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1E48" w14:textId="7C7420B6" w:rsidR="00D24D51" w:rsidRDefault="00F3095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</w:t>
      </w:r>
      <w:r w:rsidR="00F037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ПРОЕКТ</w:t>
      </w:r>
    </w:p>
    <w:p w14:paraId="7CB44FEC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B118A" w14:textId="77777777"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ПЕТРОВСКОГО ГОРОДСКОГО ОКРУГА</w:t>
      </w:r>
    </w:p>
    <w:p w14:paraId="228C97E7" w14:textId="77777777"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</w:t>
      </w:r>
    </w:p>
    <w:p w14:paraId="06AC3850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F8FBCE" w14:textId="77777777"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5245"/>
          <w:tab w:val="right" w:pos="935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Светлоград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5E0BDCA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DDD1D0" w14:textId="77777777" w:rsidR="00546121" w:rsidRDefault="0054612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6F3D4" w14:textId="77777777" w:rsidR="00D24D51" w:rsidRDefault="00F037D8" w:rsidP="00856C3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комиссии по обследованию многоквартирных домов, расположенных на территории Петровского городского округа Ставропольского края, утвержденный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856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2018 г. № </w:t>
      </w:r>
      <w:r w:rsidR="008C0CC9">
        <w:rPr>
          <w:rFonts w:ascii="Times New Roman" w:eastAsia="Times New Roman" w:hAnsi="Times New Roman" w:cs="Times New Roman"/>
          <w:color w:val="000000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84C8A2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11C6AB" w14:textId="77777777" w:rsidR="00856C3A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F6378" w14:textId="77777777" w:rsidR="002A05CE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вязи с кадровыми изменениями </w:t>
      </w:r>
      <w:r w:rsidR="002A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14:paraId="3197A1CD" w14:textId="77777777" w:rsidR="003F430B" w:rsidRDefault="003F430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26F996" w14:textId="77777777" w:rsidR="00856C3A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41A73C" w14:textId="77777777" w:rsidR="003F430B" w:rsidRDefault="003F430B" w:rsidP="00856C3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4B9AE65" w14:textId="77777777" w:rsidR="003F430B" w:rsidRDefault="003F430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642D70" w14:textId="77777777" w:rsidR="00856C3A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FE5DF" w14:textId="77777777" w:rsidR="002A05CE" w:rsidRDefault="002A05C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Состав комиссии по обследованию многоквартирных домов, расположенных на территории</w:t>
      </w:r>
      <w:r w:rsidRPr="002A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года № 527 « О создании комиссии по обследованию многоквартирных домов, расположенных на территории Петровского городского округа Ставропольского края»</w:t>
      </w:r>
      <w:r w:rsidR="003F430B" w:rsidRP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 от 13 октября 2020 г. № 1395)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22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комиссия), следующие изменения:</w:t>
      </w:r>
    </w:p>
    <w:p w14:paraId="60928117" w14:textId="77777777" w:rsidR="002A05CE" w:rsidRDefault="002A05C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Исключить из состава комиссии </w:t>
      </w:r>
      <w:r w:rsidR="008C0CC9">
        <w:rPr>
          <w:rFonts w:ascii="Times New Roman" w:eastAsia="Times New Roman" w:hAnsi="Times New Roman" w:cs="Times New Roman"/>
          <w:color w:val="000000"/>
          <w:sz w:val="28"/>
          <w:szCs w:val="28"/>
        </w:rPr>
        <w:t>Савченко С.В., Щербакова В.В.</w:t>
      </w:r>
    </w:p>
    <w:p w14:paraId="6F6F2A8A" w14:textId="77777777" w:rsidR="009F622B" w:rsidRDefault="009F622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Включить в состав комиссии следующих лиц:</w:t>
      </w:r>
    </w:p>
    <w:p w14:paraId="16BFF283" w14:textId="77777777" w:rsidR="00603BF8" w:rsidRDefault="00603BF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546121" w:rsidRPr="00863E0A" w14:paraId="72B2849B" w14:textId="77777777" w:rsidTr="00546121">
        <w:trPr>
          <w:trHeight w:val="1704"/>
        </w:trPr>
        <w:tc>
          <w:tcPr>
            <w:tcW w:w="3119" w:type="dxa"/>
          </w:tcPr>
          <w:p w14:paraId="5CC7412A" w14:textId="77777777" w:rsidR="00546121" w:rsidRP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Савченко Александр Григорьевич</w:t>
            </w:r>
          </w:p>
        </w:tc>
        <w:tc>
          <w:tcPr>
            <w:tcW w:w="6237" w:type="dxa"/>
          </w:tcPr>
          <w:p w14:paraId="631BBD3A" w14:textId="77777777" w:rsidR="00546121" w:rsidRP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жилищно-коммунального хозяйства управления муниципального хозяйства администрации Петровского городского округа Ставропольского края, член комиссии</w:t>
            </w:r>
          </w:p>
          <w:p w14:paraId="3A373329" w14:textId="77777777" w:rsidR="00546121" w:rsidRPr="00546121" w:rsidRDefault="00546121" w:rsidP="00546121">
            <w:pPr>
              <w:tabs>
                <w:tab w:val="left" w:pos="62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21" w:rsidRPr="00863E0A" w14:paraId="583BEC89" w14:textId="77777777" w:rsidTr="00546121">
        <w:trPr>
          <w:trHeight w:val="1321"/>
        </w:trPr>
        <w:tc>
          <w:tcPr>
            <w:tcW w:w="3119" w:type="dxa"/>
          </w:tcPr>
          <w:p w14:paraId="459630E9" w14:textId="77777777" w:rsid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Бардин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Роман Владимирович</w:t>
            </w:r>
          </w:p>
        </w:tc>
        <w:tc>
          <w:tcPr>
            <w:tcW w:w="6237" w:type="dxa"/>
          </w:tcPr>
          <w:p w14:paraId="2DDF2533" w14:textId="77777777" w:rsidR="00546121" w:rsidRPr="00546121" w:rsidRDefault="00546121" w:rsidP="00546121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121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муниципального бюджетного учреждения Петровского городского округа Ставропольского края «Коммунальное хозяйство» (по согласованию), член комиссии</w:t>
            </w:r>
          </w:p>
          <w:p w14:paraId="64A2E519" w14:textId="77777777" w:rsidR="00546121" w:rsidRPr="00546121" w:rsidRDefault="00546121" w:rsidP="0054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21" w:rsidRPr="00863E0A" w14:paraId="0126C8DA" w14:textId="77777777" w:rsidTr="00546121">
        <w:trPr>
          <w:trHeight w:val="1156"/>
        </w:trPr>
        <w:tc>
          <w:tcPr>
            <w:tcW w:w="3119" w:type="dxa"/>
          </w:tcPr>
          <w:p w14:paraId="0DEE38A9" w14:textId="77777777" w:rsid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Агабекян Арина Владимировна</w:t>
            </w:r>
          </w:p>
        </w:tc>
        <w:tc>
          <w:tcPr>
            <w:tcW w:w="6237" w:type="dxa"/>
          </w:tcPr>
          <w:p w14:paraId="07006CA9" w14:textId="77777777" w:rsidR="00546121" w:rsidRPr="00546121" w:rsidRDefault="00546121" w:rsidP="005461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отдела жилищно коммунального хозяйства управления муниципального хозяйства администрации Петровского городского округа                                                  Ставропольского края, член комиссии</w:t>
            </w:r>
          </w:p>
          <w:p w14:paraId="36554AE3" w14:textId="77777777" w:rsidR="00546121" w:rsidRPr="00546121" w:rsidRDefault="00546121" w:rsidP="0054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F3F344" w14:textId="77777777" w:rsidR="00546121" w:rsidRDefault="00546121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C847A6" w14:textId="77777777" w:rsidR="009516ED" w:rsidRDefault="00501009" w:rsidP="00585A19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F17F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Указать нов</w:t>
      </w:r>
      <w:r w:rsidR="009516ED">
        <w:rPr>
          <w:rFonts w:ascii="Times New Roman" w:eastAsia="Times New Roman" w:hAnsi="Times New Roman" w:cs="Times New Roman"/>
          <w:color w:val="000000"/>
          <w:sz w:val="28"/>
          <w:szCs w:val="28"/>
        </w:rPr>
        <w:t>ые должности следующих лиц:</w:t>
      </w:r>
    </w:p>
    <w:p w14:paraId="4271AFB4" w14:textId="77777777" w:rsidR="009516ED" w:rsidRDefault="009516ED" w:rsidP="00585A19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546121" w:rsidRPr="00863E0A" w14:paraId="72DE0EB2" w14:textId="77777777" w:rsidTr="00546121">
        <w:trPr>
          <w:trHeight w:val="1704"/>
        </w:trPr>
        <w:tc>
          <w:tcPr>
            <w:tcW w:w="3119" w:type="dxa"/>
          </w:tcPr>
          <w:p w14:paraId="1E6E64BC" w14:textId="77777777" w:rsidR="00546121" w:rsidRPr="00E30034" w:rsidRDefault="00546121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Бабыкин Александр Иванович</w:t>
            </w:r>
          </w:p>
        </w:tc>
        <w:tc>
          <w:tcPr>
            <w:tcW w:w="6237" w:type="dxa"/>
          </w:tcPr>
          <w:p w14:paraId="0C1B39B2" w14:textId="77777777" w:rsidR="00546121" w:rsidRDefault="000C7BA8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полномочия главы </w:t>
            </w:r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Петровского городского округа Ставропольского края,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0034"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главы администрации </w:t>
            </w:r>
            <w:r w:rsidR="000A7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30034"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муниципального хозяйства администрации Петровского городского округа Ставропольского края, председатель комиссии</w:t>
            </w:r>
          </w:p>
          <w:p w14:paraId="0B811A63" w14:textId="77777777" w:rsidR="004C2C02" w:rsidRPr="00E30034" w:rsidRDefault="004C2C02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21" w:rsidRPr="00863E0A" w14:paraId="0C17ACD4" w14:textId="77777777" w:rsidTr="00546121">
        <w:trPr>
          <w:trHeight w:val="1321"/>
        </w:trPr>
        <w:tc>
          <w:tcPr>
            <w:tcW w:w="3119" w:type="dxa"/>
          </w:tcPr>
          <w:p w14:paraId="4BE6AE7C" w14:textId="77777777" w:rsidR="00546121" w:rsidRPr="00E30034" w:rsidRDefault="00546121" w:rsidP="00E300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3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Портянко</w:t>
            </w:r>
            <w:r w:rsidRPr="00E300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237" w:type="dxa"/>
          </w:tcPr>
          <w:p w14:paraId="6BC0B392" w14:textId="77777777" w:rsidR="00E30034" w:rsidRPr="00E30034" w:rsidRDefault="00E30034" w:rsidP="00E30034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0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края, заместитель председателя комиссии </w:t>
            </w:r>
          </w:p>
          <w:p w14:paraId="5AB5D0CA" w14:textId="77777777" w:rsidR="00546121" w:rsidRPr="00E30034" w:rsidRDefault="00546121" w:rsidP="00E3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4DF385" w14:textId="77777777" w:rsidR="00546121" w:rsidRPr="00E30034" w:rsidRDefault="00546121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83F920" w14:textId="77777777" w:rsidR="00D24D51" w:rsidRPr="00E30034" w:rsidRDefault="00B62DE3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D197E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опубликовать в газете «Вестник Петровского городского округа» и р</w:t>
      </w:r>
      <w:r w:rsidR="00F037D8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</w:t>
      </w:r>
      <w:r w:rsidR="00FD197E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037D8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14:paraId="41F9293A" w14:textId="77777777"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F766E" w14:textId="77777777" w:rsidR="00D24D51" w:rsidRPr="00E30034" w:rsidRDefault="00B62DE3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037D8" w:rsidRPr="00E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7C5F2410" w14:textId="77777777"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F76C4D" w14:textId="77777777" w:rsidR="00D24D51" w:rsidRPr="00E30034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02B4CA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14:paraId="3DDE9C06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201468B9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Ставропольского края, первый </w:t>
      </w:r>
    </w:p>
    <w:p w14:paraId="4A02532E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14:paraId="563DDA9C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14:paraId="1DF876C7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>хозяйства администрации</w:t>
      </w:r>
    </w:p>
    <w:p w14:paraId="5FF17D8B" w14:textId="77777777" w:rsidR="00E30034" w:rsidRPr="00E30034" w:rsidRDefault="00E30034" w:rsidP="00E3003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30034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7D4B7773" w14:textId="6193EEBF" w:rsidR="00D24D51" w:rsidRPr="00F30954" w:rsidRDefault="00E30034" w:rsidP="00F3095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D24D51" w:rsidRPr="00F30954" w:rsidSect="00856C3A">
          <w:pgSz w:w="11906" w:h="16838"/>
          <w:pgMar w:top="1418" w:right="567" w:bottom="1134" w:left="1985" w:header="709" w:footer="709" w:gutter="0"/>
          <w:pgNumType w:start="1"/>
          <w:cols w:space="720"/>
        </w:sectPr>
      </w:pPr>
      <w:r w:rsidRPr="00E30034">
        <w:rPr>
          <w:rFonts w:ascii="Times New Roman" w:hAnsi="Times New Roman"/>
          <w:sz w:val="28"/>
          <w:szCs w:val="28"/>
        </w:rPr>
        <w:t>Ставропольского края</w:t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</w:r>
      <w:r w:rsidRPr="00E30034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 w:rsidRPr="00E30034">
        <w:rPr>
          <w:rFonts w:ascii="Times New Roman" w:hAnsi="Times New Roman"/>
          <w:sz w:val="28"/>
          <w:szCs w:val="28"/>
        </w:rPr>
        <w:t>А.И.Бабык</w:t>
      </w:r>
      <w:r w:rsidR="00F30954">
        <w:rPr>
          <w:rFonts w:ascii="Times New Roman" w:hAnsi="Times New Roman"/>
          <w:sz w:val="28"/>
          <w:szCs w:val="28"/>
        </w:rPr>
        <w:t>ин</w:t>
      </w:r>
      <w:proofErr w:type="spellEnd"/>
    </w:p>
    <w:p w14:paraId="53326419" w14:textId="77777777" w:rsidR="00D24D51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D24D51" w:rsidSect="00D24D51">
      <w:pgSz w:w="11906" w:h="16838"/>
      <w:pgMar w:top="1418" w:right="567" w:bottom="1134" w:left="1985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D51"/>
    <w:rsid w:val="000A7DB8"/>
    <w:rsid w:val="000C7BA8"/>
    <w:rsid w:val="002A05CE"/>
    <w:rsid w:val="002B38A0"/>
    <w:rsid w:val="002B3AAC"/>
    <w:rsid w:val="002F3E57"/>
    <w:rsid w:val="003F430B"/>
    <w:rsid w:val="00493337"/>
    <w:rsid w:val="004C2C02"/>
    <w:rsid w:val="004C3550"/>
    <w:rsid w:val="00501009"/>
    <w:rsid w:val="00546121"/>
    <w:rsid w:val="00580058"/>
    <w:rsid w:val="00585A19"/>
    <w:rsid w:val="005B7F56"/>
    <w:rsid w:val="005E34CC"/>
    <w:rsid w:val="00603BF8"/>
    <w:rsid w:val="00682B4E"/>
    <w:rsid w:val="006A5E81"/>
    <w:rsid w:val="00792DA7"/>
    <w:rsid w:val="00856C3A"/>
    <w:rsid w:val="008C0CC9"/>
    <w:rsid w:val="009516ED"/>
    <w:rsid w:val="009F4B91"/>
    <w:rsid w:val="009F622B"/>
    <w:rsid w:val="00B62DE3"/>
    <w:rsid w:val="00CF2F22"/>
    <w:rsid w:val="00CF4260"/>
    <w:rsid w:val="00D24D51"/>
    <w:rsid w:val="00D504F9"/>
    <w:rsid w:val="00E30034"/>
    <w:rsid w:val="00E5552C"/>
    <w:rsid w:val="00EE67DE"/>
    <w:rsid w:val="00F037D8"/>
    <w:rsid w:val="00F17F58"/>
    <w:rsid w:val="00F30954"/>
    <w:rsid w:val="00FB005E"/>
    <w:rsid w:val="00FD09A6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D4B"/>
  <w15:docId w15:val="{7678C1F1-E23B-43BB-A09A-4A79DB7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2C"/>
  </w:style>
  <w:style w:type="paragraph" w:styleId="1">
    <w:name w:val="heading 1"/>
    <w:basedOn w:val="10"/>
    <w:next w:val="10"/>
    <w:rsid w:val="00D24D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24D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24D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24D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24D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24D5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4D51"/>
  </w:style>
  <w:style w:type="table" w:customStyle="1" w:styleId="TableNormal">
    <w:name w:val="Table Normal"/>
    <w:rsid w:val="00D24D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4D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24D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03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D8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99"/>
    <w:qFormat/>
    <w:rsid w:val="00FD09A6"/>
    <w:rPr>
      <w:rFonts w:cs="Times New Roman"/>
      <w:sz w:val="22"/>
      <w:szCs w:val="22"/>
      <w:lang w:eastAsia="en-US"/>
    </w:rPr>
  </w:style>
  <w:style w:type="paragraph" w:customStyle="1" w:styleId="ConsNormal">
    <w:name w:val="ConsNormal"/>
    <w:rsid w:val="00546121"/>
    <w:pPr>
      <w:snapToGrid w:val="0"/>
      <w:ind w:right="19772" w:firstLine="72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Федорян Наталья Васильевна</cp:lastModifiedBy>
  <cp:revision>17</cp:revision>
  <cp:lastPrinted>2022-10-11T06:42:00Z</cp:lastPrinted>
  <dcterms:created xsi:type="dcterms:W3CDTF">2022-10-05T13:31:00Z</dcterms:created>
  <dcterms:modified xsi:type="dcterms:W3CDTF">2022-10-12T06:12:00Z</dcterms:modified>
</cp:coreProperties>
</file>