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FE66E1" w:rsidRDefault="00F11B08" w:rsidP="00FE66E1">
      <w:pPr>
        <w:pStyle w:val="1"/>
        <w:spacing w:line="240" w:lineRule="exact"/>
        <w:jc w:val="both"/>
        <w:rPr>
          <w:b w:val="0"/>
          <w:szCs w:val="28"/>
        </w:rPr>
      </w:pPr>
      <w:r w:rsidRPr="00FE66E1">
        <w:rPr>
          <w:b w:val="0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proofErr w:type="gramStart"/>
      <w:r w:rsidRPr="00FE66E1">
        <w:rPr>
          <w:b w:val="0"/>
          <w:szCs w:val="28"/>
        </w:rPr>
        <w:t xml:space="preserve"> </w:t>
      </w:r>
      <w:r w:rsidR="00FE66E1" w:rsidRPr="00FE66E1">
        <w:rPr>
          <w:b w:val="0"/>
        </w:rPr>
        <w:t>О</w:t>
      </w:r>
      <w:proofErr w:type="gramEnd"/>
      <w:r w:rsidR="00FE66E1" w:rsidRPr="00FE66E1">
        <w:rPr>
          <w:b w:val="0"/>
        </w:rPr>
        <w:t xml:space="preserve"> внесении изменений в состав комиссии по обеспечению безопасности дорожного движения на территории </w:t>
      </w:r>
      <w:r w:rsidR="00FE66E1" w:rsidRPr="00FE66E1">
        <w:rPr>
          <w:b w:val="0"/>
          <w:szCs w:val="28"/>
        </w:rPr>
        <w:t xml:space="preserve">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17 мая 2018 года № 745 </w:t>
      </w:r>
      <w:r w:rsidRPr="00FE66E1">
        <w:rPr>
          <w:b w:val="0"/>
          <w:szCs w:val="28"/>
        </w:rPr>
        <w:t>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zkh</w:t>
      </w:r>
      <w:r w:rsidR="006A4EA2" w:rsidRPr="006A4EA2">
        <w:rPr>
          <w:sz w:val="28"/>
          <w:szCs w:val="28"/>
        </w:rPr>
        <w:t>-</w:t>
      </w:r>
      <w:r w:rsidR="006A4EA2">
        <w:rPr>
          <w:sz w:val="28"/>
          <w:szCs w:val="28"/>
          <w:lang w:val="en-US"/>
        </w:rPr>
        <w:t>munhoz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CB1D01">
        <w:rPr>
          <w:sz w:val="28"/>
          <w:szCs w:val="28"/>
        </w:rPr>
        <w:t>0</w:t>
      </w:r>
      <w:r w:rsidR="00984E09">
        <w:rPr>
          <w:sz w:val="28"/>
          <w:szCs w:val="28"/>
        </w:rPr>
        <w:t xml:space="preserve">6 сентября </w:t>
      </w:r>
      <w:r w:rsidRPr="00567AE3">
        <w:rPr>
          <w:sz w:val="28"/>
          <w:szCs w:val="28"/>
        </w:rPr>
        <w:t>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г. по </w:t>
      </w:r>
      <w:r w:rsidR="0025321E">
        <w:rPr>
          <w:sz w:val="28"/>
          <w:szCs w:val="28"/>
        </w:rPr>
        <w:br/>
      </w:r>
      <w:r w:rsidR="00CB1D01">
        <w:rPr>
          <w:sz w:val="28"/>
          <w:szCs w:val="28"/>
        </w:rPr>
        <w:t>1</w:t>
      </w:r>
      <w:r w:rsidR="00984E09">
        <w:rPr>
          <w:sz w:val="28"/>
          <w:szCs w:val="28"/>
        </w:rPr>
        <w:t>0 сентября</w:t>
      </w:r>
      <w:r w:rsidR="008A36B6">
        <w:rPr>
          <w:sz w:val="28"/>
          <w:szCs w:val="28"/>
        </w:rPr>
        <w:t xml:space="preserve"> 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г.</w:t>
      </w:r>
    </w:p>
    <w:p w:rsidR="0025321E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7A1055" w:rsidRPr="00567AE3" w:rsidRDefault="009B3FB5">
      <w:pPr>
        <w:ind w:firstLine="709"/>
        <w:jc w:val="both"/>
      </w:pPr>
      <w:hyperlink r:id="rId4">
        <w:r w:rsidR="00F11B08"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CB1D01">
        <w:rPr>
          <w:sz w:val="28"/>
          <w:szCs w:val="28"/>
        </w:rPr>
        <w:t>14</w:t>
      </w:r>
      <w:r w:rsidR="00984E09">
        <w:rPr>
          <w:sz w:val="28"/>
          <w:szCs w:val="28"/>
        </w:rPr>
        <w:t xml:space="preserve"> сентября </w:t>
      </w:r>
      <w:r w:rsidRPr="00567AE3">
        <w:rPr>
          <w:sz w:val="28"/>
          <w:szCs w:val="28"/>
        </w:rPr>
        <w:t>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FE66E1" w:rsidRPr="00FE66E1" w:rsidRDefault="00F11B08" w:rsidP="00FE66E1">
      <w:pPr>
        <w:pStyle w:val="1"/>
        <w:spacing w:line="240" w:lineRule="exact"/>
        <w:jc w:val="both"/>
        <w:rPr>
          <w:b w:val="0"/>
          <w:szCs w:val="28"/>
        </w:rPr>
      </w:pPr>
      <w:r w:rsidRPr="00FE66E1">
        <w:rPr>
          <w:b w:val="0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FE66E1">
        <w:rPr>
          <w:b w:val="0"/>
          <w:szCs w:val="28"/>
        </w:rPr>
        <w:t>«</w:t>
      </w:r>
      <w:r w:rsidR="00FE66E1" w:rsidRPr="00FE66E1">
        <w:rPr>
          <w:b w:val="0"/>
        </w:rPr>
        <w:t xml:space="preserve">О внесении изменений в состав комиссии по обеспечению безопасности дорожного движения на территории </w:t>
      </w:r>
      <w:r w:rsidR="00FE66E1" w:rsidRPr="00FE66E1">
        <w:rPr>
          <w:b w:val="0"/>
          <w:szCs w:val="28"/>
        </w:rPr>
        <w:t xml:space="preserve">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17 мая 2018 года № 745 </w:t>
      </w:r>
    </w:p>
    <w:p w:rsidR="007A1055" w:rsidRDefault="00FE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1B08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EC33E4">
        <w:rPr>
          <w:sz w:val="28"/>
          <w:szCs w:val="28"/>
        </w:rPr>
        <w:t xml:space="preserve">Семикина Лилия Александровна ведущий специалист </w:t>
      </w:r>
      <w:proofErr w:type="gramStart"/>
      <w:r>
        <w:rPr>
          <w:sz w:val="28"/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</w:t>
      </w:r>
      <w:r w:rsidR="00EC33E4">
        <w:rPr>
          <w:sz w:val="28"/>
          <w:szCs w:val="28"/>
        </w:rPr>
        <w:t>04</w:t>
      </w:r>
      <w:r>
        <w:rPr>
          <w:sz w:val="28"/>
          <w:szCs w:val="28"/>
        </w:rPr>
        <w:t>-</w:t>
      </w:r>
      <w:r w:rsidR="00EC33E4">
        <w:rPr>
          <w:sz w:val="28"/>
          <w:szCs w:val="28"/>
        </w:rPr>
        <w:t>9</w:t>
      </w:r>
      <w:r>
        <w:rPr>
          <w:sz w:val="28"/>
          <w:szCs w:val="28"/>
        </w:rPr>
        <w:t>4.</w:t>
      </w:r>
    </w:p>
    <w:sectPr w:rsidR="00F11B08" w:rsidSect="0025321E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20B0502000000000001"/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Segoe UI"/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Segoe UI">
    <w:altName w:val="Arial Unicode MS"/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055"/>
    <w:rsid w:val="001D39FE"/>
    <w:rsid w:val="001D3FBB"/>
    <w:rsid w:val="0025321E"/>
    <w:rsid w:val="00463C59"/>
    <w:rsid w:val="00567AE3"/>
    <w:rsid w:val="00606554"/>
    <w:rsid w:val="006A4EA2"/>
    <w:rsid w:val="007624A3"/>
    <w:rsid w:val="007A1055"/>
    <w:rsid w:val="008A36B6"/>
    <w:rsid w:val="009264B4"/>
    <w:rsid w:val="00977E47"/>
    <w:rsid w:val="00984E09"/>
    <w:rsid w:val="009B3FB5"/>
    <w:rsid w:val="00A768CA"/>
    <w:rsid w:val="00B079D1"/>
    <w:rsid w:val="00C63570"/>
    <w:rsid w:val="00CB1D01"/>
    <w:rsid w:val="00CB2DBC"/>
    <w:rsid w:val="00CC674D"/>
    <w:rsid w:val="00DA3A78"/>
    <w:rsid w:val="00DB175D"/>
    <w:rsid w:val="00E86639"/>
    <w:rsid w:val="00EC33E4"/>
    <w:rsid w:val="00EF58DC"/>
    <w:rsid w:val="00EF5A1E"/>
    <w:rsid w:val="00F11B08"/>
    <w:rsid w:val="00FE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6E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E66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Skiba</cp:lastModifiedBy>
  <cp:revision>17</cp:revision>
  <cp:lastPrinted>2022-06-30T10:28:00Z</cp:lastPrinted>
  <dcterms:created xsi:type="dcterms:W3CDTF">2020-10-12T06:00:00Z</dcterms:created>
  <dcterms:modified xsi:type="dcterms:W3CDTF">2022-09-05T06:01:00Z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