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72" w:rsidRPr="00B674E1" w:rsidRDefault="00416972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416972" w:rsidRPr="00B674E1" w:rsidRDefault="00416972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416972" w:rsidRPr="00B674E1" w:rsidRDefault="00416972" w:rsidP="003F2CB2">
      <w:pPr>
        <w:ind w:firstLine="709"/>
        <w:jc w:val="both"/>
        <w:rPr>
          <w:sz w:val="28"/>
          <w:szCs w:val="28"/>
        </w:rPr>
      </w:pPr>
    </w:p>
    <w:p w:rsidR="00416972" w:rsidRPr="0015261A" w:rsidRDefault="00416972" w:rsidP="0015261A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26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постановления администрации Петровского городского округа Ставропольского края «О внесении изменений в </w:t>
      </w:r>
      <w:hyperlink w:anchor="P37" w:history="1">
        <w:r w:rsidRPr="0015261A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Порядок</w:t>
        </w:r>
      </w:hyperlink>
      <w:r w:rsidRPr="001526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оценки налоговых расходов Петровского городского округа Ставропольского края, утвержденный постановлением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5261A">
        <w:rPr>
          <w:rFonts w:ascii="Times New Roman" w:hAnsi="Times New Roman" w:cs="Times New Roman"/>
          <w:b w:val="0"/>
          <w:bCs w:val="0"/>
          <w:sz w:val="28"/>
          <w:szCs w:val="28"/>
        </w:rPr>
        <w:t>от 17 марта 2021 г. № 413</w:t>
      </w:r>
      <w:r w:rsidRPr="0015261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15261A">
        <w:rPr>
          <w:rFonts w:ascii="Times New Roman" w:hAnsi="Times New Roman" w:cs="Times New Roman"/>
          <w:b w:val="0"/>
          <w:bCs w:val="0"/>
          <w:sz w:val="28"/>
          <w:szCs w:val="28"/>
        </w:rPr>
        <w:t>на соответствие его антимонопольному законодательству.</w:t>
      </w:r>
    </w:p>
    <w:p w:rsidR="00416972" w:rsidRPr="00B674E1" w:rsidRDefault="00416972" w:rsidP="00C057E3">
      <w:pPr>
        <w:ind w:firstLine="720"/>
        <w:jc w:val="both"/>
        <w:rPr>
          <w:sz w:val="28"/>
          <w:szCs w:val="28"/>
        </w:rPr>
      </w:pPr>
      <w:r w:rsidRPr="00C057E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416972" w:rsidRPr="00B674E1" w:rsidRDefault="00416972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416972" w:rsidRPr="00B674E1" w:rsidRDefault="0041697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416972" w:rsidRPr="008B6829" w:rsidRDefault="00416972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416972" w:rsidRPr="00B674E1" w:rsidRDefault="0041697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886547 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416972" w:rsidRPr="00B674E1" w:rsidRDefault="0041697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11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15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416972" w:rsidRDefault="00416972" w:rsidP="000D4B1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416972" w:rsidRDefault="00416972" w:rsidP="00532F85">
      <w:pPr>
        <w:ind w:firstLine="709"/>
        <w:jc w:val="both"/>
        <w:rPr>
          <w:sz w:val="28"/>
          <w:szCs w:val="28"/>
        </w:rPr>
      </w:pPr>
      <w:hyperlink r:id="rId5" w:history="1">
        <w:r w:rsidRPr="00DC5D49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</w:p>
    <w:p w:rsidR="00416972" w:rsidRPr="00B674E1" w:rsidRDefault="0041697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sz w:val="28"/>
          <w:szCs w:val="28"/>
        </w:rPr>
        <w:t>17</w:t>
      </w:r>
      <w:bookmarkStart w:id="0" w:name="_GoBack"/>
      <w:bookmarkEnd w:id="0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416972" w:rsidRPr="00B674E1" w:rsidRDefault="0041697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416972" w:rsidRPr="00B674E1" w:rsidRDefault="0041697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1. Анкета для участников публичных консультаций.</w:t>
      </w:r>
    </w:p>
    <w:p w:rsidR="00416972" w:rsidRPr="00B674E1" w:rsidRDefault="0041697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Pr="0015261A">
        <w:rPr>
          <w:sz w:val="28"/>
          <w:szCs w:val="28"/>
        </w:rPr>
        <w:t xml:space="preserve">«О внесении изменений в </w:t>
      </w:r>
      <w:hyperlink w:anchor="P37" w:history="1">
        <w:r w:rsidRPr="0015261A">
          <w:rPr>
            <w:sz w:val="28"/>
            <w:szCs w:val="28"/>
          </w:rPr>
          <w:t>Порядок</w:t>
        </w:r>
      </w:hyperlink>
      <w:r w:rsidRPr="0015261A">
        <w:rPr>
          <w:sz w:val="28"/>
          <w:szCs w:val="28"/>
        </w:rPr>
        <w:t xml:space="preserve"> оценки налоговых расходов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17 марта 2021 г. № 413</w:t>
      </w:r>
      <w:r w:rsidRPr="0015261A">
        <w:rPr>
          <w:sz w:val="28"/>
          <w:szCs w:val="28"/>
          <w:lang w:eastAsia="en-US"/>
        </w:rPr>
        <w:t>».</w:t>
      </w:r>
    </w:p>
    <w:p w:rsidR="00416972" w:rsidRPr="00B674E1" w:rsidRDefault="0041697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416972" w:rsidRPr="00B674E1" w:rsidRDefault="0041697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416972" w:rsidRPr="00B674E1" w:rsidRDefault="00416972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416972" w:rsidRPr="00B674E1" w:rsidSect="0015261A">
      <w:pgSz w:w="11906" w:h="16838"/>
      <w:pgMar w:top="89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45884"/>
    <w:rsid w:val="00087BD2"/>
    <w:rsid w:val="000A08D5"/>
    <w:rsid w:val="000A4376"/>
    <w:rsid w:val="000C59C0"/>
    <w:rsid w:val="000D4B12"/>
    <w:rsid w:val="000E046F"/>
    <w:rsid w:val="00103B8F"/>
    <w:rsid w:val="0015261A"/>
    <w:rsid w:val="00161277"/>
    <w:rsid w:val="001C76AA"/>
    <w:rsid w:val="001F0ADE"/>
    <w:rsid w:val="00234C43"/>
    <w:rsid w:val="002850E7"/>
    <w:rsid w:val="002E366A"/>
    <w:rsid w:val="00310036"/>
    <w:rsid w:val="00325F36"/>
    <w:rsid w:val="003433F5"/>
    <w:rsid w:val="00350699"/>
    <w:rsid w:val="003D30C7"/>
    <w:rsid w:val="003F2CB2"/>
    <w:rsid w:val="00416972"/>
    <w:rsid w:val="00457948"/>
    <w:rsid w:val="00512A56"/>
    <w:rsid w:val="00532F85"/>
    <w:rsid w:val="005330E2"/>
    <w:rsid w:val="005418E0"/>
    <w:rsid w:val="005677C0"/>
    <w:rsid w:val="005805BC"/>
    <w:rsid w:val="0059717E"/>
    <w:rsid w:val="00613535"/>
    <w:rsid w:val="0062535C"/>
    <w:rsid w:val="006426F1"/>
    <w:rsid w:val="00653D1A"/>
    <w:rsid w:val="0066366C"/>
    <w:rsid w:val="006A510D"/>
    <w:rsid w:val="006B553F"/>
    <w:rsid w:val="006E026F"/>
    <w:rsid w:val="007044DC"/>
    <w:rsid w:val="00706578"/>
    <w:rsid w:val="00712C30"/>
    <w:rsid w:val="00773548"/>
    <w:rsid w:val="0083357C"/>
    <w:rsid w:val="00874D7D"/>
    <w:rsid w:val="008B6829"/>
    <w:rsid w:val="009053EF"/>
    <w:rsid w:val="009114EB"/>
    <w:rsid w:val="009120E2"/>
    <w:rsid w:val="0093174C"/>
    <w:rsid w:val="00946A33"/>
    <w:rsid w:val="00971221"/>
    <w:rsid w:val="00976B42"/>
    <w:rsid w:val="009A1A12"/>
    <w:rsid w:val="00A17EF0"/>
    <w:rsid w:val="00A66038"/>
    <w:rsid w:val="00A86255"/>
    <w:rsid w:val="00B14F7F"/>
    <w:rsid w:val="00B5344C"/>
    <w:rsid w:val="00B674E1"/>
    <w:rsid w:val="00BF5D58"/>
    <w:rsid w:val="00C02030"/>
    <w:rsid w:val="00C057E3"/>
    <w:rsid w:val="00C110B8"/>
    <w:rsid w:val="00C36E8A"/>
    <w:rsid w:val="00C50EB1"/>
    <w:rsid w:val="00C54B7D"/>
    <w:rsid w:val="00C65D34"/>
    <w:rsid w:val="00C721E4"/>
    <w:rsid w:val="00C811D3"/>
    <w:rsid w:val="00C860F6"/>
    <w:rsid w:val="00CE7DDB"/>
    <w:rsid w:val="00D27ECC"/>
    <w:rsid w:val="00D47BFB"/>
    <w:rsid w:val="00DB34CF"/>
    <w:rsid w:val="00DC4B8D"/>
    <w:rsid w:val="00DC5D49"/>
    <w:rsid w:val="00DF0FF5"/>
    <w:rsid w:val="00E122A8"/>
    <w:rsid w:val="00E15DDA"/>
    <w:rsid w:val="00E522A7"/>
    <w:rsid w:val="00E74518"/>
    <w:rsid w:val="00E85EF6"/>
    <w:rsid w:val="00EA38CE"/>
    <w:rsid w:val="00EB723D"/>
    <w:rsid w:val="00F12B0A"/>
    <w:rsid w:val="00F70981"/>
    <w:rsid w:val="00F73FA8"/>
    <w:rsid w:val="00F83BD1"/>
    <w:rsid w:val="00F87F1B"/>
    <w:rsid w:val="00FA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422</Words>
  <Characters>2412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29</cp:revision>
  <cp:lastPrinted>2022-08-10T06:10:00Z</cp:lastPrinted>
  <dcterms:created xsi:type="dcterms:W3CDTF">2020-03-11T13:35:00Z</dcterms:created>
  <dcterms:modified xsi:type="dcterms:W3CDTF">2022-08-10T06:11:00Z</dcterms:modified>
</cp:coreProperties>
</file>