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4.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Годовой отчет о ходе реализации муниципальной программы Петровского городского округа Ставропольского края «Социальное развитие» в 2020 году.</w:t>
      </w:r>
    </w:p>
    <w:p>
      <w:pPr>
        <w:pStyle w:val="Normal"/>
        <w:jc w:val="center"/>
        <w:rPr/>
      </w:pPr>
      <w:r>
        <w:rPr/>
      </w:r>
    </w:p>
    <w:p>
      <w:pPr>
        <w:pStyle w:val="Normal"/>
        <w:rPr/>
      </w:pPr>
      <w:r>
        <w:rPr/>
      </w:r>
    </w:p>
    <w:p>
      <w:pPr>
        <w:pStyle w:val="Normal"/>
        <w:rPr/>
      </w:pPr>
      <w:r>
        <w:rPr>
          <w:b/>
        </w:rPr>
        <w:t>1. Информация о конечных результатах реализации муниципальной программы Петровского городского округа Ставропольского края «Социальное развитие» за 2020 год.</w:t>
      </w:r>
    </w:p>
    <w:p>
      <w:pPr>
        <w:pStyle w:val="Normal"/>
        <w:rPr>
          <w:b/>
          <w:b/>
        </w:rPr>
      </w:pPr>
      <w:r>
        <w:rPr>
          <w:b/>
        </w:rPr>
      </w:r>
    </w:p>
    <w:p>
      <w:pPr>
        <w:pStyle w:val="Normal"/>
        <w:shd w:val="clear" w:color="auto" w:fill="FFFFFF"/>
        <w:ind w:firstLine="567"/>
        <w:jc w:val="both"/>
        <w:rPr/>
      </w:pPr>
      <w:r>
        <w:rPr/>
        <w:tab/>
        <w:t>Муниципальная Программа Петровского городского округа Ставропольского края «Социальное развитие» (далее – Программа) утверждена постановлением администрации Петровского городского округа Ставропольского края от 29 декабря 2017 года № 25 (в редакции от 26 декабря 2019 г. № 2692, от 12 мая 2020 г. № 607).</w:t>
      </w:r>
    </w:p>
    <w:p>
      <w:pPr>
        <w:pStyle w:val="Normal"/>
        <w:shd w:val="clear" w:color="auto" w:fill="FFFFFF"/>
        <w:ind w:firstLine="567"/>
        <w:jc w:val="both"/>
        <w:rPr/>
      </w:pPr>
      <w:r>
        <w:rPr/>
        <w:t xml:space="preserve"> </w:t>
      </w:r>
      <w:r>
        <w:rPr/>
        <w:t>Программа включает 5 подпрограмм:</w:t>
      </w:r>
    </w:p>
    <w:p>
      <w:pPr>
        <w:pStyle w:val="NoSpacing"/>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«Развитие физической культуры и спорта, пропаганда здорового образа жизни»</w:t>
      </w:r>
      <w:r>
        <w:rPr>
          <w:rFonts w:eastAsia="Times New Roman" w:cs="Times New Roman" w:ascii="Times New Roman" w:hAnsi="Times New Roman"/>
          <w:sz w:val="28"/>
          <w:szCs w:val="28"/>
          <w:lang w:eastAsia="ru-RU"/>
        </w:rPr>
        <w:t>;</w:t>
      </w:r>
    </w:p>
    <w:p>
      <w:pPr>
        <w:pStyle w:val="NoSpacing"/>
        <w:jc w:val="both"/>
        <w:rPr/>
      </w:pP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«Молодежь – будущее Петровского городского округа»</w:t>
      </w:r>
      <w:r>
        <w:rPr>
          <w:rFonts w:eastAsia="Times New Roman" w:cs="Times New Roman" w:ascii="Times New Roman" w:hAnsi="Times New Roman"/>
          <w:sz w:val="28"/>
          <w:szCs w:val="28"/>
          <w:lang w:eastAsia="ru-RU"/>
        </w:rPr>
        <w:t>;</w:t>
      </w:r>
    </w:p>
    <w:p>
      <w:pPr>
        <w:pStyle w:val="NoSpacing"/>
        <w:jc w:val="both"/>
        <w:rPr/>
      </w:pPr>
      <w:r>
        <w:rPr>
          <w:rFonts w:eastAsia="Times New Roman" w:cs="Times New Roman" w:ascii="Times New Roman" w:hAnsi="Times New Roman"/>
          <w:sz w:val="28"/>
          <w:szCs w:val="28"/>
          <w:lang w:eastAsia="ru-RU"/>
        </w:rPr>
        <w:t>- «Поддержка социально ориентированных некоммерческих организаций»;</w:t>
      </w:r>
    </w:p>
    <w:p>
      <w:pPr>
        <w:pStyle w:val="NoSpacing"/>
        <w:jc w:val="both"/>
        <w:rPr/>
      </w:pPr>
      <w:r>
        <w:rPr>
          <w:rFonts w:eastAsia="Times New Roman" w:cs="Times New Roman" w:ascii="Times New Roman" w:hAnsi="Times New Roman"/>
          <w:sz w:val="28"/>
          <w:szCs w:val="28"/>
          <w:lang w:eastAsia="ru-RU"/>
        </w:rPr>
        <w:t>- «Реализация полномочий по опеке и попечительству»;</w:t>
      </w:r>
    </w:p>
    <w:p>
      <w:pPr>
        <w:pStyle w:val="NoSpacing"/>
        <w:jc w:val="both"/>
        <w:rPr/>
      </w:pPr>
      <w:r>
        <w:rPr>
          <w:rFonts w:eastAsia="Times New Roman" w:cs="Times New Roman" w:ascii="Times New Roman" w:hAnsi="Times New Roman"/>
          <w:bCs/>
          <w:sz w:val="28"/>
          <w:szCs w:val="28"/>
          <w:lang w:eastAsia="ar-SA"/>
        </w:rPr>
        <w:t xml:space="preserve">- </w:t>
      </w:r>
      <w:r>
        <w:rPr>
          <w:rFonts w:cs="Times New Roman" w:ascii="Times New Roman" w:hAnsi="Times New Roman"/>
          <w:sz w:val="28"/>
          <w:szCs w:val="28"/>
        </w:rPr>
        <w:t>«Обеспечение реализации муниципальной программы Петровского городского округа Ставропольского края «Социальное развитие» и общепрограммные мероприятия».</w:t>
      </w:r>
    </w:p>
    <w:p>
      <w:pPr>
        <w:pStyle w:val="NoSpacing"/>
        <w:ind w:firstLine="567"/>
        <w:jc w:val="both"/>
        <w:rPr>
          <w:rFonts w:ascii="Times New Roman" w:hAnsi="Times New Roman" w:cs="Times New Roman"/>
          <w:sz w:val="28"/>
          <w:szCs w:val="28"/>
          <w:lang w:eastAsia="en-US"/>
        </w:rPr>
      </w:pPr>
      <w:r>
        <w:rPr>
          <w:rFonts w:cs="Times New Roman" w:ascii="Times New Roman" w:hAnsi="Times New Roman"/>
          <w:sz w:val="28"/>
          <w:szCs w:val="28"/>
        </w:rPr>
        <w:t xml:space="preserve">Программа разработана в соответствии с </w:t>
      </w:r>
      <w:r>
        <w:rPr>
          <w:rFonts w:cs="Times New Roman" w:ascii="Times New Roman" w:hAnsi="Times New Roman"/>
          <w:sz w:val="28"/>
          <w:szCs w:val="28"/>
          <w:lang w:eastAsia="en-US"/>
        </w:rPr>
        <w:t>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w:t>
      </w:r>
      <w:r>
        <w:rPr>
          <w:rFonts w:ascii="Times New Roman" w:hAnsi="Times New Roman"/>
          <w:sz w:val="28"/>
          <w:szCs w:val="28"/>
          <w:lang w:eastAsia="en-US"/>
        </w:rPr>
        <w:t>в редакции от 30 августа 2018 г. № 1547, от 11 января 2019 г. № 9, от 08 августа 2019 г. № 1645, от 06 июля 2020 г. № 867</w:t>
      </w:r>
      <w:r>
        <w:rPr>
          <w:rFonts w:cs="Times New Roman" w:ascii="Times New Roman" w:hAnsi="Times New Roman"/>
          <w:sz w:val="28"/>
          <w:szCs w:val="28"/>
          <w:lang w:eastAsia="en-US"/>
        </w:rPr>
        <w:t>), распоряжением 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 (</w:t>
      </w:r>
      <w:r>
        <w:rPr>
          <w:rFonts w:ascii="Times New Roman" w:hAnsi="Times New Roman"/>
          <w:sz w:val="28"/>
          <w:szCs w:val="28"/>
          <w:lang w:eastAsia="en-US"/>
        </w:rPr>
        <w:t>в редакции от 19 октября 2018 г. № 571-р, от 04 декабря 2018 г. № 656-р, от 20 сентября 2019 г. № 554-р, от 02 июля 2020 г. № 370-р</w:t>
      </w:r>
      <w:r>
        <w:rPr>
          <w:rFonts w:cs="Times New Roman" w:ascii="Times New Roman" w:hAnsi="Times New Roman"/>
          <w:sz w:val="28"/>
          <w:szCs w:val="28"/>
          <w:lang w:eastAsia="en-US"/>
        </w:rPr>
        <w:t>).</w:t>
      </w:r>
    </w:p>
    <w:p>
      <w:pPr>
        <w:pStyle w:val="NoSpacing"/>
        <w:ind w:firstLine="567"/>
        <w:jc w:val="both"/>
        <w:rPr>
          <w:rFonts w:ascii="Times New Roman" w:hAnsi="Times New Roman" w:cs="Times New Roman"/>
          <w:sz w:val="28"/>
          <w:szCs w:val="28"/>
        </w:rPr>
      </w:pPr>
      <w:r>
        <w:rPr>
          <w:rFonts w:cs="Times New Roman" w:ascii="Times New Roman" w:hAnsi="Times New Roman"/>
          <w:b/>
          <w:sz w:val="28"/>
          <w:szCs w:val="28"/>
        </w:rPr>
        <w:t>Цель 1. Создание условий для реализации конституционного права граждан на занятия физической культурой, спортом и туризмом и приобщение населения Петровского городского округа к регулярным занятиям физической культурой, спортом и туризмом.</w:t>
      </w:r>
    </w:p>
    <w:tbl>
      <w:tblPr>
        <w:tblW w:w="10348" w:type="dxa"/>
        <w:jc w:val="left"/>
        <w:tblInd w:w="62" w:type="dxa"/>
        <w:tblCellMar>
          <w:top w:w="102" w:type="dxa"/>
          <w:left w:w="62" w:type="dxa"/>
          <w:bottom w:w="102" w:type="dxa"/>
          <w:right w:w="62" w:type="dxa"/>
        </w:tblCellMar>
        <w:tblLook w:val="0000"/>
      </w:tblPr>
      <w:tblGrid>
        <w:gridCol w:w="10348"/>
      </w:tblGrid>
      <w:tr>
        <w:trPr/>
        <w:tc>
          <w:tcPr>
            <w:tcW w:w="10348" w:type="dxa"/>
            <w:tcBorders/>
            <w:shd w:color="auto" w:fill="auto" w:val="clear"/>
            <w:vAlign w:val="bottom"/>
          </w:tcPr>
          <w:p>
            <w:pPr>
              <w:pStyle w:val="NoSpacing"/>
              <w:jc w:val="both"/>
              <w:rPr>
                <w:rFonts w:ascii="Times New Roman" w:hAnsi="Times New Roman" w:cs="Times New Roman"/>
                <w:sz w:val="28"/>
                <w:szCs w:val="28"/>
              </w:rPr>
            </w:pPr>
            <w:r>
              <w:rPr>
                <w:rFonts w:eastAsia="Times New Roman"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 xml:space="preserve">Цель достигнута. В 2020 году </w:t>
            </w:r>
            <w:r>
              <w:rPr>
                <w:rFonts w:cs="Times New Roman" w:ascii="Times New Roman" w:hAnsi="Times New Roman"/>
                <w:sz w:val="28"/>
                <w:szCs w:val="28"/>
              </w:rPr>
              <w:t xml:space="preserve"> доля населения, систематически занимающаяся физической культурой и спортом- 48,89 %.</w:t>
            </w:r>
          </w:p>
          <w:p>
            <w:pPr>
              <w:pStyle w:val="NoSpacing"/>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 составил 1,31  рублей на рубль,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w:t>
            </w:r>
            <w:r>
              <w:rPr>
                <w:rFonts w:eastAsia="Lucida Sans Unicode" w:cs="Times New Roman" w:ascii="Times New Roman" w:hAnsi="Times New Roman"/>
                <w:bCs/>
                <w:sz w:val="28"/>
                <w:szCs w:val="28"/>
              </w:rPr>
              <w:t>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находящихся в собственности муниципальных образований Ставропольского края, расположенных в сельской местности -19 рублей на рубль.</w:t>
            </w:r>
          </w:p>
        </w:tc>
      </w:tr>
    </w:tbl>
    <w:p>
      <w:pPr>
        <w:pStyle w:val="Normal"/>
        <w:ind w:firstLine="567"/>
        <w:jc w:val="both"/>
        <w:rPr/>
      </w:pPr>
      <w:r>
        <w:rPr/>
        <w:t xml:space="preserve">На достижение цели направлена </w:t>
      </w:r>
    </w:p>
    <w:p>
      <w:pPr>
        <w:pStyle w:val="ConsPlusNormal"/>
        <w:jc w:val="both"/>
        <w:rPr>
          <w:rFonts w:ascii="Times New Roman" w:hAnsi="Times New Roman" w:cs="Times New Roman"/>
          <w:szCs w:val="24"/>
        </w:rPr>
      </w:pPr>
      <w:r>
        <w:rPr>
          <w:rFonts w:cs="Times New Roman" w:ascii="Times New Roman" w:hAnsi="Times New Roman"/>
          <w:b/>
        </w:rPr>
        <w:t xml:space="preserve">Задача 1 «Обеспечение равных возможностей доступа к занятиям физической культурой, спортом и туризмом населения Петровского городского округа» </w:t>
      </w:r>
      <w:r>
        <w:rPr>
          <w:rFonts w:cs="Times New Roman" w:ascii="Times New Roman" w:hAnsi="Times New Roman"/>
        </w:rPr>
        <w:t>в рамках реализации которой ч</w:t>
      </w:r>
      <w:r>
        <w:rPr>
          <w:rFonts w:cs="Times New Roman" w:ascii="Times New Roman" w:hAnsi="Times New Roman"/>
          <w:szCs w:val="24"/>
        </w:rPr>
        <w:t xml:space="preserve">исленность жителей Петровского городского округа, систематически занимающихся физической культурой и спортом возросла до 32754 человек, </w:t>
      </w:r>
    </w:p>
    <w:p>
      <w:pPr>
        <w:pStyle w:val="ConsPlusNormal"/>
        <w:jc w:val="both"/>
        <w:rPr/>
      </w:pPr>
      <w:r>
        <w:rPr>
          <w:rFonts w:cs="Times New Roman" w:ascii="Times New Roman" w:hAnsi="Times New Roman"/>
        </w:rPr>
        <w:t>Для достижения этого результата осуществлялось:</w:t>
      </w:r>
    </w:p>
    <w:p>
      <w:pPr>
        <w:pStyle w:val="Msolistparagraphmailrucssattributepostfix"/>
        <w:shd w:val="clear" w:color="auto" w:fill="FFFFFF"/>
        <w:spacing w:before="0" w:after="0"/>
        <w:jc w:val="both"/>
        <w:rPr>
          <w:sz w:val="28"/>
          <w:szCs w:val="28"/>
        </w:rPr>
      </w:pPr>
      <w:r>
        <w:rPr>
          <w:sz w:val="28"/>
          <w:szCs w:val="28"/>
        </w:rPr>
        <w:t xml:space="preserve">1. Проведение 23 массовых физкультурно-спортивных мероприятий. </w:t>
      </w:r>
    </w:p>
    <w:p>
      <w:pPr>
        <w:pStyle w:val="Msolistparagraphmailrucssattributepostfix"/>
        <w:shd w:val="clear" w:color="auto" w:fill="FFFFFF"/>
        <w:spacing w:before="0" w:after="0"/>
        <w:jc w:val="both"/>
        <w:rPr/>
      </w:pPr>
      <w:r>
        <w:rPr>
          <w:sz w:val="28"/>
          <w:szCs w:val="28"/>
        </w:rPr>
        <w:t>2. Была обеспечена деятельность шести спортивных учреждений.</w:t>
      </w:r>
    </w:p>
    <w:p>
      <w:pPr>
        <w:pStyle w:val="Msolistparagraphmailrucssattributepostfix"/>
        <w:shd w:val="clear" w:color="auto" w:fill="FFFFFF"/>
        <w:spacing w:before="0" w:after="0"/>
        <w:jc w:val="both"/>
        <w:rPr/>
      </w:pPr>
      <w:r>
        <w:rPr>
          <w:sz w:val="28"/>
          <w:szCs w:val="28"/>
        </w:rPr>
        <w:t xml:space="preserve">3. На официальном сайте администрации Петровского городского округа в информационно-телекоммуникационной сети «Интернет» и в окружной газете «Петровские вести» осуществлялась публикация материалов, направленных на пропаганду физической культуры, спорта и туризма в Петровском городском округе. </w:t>
      </w:r>
    </w:p>
    <w:p>
      <w:pPr>
        <w:pStyle w:val="Msolistparagraphmailrucssattributepostfix"/>
        <w:shd w:val="clear" w:color="auto" w:fill="FFFFFF"/>
        <w:spacing w:before="0" w:after="0"/>
        <w:jc w:val="both"/>
        <w:rPr/>
      </w:pPr>
      <w:r>
        <w:rPr>
          <w:sz w:val="28"/>
          <w:szCs w:val="28"/>
        </w:rPr>
        <w:t xml:space="preserve">4. В рамках реализации  проектов развития территорий муниципальных образований, основанных на местных инициативах, был завершен ремонт здания спортзала в селе Благодатное. </w:t>
      </w:r>
    </w:p>
    <w:p>
      <w:pPr>
        <w:pStyle w:val="ConsPlusNormal"/>
        <w:jc w:val="both"/>
        <w:rPr/>
      </w:pPr>
      <w:r>
        <w:rPr>
          <w:rFonts w:cs="Times New Roman" w:ascii="Times New Roman" w:hAnsi="Times New Roman"/>
        </w:rPr>
        <w:t>5. В рамках реализации</w:t>
      </w:r>
      <w:r>
        <w:rPr>
          <w:rFonts w:cs="Times New Roman" w:ascii="Times New Roman" w:hAnsi="Times New Roman"/>
          <w:color w:val="000000"/>
        </w:rPr>
        <w:t xml:space="preserve"> государственной программы Российской Федерации «Комплексное развитие сельских территорий»</w:t>
      </w:r>
      <w:r>
        <w:rPr>
          <w:rFonts w:cs="Times New Roman" w:ascii="Times New Roman" w:hAnsi="Times New Roman"/>
        </w:rPr>
        <w:t xml:space="preserve"> были разработаны 2 проектно-сметные документации на строительство комплексных спортивных площадок в селе Донская Балка и поселке Рогатая Балка.</w:t>
      </w:r>
    </w:p>
    <w:p>
      <w:pPr>
        <w:pStyle w:val="Msolistparagraphmailrucssattributepostfix"/>
        <w:shd w:val="clear" w:color="auto" w:fill="FFFFFF"/>
        <w:spacing w:before="0" w:after="0"/>
        <w:ind w:firstLine="567"/>
        <w:jc w:val="both"/>
        <w:rPr/>
      </w:pPr>
      <w:r>
        <w:rPr>
          <w:sz w:val="28"/>
          <w:szCs w:val="28"/>
        </w:rPr>
        <w:t xml:space="preserve">Итогом исполнения данных мероприятий численность </w:t>
      </w:r>
      <w:r>
        <w:rPr>
          <w:sz w:val="28"/>
          <w:szCs w:val="28"/>
          <w:lang w:eastAsia="en-US"/>
        </w:rPr>
        <w:t xml:space="preserve">жителей Петровского городского округа, систематически занимающихся физической культурой и спортом от общего числа жителей, достигла 48,89%. </w:t>
      </w:r>
    </w:p>
    <w:p>
      <w:pPr>
        <w:pStyle w:val="Normal"/>
        <w:ind w:firstLine="567"/>
        <w:jc w:val="both"/>
        <w:rPr/>
      </w:pPr>
      <w:r>
        <w:rPr>
          <w:b/>
        </w:rPr>
        <w:t>Цель 2. Создание правовых, экономических, социальных и организационных условий для реализации молодыми гражданами своих конституционных прав, интеллектуального, экономического и духовного потенциала в интересах общества с учетом возрастных особенностей.</w:t>
      </w:r>
    </w:p>
    <w:p>
      <w:pPr>
        <w:pStyle w:val="ConsPlusNormal"/>
        <w:ind w:firstLine="284"/>
        <w:jc w:val="both"/>
        <w:rPr>
          <w:rFonts w:ascii="Times New Roman" w:hAnsi="Times New Roman" w:cs="Times New Roman"/>
        </w:rPr>
      </w:pPr>
      <w:r>
        <w:rPr>
          <w:rFonts w:cs="Times New Roman" w:ascii="Times New Roman" w:hAnsi="Times New Roman"/>
        </w:rPr>
        <w:t>Цель достигнута. Доля молодежи, задействованной в мероприятиях в области реализации молодежной политики, в общей численности молодежи, составила 82,76%. Всего в отчетном году проведено140 мероприятий, 98 из которых проведено в онлайн формате,  что в сравнении с 2018 годом составляет 106,06 %. Число волонтеров в Петровском городском округе  за 2020 год возросло до 9605 человек, что в сравнении с 2019 годом составляет 113%.</w:t>
      </w:r>
    </w:p>
    <w:p>
      <w:pPr>
        <w:pStyle w:val="Normal"/>
        <w:ind w:firstLine="567"/>
        <w:jc w:val="both"/>
        <w:rPr/>
      </w:pPr>
      <w:r>
        <w:rPr>
          <w:b/>
        </w:rPr>
        <w:t xml:space="preserve">Задача 1. Оказание поддержки молодым гражданам в сфере гражданского и патриотического воспитания, </w:t>
      </w:r>
      <w:r>
        <w:rPr/>
        <w:t>в рамках реализации которой осуществлялась работа по следующим основным направлениям деятельности:</w:t>
      </w:r>
    </w:p>
    <w:p>
      <w:pPr>
        <w:pStyle w:val="Normal"/>
        <w:ind w:firstLine="567"/>
        <w:jc w:val="both"/>
        <w:rPr/>
      </w:pPr>
      <w:r>
        <w:rPr/>
        <w:t>-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 (в честь празднования 75 - летия Победы в Великой Отечественной войне, открыт Год памяти и славы, в рамках которого проведен цикл мероприятий гражданско-патриотической направленности (45 единиц, в т.ч. большая часть в онлайн формате);</w:t>
      </w:r>
    </w:p>
    <w:p>
      <w:pPr>
        <w:pStyle w:val="Normal"/>
        <w:ind w:firstLine="567"/>
        <w:jc w:val="both"/>
        <w:rPr/>
      </w:pPr>
      <w:r>
        <w:rPr/>
        <w:t>- проведены мероприятия направленные на поддержку деятельности молодежных общественных объединений, в т.ч. патриотической направленности. (12 единиц);</w:t>
      </w:r>
    </w:p>
    <w:p>
      <w:pPr>
        <w:pStyle w:val="Normal"/>
        <w:ind w:firstLine="567"/>
        <w:jc w:val="both"/>
        <w:rPr/>
      </w:pPr>
      <w:r>
        <w:rPr/>
        <w:t xml:space="preserve">- оказано содействие участию молодежи в добровольческой (волонтерской) деятельности. В 2020 году в сравнении с 2019 годом, число членов волонтёрского движения в Петровском городском округе составило 113 % (9605 человек). Организована помощь и поддержка пожилым и маломобильным гражданам в рамках проекта #МЫВместе, в период </w:t>
      </w:r>
      <w:r>
        <w:rPr>
          <w:lang w:eastAsia="ru-RU"/>
        </w:rPr>
        <w:t xml:space="preserve">действия ограничений, веденных </w:t>
      </w:r>
      <w:r>
        <w:rPr/>
        <w:t>постановлением Губернатора Ставропольского края от 26 марта 2020 г. № 119 «О комплексе ограничительных и иных мероприятий по снижению рисков распространения новой коронавирусной инфекции COVID-19 на территории Ставропольского края», волонтеры доставляли нуждающимся лекарства, продукты, оплачивали коммунальные услуги и оказывали информационную и психологическую поддержку. В число волонтеров данной акции вошла не только молодежь, но и предприниматели, представители общественных организаций и просто неравнодушные граждане. Волонтерами округа осуществлены мероприятия направленные на поддержку молодых граждан, оказавшихся в трудной жизненной ситуации, а также лицам из числа детей-сирот и детей, оставшихся без попечения родителей (27 единиц);</w:t>
      </w:r>
    </w:p>
    <w:p>
      <w:pPr>
        <w:pStyle w:val="Normal"/>
        <w:ind w:firstLine="567"/>
        <w:jc w:val="both"/>
        <w:rPr/>
      </w:pPr>
      <w:r>
        <w:rPr/>
        <w:t>- в результате межведомственного взаимодействия МКУ Молодежного центра «Импульс» с Отделом МВД России по Петровскому городскому округу проведено ряд мероприятий направленных на предупреждение правонарушений и антиобщественных действий в молодежной среде (22 единицы);</w:t>
      </w:r>
    </w:p>
    <w:p>
      <w:pPr>
        <w:pStyle w:val="Normal"/>
        <w:ind w:firstLine="567"/>
        <w:jc w:val="both"/>
        <w:rPr/>
      </w:pPr>
      <w:r>
        <w:rPr/>
        <w:t>- организованы мероприятия по выявлению, сопровождению молодых граждан, проявивших одаренность, а также поддержка инициатив в проектной деятельности, направленных на решение социально значимых проблем округа в т.ч. оказана поддержка и содействие предпринимательской деятельности молодежи округа, посредством участия в окружных и краевых конкурсах (17 единиц);</w:t>
      </w:r>
    </w:p>
    <w:p>
      <w:pPr>
        <w:pStyle w:val="Normal"/>
        <w:ind w:firstLine="567"/>
        <w:jc w:val="both"/>
        <w:rPr/>
      </w:pPr>
      <w:r>
        <w:rPr/>
        <w:t>- проведены мероприятия по распространению, в.т.ч. в информационно-телекоммуникационной сети «Интернет» произведений искусства, науки, литературы и др., с целью укрепления гражданской идентичности и духовно-нравственных ценностей молодежи.</w:t>
      </w:r>
    </w:p>
    <w:p>
      <w:pPr>
        <w:pStyle w:val="ListParagraph"/>
        <w:spacing w:lineRule="auto" w:line="240" w:before="0" w:after="0"/>
        <w:ind w:left="0" w:firstLine="284"/>
        <w:contextualSpacing/>
        <w:jc w:val="both"/>
        <w:rPr/>
      </w:pPr>
      <w:r>
        <w:rPr>
          <w:rFonts w:eastAsia="Cambria" w:cs="Times New Roman" w:ascii="Times New Roman" w:hAnsi="Times New Roman"/>
          <w:b/>
          <w:sz w:val="28"/>
          <w:szCs w:val="28"/>
          <w:lang w:eastAsia="ar-SA"/>
        </w:rPr>
        <w:t xml:space="preserve">Цель 3. </w:t>
      </w:r>
      <w:r>
        <w:rPr>
          <w:rFonts w:cs="Times New Roman" w:ascii="Times New Roman" w:hAnsi="Times New Roman"/>
          <w:b/>
          <w:sz w:val="28"/>
          <w:szCs w:val="28"/>
          <w:shd w:fill="FFFFFF" w:val="clear"/>
        </w:rPr>
        <w:t xml:space="preserve">Оказание содействия деятельности </w:t>
      </w:r>
      <w:r>
        <w:rPr>
          <w:rFonts w:cs="Times New Roman" w:ascii="Times New Roman" w:hAnsi="Times New Roman"/>
          <w:b/>
          <w:sz w:val="28"/>
          <w:szCs w:val="28"/>
        </w:rPr>
        <w:t>социально ориентированных некоммерческих организаций, посредством создания постоянно действующей системы взаимодействия с органами местного самоуправления.</w:t>
      </w:r>
    </w:p>
    <w:p>
      <w:pPr>
        <w:pStyle w:val="Normal"/>
        <w:jc w:val="both"/>
        <w:rPr/>
      </w:pPr>
      <w:r>
        <w:rPr/>
        <w:t>Цель достигнута. К</w:t>
      </w:r>
      <w:r>
        <w:rPr>
          <w:rFonts w:eastAsia="Calibri"/>
        </w:rPr>
        <w:t>оличество социально ориентированных некоммерческих организаций, осуществляющих взаимодействие с органами местного самоуправления составило 8единиц,</w:t>
      </w:r>
      <w:r>
        <w:rPr/>
        <w:t xml:space="preserve"> увеличение проведенных в Петровском городском округе Ставропольского края мероприятий  для социально ориентированных некоммерческих организаций (в том числе с участием социально ориентированных некоммерческих организаций) в сравнении с 2018 годом составило 126,31 % .</w:t>
      </w:r>
    </w:p>
    <w:p>
      <w:pPr>
        <w:pStyle w:val="Normal"/>
        <w:ind w:firstLine="567"/>
        <w:jc w:val="both"/>
        <w:rPr/>
      </w:pPr>
      <w:r>
        <w:rPr/>
        <w:t>На достижение цели направлена 1 задача:</w:t>
      </w:r>
    </w:p>
    <w:p>
      <w:pPr>
        <w:pStyle w:val="Normal"/>
        <w:jc w:val="both"/>
        <w:rPr/>
      </w:pPr>
      <w:r>
        <w:rPr>
          <w:b/>
        </w:rPr>
        <w:t xml:space="preserve">Задача 1.Оказание поддержки социально ориентированным некоммерческим организациям. </w:t>
      </w:r>
    </w:p>
    <w:p>
      <w:pPr>
        <w:pStyle w:val="Normal"/>
        <w:jc w:val="both"/>
        <w:rPr/>
      </w:pPr>
      <w:r>
        <w:rPr/>
        <w:t>В 2020 году для социально ориентированных некоммерческих организаций или с их участием проведено 24 мероприятия. Имущественную, финансовую и консультационную поддержку получили:</w:t>
      </w:r>
    </w:p>
    <w:p>
      <w:pPr>
        <w:pStyle w:val="ConsPlusNormal"/>
        <w:jc w:val="both"/>
        <w:rPr>
          <w:rFonts w:ascii="Times New Roman" w:hAnsi="Times New Roman" w:cs="Times New Roman"/>
        </w:rPr>
      </w:pPr>
      <w:r>
        <w:rPr>
          <w:rFonts w:cs="Times New Roman" w:ascii="Times New Roman" w:hAnsi="Times New Roman"/>
        </w:rPr>
        <w:t>- Общественной организации ветеранов (пенсионеров) войны, труда, Вооруженных сил и правоохранительных органов Петровского городского округа;</w:t>
      </w:r>
    </w:p>
    <w:p>
      <w:pPr>
        <w:pStyle w:val="ConsPlusNormal"/>
        <w:jc w:val="both"/>
        <w:rPr/>
      </w:pPr>
      <w:r>
        <w:rPr>
          <w:rFonts w:cs="Times New Roman" w:ascii="Times New Roman" w:hAnsi="Times New Roman"/>
        </w:rPr>
        <w:t>- Светлоградское местное отделение «Всероссийского общества глухих»;</w:t>
      </w:r>
    </w:p>
    <w:p>
      <w:pPr>
        <w:pStyle w:val="ConsPlusNormal"/>
        <w:jc w:val="both"/>
        <w:rPr/>
      </w:pPr>
      <w:r>
        <w:rPr>
          <w:rFonts w:cs="Times New Roman" w:ascii="Times New Roman" w:hAnsi="Times New Roman"/>
        </w:rPr>
        <w:t>- Светлоградское местное отделение «Всероссийского общества слепых»;</w:t>
      </w:r>
    </w:p>
    <w:p>
      <w:pPr>
        <w:pStyle w:val="ConsPlusNormal"/>
        <w:jc w:val="both"/>
        <w:rPr/>
      </w:pPr>
      <w:r>
        <w:rPr>
          <w:rFonts w:cs="Times New Roman" w:ascii="Times New Roman" w:hAnsi="Times New Roman"/>
        </w:rPr>
        <w:t>- Светлоградское местное отделение «Всероссийского общества инвалидов»;</w:t>
      </w:r>
    </w:p>
    <w:p>
      <w:pPr>
        <w:pStyle w:val="ConsPlusNormal"/>
        <w:jc w:val="both"/>
        <w:rPr/>
      </w:pPr>
      <w:r>
        <w:rPr>
          <w:rFonts w:cs="Times New Roman" w:ascii="Times New Roman" w:hAnsi="Times New Roman"/>
        </w:rPr>
        <w:t>- Светлоградское станичное казачье общество Ставропольского окружного казачьего общества Терского войскового казачьего общества;</w:t>
      </w:r>
    </w:p>
    <w:p>
      <w:pPr>
        <w:pStyle w:val="ListParagraph"/>
        <w:spacing w:lineRule="auto" w:line="240" w:before="0" w:after="0"/>
        <w:ind w:left="0" w:hanging="0"/>
        <w:contextualSpacing/>
        <w:jc w:val="both"/>
        <w:rPr/>
      </w:pPr>
      <w:r>
        <w:rPr>
          <w:rFonts w:cs="Times New Roman" w:ascii="Times New Roman" w:hAnsi="Times New Roman"/>
          <w:sz w:val="28"/>
          <w:szCs w:val="28"/>
        </w:rPr>
        <w:t>- Петровское хуторское казачье общество «Хутор Покровский»;</w:t>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 Общественная организация байкерский клуб «Белый волк»;</w:t>
      </w:r>
    </w:p>
    <w:p>
      <w:pPr>
        <w:pStyle w:val="ListParagraph"/>
        <w:spacing w:lineRule="auto" w:line="240" w:before="0" w:after="0"/>
        <w:ind w:left="0" w:hanging="0"/>
        <w:contextualSpacing/>
        <w:jc w:val="both"/>
        <w:rPr/>
      </w:pPr>
      <w:r>
        <w:rPr>
          <w:rFonts w:cs="Times New Roman" w:ascii="Times New Roman" w:hAnsi="Times New Roman"/>
          <w:sz w:val="28"/>
          <w:szCs w:val="28"/>
        </w:rPr>
        <w:t>-Светлоградский многопрофильный колледж.</w:t>
      </w:r>
    </w:p>
    <w:p>
      <w:pPr>
        <w:pStyle w:val="ListParagraph"/>
        <w:spacing w:lineRule="auto" w:line="240" w:before="0" w:after="0"/>
        <w:ind w:left="0" w:hanging="0"/>
        <w:contextualSpacing/>
        <w:jc w:val="both"/>
        <w:rPr/>
      </w:pPr>
      <w:r>
        <w:rPr>
          <w:rFonts w:cs="Times New Roman" w:ascii="Times New Roman" w:hAnsi="Times New Roman"/>
          <w:b/>
          <w:sz w:val="28"/>
          <w:szCs w:val="28"/>
        </w:rPr>
        <w:t>Цель 4. Реализация переданных государственных полномочий по организации и осуществлению деятельности по опеке и попечительству.</w:t>
      </w:r>
    </w:p>
    <w:p>
      <w:pPr>
        <w:pStyle w:val="ListParagraph"/>
        <w:spacing w:lineRule="auto" w:line="240" w:before="0" w:after="0"/>
        <w:ind w:left="0" w:hanging="0"/>
        <w:contextualSpacing/>
        <w:jc w:val="both"/>
        <w:rPr/>
      </w:pPr>
      <w:r>
        <w:rPr>
          <w:rFonts w:cs="Times New Roman" w:ascii="Times New Roman" w:hAnsi="Times New Roman"/>
          <w:sz w:val="28"/>
          <w:szCs w:val="28"/>
        </w:rPr>
        <w:t>Цель достигнута. Доля устроенных под опеку (в том числе помещённых в стационарные организации социального обслуживания) совершеннолетних недееспособных от общего числа лиц, признанных судом недееспособными, а также детей-сирот и детей, оставшихся без попечения родителей, переданных под опеку (попечительство) в приемную семью (помещенных в организации для детей – сирот и детей, оставшихся без попечения родителей) за отчётный период в Петровском городском округе составляет 100%.</w:t>
      </w:r>
    </w:p>
    <w:p>
      <w:pPr>
        <w:pStyle w:val="Normal"/>
        <w:ind w:firstLine="567"/>
        <w:jc w:val="both"/>
        <w:rPr/>
      </w:pPr>
      <w:r>
        <w:rPr/>
        <w:t>На достижение цели направлена 1 задача:</w:t>
      </w:r>
    </w:p>
    <w:p>
      <w:pPr>
        <w:pStyle w:val="Normal"/>
        <w:jc w:val="both"/>
        <w:rPr/>
      </w:pPr>
      <w:r>
        <w:rPr>
          <w:b/>
          <w:color w:val="000000"/>
        </w:rPr>
        <w:t>Задача 1.О</w:t>
      </w:r>
      <w:r>
        <w:rPr>
          <w:b/>
        </w:rPr>
        <w:t xml:space="preserve">беспечение выполнения государственных полномочий по опеке и попечительству на территории Петровского городского округа.  </w:t>
      </w:r>
    </w:p>
    <w:p>
      <w:pPr>
        <w:pStyle w:val="ConsPlusCell"/>
        <w:jc w:val="both"/>
        <w:rPr>
          <w:sz w:val="28"/>
          <w:szCs w:val="28"/>
        </w:rPr>
      </w:pPr>
      <w:r>
        <w:rPr>
          <w:sz w:val="28"/>
          <w:szCs w:val="28"/>
        </w:rPr>
        <w:tab/>
        <w:t>Доля реализованных мер, направленных на защиту прав и законных интересов несовершеннолетних, от общего числа мер, установленных Законом Ставропольского края от 31.12.2004 № 120-кз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составляет 100 %. За 2020 год было принято  156 постановления администрации Петровского городского округа Ставропольского края о разрешении на распоряжение имуществом несовершеннолетних, 3 - об освобождении от обязанностей опекуна (попечителя), 7 - о снятии с учета в Петровском городском округе в связи с переменой постоянного места жительства, 9 о постановке на учет, 16 – об учреждении опеки/попечительства, 20- об учреждении предварительной опеки/попечительства, продлении предварительной опеки/попечительства. За 2020 год выявлено и поставлено на первичный учет 14 детей-сирот и детей, оставшихся без попечения родителей. В 2020 году все дети-сироты и дети, оставшиеся без попечения родителей были устроены в замещающие семьи. В</w:t>
      </w:r>
      <w:r>
        <w:rPr>
          <w:sz w:val="28"/>
          <w:szCs w:val="28"/>
          <w:lang w:eastAsia="en-US"/>
        </w:rPr>
        <w:t xml:space="preserve"> МКУ «Централизованная бухгалтерия» было направлено 52 правовых акта администрации Петровского городского округа Ставропольского края, 6 пакетов иных документов для осуществления выплаты денежных средств на содержание опекаемых, приемных детей, иных мер государственной поддержки детей-сирот и детей, оставшихся без попечения родителей. Сотрудники отдела приняли участие в</w:t>
      </w:r>
      <w:r>
        <w:rPr>
          <w:sz w:val="28"/>
          <w:szCs w:val="28"/>
        </w:rPr>
        <w:t xml:space="preserve"> 140 судебных заседаниях по защите прав и интересов несовершеннолетних граждан. </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Доля реализованных мер, направленных на защиту прав и законных интересов совершеннолетних недееспособных граждан от общего числа мер, установленных 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 составляет 100%. </w:t>
      </w:r>
    </w:p>
    <w:p>
      <w:pPr>
        <w:pStyle w:val="ListParagraph"/>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За 2020 год было принято 13 постановлений администрации Петровского городского округа Ставропольского края об учреждении опеки в отношении лиц признанных судом недееспособными, 5 постановлений администрации Петровского городского округа Ставропольского края о замене опекуна в отношении лиц признанных судом недееспособными, 1 - постановление администрации Петровского городского округа Ставропольского края об отстранении от обязанностей опекуна в отношении лиц признанных судом недееспособными, 21 постановлений администрации Петровского городского округа Ставропольского края о разрешении на распоряжение имуществом лиц, признанных судом недееспособными, 1 постановления администрации Петровского городского округа Ставропольского края о направлении в стационарную организацию социального обслуживания, предназначенную для лиц, страдающих психическими расстройствами, 2 личных дела недееспособных передано в другой район в связи с изменением постоянного места жительства, 1 личных дела недееспособных поставлены на учет, в связи с переменой места жительства 6 недееспособных сняты с учета, в связи со смертью.</w:t>
      </w:r>
    </w:p>
    <w:p>
      <w:pPr>
        <w:pStyle w:val="ListParagraph"/>
        <w:spacing w:lineRule="auto" w:line="240" w:before="0" w:after="0"/>
        <w:ind w:left="0" w:hanging="0"/>
        <w:contextualSpacing/>
        <w:jc w:val="both"/>
        <w:rPr>
          <w:sz w:val="28"/>
          <w:szCs w:val="28"/>
        </w:rPr>
      </w:pPr>
      <w:r>
        <w:rPr>
          <w:rFonts w:cs="Times New Roman" w:ascii="Times New Roman" w:hAnsi="Times New Roman"/>
          <w:b/>
          <w:sz w:val="28"/>
          <w:szCs w:val="28"/>
        </w:rPr>
        <w:t>Цель 5. Обеспечение реализации муниципальной программы</w:t>
      </w:r>
      <w:r>
        <w:rPr>
          <w:rFonts w:cs="Times New Roman" w:ascii="Times New Roman" w:hAnsi="Times New Roman"/>
          <w:b/>
          <w:bCs/>
          <w:sz w:val="28"/>
          <w:szCs w:val="28"/>
        </w:rPr>
        <w:t xml:space="preserve"> Петровского </w:t>
      </w:r>
      <w:r>
        <w:rPr>
          <w:rFonts w:cs="Times New Roman" w:ascii="Times New Roman" w:hAnsi="Times New Roman"/>
          <w:b/>
          <w:sz w:val="28"/>
          <w:szCs w:val="28"/>
        </w:rPr>
        <w:t>городского округа</w:t>
      </w:r>
      <w:r>
        <w:rPr>
          <w:rFonts w:cs="Times New Roman" w:ascii="Times New Roman" w:hAnsi="Times New Roman"/>
          <w:b/>
          <w:bCs/>
          <w:sz w:val="28"/>
          <w:szCs w:val="28"/>
        </w:rPr>
        <w:t xml:space="preserve"> Ставропольского края</w:t>
      </w:r>
      <w:r>
        <w:rPr>
          <w:rFonts w:cs="Times New Roman" w:ascii="Times New Roman" w:hAnsi="Times New Roman"/>
          <w:b/>
          <w:sz w:val="28"/>
          <w:szCs w:val="28"/>
        </w:rPr>
        <w:t xml:space="preserve"> «Социальное развитие» и общепрограммные мероприятия.</w:t>
      </w:r>
    </w:p>
    <w:p>
      <w:pPr>
        <w:pStyle w:val="Normal"/>
        <w:rPr/>
      </w:pPr>
      <w:r>
        <w:rPr/>
        <w:t>Цель достигнута. Была обеспечена деятельность отделов физической культуры и спорта администрации Петровского городского округа и отдела  опеки и попечительства администрации Петровского городского округа, в том числе выплата заработной платы сотрудникам вышеуказанных отделов, произведена оплата услуг связи, налоговые платежи, приобретены канцелярские товары и МФУ.  Доля участия в судебных заседаниях по защите прав и интересов несовершеннолетних, а также совершеннолетних недееспособных граждан, в которых приняли участие сотрудники отдела опеки и попечительства от общего количества указанных судебных заседаний составила 100%.</w:t>
      </w:r>
    </w:p>
    <w:p>
      <w:pPr>
        <w:pStyle w:val="Normal"/>
        <w:jc w:val="center"/>
        <w:rPr/>
      </w:pPr>
      <w:r>
        <w:rPr>
          <w:b/>
        </w:rPr>
        <w:t>2. Перечень основных мероприятий и контрольных событий,</w:t>
      </w:r>
    </w:p>
    <w:p>
      <w:pPr>
        <w:pStyle w:val="Normal"/>
        <w:jc w:val="center"/>
        <w:rPr/>
      </w:pPr>
      <w:r>
        <w:rPr>
          <w:b/>
        </w:rPr>
        <w:t>выполненных и невыполненных в установленные сроки и результаты реализации основных мероприятий в разрезе подпрограмм</w:t>
      </w:r>
    </w:p>
    <w:p>
      <w:pPr>
        <w:pStyle w:val="Normal"/>
        <w:jc w:val="center"/>
        <w:rPr>
          <w:b/>
          <w:b/>
        </w:rPr>
      </w:pPr>
      <w:r>
        <w:rPr>
          <w:b/>
        </w:rPr>
      </w:r>
    </w:p>
    <w:p>
      <w:pPr>
        <w:pStyle w:val="Normal"/>
        <w:ind w:firstLine="709"/>
        <w:jc w:val="both"/>
        <w:rPr/>
      </w:pPr>
      <w:r>
        <w:rPr/>
        <w:t>Всего на 2020 год было запланировано выполнение 13-ти мероприятий Программы, из них выполнено – 13.</w:t>
      </w:r>
    </w:p>
    <w:p>
      <w:pPr>
        <w:pStyle w:val="Normal"/>
        <w:ind w:firstLine="709"/>
        <w:jc w:val="both"/>
        <w:rPr/>
      </w:pPr>
      <w:r>
        <w:rPr/>
        <w:t>Контрольных событий запланировано - 32, реализовано -  32.</w:t>
      </w:r>
    </w:p>
    <w:p>
      <w:pPr>
        <w:pStyle w:val="Normal"/>
        <w:ind w:firstLine="709"/>
        <w:jc w:val="both"/>
        <w:rPr/>
      </w:pPr>
      <w:r>
        <w:rPr/>
        <w:t>Информация о перечне и степени выполнения основных мероприятий подпрограмм, мероприятий и контрольных событий Программы за 2020 год приведена в Приложении 1 к годовому отчету.</w:t>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ind w:left="0" w:hanging="0"/>
        <w:contextualSpacing/>
        <w:jc w:val="center"/>
        <w:rPr/>
      </w:pPr>
      <w:r>
        <w:rPr>
          <w:rFonts w:cs="Times New Roman" w:ascii="Times New Roman" w:hAnsi="Times New Roman"/>
          <w:b/>
          <w:sz w:val="28"/>
          <w:szCs w:val="28"/>
        </w:rPr>
        <w:t>3. Анализ рисков, повлиявших на ход реализации Программы</w:t>
      </w:r>
    </w:p>
    <w:p>
      <w:pPr>
        <w:pStyle w:val="ListParagraph"/>
        <w:spacing w:lineRule="auto" w:line="240" w:before="0" w:after="0"/>
        <w:ind w:left="0" w:hanging="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both"/>
        <w:rPr/>
      </w:pPr>
      <w:r>
        <w:rPr/>
        <w:tab/>
        <w:t xml:space="preserve">Основной фактор, имеющий влияние на реализацию мероприятий Программы – сохранение ограничений на проведение мероприятий, </w:t>
      </w:r>
      <w:r>
        <w:rPr>
          <w:lang w:eastAsia="ru-RU"/>
        </w:rPr>
        <w:t xml:space="preserve">введенных </w:t>
      </w:r>
      <w:r>
        <w:rPr/>
        <w:t>постановлением Губернатора Ставропольского края от 26 марта 2020 г. № 119 «О комплексе ограничительных и иных мероприятий по снижению рисков распространения новой коронавирусной инфекции COVID-19 на территории Ставропольского края».</w:t>
      </w:r>
    </w:p>
    <w:p>
      <w:pPr>
        <w:pStyle w:val="Normal"/>
        <w:ind w:firstLine="709"/>
        <w:jc w:val="both"/>
        <w:rPr/>
      </w:pPr>
      <w:r>
        <w:rPr/>
        <w:t>Также сохраняется риск неисполнение подрядчиками обязательств по муниципальным контрактам. С целью их минимизации конкурсные процедуры по установлению подрядчиков на работы, предусмотренные программой, запланированы на 1 квартал 2021. Средства на реализацию программы поступали своевременно и в полном объеме. Освоение денежных средств осуществлялось в максимально сжатые сроки. По каждому направлению проводился анализ поступления и расходования денежных средств, а также анализ причин образования остатков. В целях наиболее эффективного расхода средств вносились изменения в бюджетную роспись.</w:t>
      </w:r>
    </w:p>
    <w:p>
      <w:pPr>
        <w:pStyle w:val="Normal"/>
        <w:jc w:val="center"/>
        <w:rPr/>
      </w:pPr>
      <w:r>
        <w:rPr/>
      </w:r>
    </w:p>
    <w:p>
      <w:pPr>
        <w:pStyle w:val="Normal"/>
        <w:jc w:val="center"/>
        <w:rPr/>
      </w:pPr>
      <w:r>
        <w:rPr>
          <w:b/>
        </w:rPr>
        <w:t>4. Использование средств бюджета и иных средств на выполнение основных мероприятий подпрограмм Программы</w:t>
      </w:r>
    </w:p>
    <w:p>
      <w:pPr>
        <w:pStyle w:val="ConsPlusCell"/>
        <w:widowControl/>
        <w:jc w:val="both"/>
        <w:rPr/>
      </w:pPr>
      <w:r>
        <w:rPr>
          <w:b/>
          <w:sz w:val="28"/>
          <w:szCs w:val="28"/>
        </w:rPr>
        <w:tab/>
      </w:r>
    </w:p>
    <w:p>
      <w:pPr>
        <w:pStyle w:val="Normal"/>
        <w:ind w:firstLine="709"/>
        <w:jc w:val="both"/>
        <w:rPr/>
      </w:pPr>
      <w:r>
        <w:rPr/>
        <w:t>На реализацию основных мероприятий в 2020 году Программой было предусмотрено 45535,79 тыс. руб. Уточненный план бюджетных ассигнований составил 48366,01 тыс. руб., освоено 46490,70 тыс. руб., в том числе: 14326,03 тыс. руб. - краевой бюджет, 31963,65 тыс. руб. – бюджет Петровского городского округа, 201,02 тыс.руб. – средства участников Программы. Не использовано 2076,33 тыс. руб., из них в результате проведения конкурсных процедур закупок товаров и услуг, необходимых для реализации мероприятий Программы, сложилась экономия финансовых средств в размере 1864,99 тыс. руб., в связи с уменьшением численности детей-сирот и детей, оставшихся без попечения родителей, воспитывающихся в опекунских и приемных семьях, на содержание которых выплачиваются денежные средства – 211,32 тыс. руб.</w:t>
      </w:r>
    </w:p>
    <w:p>
      <w:pPr>
        <w:pStyle w:val="Normal"/>
        <w:ind w:firstLine="709"/>
        <w:jc w:val="both"/>
        <w:rPr/>
      </w:pPr>
      <w:r>
        <w:rPr>
          <w:spacing w:val="-4"/>
          <w:kern w:val="2"/>
        </w:rPr>
        <w:t>Данные об освоении бюджетных ассигнований на выполнение мероприятий Программы приведены в Приложении 2 и 3 к годовому отчету.</w:t>
      </w:r>
    </w:p>
    <w:p>
      <w:pPr>
        <w:pStyle w:val="Normal"/>
        <w:jc w:val="both"/>
        <w:rPr>
          <w:spacing w:val="-4"/>
          <w:kern w:val="2"/>
        </w:rPr>
      </w:pPr>
      <w:r>
        <w:rPr>
          <w:spacing w:val="-4"/>
          <w:kern w:val="2"/>
        </w:rPr>
      </w:r>
    </w:p>
    <w:p>
      <w:pPr>
        <w:pStyle w:val="Normal"/>
        <w:ind w:firstLine="709"/>
        <w:jc w:val="center"/>
        <w:rPr/>
      </w:pPr>
      <w:r>
        <w:rPr>
          <w:b/>
        </w:rPr>
        <w:t>5. Участие в реализации региональных и (или) муниципальных проектов (подпрограмм)  по основным направлениям стратегического развития Российской Федерации, государственных программ Российской Федерации и Ставропольского края, федеральных программ, ведомственных целевых программ и объемах привлеченных средств из федерального бюджета и бюджета Ставропольского края на их реализацию</w:t>
      </w:r>
    </w:p>
    <w:p>
      <w:pPr>
        <w:pStyle w:val="Normal"/>
        <w:ind w:firstLine="709"/>
        <w:jc w:val="center"/>
        <w:rPr>
          <w:b/>
          <w:b/>
        </w:rPr>
      </w:pPr>
      <w:r>
        <w:rPr>
          <w:b/>
        </w:rPr>
      </w:r>
    </w:p>
    <w:p>
      <w:pPr>
        <w:pStyle w:val="NoSpacing"/>
        <w:ind w:left="-15" w:firstLine="724"/>
        <w:jc w:val="both"/>
        <w:rPr>
          <w:rFonts w:ascii="Times New Roman" w:hAnsi="Times New Roman" w:cs="Times New Roman"/>
          <w:sz w:val="28"/>
          <w:szCs w:val="28"/>
        </w:rPr>
      </w:pPr>
      <w:r>
        <w:rPr>
          <w:rFonts w:cs="Times New Roman" w:ascii="Times New Roman" w:hAnsi="Times New Roman"/>
          <w:sz w:val="28"/>
          <w:szCs w:val="28"/>
        </w:rPr>
        <w:t>В рамках реализации муниципальной программы Петровского городского округа Ставропольского края «Социальное развитие» в 2020 году Петровский городской округ участвовал в реализации национального проекта «Демография», в частности при реализации подпрограммы «Развитие физической культуры и спорта, пропаганда здорового образа жизни». Также осуществлялось участие в реализации государственной программы Российской Федерации «Комплексное развитие сельских территорий»: в 2020 году были разработаны 2 комплекта проектно-сметных документов на строительство комплексных спортивных площадок в селе Донская Балка и поселке Рогатая Балка. Финансовые затраты  на реализацию этого мероприятия составили 98,0 тыс. рублей, из них из средств бюджета Ставропольского края 93,10 тыс. руб., из средств бюджета Петровского городского округа – 4,90 тыс. рублей.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государственной программы Российской Федерации «Комплексное развитие сельских территорий» - 19,00 рублей на 1 рубль. В  2019  году участие в реализации государственной программы Российской Федерации «Комплексное развитие сельских территорий» не осуществлялось.</w:t>
      </w:r>
    </w:p>
    <w:p>
      <w:pPr>
        <w:pStyle w:val="NoSpacing"/>
        <w:ind w:left="-15" w:firstLine="724"/>
        <w:jc w:val="both"/>
        <w:rPr/>
      </w:pPr>
      <w:r>
        <w:rPr>
          <w:rFonts w:cs="Times New Roman" w:ascii="Times New Roman" w:hAnsi="Times New Roman"/>
          <w:sz w:val="28"/>
          <w:szCs w:val="28"/>
        </w:rPr>
        <w:t>В рамках реализации проектов развития территорий муниципальных образований, основанных на местных инициативах, был завершен ремонт здания спортзала в селе Благодатное. Финансовые затраты на реализацию этого проекта составили 3 504,39 тыс. рублей, из них из средств бюджета Ставропольского края 1 986,81 тыс. руб., из средств бюджета Петровского городского округа – 1 517,58 тыс. рублей. Объем привлеченных из краевого бюджета,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территорий муниципальных образований, основанных на местных инициативах - 1,31 рублей на рубль, что на 0,06 рублей выше, чем в 2019 году.</w:t>
      </w:r>
    </w:p>
    <w:p>
      <w:pPr>
        <w:pStyle w:val="ListParagraph"/>
        <w:spacing w:lineRule="auto" w:line="240" w:before="0" w:after="0"/>
        <w:ind w:left="0" w:hanging="0"/>
        <w:contextualSpacing/>
        <w:jc w:val="both"/>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ListParagraph"/>
        <w:spacing w:lineRule="auto" w:line="240" w:before="0" w:after="0"/>
        <w:ind w:left="0" w:hanging="0"/>
        <w:contextualSpacing/>
        <w:jc w:val="both"/>
        <w:rPr/>
      </w:pPr>
      <w:r>
        <w:rPr>
          <w:rFonts w:cs="Times New Roman" w:ascii="Times New Roman" w:hAnsi="Times New Roman"/>
          <w:b/>
          <w:sz w:val="28"/>
          <w:szCs w:val="28"/>
        </w:rPr>
        <w:t>6. Достижение значений индикаторов достижения целей Программы и показателей решения задач подпрограмм</w:t>
      </w:r>
    </w:p>
    <w:p>
      <w:pPr>
        <w:pStyle w:val="ListParagraph"/>
        <w:spacing w:lineRule="auto" w:line="240" w:before="0" w:after="0"/>
        <w:ind w:left="0" w:hanging="0"/>
        <w:contextualSpacing/>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firstLine="709"/>
        <w:jc w:val="both"/>
        <w:rPr/>
      </w:pPr>
      <w:r>
        <w:rPr/>
        <w:t>В 2020 году Программой  предусмотрено 7 целевых индикаторов достижения целей Программы и 8 показателей решения задач подпрограмм. Все значений индикаторов достижения целей Программы достигнуты, из показателей решения задач подпрограмм программы не достигнут один -</w:t>
      </w:r>
      <w:r>
        <w:rPr>
          <w:lang w:eastAsia="en-US"/>
        </w:rPr>
        <w:t xml:space="preserve">- увеличение проводимых массовых физкультурно-спортивных мероприятий в сравнении с 2018 годом, причина отклонения от планового значения - введенные </w:t>
      </w:r>
      <w:r>
        <w:rPr/>
        <w:t>постановлением Губернатора Ставропольского края от 26 марта 2020 г. № 119 «О комплексе ограничительных и иных мероприятий по снижению рисков распространения новой коронавирусной инфекции COVID-19 на территории Ставропольского края» ограничения.</w:t>
      </w:r>
    </w:p>
    <w:p>
      <w:pPr>
        <w:pStyle w:val="Normal"/>
        <w:ind w:firstLine="709"/>
        <w:jc w:val="both"/>
        <w:rPr/>
      </w:pPr>
      <w:r>
        <w:rPr/>
        <w:t xml:space="preserve">Сведения о достижении значений индикаторов достижения целей Программы и показателей решения задач подпрограмм представлены в </w:t>
      </w:r>
      <w:r>
        <w:rPr>
          <w:spacing w:val="-4"/>
          <w:kern w:val="2"/>
        </w:rPr>
        <w:t xml:space="preserve">Приложении 4 к годовому отчету. </w:t>
      </w:r>
    </w:p>
    <w:p>
      <w:pPr>
        <w:pStyle w:val="Normal"/>
        <w:jc w:val="both"/>
        <w:rPr/>
      </w:pPr>
      <w:r>
        <w:rPr/>
      </w:r>
    </w:p>
    <w:p>
      <w:pPr>
        <w:pStyle w:val="Normal"/>
        <w:jc w:val="center"/>
        <w:rPr/>
      </w:pPr>
      <w:r>
        <w:rPr>
          <w:b/>
        </w:rPr>
        <w:t>7. Результаты реализации мер правового регулирования</w:t>
      </w:r>
    </w:p>
    <w:p>
      <w:pPr>
        <w:pStyle w:val="Normal"/>
        <w:jc w:val="both"/>
        <w:rPr>
          <w:b/>
          <w:b/>
        </w:rPr>
      </w:pPr>
      <w:r>
        <w:rPr>
          <w:b/>
        </w:rPr>
      </w:r>
    </w:p>
    <w:p>
      <w:pPr>
        <w:pStyle w:val="Normal"/>
        <w:ind w:firstLine="709"/>
        <w:jc w:val="both"/>
        <w:rPr/>
      </w:pPr>
      <w:r>
        <w:rPr>
          <w:rFonts w:eastAsia="Calibri"/>
        </w:rPr>
        <w:t>В 2020 году в целях реализации Программы применялись нормативные акты, разработанные и утвержденные в 2018 -2019 годах.</w:t>
      </w:r>
    </w:p>
    <w:p>
      <w:pPr>
        <w:pStyle w:val="Normal"/>
        <w:ind w:firstLine="567"/>
        <w:jc w:val="both"/>
        <w:rPr/>
      </w:pPr>
      <w:r>
        <w:rPr/>
        <w:t>Постановлением администрации Петровского городского округа Ставропольского края от 12 мая 2020 г. № 607 «О внесении изменений в муниципальную программу Петровского городского округа Ставропольского края «Социальное развитие», утвержденную постановлением администрации Петровского городского округа Ставропольского края от 29 декабря 2017 г. № 25 (в редакции от 26 декабря 2019 г. № 2692)»:</w:t>
      </w:r>
    </w:p>
    <w:p>
      <w:pPr>
        <w:pStyle w:val="Normal"/>
        <w:ind w:firstLine="567"/>
        <w:jc w:val="both"/>
        <w:rPr/>
      </w:pPr>
      <w:r>
        <w:rPr/>
        <w:t>1) дополнены соисполнители – управление муниципального хозяйства администрации Петровского городского округа Ставропольского края, муниципальное казенное учреждение «Петровский комбинат благоустройства и озеленения»;</w:t>
      </w:r>
    </w:p>
    <w:p>
      <w:pPr>
        <w:pStyle w:val="NoSpacing"/>
        <w:ind w:firstLine="567"/>
        <w:jc w:val="both"/>
        <w:rPr>
          <w:rFonts w:ascii="Times New Roman" w:hAnsi="Times New Roman" w:eastAsia="Lucida Sans Unicode" w:cs="Times New Roman"/>
          <w:bCs/>
          <w:sz w:val="28"/>
          <w:szCs w:val="28"/>
        </w:rPr>
      </w:pPr>
      <w:r>
        <w:rPr>
          <w:rFonts w:cs="Times New Roman" w:ascii="Times New Roman" w:hAnsi="Times New Roman"/>
          <w:sz w:val="28"/>
          <w:szCs w:val="28"/>
        </w:rPr>
        <w:t>2) добавлен индикатором достижения цели « -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w:t>
      </w:r>
      <w:r>
        <w:rPr>
          <w:rFonts w:eastAsia="Lucida Sans Unicode" w:cs="Times New Roman" w:ascii="Times New Roman" w:hAnsi="Times New Roman"/>
          <w:bCs/>
          <w:sz w:val="28"/>
          <w:szCs w:val="28"/>
        </w:rPr>
        <w:t>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находящихся в собственности муниципальных образований Ставропольского края, расположенных в сельской местности»;</w:t>
      </w:r>
    </w:p>
    <w:p>
      <w:pPr>
        <w:pStyle w:val="Normal"/>
        <w:ind w:firstLine="567"/>
        <w:jc w:val="both"/>
        <w:rPr/>
      </w:pPr>
      <w:r>
        <w:rPr/>
        <w:t>3) изменены объемы и источники финансового обеспечения Программы;</w:t>
      </w:r>
    </w:p>
    <w:p>
      <w:pPr>
        <w:pStyle w:val="Normal"/>
        <w:ind w:firstLine="567"/>
        <w:jc w:val="both"/>
        <w:rPr/>
      </w:pPr>
      <w:r>
        <w:rPr/>
        <w:t>4) подпрограмм «Развитие физической культуры и спорта, пропаганда здорового образа жизни» дополнена основным мероприятием «Обустройство и ремонт детских и (или) спортивных площадок (комплексов)».</w:t>
      </w:r>
    </w:p>
    <w:p>
      <w:pPr>
        <w:pStyle w:val="Normal"/>
        <w:ind w:firstLine="567"/>
        <w:jc w:val="both"/>
        <w:rPr/>
      </w:pPr>
      <w:r>
        <w:rPr/>
        <w:t>В течение 2020 года внесены изменения в детальный план-график:</w:t>
      </w:r>
    </w:p>
    <w:p>
      <w:pPr>
        <w:pStyle w:val="Normal"/>
        <w:ind w:firstLine="567"/>
        <w:jc w:val="both"/>
        <w:rPr/>
      </w:pPr>
      <w:r>
        <w:rPr/>
        <w:t>- распоряжением администрации Петровского городского округа Ставропольского края от 28 мая 2020 г. № 289-р «О внесении изменений в детальный план-график реализации муниципальной программы Петровского городского округа Ставропольского края «Социальное развитие» на 2020 год, утвержденный распоряжением администрации Петровского городского округа Ставропольского края от 27 декабря 2019 г. № 860-р» перечень контрольных событий дополнен событиями «</w:t>
      </w:r>
      <w:r>
        <w:rPr>
          <w:rFonts w:eastAsia="Lucida Sans Unicode"/>
          <w:bCs/>
          <w:szCs w:val="24"/>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комплексных спортивных площадок в с. Донская Балка» и «Выполнение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комплексных спортивных площадок в п. Рогатая Балка»  </w:t>
      </w:r>
      <w:r>
        <w:rPr/>
        <w:t xml:space="preserve"> , финансовые показатели программы приведены в соответствие с бюджетом Петровского городского округа на текущий момент;</w:t>
      </w:r>
    </w:p>
    <w:p>
      <w:pPr>
        <w:pStyle w:val="Normal"/>
        <w:ind w:firstLine="567"/>
        <w:jc w:val="both"/>
        <w:rPr/>
      </w:pPr>
      <w:r>
        <w:rPr/>
        <w:t>- распоряжением администрации Петровского городского округа Ставропольского края от 09 декабря 2020 г. № 749-р "О внесении изменений в детальный план-график реализации муниципальной программы Петровского городского округа Ставропольского края «Социальное развитие» на 2020 год, утвержденный распоряжением администрации Петровского городского округа Ставропольского края от  27 декабря 2019 г. № 860-р (в редакции от 28 мая 2020 г. № 289-р)» детальный план-график утвержден в соответствие с бюджетом Петровского городского округа.</w:t>
      </w:r>
    </w:p>
    <w:p>
      <w:pPr>
        <w:pStyle w:val="Normal"/>
        <w:ind w:firstLine="567"/>
        <w:jc w:val="center"/>
        <w:rPr/>
      </w:pPr>
      <w:r>
        <w:rPr/>
      </w:r>
    </w:p>
    <w:p>
      <w:pPr>
        <w:pStyle w:val="Normal"/>
        <w:ind w:firstLine="567"/>
        <w:jc w:val="center"/>
        <w:rPr/>
      </w:pPr>
      <w:r>
        <w:rPr/>
        <w:t>8. Предложения по дальнейшей реализации Программы</w:t>
      </w:r>
    </w:p>
    <w:p>
      <w:pPr>
        <w:pStyle w:val="ListParagraph"/>
        <w:spacing w:lineRule="auto" w:line="240" w:before="0" w:after="0"/>
        <w:ind w:left="0" w:hanging="0"/>
        <w:contextualSpacing/>
        <w:jc w:val="center"/>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ab/>
        <w:t xml:space="preserve">Анализ выполненных мероприятий показал, что затраты на реализацию Программы соответствуют поставленным задачам и подтверждают достижение в 2020 году ожидаемых результатов. </w:t>
      </w:r>
    </w:p>
    <w:p>
      <w:pPr>
        <w:pStyle w:val="ListParagraph"/>
        <w:spacing w:lineRule="auto" w:line="240" w:before="0" w:after="0"/>
        <w:ind w:left="0" w:hanging="0"/>
        <w:contextualSpacing/>
        <w:jc w:val="both"/>
        <w:rPr/>
      </w:pPr>
      <w:r>
        <w:rPr>
          <w:rFonts w:cs="Times New Roman" w:ascii="Times New Roman" w:hAnsi="Times New Roman"/>
          <w:sz w:val="28"/>
          <w:szCs w:val="28"/>
        </w:rPr>
        <w:tab/>
        <w:t xml:space="preserve">В 2021 году будет продолжена реализация муниципальной программы «Социальное развитие», утвержденной постановлением </w:t>
      </w:r>
      <w:r>
        <w:rPr>
          <w:rFonts w:ascii="Times New Roman" w:hAnsi="Times New Roman"/>
          <w:sz w:val="28"/>
          <w:szCs w:val="28"/>
          <w:lang w:eastAsia="en-US"/>
        </w:rPr>
        <w:t xml:space="preserve">администрации Петровского городского округа Ставропольского края от </w:t>
      </w:r>
      <w:r>
        <w:rPr>
          <w:rFonts w:ascii="Times New Roman" w:hAnsi="Times New Roman"/>
          <w:sz w:val="28"/>
          <w:szCs w:val="28"/>
        </w:rPr>
        <w:t>13 ноября 2020 года №1566.</w:t>
      </w:r>
    </w:p>
    <w:p>
      <w:pPr>
        <w:pStyle w:val="ConsPlusNormal"/>
        <w:ind w:firstLine="709"/>
        <w:jc w:val="both"/>
        <w:rPr>
          <w:rFonts w:ascii="Times New Roman" w:hAnsi="Times New Roman" w:eastAsia="Lucida Sans Unicode" w:cs="Times New Roman"/>
          <w:bCs/>
        </w:rPr>
      </w:pPr>
      <w:r>
        <w:rPr>
          <w:rFonts w:eastAsia="Lucida Sans Unicode" w:cs="Times New Roman" w:ascii="Times New Roman" w:hAnsi="Times New Roman"/>
          <w:bCs/>
        </w:rPr>
      </w:r>
    </w:p>
    <w:p>
      <w:pPr>
        <w:pStyle w:val="Normal"/>
        <w:rPr/>
      </w:pPr>
      <w:r>
        <w:rPr/>
        <w:t xml:space="preserve">Заместитель начальника отдела </w:t>
      </w:r>
    </w:p>
    <w:p>
      <w:pPr>
        <w:pStyle w:val="Normal"/>
        <w:rPr/>
      </w:pPr>
      <w:r>
        <w:rPr/>
        <w:t>социального развития</w:t>
      </w:r>
    </w:p>
    <w:p>
      <w:pPr>
        <w:pStyle w:val="Normal"/>
        <w:rPr/>
      </w:pPr>
      <w:r>
        <w:rPr/>
        <w:t>администрации Петровского городского</w:t>
      </w:r>
    </w:p>
    <w:p>
      <w:pPr>
        <w:sectPr>
          <w:headerReference w:type="default" r:id="rId2"/>
          <w:type w:val="nextPage"/>
          <w:pgSz w:w="11906" w:h="16838"/>
          <w:pgMar w:left="1418" w:right="567" w:header="720" w:top="777" w:footer="0" w:bottom="510" w:gutter="0"/>
          <w:pgNumType w:fmt="decimal"/>
          <w:formProt w:val="false"/>
          <w:textDirection w:val="lrTb"/>
          <w:docGrid w:type="default" w:linePitch="360" w:charSpace="0"/>
        </w:sectPr>
        <w:pStyle w:val="Normal"/>
        <w:rPr/>
      </w:pPr>
      <w:r>
        <w:rPr/>
        <w:t>округа Ставропольского края                                                              Н.А. Гетманская</w:t>
      </w:r>
    </w:p>
    <w:p>
      <w:pPr>
        <w:pStyle w:val="ConsPlusNormal"/>
        <w:jc w:val="right"/>
        <w:rPr>
          <w:sz w:val="24"/>
          <w:szCs w:val="24"/>
        </w:rPr>
      </w:pPr>
      <w:r>
        <w:rPr>
          <w:rFonts w:cs="Times New Roman" w:ascii="Times New Roman" w:hAnsi="Times New Roman"/>
          <w:sz w:val="24"/>
          <w:szCs w:val="24"/>
        </w:rPr>
        <w:t>Приложение 1</w:t>
      </w:r>
    </w:p>
    <w:p>
      <w:pPr>
        <w:pStyle w:val="ConsPlusNormal"/>
        <w:jc w:val="center"/>
        <w:rPr>
          <w:rFonts w:ascii="Times New Roman" w:hAnsi="Times New Roman" w:cs="Times New Roman"/>
          <w:sz w:val="24"/>
          <w:szCs w:val="24"/>
        </w:rPr>
      </w:pPr>
      <w:bookmarkStart w:id="0" w:name="P2455"/>
      <w:bookmarkEnd w:id="0"/>
      <w:r>
        <w:rPr>
          <w:rFonts w:cs="Times New Roman" w:ascii="Times New Roman" w:hAnsi="Times New Roman"/>
          <w:sz w:val="24"/>
          <w:szCs w:val="24"/>
        </w:rPr>
        <w:t>СВЕДЕНИЯ</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о степени выполнения основных мероприятий подпрограмм, мероприятий</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 контрольных событий Программы</w:t>
      </w:r>
    </w:p>
    <w:p>
      <w:pPr>
        <w:pStyle w:val="Normal"/>
        <w:jc w:val="center"/>
        <w:rPr>
          <w:sz w:val="24"/>
          <w:szCs w:val="24"/>
        </w:rPr>
      </w:pPr>
      <w:r>
        <w:rPr>
          <w:sz w:val="24"/>
          <w:szCs w:val="24"/>
        </w:rPr>
      </w:r>
    </w:p>
    <w:tbl>
      <w:tblPr>
        <w:tblW w:w="15515" w:type="dxa"/>
        <w:jc w:val="left"/>
        <w:tblInd w:w="-5" w:type="dxa"/>
        <w:tblCellMar>
          <w:top w:w="0" w:type="dxa"/>
          <w:left w:w="108" w:type="dxa"/>
          <w:bottom w:w="0" w:type="dxa"/>
          <w:right w:w="108" w:type="dxa"/>
        </w:tblCellMar>
        <w:tblLook w:val="0000"/>
      </w:tblPr>
      <w:tblGrid>
        <w:gridCol w:w="814"/>
        <w:gridCol w:w="4257"/>
        <w:gridCol w:w="135"/>
        <w:gridCol w:w="1847"/>
        <w:gridCol w:w="572"/>
        <w:gridCol w:w="4956"/>
        <w:gridCol w:w="145"/>
        <w:gridCol w:w="2635"/>
        <w:gridCol w:w="6"/>
        <w:gridCol w:w="147"/>
      </w:tblGrid>
      <w:tr>
        <w:trPr/>
        <w:tc>
          <w:tcPr>
            <w:tcW w:w="814"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 xml:space="preserve">N  </w:t>
              <w:br/>
              <w:t>п/п</w:t>
            </w:r>
          </w:p>
        </w:tc>
        <w:tc>
          <w:tcPr>
            <w:tcW w:w="4392" w:type="dxa"/>
            <w:gridSpan w:val="2"/>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 xml:space="preserve">Наименование      </w:t>
              <w:br/>
              <w:t xml:space="preserve">подпрограммы, основного  </w:t>
              <w:br/>
              <w:t>мероприятия</w:t>
              <w:br/>
              <w:t xml:space="preserve">муниципальной </w:t>
              <w:br/>
              <w:t>программы</w:t>
            </w:r>
          </w:p>
        </w:tc>
        <w:tc>
          <w:tcPr>
            <w:tcW w:w="1847"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Плано-вый/факт. срок насту-пленияконтро-льного события</w:t>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center"/>
              <w:rPr/>
            </w:pPr>
            <w:r>
              <w:rPr/>
              <w:t>Сведения о ходе</w:t>
            </w:r>
          </w:p>
          <w:p>
            <w:pPr>
              <w:pStyle w:val="ConsPlusCell"/>
              <w:jc w:val="center"/>
              <w:rPr/>
            </w:pPr>
            <w:r>
              <w:rPr/>
              <w:t>реализации основного мероприятия, проблемы, возникшие в ходе</w:t>
            </w:r>
          </w:p>
          <w:p>
            <w:pPr>
              <w:pStyle w:val="ConsPlusCell"/>
              <w:jc w:val="center"/>
              <w:rPr/>
            </w:pPr>
            <w:r>
              <w:rPr/>
              <w:t>реализации основного мероприятия, контрольного события</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Результаты реализации</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1</w:t>
            </w:r>
          </w:p>
        </w:tc>
        <w:tc>
          <w:tcPr>
            <w:tcW w:w="4392" w:type="dxa"/>
            <w:gridSpan w:val="2"/>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2</w:t>
            </w:r>
          </w:p>
        </w:tc>
        <w:tc>
          <w:tcPr>
            <w:tcW w:w="1847"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3</w:t>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4</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sz w:val="24"/>
                <w:szCs w:val="24"/>
              </w:rPr>
              <w:t>5</w:t>
            </w:r>
          </w:p>
        </w:tc>
        <w:tc>
          <w:tcPr>
            <w:tcW w:w="153" w:type="dxa"/>
            <w:gridSpan w:val="2"/>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rFonts w:eastAsia="Cambria"/>
                <w:b/>
                <w:sz w:val="24"/>
                <w:szCs w:val="24"/>
                <w:lang w:eastAsia="ar-SA"/>
              </w:rPr>
              <w:t>Цель 1.</w:t>
            </w:r>
            <w:r>
              <w:rPr>
                <w:rFonts w:eastAsia="Calibri"/>
                <w:b/>
                <w:sz w:val="24"/>
                <w:szCs w:val="24"/>
              </w:rPr>
              <w:t xml:space="preserve"> Создание условий для реализации конституционного права граждан на занятия физической культурой, спортом и туризмом и приобщение населения Петровского городского округа к регулярным занятиям физической культурой, спортом и туризмом</w:t>
            </w:r>
          </w:p>
        </w:tc>
        <w:tc>
          <w:tcPr>
            <w:tcW w:w="147" w:type="dxa"/>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rFonts w:eastAsia="Calibri"/>
                <w:b/>
                <w:sz w:val="24"/>
                <w:szCs w:val="24"/>
              </w:rPr>
              <w:t>Подпрограмма «Развитие физической культуры и спорта, пропаганда здорового образа жизни»</w:t>
            </w:r>
          </w:p>
        </w:tc>
        <w:tc>
          <w:tcPr>
            <w:tcW w:w="147" w:type="dxa"/>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4"/>
                <w:szCs w:val="24"/>
              </w:rPr>
            </w:pPr>
            <w:r>
              <w:rPr>
                <w:rFonts w:eastAsia="Cambria"/>
                <w:b/>
                <w:sz w:val="24"/>
                <w:szCs w:val="24"/>
                <w:lang w:eastAsia="ar-SA"/>
              </w:rPr>
              <w:t>Задача 1 подпрограммы 1 Программы</w:t>
            </w:r>
            <w:r>
              <w:rPr>
                <w:rFonts w:eastAsia="Calibri"/>
                <w:b/>
                <w:sz w:val="24"/>
                <w:szCs w:val="24"/>
              </w:rPr>
              <w:t xml:space="preserve"> «Обеспечение равных возможностей доступа к занятиям физической культурой, спортом и туризмом населения Петровского городского округа»</w:t>
            </w:r>
          </w:p>
        </w:tc>
        <w:tc>
          <w:tcPr>
            <w:tcW w:w="147" w:type="dxa"/>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Проведение спортивно-массовых мероприятий</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Normal"/>
              <w:jc w:val="both"/>
              <w:rPr>
                <w:sz w:val="24"/>
                <w:szCs w:val="24"/>
              </w:rPr>
            </w:pPr>
            <w:r>
              <w:rPr>
                <w:sz w:val="24"/>
                <w:szCs w:val="24"/>
              </w:rPr>
              <w:t xml:space="preserve">В течение года проведены спартакиады и спортивно-массовые мероприятия, в которых приняло участие </w:t>
            </w:r>
            <w:r>
              <w:rPr>
                <w:sz w:val="24"/>
                <w:szCs w:val="24"/>
                <w:lang w:eastAsia="ru-RU"/>
              </w:rPr>
              <w:t>более 1700 человек.  Количество проводимых массовых физкультурно-спортивных мероприятий – 23.</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lang w:eastAsia="en-US"/>
              </w:rPr>
              <w:t>Мероприятие выполнено:</w:t>
            </w:r>
          </w:p>
          <w:p>
            <w:pPr>
              <w:pStyle w:val="ConsPlusCell"/>
              <w:jc w:val="both"/>
              <w:rPr>
                <w:lang w:eastAsia="en-US"/>
              </w:rPr>
            </w:pPr>
            <w:r>
              <w:rPr>
                <w:lang w:eastAsia="en-US"/>
              </w:rPr>
              <w:t>- увеличение проводимых массовых физкультурно-спортивных мероприятий в сравнении с 2018 годом составило 61,67 %;</w:t>
            </w:r>
          </w:p>
          <w:p>
            <w:pPr>
              <w:pStyle w:val="ConsPlusCell"/>
              <w:jc w:val="both"/>
              <w:rPr/>
            </w:pPr>
            <w:r>
              <w:rPr>
                <w:lang w:eastAsia="en-US"/>
              </w:rPr>
              <w:t>- численность жителей Петровского городского округа, систематически занимающихся физической культурой и спортом - 32754 чел</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1</w:t>
            </w:r>
          </w:p>
          <w:p>
            <w:pPr>
              <w:pStyle w:val="ConsPlusNormal"/>
              <w:jc w:val="both"/>
              <w:rPr>
                <w:rFonts w:ascii="Times New Roman" w:hAnsi="Times New Roman" w:cs="Times New Roman"/>
                <w:sz w:val="24"/>
                <w:szCs w:val="24"/>
              </w:rPr>
            </w:pPr>
            <w:r>
              <w:rPr>
                <w:rFonts w:cs="Times New Roman" w:ascii="Times New Roman" w:hAnsi="Times New Roman"/>
                <w:sz w:val="24"/>
                <w:szCs w:val="24"/>
              </w:rPr>
              <w:t>Нормы Всероссийского комплекса «Готов к труду и обороне» ГТО выполнены</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до 31.12.2020  (согласно утверждённым Положениям, письмам)/</w:t>
            </w:r>
          </w:p>
          <w:p>
            <w:pPr>
              <w:pStyle w:val="Normal"/>
              <w:jc w:val="both"/>
              <w:rPr>
                <w:sz w:val="24"/>
                <w:szCs w:val="24"/>
              </w:rPr>
            </w:pPr>
            <w:r>
              <w:rPr>
                <w:sz w:val="24"/>
                <w:szCs w:val="24"/>
              </w:rPr>
              <w:t>05.03.2020;</w:t>
            </w:r>
          </w:p>
          <w:p>
            <w:pPr>
              <w:pStyle w:val="Normal"/>
              <w:jc w:val="both"/>
              <w:rPr>
                <w:sz w:val="24"/>
                <w:szCs w:val="24"/>
              </w:rPr>
            </w:pPr>
            <w:r>
              <w:rPr>
                <w:sz w:val="24"/>
                <w:szCs w:val="24"/>
              </w:rPr>
              <w:t>06.03.2020;</w:t>
            </w:r>
          </w:p>
          <w:p>
            <w:pPr>
              <w:pStyle w:val="Normal"/>
              <w:jc w:val="both"/>
              <w:rPr>
                <w:sz w:val="24"/>
                <w:szCs w:val="24"/>
              </w:rPr>
            </w:pPr>
            <w:r>
              <w:rPr>
                <w:sz w:val="24"/>
                <w:szCs w:val="24"/>
              </w:rPr>
              <w:t>19.03.2020;</w:t>
            </w:r>
          </w:p>
          <w:p>
            <w:pPr>
              <w:pStyle w:val="Normal"/>
              <w:jc w:val="both"/>
              <w:rPr>
                <w:sz w:val="24"/>
                <w:szCs w:val="24"/>
              </w:rPr>
            </w:pPr>
            <w:r>
              <w:rPr>
                <w:sz w:val="24"/>
                <w:szCs w:val="24"/>
              </w:rPr>
              <w:t xml:space="preserve">26.03.2020; </w:t>
            </w:r>
          </w:p>
          <w:p>
            <w:pPr>
              <w:pStyle w:val="Normal"/>
              <w:jc w:val="both"/>
              <w:rPr>
                <w:sz w:val="24"/>
                <w:szCs w:val="24"/>
              </w:rPr>
            </w:pPr>
            <w:r>
              <w:rPr>
                <w:sz w:val="24"/>
                <w:szCs w:val="24"/>
              </w:rPr>
              <w:t xml:space="preserve">27.03.2020; </w:t>
            </w:r>
          </w:p>
          <w:p>
            <w:pPr>
              <w:pStyle w:val="Normal"/>
              <w:jc w:val="both"/>
              <w:rPr>
                <w:sz w:val="24"/>
                <w:szCs w:val="24"/>
              </w:rPr>
            </w:pPr>
            <w:r>
              <w:rPr>
                <w:sz w:val="24"/>
                <w:szCs w:val="24"/>
              </w:rPr>
              <w:t xml:space="preserve">26.10.2020; </w:t>
            </w:r>
          </w:p>
          <w:p>
            <w:pPr>
              <w:pStyle w:val="Normal"/>
              <w:jc w:val="both"/>
              <w:rPr>
                <w:sz w:val="24"/>
                <w:szCs w:val="24"/>
              </w:rPr>
            </w:pPr>
            <w:r>
              <w:rPr>
                <w:sz w:val="24"/>
                <w:szCs w:val="24"/>
              </w:rPr>
              <w:t xml:space="preserve">27.10.2020; </w:t>
            </w:r>
          </w:p>
          <w:p>
            <w:pPr>
              <w:pStyle w:val="Normal"/>
              <w:jc w:val="both"/>
              <w:rPr>
                <w:sz w:val="24"/>
                <w:szCs w:val="24"/>
              </w:rPr>
            </w:pPr>
            <w:r>
              <w:rPr>
                <w:sz w:val="24"/>
                <w:szCs w:val="24"/>
              </w:rPr>
              <w:t xml:space="preserve">28.10.2020; </w:t>
            </w:r>
          </w:p>
          <w:p>
            <w:pPr>
              <w:pStyle w:val="Normal"/>
              <w:jc w:val="both"/>
              <w:rPr>
                <w:sz w:val="24"/>
                <w:szCs w:val="24"/>
              </w:rPr>
            </w:pPr>
            <w:r>
              <w:rPr>
                <w:sz w:val="24"/>
                <w:szCs w:val="24"/>
              </w:rPr>
              <w:t>29.10.2020;</w:t>
            </w:r>
          </w:p>
          <w:p>
            <w:pPr>
              <w:pStyle w:val="Normal"/>
              <w:jc w:val="both"/>
              <w:rPr>
                <w:sz w:val="24"/>
                <w:szCs w:val="24"/>
              </w:rPr>
            </w:pPr>
            <w:r>
              <w:rPr>
                <w:sz w:val="24"/>
                <w:szCs w:val="24"/>
              </w:rPr>
              <w:t xml:space="preserve">05.11.2020; </w:t>
            </w:r>
          </w:p>
          <w:p>
            <w:pPr>
              <w:pStyle w:val="Normal"/>
              <w:jc w:val="both"/>
              <w:rPr>
                <w:sz w:val="24"/>
                <w:szCs w:val="24"/>
              </w:rPr>
            </w:pPr>
            <w:r>
              <w:rPr>
                <w:sz w:val="24"/>
                <w:szCs w:val="24"/>
              </w:rPr>
              <w:t xml:space="preserve">06.11.2020; </w:t>
            </w:r>
          </w:p>
          <w:p>
            <w:pPr>
              <w:pStyle w:val="Normal"/>
              <w:jc w:val="both"/>
              <w:rPr>
                <w:sz w:val="24"/>
                <w:szCs w:val="24"/>
              </w:rPr>
            </w:pPr>
            <w:r>
              <w:rPr>
                <w:sz w:val="24"/>
                <w:szCs w:val="24"/>
              </w:rPr>
              <w:t xml:space="preserve">07.11.2020; </w:t>
            </w:r>
          </w:p>
          <w:p>
            <w:pPr>
              <w:pStyle w:val="Normal"/>
              <w:jc w:val="both"/>
              <w:rPr>
                <w:sz w:val="24"/>
                <w:szCs w:val="24"/>
              </w:rPr>
            </w:pPr>
            <w:r>
              <w:rPr>
                <w:sz w:val="24"/>
                <w:szCs w:val="24"/>
              </w:rPr>
              <w:t>11.11.2020;</w:t>
            </w:r>
          </w:p>
          <w:p>
            <w:pPr>
              <w:pStyle w:val="Normal"/>
              <w:rPr>
                <w:sz w:val="24"/>
                <w:szCs w:val="24"/>
              </w:rPr>
            </w:pPr>
            <w:r>
              <w:rPr>
                <w:sz w:val="24"/>
                <w:szCs w:val="24"/>
              </w:rPr>
              <w:t>25.12.2020</w:t>
            </w:r>
          </w:p>
        </w:tc>
        <w:tc>
          <w:tcPr>
            <w:tcW w:w="4956" w:type="dxa"/>
            <w:tcBorders>
              <w:top w:val="single" w:sz="4" w:space="0" w:color="000000"/>
              <w:left w:val="single" w:sz="4" w:space="0" w:color="000000"/>
              <w:bottom w:val="single" w:sz="4" w:space="0" w:color="000000"/>
            </w:tcBorders>
            <w:shd w:color="auto" w:fill="auto" w:val="clear"/>
          </w:tcPr>
          <w:p>
            <w:pPr>
              <w:pStyle w:val="Normal"/>
              <w:jc w:val="both"/>
              <w:rPr>
                <w:sz w:val="24"/>
                <w:szCs w:val="24"/>
              </w:rPr>
            </w:pPr>
            <w:r>
              <w:rPr>
                <w:sz w:val="24"/>
                <w:szCs w:val="24"/>
              </w:rPr>
              <w:t>Контрольное событие выполнено. В 2020 году в рамках Всероссийского комплекса «Готов к труду и обороне» проведено 15 мероприятий, в которых приняли участие 189 человек.</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pPr>
            <w:r>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1.2</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w:t>
            </w:r>
          </w:p>
          <w:p>
            <w:pPr>
              <w:pStyle w:val="ConsPlusNormal"/>
              <w:jc w:val="both"/>
              <w:rPr>
                <w:rFonts w:ascii="Times New Roman" w:hAnsi="Times New Roman" w:cs="Times New Roman"/>
                <w:sz w:val="24"/>
                <w:szCs w:val="24"/>
              </w:rPr>
            </w:pPr>
            <w:r>
              <w:rPr>
                <w:rFonts w:cs="Times New Roman" w:ascii="Times New Roman" w:hAnsi="Times New Roman"/>
                <w:sz w:val="24"/>
                <w:szCs w:val="24"/>
              </w:rPr>
              <w:t>Спортивно-массовые мероприятия (соревнования, первенства, чемпионаты, спартакиады, турниры) по различным видам спорта среди населения Петровского округа проведены</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до 31.12.2020  (согласно утверждённым Положениям)/</w:t>
            </w:r>
          </w:p>
          <w:p>
            <w:pPr>
              <w:pStyle w:val="Normal"/>
              <w:widowControl w:val="false"/>
              <w:rPr>
                <w:sz w:val="24"/>
                <w:szCs w:val="24"/>
                <w:lang w:eastAsia="ru-RU"/>
              </w:rPr>
            </w:pPr>
            <w:r>
              <w:rPr>
                <w:sz w:val="24"/>
                <w:szCs w:val="24"/>
                <w:lang w:eastAsia="ru-RU"/>
              </w:rPr>
              <w:t>19.01.2020</w:t>
            </w:r>
            <w:r>
              <w:rPr>
                <w:sz w:val="24"/>
                <w:szCs w:val="24"/>
              </w:rPr>
              <w:t>;</w:t>
            </w:r>
          </w:p>
          <w:p>
            <w:pPr>
              <w:pStyle w:val="Normal"/>
              <w:widowControl w:val="false"/>
              <w:rPr>
                <w:sz w:val="24"/>
                <w:szCs w:val="24"/>
                <w:lang w:eastAsia="ru-RU"/>
              </w:rPr>
            </w:pPr>
            <w:r>
              <w:rPr>
                <w:sz w:val="24"/>
                <w:szCs w:val="24"/>
                <w:lang w:eastAsia="ru-RU"/>
              </w:rPr>
              <w:t>19.01.2020</w:t>
            </w:r>
            <w:r>
              <w:rPr>
                <w:sz w:val="24"/>
                <w:szCs w:val="24"/>
              </w:rPr>
              <w:t>;</w:t>
            </w:r>
          </w:p>
          <w:p>
            <w:pPr>
              <w:pStyle w:val="Normal"/>
              <w:widowControl w:val="false"/>
              <w:rPr>
                <w:sz w:val="24"/>
                <w:szCs w:val="24"/>
                <w:lang w:eastAsia="ru-RU"/>
              </w:rPr>
            </w:pPr>
            <w:r>
              <w:rPr>
                <w:sz w:val="24"/>
                <w:szCs w:val="24"/>
                <w:lang w:eastAsia="ru-RU"/>
              </w:rPr>
              <w:t xml:space="preserve">02.02.2020 </w:t>
            </w:r>
            <w:r>
              <w:rPr>
                <w:sz w:val="24"/>
                <w:szCs w:val="24"/>
              </w:rPr>
              <w:t>- 23.02.2020;</w:t>
            </w:r>
            <w:r>
              <w:rPr>
                <w:sz w:val="24"/>
                <w:szCs w:val="24"/>
                <w:lang w:eastAsia="ru-RU"/>
              </w:rPr>
              <w:t xml:space="preserve"> 04.03.2020-</w:t>
            </w:r>
          </w:p>
          <w:p>
            <w:pPr>
              <w:pStyle w:val="Normal"/>
              <w:widowControl w:val="false"/>
              <w:rPr>
                <w:sz w:val="24"/>
                <w:szCs w:val="24"/>
                <w:lang w:eastAsia="ru-RU"/>
              </w:rPr>
            </w:pPr>
            <w:r>
              <w:rPr>
                <w:sz w:val="24"/>
                <w:szCs w:val="24"/>
                <w:lang w:eastAsia="ru-RU"/>
              </w:rPr>
              <w:t>05.03.2020</w:t>
            </w:r>
            <w:r>
              <w:rPr>
                <w:sz w:val="24"/>
                <w:szCs w:val="24"/>
              </w:rPr>
              <w:t>;</w:t>
            </w:r>
          </w:p>
          <w:p>
            <w:pPr>
              <w:pStyle w:val="Normal"/>
              <w:widowControl w:val="false"/>
              <w:rPr>
                <w:sz w:val="24"/>
                <w:szCs w:val="24"/>
                <w:lang w:eastAsia="ru-RU"/>
              </w:rPr>
            </w:pPr>
            <w:r>
              <w:rPr>
                <w:sz w:val="24"/>
                <w:szCs w:val="24"/>
                <w:lang w:eastAsia="ru-RU"/>
              </w:rPr>
              <w:t>07.03.2020</w:t>
            </w:r>
            <w:r>
              <w:rPr>
                <w:sz w:val="24"/>
                <w:szCs w:val="24"/>
              </w:rPr>
              <w:t>;</w:t>
            </w:r>
          </w:p>
          <w:p>
            <w:pPr>
              <w:pStyle w:val="Normal"/>
              <w:widowControl w:val="false"/>
              <w:rPr>
                <w:sz w:val="24"/>
                <w:szCs w:val="24"/>
                <w:lang w:eastAsia="ru-RU"/>
              </w:rPr>
            </w:pPr>
            <w:r>
              <w:rPr>
                <w:sz w:val="24"/>
                <w:szCs w:val="24"/>
                <w:lang w:eastAsia="ru-RU"/>
              </w:rPr>
              <w:t>08.03.2020</w:t>
            </w:r>
            <w:r>
              <w:rPr>
                <w:sz w:val="24"/>
                <w:szCs w:val="24"/>
              </w:rPr>
              <w:t>;</w:t>
            </w:r>
          </w:p>
          <w:p>
            <w:pPr>
              <w:pStyle w:val="Normal"/>
              <w:widowControl w:val="false"/>
              <w:rPr>
                <w:sz w:val="24"/>
                <w:szCs w:val="24"/>
                <w:lang w:eastAsia="ru-RU"/>
              </w:rPr>
            </w:pPr>
            <w:r>
              <w:rPr>
                <w:sz w:val="24"/>
                <w:szCs w:val="24"/>
                <w:lang w:eastAsia="ru-RU"/>
              </w:rPr>
              <w:t>09.03.2020</w:t>
            </w:r>
            <w:r>
              <w:rPr>
                <w:sz w:val="24"/>
                <w:szCs w:val="24"/>
              </w:rPr>
              <w:t>;</w:t>
            </w:r>
          </w:p>
          <w:p>
            <w:pPr>
              <w:pStyle w:val="Normal"/>
              <w:widowControl w:val="false"/>
              <w:rPr>
                <w:sz w:val="24"/>
                <w:szCs w:val="24"/>
              </w:rPr>
            </w:pPr>
            <w:r>
              <w:rPr>
                <w:sz w:val="24"/>
                <w:szCs w:val="24"/>
              </w:rPr>
              <w:t>03.08.2020 - 08.08.2020;</w:t>
            </w:r>
          </w:p>
          <w:p>
            <w:pPr>
              <w:pStyle w:val="Normal"/>
              <w:widowControl w:val="false"/>
              <w:rPr>
                <w:sz w:val="24"/>
                <w:szCs w:val="24"/>
              </w:rPr>
            </w:pPr>
            <w:r>
              <w:rPr>
                <w:sz w:val="24"/>
                <w:szCs w:val="24"/>
              </w:rPr>
              <w:t>20.12.2021</w:t>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lang w:eastAsia="ru-RU"/>
              </w:rPr>
              <w:t>Контрольное событие выполнено. Проведено 23 спортивно-массовых мероприятия, в которых приняло участие более 1700 человек, в том числе: 19.01.2020 в с.Шангала проведен турнир по волейболу среди девушек 2005-2006 г.р., посвященный освобождению Петровского района от немецко-фашистских захватчиков (65чел.); 19.01.2020 в г.Светлограде проведен турнир по мини-футболу, в честь освобождения Петровского района от немецко-фашистских захватчиков «Кубок освобождения» (90чел.); 02.02.2020 в г.Светлограде проведен турнир  по волейболу среди девушек 2004-2005 г.р., посвященный 75-летию Победы в Великой Отечественной войне (70чел.); 04.02.-20.02.2020 проведено открытое первенство округа по мини-футболу (300чел.); 08.02.2020 в с.Шангала проведен турнир по волейболу среди женщин 2003 г.р. и старше (60чел.); 12.02.2020 в с.Николина Балка проведен</w:t>
            </w:r>
            <w:r>
              <w:rPr/>
              <w:t xml:space="preserve"> турнир Петровского городского округа по стрит-воркауту среди молодежи, посвященный 75-летию Победы в Великой Отечественной войне (35чел.);</w:t>
            </w:r>
            <w:r>
              <w:rPr>
                <w:lang w:eastAsia="ru-RU"/>
              </w:rPr>
              <w:t xml:space="preserve">  15.02.2020 в г. Светлограде проведен турнир по волейболу, посвященный 31-ой годовщине вывода Советских войск из Афганистана (80чел.); 16.02.2020 в г. Светлограде проведен турнир по мини-футболу, посвященный 89-й годовщине основания газеты «Петровские вести» (75чел.); 20.02.2020 в г.Светлограде проведен турнир по шахматам среди общеобразовательных учебных заведений округа, посвященный Дню защитника Отечества (30чел); 22.02.2019  в г.Светлограде проведен турнир по шахматам, посвященный Дню защитника Отечества (25чел.); 23.02.2020 в с.Благодатном  проведен турнир по волейболу среди мужских команд,  посвященный Дню защитника Отечества (55чел.); 21.02.2020 в с.Николина Балка проведено физкультурно-спортивное мероприятие среди юношей села,  посвященное Дню защитника Отечества (45чел.); 22.02.2020 в с.Благодатном  проведен турнир по волейболу среди мужчин,  посвященный Дню защитника Отечества (60чел.); 04.03.-05.03.2020 в с.Сухая Буйвола проведена спартакиада, посвященная Международному женскому дню 8-е марта (70чел.); 07.03.2020 в с.Шангала проведен турнир по волейболу среди девушек 2005-2006 г.р., посвященный  Международному женскому дню (60чел.); 08.03.2020 в с.Шведино проведен турнир по волейболу, посвященный  Международному женскому дню 8-е марта (45чел.); 09.03.2020 в г.Светлограде проведен турнир округа по бадминтону, посвященный  Международному женскому дню 8-е марта (10чел.); </w:t>
            </w:r>
            <w:r>
              <w:rPr/>
              <w:t>03.08 – 08.08.2020 в Петровском городском округе учреждениями спорта, подведомственными отделу физической культуры и спорта, проведены спортивные онлайн мероприятия, посвященные Дню физкультурника (200чел.); 20.12.2020 в с. Благодатном проведен турнир по волейболу, посвященный открытию спортивного зала с.Благодатного (36чел.).</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eastAsia="Calibri"/>
                <w:sz w:val="24"/>
                <w:szCs w:val="24"/>
              </w:rPr>
            </w:pPr>
            <w:r>
              <w:rPr>
                <w:rFonts w:eastAsia="Calibri"/>
                <w:sz w:val="24"/>
                <w:szCs w:val="24"/>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1.3.</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3</w:t>
            </w:r>
          </w:p>
          <w:p>
            <w:pPr>
              <w:pStyle w:val="Normal"/>
              <w:jc w:val="both"/>
              <w:rPr>
                <w:sz w:val="24"/>
                <w:szCs w:val="24"/>
              </w:rPr>
            </w:pPr>
            <w:r>
              <w:rPr>
                <w:sz w:val="24"/>
                <w:szCs w:val="24"/>
              </w:rPr>
              <w:t>Участие в межрайонных, региональных, межрегиональных, всероссийских, международных соревнованиях, в учебно-тренировочных сборах и</w:t>
            </w:r>
          </w:p>
          <w:p>
            <w:pPr>
              <w:pStyle w:val="ConsPlusNormal"/>
              <w:jc w:val="both"/>
              <w:rPr>
                <w:rFonts w:ascii="Times New Roman" w:hAnsi="Times New Roman" w:cs="Times New Roman"/>
                <w:sz w:val="24"/>
                <w:szCs w:val="24"/>
              </w:rPr>
            </w:pPr>
            <w:r>
              <w:rPr>
                <w:rFonts w:cs="Times New Roman" w:ascii="Times New Roman" w:hAnsi="Times New Roman"/>
                <w:sz w:val="24"/>
                <w:szCs w:val="24"/>
              </w:rPr>
              <w:t>учебных семинарах обеспечено</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до 31.12.2020  (согласно утверждённым Положениям)/</w:t>
            </w:r>
          </w:p>
          <w:p>
            <w:pPr>
              <w:pStyle w:val="Normal"/>
              <w:widowControl w:val="false"/>
              <w:rPr>
                <w:sz w:val="24"/>
                <w:szCs w:val="24"/>
                <w:lang w:eastAsia="ru-RU"/>
              </w:rPr>
            </w:pPr>
            <w:r>
              <w:rPr>
                <w:sz w:val="24"/>
                <w:szCs w:val="24"/>
              </w:rPr>
              <w:t>20.01.2020 - 25.01.2020</w:t>
            </w:r>
            <w:r>
              <w:rPr>
                <w:sz w:val="24"/>
                <w:szCs w:val="24"/>
                <w:lang w:eastAsia="ru-RU"/>
              </w:rPr>
              <w:t>;</w:t>
            </w:r>
          </w:p>
          <w:p>
            <w:pPr>
              <w:pStyle w:val="Normal"/>
              <w:widowControl w:val="false"/>
              <w:rPr>
                <w:sz w:val="24"/>
                <w:szCs w:val="24"/>
              </w:rPr>
            </w:pPr>
            <w:r>
              <w:rPr>
                <w:sz w:val="24"/>
                <w:szCs w:val="24"/>
              </w:rPr>
              <w:t>10.02.2020 - 15.02.2020;</w:t>
            </w:r>
          </w:p>
          <w:p>
            <w:pPr>
              <w:pStyle w:val="Normal"/>
              <w:widowControl w:val="false"/>
              <w:rPr>
                <w:sz w:val="24"/>
                <w:szCs w:val="24"/>
              </w:rPr>
            </w:pPr>
            <w:r>
              <w:rPr>
                <w:sz w:val="24"/>
                <w:szCs w:val="24"/>
              </w:rPr>
              <w:t>20.02.202;</w:t>
            </w:r>
          </w:p>
          <w:p>
            <w:pPr>
              <w:pStyle w:val="Normal"/>
              <w:widowControl w:val="false"/>
              <w:rPr>
                <w:sz w:val="24"/>
                <w:szCs w:val="24"/>
              </w:rPr>
            </w:pPr>
            <w:r>
              <w:rPr>
                <w:sz w:val="24"/>
                <w:szCs w:val="24"/>
              </w:rPr>
              <w:t>21.02.2020;</w:t>
            </w:r>
          </w:p>
          <w:p>
            <w:pPr>
              <w:pStyle w:val="Normal"/>
              <w:widowControl w:val="false"/>
              <w:rPr>
                <w:sz w:val="24"/>
                <w:szCs w:val="24"/>
              </w:rPr>
            </w:pPr>
            <w:r>
              <w:rPr>
                <w:sz w:val="24"/>
                <w:szCs w:val="24"/>
              </w:rPr>
              <w:t>22.02.2020</w:t>
            </w:r>
          </w:p>
          <w:p>
            <w:pPr>
              <w:pStyle w:val="Normal"/>
              <w:widowControl w:val="false"/>
              <w:rPr>
                <w:sz w:val="24"/>
                <w:szCs w:val="24"/>
              </w:rPr>
            </w:pPr>
            <w:r>
              <w:rPr>
                <w:sz w:val="24"/>
                <w:szCs w:val="24"/>
              </w:rPr>
              <w:t xml:space="preserve">23.02.2020; </w:t>
            </w:r>
          </w:p>
          <w:p>
            <w:pPr>
              <w:pStyle w:val="Normal"/>
              <w:widowControl w:val="false"/>
              <w:rPr>
                <w:sz w:val="24"/>
                <w:szCs w:val="24"/>
              </w:rPr>
            </w:pPr>
            <w:r>
              <w:rPr>
                <w:sz w:val="24"/>
                <w:szCs w:val="24"/>
              </w:rPr>
              <w:t xml:space="preserve">27.02.2020 - 01.03.2020; </w:t>
            </w:r>
          </w:p>
          <w:p>
            <w:pPr>
              <w:pStyle w:val="Normal"/>
              <w:widowControl w:val="false"/>
              <w:rPr>
                <w:sz w:val="24"/>
                <w:szCs w:val="24"/>
              </w:rPr>
            </w:pPr>
            <w:r>
              <w:rPr>
                <w:sz w:val="24"/>
                <w:szCs w:val="24"/>
              </w:rPr>
              <w:t>07.03.2020;</w:t>
            </w:r>
          </w:p>
          <w:p>
            <w:pPr>
              <w:pStyle w:val="Normal"/>
              <w:widowControl w:val="false"/>
              <w:rPr>
                <w:sz w:val="24"/>
                <w:szCs w:val="24"/>
              </w:rPr>
            </w:pPr>
            <w:r>
              <w:rPr>
                <w:sz w:val="24"/>
                <w:szCs w:val="24"/>
              </w:rPr>
              <w:t>12.03.2020 - 15.03.2020;</w:t>
            </w:r>
          </w:p>
          <w:p>
            <w:pPr>
              <w:pStyle w:val="Normal"/>
              <w:rPr>
                <w:sz w:val="24"/>
                <w:szCs w:val="24"/>
              </w:rPr>
            </w:pPr>
            <w:r>
              <w:rPr>
                <w:sz w:val="24"/>
                <w:szCs w:val="24"/>
              </w:rPr>
              <w:t>14.09.2020 - 18.09.2020;</w:t>
            </w:r>
          </w:p>
          <w:p>
            <w:pPr>
              <w:pStyle w:val="Normal"/>
              <w:rPr>
                <w:sz w:val="24"/>
                <w:szCs w:val="24"/>
              </w:rPr>
            </w:pPr>
            <w:r>
              <w:rPr>
                <w:sz w:val="24"/>
                <w:szCs w:val="24"/>
              </w:rPr>
              <w:t>12.09.2020 - 28.11.2020;</w:t>
            </w:r>
          </w:p>
          <w:p>
            <w:pPr>
              <w:pStyle w:val="Normal"/>
              <w:rPr>
                <w:sz w:val="24"/>
                <w:szCs w:val="24"/>
              </w:rPr>
            </w:pPr>
            <w:r>
              <w:rPr>
                <w:sz w:val="24"/>
                <w:szCs w:val="24"/>
              </w:rPr>
              <w:t>18.12.2020 - 19.12.2020</w:t>
            </w:r>
          </w:p>
          <w:p>
            <w:pPr>
              <w:pStyle w:val="Normal"/>
              <w:rPr>
                <w:sz w:val="24"/>
                <w:szCs w:val="24"/>
              </w:rPr>
            </w:pPr>
            <w:r>
              <w:rPr>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t xml:space="preserve">Контрольное событие выполнено. Обеспечено участие в 5 межрайонных соревнованиях, в 5 региональных соревнованиях, в 4 межрегиональных соревнованиях и в 2 всероссийских соревнованиях, в том числе: с 20.01. по 25.01.2020 обеспечено участие в чемпионате СКФО России по боксу среди юниорок 17-18 лет, девушек 15-16 лет, девочек 13-14 лет; 17.01.2020 обеспечено участие в соревнованиях «Рождественские встречи» по спортивной акробатике Благодарненского ГО; 18.01.2020 обеспечено участие в соревнованиях «Рождественские встречи» по прыжкам на акробатической дорожке Благодарненского ГО;  с 10.02. по 15.02.2020 обеспечено участие в первенстве Ставропольского края по боксу среди юношей (13-14 лет, 15-16 лет);  с 20.02. по 22.02.2020 обеспечено участие в первенстве г.Ставрополя по спортивной акробатике;  с 20.02. по 23.02.2020 обеспечено участие в открытом первенстве г.Пятигорска по прыжкам на двойном минитрампе и акробатической дорожке; с 27.02. по 01.03.2020 обеспечено участие в </w:t>
            </w:r>
            <w:r>
              <w:rPr>
                <w:lang w:val="en-US"/>
              </w:rPr>
              <w:t>XXX</w:t>
            </w:r>
            <w:r>
              <w:rPr/>
              <w:t xml:space="preserve"> чемпионате среди мужчин и женщин, </w:t>
            </w:r>
            <w:r>
              <w:rPr>
                <w:lang w:val="en-US"/>
              </w:rPr>
              <w:t>XXVII</w:t>
            </w:r>
            <w:r>
              <w:rPr/>
              <w:t xml:space="preserve"> первенства России среди юниоров и юниорок 17-17, 14-15 и 16-17 лет, </w:t>
            </w:r>
            <w:r>
              <w:rPr>
                <w:lang w:val="en-US"/>
              </w:rPr>
              <w:t>XXII</w:t>
            </w:r>
            <w:r>
              <w:rPr/>
              <w:t xml:space="preserve"> первенства России среди юношей и девушек 11-13 лет, чемпионата России среди ветеранов по тхэквондо ИТФ;  с 27.02. по 01.03.2020 обеспечено участие в открытом городском турнире по волейболу в г.Кисловодске среди команд девочек 2006-2007 г.р. и девушек 2004-2005 г.р., посвященном Дню защитника отечества; 07.03.2020 обеспечено участие в весеннем кубке по гиревому спорту «Вызов ЛЕГИОНА»;  с 12.03. по 15.03.2020 обеспечено участие в первенстве СКФО по настольному теннису среди юношей, девушек (до 16 лет) (СМ № 5673 в ЕКП,; с 14.09. по 18.09.2020 обеспечено участие в 17-ом Открытом Всероссийском турнире по настольному теннису, «Кубок вызова РФСО «Локомотив», посвященном Международному Дню борьбы с наркотиками; с 14.09 по 18.09.2020 обеспечено участие в 17 открытом всероссийском турнире по настольному теннису, «Кубок вызова РФСО «Локомотив», посвященном Международному Дню борьбы с наркотиками; с 12.09 по 28.11.2020 обеспечено участие в открытом первенстве Ставропольского края по футболу среди ветеранов (40 лет и старше) в 2020 году; с 08.12. по 13.12.2020 обеспечено участие в первенстве СКФО России по боксу среди юниорок 17-18 лет; с 18.12. по 19.12.2020 обеспечено участие в первенстве Ставропольского края по настольному теннису среди юниорок и юниоров 2003 г/р и младше,  юношей и девушек 2006 г/р и младше, мальчиков и девочек 2009 г/р и младше в г.Невинномыске; 19.12.2020 обеспечено участие в чемпионате Ставропольского края по прыжкам на батуте.</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eastAsia="Calibri"/>
                <w:sz w:val="24"/>
                <w:szCs w:val="24"/>
              </w:rPr>
            </w:pPr>
            <w:r>
              <w:rPr>
                <w:rFonts w:eastAsia="Calibri"/>
                <w:sz w:val="24"/>
                <w:szCs w:val="24"/>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Обеспечение деятельности спортивных учреждений</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lang w:eastAsia="ru-RU"/>
              </w:rPr>
              <w:t>Деятельность спортивных учреждений Петровского городского округа Ставропольского края: МБУ «Светлоградский городской стадион», МБУ «ФОК Победа», МКУ «Спорткомплекс им. И.В.Смагина», МКУ «Спортивный зал села благодатного», МКУ «ФОЦ села Сухая Буйвола», МКУ «»Спортивный зал села Мартыновка» (далее – спортивные учреждения Петровского городского округа Ставропольского края), обеспечена согласно утвержденному плану финансово-хозяйственной деятельности.</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lang w:eastAsia="en-US"/>
              </w:rPr>
              <w:t>Мероприятие выполнено:</w:t>
            </w:r>
          </w:p>
          <w:p>
            <w:pPr>
              <w:pStyle w:val="NoSpacing"/>
              <w:jc w:val="both"/>
              <w:rPr>
                <w:rFonts w:ascii="Times New Roman" w:hAnsi="Times New Roman" w:cs="Times New Roman"/>
                <w:sz w:val="24"/>
                <w:szCs w:val="24"/>
              </w:rPr>
            </w:pPr>
            <w:r>
              <w:rPr>
                <w:rFonts w:cs="Times New Roman" w:ascii="Times New Roman" w:hAnsi="Times New Roman"/>
                <w:lang w:eastAsia="en-US"/>
              </w:rPr>
              <w:t>увеличение проводимых массовых физкультурно-спортивных мероприятий в сравнении с 2018 годом составило</w:t>
            </w:r>
            <w:r>
              <w:rPr>
                <w:rFonts w:cs="Times New Roman" w:ascii="Times New Roman" w:hAnsi="Times New Roman"/>
                <w:sz w:val="24"/>
                <w:szCs w:val="24"/>
              </w:rPr>
              <w:t xml:space="preserve"> 61,67 %;</w:t>
            </w:r>
          </w:p>
          <w:p>
            <w:pPr>
              <w:pStyle w:val="NoSpacing"/>
              <w:jc w:val="both"/>
              <w:rPr>
                <w:sz w:val="24"/>
                <w:szCs w:val="24"/>
              </w:rPr>
            </w:pPr>
            <w:r>
              <w:rPr>
                <w:rFonts w:cs="Times New Roman" w:ascii="Times New Roman" w:hAnsi="Times New Roman"/>
                <w:sz w:val="24"/>
                <w:szCs w:val="24"/>
              </w:rPr>
              <w:t>- доля населения, систематически занимающаяся физической культурой и спортом – 48,89 %</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2.1</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4</w:t>
            </w:r>
          </w:p>
          <w:p>
            <w:pPr>
              <w:pStyle w:val="Normal"/>
              <w:jc w:val="both"/>
              <w:rPr>
                <w:sz w:val="24"/>
                <w:szCs w:val="24"/>
              </w:rPr>
            </w:pPr>
            <w:r>
              <w:rPr>
                <w:sz w:val="24"/>
                <w:szCs w:val="24"/>
              </w:rPr>
              <w:t>Выплата заработной платы работникам спортивных учреждений произведена</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20.01.2020/20.01.2020;</w:t>
            </w:r>
          </w:p>
          <w:p>
            <w:pPr>
              <w:pStyle w:val="Normal"/>
              <w:widowControl w:val="false"/>
              <w:rPr>
                <w:sz w:val="24"/>
                <w:szCs w:val="24"/>
              </w:rPr>
            </w:pPr>
            <w:r>
              <w:rPr>
                <w:sz w:val="24"/>
                <w:szCs w:val="24"/>
              </w:rPr>
              <w:t>05.02.2020/05.02.2020;</w:t>
            </w:r>
          </w:p>
          <w:p>
            <w:pPr>
              <w:pStyle w:val="Normal"/>
              <w:widowControl w:val="false"/>
              <w:rPr>
                <w:sz w:val="24"/>
                <w:szCs w:val="24"/>
              </w:rPr>
            </w:pPr>
            <w:r>
              <w:rPr>
                <w:sz w:val="24"/>
                <w:szCs w:val="24"/>
              </w:rPr>
              <w:t>20.02.2020/20.02.2020;</w:t>
            </w:r>
          </w:p>
          <w:p>
            <w:pPr>
              <w:pStyle w:val="Normal"/>
              <w:widowControl w:val="false"/>
              <w:rPr>
                <w:sz w:val="24"/>
                <w:szCs w:val="24"/>
              </w:rPr>
            </w:pPr>
            <w:r>
              <w:rPr>
                <w:sz w:val="24"/>
                <w:szCs w:val="24"/>
              </w:rPr>
              <w:t>05.03.2020/05.03.2020;</w:t>
            </w:r>
          </w:p>
          <w:p>
            <w:pPr>
              <w:pStyle w:val="Normal"/>
              <w:widowControl w:val="false"/>
              <w:rPr>
                <w:sz w:val="24"/>
                <w:szCs w:val="24"/>
              </w:rPr>
            </w:pPr>
            <w:r>
              <w:rPr>
                <w:sz w:val="24"/>
                <w:szCs w:val="24"/>
              </w:rPr>
              <w:t>20.03.2020/20.03.2020;</w:t>
            </w:r>
          </w:p>
          <w:p>
            <w:pPr>
              <w:pStyle w:val="Normal"/>
              <w:widowControl w:val="false"/>
              <w:rPr>
                <w:sz w:val="24"/>
                <w:szCs w:val="24"/>
              </w:rPr>
            </w:pPr>
            <w:r>
              <w:rPr>
                <w:sz w:val="24"/>
                <w:szCs w:val="24"/>
              </w:rPr>
              <w:t>03.04.2020/03.04.2020;</w:t>
            </w:r>
          </w:p>
          <w:p>
            <w:pPr>
              <w:pStyle w:val="Normal"/>
              <w:widowControl w:val="false"/>
              <w:rPr>
                <w:sz w:val="24"/>
                <w:szCs w:val="24"/>
              </w:rPr>
            </w:pPr>
            <w:r>
              <w:rPr>
                <w:sz w:val="24"/>
                <w:szCs w:val="24"/>
              </w:rPr>
              <w:t>20.04.2020/20.04.2020;</w:t>
            </w:r>
          </w:p>
          <w:p>
            <w:pPr>
              <w:pStyle w:val="Normal"/>
              <w:widowControl w:val="false"/>
              <w:rPr>
                <w:sz w:val="24"/>
                <w:szCs w:val="24"/>
              </w:rPr>
            </w:pPr>
            <w:r>
              <w:rPr>
                <w:sz w:val="24"/>
                <w:szCs w:val="24"/>
              </w:rPr>
              <w:t>04.05.2020/04.05.2020;</w:t>
            </w:r>
          </w:p>
          <w:p>
            <w:pPr>
              <w:pStyle w:val="Normal"/>
              <w:widowControl w:val="false"/>
              <w:rPr>
                <w:sz w:val="24"/>
                <w:szCs w:val="24"/>
              </w:rPr>
            </w:pPr>
            <w:r>
              <w:rPr>
                <w:sz w:val="24"/>
                <w:szCs w:val="24"/>
              </w:rPr>
              <w:t>20.05.2020/20.05.2020;</w:t>
            </w:r>
          </w:p>
          <w:p>
            <w:pPr>
              <w:pStyle w:val="Normal"/>
              <w:widowControl w:val="false"/>
              <w:rPr>
                <w:sz w:val="24"/>
                <w:szCs w:val="24"/>
              </w:rPr>
            </w:pPr>
            <w:r>
              <w:rPr>
                <w:sz w:val="24"/>
                <w:szCs w:val="24"/>
              </w:rPr>
              <w:t>05.06.2020/05.06.2020;</w:t>
            </w:r>
          </w:p>
          <w:p>
            <w:pPr>
              <w:pStyle w:val="Normal"/>
              <w:widowControl w:val="false"/>
              <w:rPr>
                <w:sz w:val="24"/>
                <w:szCs w:val="24"/>
              </w:rPr>
            </w:pPr>
            <w:r>
              <w:rPr>
                <w:sz w:val="24"/>
                <w:szCs w:val="24"/>
              </w:rPr>
              <w:t>19.06.2020/19.06.2020;</w:t>
            </w:r>
          </w:p>
          <w:p>
            <w:pPr>
              <w:pStyle w:val="Normal"/>
              <w:widowControl w:val="false"/>
              <w:rPr>
                <w:sz w:val="24"/>
                <w:szCs w:val="24"/>
              </w:rPr>
            </w:pPr>
            <w:r>
              <w:rPr>
                <w:sz w:val="24"/>
                <w:szCs w:val="24"/>
              </w:rPr>
              <w:t>03.07.2020/03.07.2020;</w:t>
            </w:r>
          </w:p>
          <w:p>
            <w:pPr>
              <w:pStyle w:val="Normal"/>
              <w:widowControl w:val="false"/>
              <w:rPr>
                <w:sz w:val="24"/>
                <w:szCs w:val="24"/>
              </w:rPr>
            </w:pPr>
            <w:r>
              <w:rPr>
                <w:sz w:val="24"/>
                <w:szCs w:val="24"/>
              </w:rPr>
              <w:t>20.07.2020/20.07.2020;</w:t>
            </w:r>
          </w:p>
          <w:p>
            <w:pPr>
              <w:pStyle w:val="Normal"/>
              <w:widowControl w:val="false"/>
              <w:rPr>
                <w:sz w:val="24"/>
                <w:szCs w:val="24"/>
              </w:rPr>
            </w:pPr>
            <w:r>
              <w:rPr>
                <w:sz w:val="24"/>
                <w:szCs w:val="24"/>
              </w:rPr>
              <w:t>05.08.2020/05.08.2020;</w:t>
            </w:r>
          </w:p>
          <w:p>
            <w:pPr>
              <w:pStyle w:val="Normal"/>
              <w:widowControl w:val="false"/>
              <w:rPr>
                <w:sz w:val="24"/>
                <w:szCs w:val="24"/>
              </w:rPr>
            </w:pPr>
            <w:r>
              <w:rPr>
                <w:sz w:val="24"/>
                <w:szCs w:val="24"/>
              </w:rPr>
              <w:t>20.08.2020/20.08.2020;</w:t>
            </w:r>
          </w:p>
          <w:p>
            <w:pPr>
              <w:pStyle w:val="Normal"/>
              <w:widowControl w:val="false"/>
              <w:rPr>
                <w:sz w:val="24"/>
                <w:szCs w:val="24"/>
              </w:rPr>
            </w:pPr>
            <w:r>
              <w:rPr>
                <w:sz w:val="24"/>
                <w:szCs w:val="24"/>
              </w:rPr>
              <w:t>04.09.2020/04.09.2020;</w:t>
            </w:r>
          </w:p>
          <w:p>
            <w:pPr>
              <w:pStyle w:val="Normal"/>
              <w:widowControl w:val="false"/>
              <w:rPr>
                <w:sz w:val="24"/>
                <w:szCs w:val="24"/>
              </w:rPr>
            </w:pPr>
            <w:r>
              <w:rPr>
                <w:sz w:val="24"/>
                <w:szCs w:val="24"/>
              </w:rPr>
              <w:t>18.09.2020/18.09.2020;</w:t>
            </w:r>
          </w:p>
          <w:p>
            <w:pPr>
              <w:pStyle w:val="Normal"/>
              <w:widowControl w:val="false"/>
              <w:rPr>
                <w:sz w:val="24"/>
                <w:szCs w:val="24"/>
              </w:rPr>
            </w:pPr>
            <w:r>
              <w:rPr>
                <w:sz w:val="24"/>
                <w:szCs w:val="24"/>
              </w:rPr>
              <w:t>05.10.2020/05.10.2020;</w:t>
            </w:r>
          </w:p>
          <w:p>
            <w:pPr>
              <w:pStyle w:val="Normal"/>
              <w:widowControl w:val="false"/>
              <w:rPr>
                <w:sz w:val="24"/>
                <w:szCs w:val="24"/>
              </w:rPr>
            </w:pPr>
            <w:r>
              <w:rPr>
                <w:sz w:val="24"/>
                <w:szCs w:val="24"/>
              </w:rPr>
              <w:t>20.10.2020/20.10.2020;</w:t>
            </w:r>
          </w:p>
          <w:p>
            <w:pPr>
              <w:pStyle w:val="ConsPlusNormal"/>
              <w:rPr>
                <w:rFonts w:ascii="Times New Roman" w:hAnsi="Times New Roman" w:cs="Times New Roman"/>
                <w:sz w:val="24"/>
                <w:szCs w:val="24"/>
              </w:rPr>
            </w:pPr>
            <w:r>
              <w:rPr>
                <w:rFonts w:cs="Times New Roman" w:ascii="Times New Roman" w:hAnsi="Times New Roman"/>
                <w:sz w:val="24"/>
                <w:szCs w:val="24"/>
              </w:rPr>
              <w:t>05.11.2020/05.11.2020;</w:t>
            </w:r>
          </w:p>
          <w:p>
            <w:pPr>
              <w:pStyle w:val="ConsPlusNormal"/>
              <w:rPr>
                <w:rFonts w:ascii="Times New Roman" w:hAnsi="Times New Roman" w:cs="Times New Roman"/>
                <w:sz w:val="24"/>
                <w:szCs w:val="24"/>
              </w:rPr>
            </w:pPr>
            <w:r>
              <w:rPr>
                <w:rFonts w:cs="Times New Roman" w:ascii="Times New Roman" w:hAnsi="Times New Roman"/>
                <w:sz w:val="24"/>
                <w:szCs w:val="24"/>
              </w:rPr>
              <w:t>20.11.2020/20.11.2020;</w:t>
            </w:r>
          </w:p>
          <w:p>
            <w:pPr>
              <w:pStyle w:val="ConsPlusNormal"/>
              <w:rPr>
                <w:rFonts w:ascii="Times New Roman" w:hAnsi="Times New Roman" w:cs="Times New Roman"/>
                <w:sz w:val="24"/>
                <w:szCs w:val="24"/>
              </w:rPr>
            </w:pPr>
            <w:r>
              <w:rPr>
                <w:rFonts w:cs="Times New Roman" w:ascii="Times New Roman" w:hAnsi="Times New Roman"/>
                <w:sz w:val="24"/>
                <w:szCs w:val="24"/>
              </w:rPr>
              <w:t>04.12.2020/04.12.2020;</w:t>
            </w:r>
          </w:p>
          <w:p>
            <w:pPr>
              <w:pStyle w:val="Normal"/>
              <w:widowControl w:val="false"/>
              <w:rPr>
                <w:sz w:val="24"/>
                <w:szCs w:val="24"/>
                <w:lang w:eastAsia="ru-RU"/>
              </w:rPr>
            </w:pPr>
            <w:r>
              <w:rPr>
                <w:sz w:val="24"/>
                <w:szCs w:val="24"/>
              </w:rPr>
              <w:t>30.12.2020/30.12.2020.</w:t>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lang w:eastAsia="en-US"/>
              </w:rPr>
              <w:t>Контрольное событие выполнено</w:t>
            </w:r>
            <w:r>
              <w:rPr/>
              <w:t xml:space="preserve">. </w:t>
            </w:r>
            <w:r>
              <w:rPr>
                <w:lang w:eastAsia="ru-RU"/>
              </w:rPr>
              <w:t>Выплата заработной платы сотрудникам учреждения обеспечена в соответствии с утвержденным графиком – 2 раза в месяц.</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2.2</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5.</w:t>
            </w:r>
          </w:p>
          <w:p>
            <w:pPr>
              <w:pStyle w:val="ConsPlusNormal"/>
              <w:jc w:val="both"/>
              <w:rPr>
                <w:rFonts w:ascii="Times New Roman" w:hAnsi="Times New Roman" w:cs="Times New Roman"/>
                <w:sz w:val="24"/>
                <w:szCs w:val="24"/>
              </w:rPr>
            </w:pPr>
            <w:r>
              <w:rPr>
                <w:rFonts w:cs="Times New Roman" w:ascii="Times New Roman" w:hAnsi="Times New Roman"/>
                <w:sz w:val="24"/>
                <w:szCs w:val="24"/>
              </w:rPr>
              <w:t>Уплата налогов, сборов и прочих платежей произведена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14.01.2020/14.01.2020;</w:t>
            </w:r>
          </w:p>
          <w:p>
            <w:pPr>
              <w:pStyle w:val="Normal"/>
              <w:widowControl w:val="false"/>
              <w:rPr>
                <w:sz w:val="24"/>
                <w:szCs w:val="24"/>
              </w:rPr>
            </w:pPr>
            <w:r>
              <w:rPr>
                <w:sz w:val="24"/>
                <w:szCs w:val="24"/>
              </w:rPr>
              <w:t>14.04.2020/14.04.2020;</w:t>
            </w:r>
          </w:p>
          <w:p>
            <w:pPr>
              <w:pStyle w:val="Normal"/>
              <w:widowControl w:val="false"/>
              <w:rPr>
                <w:sz w:val="24"/>
                <w:szCs w:val="24"/>
              </w:rPr>
            </w:pPr>
            <w:r>
              <w:rPr>
                <w:sz w:val="24"/>
                <w:szCs w:val="24"/>
              </w:rPr>
              <w:t>14.07.2020/14.07.2020;</w:t>
            </w:r>
          </w:p>
          <w:p>
            <w:pPr>
              <w:pStyle w:val="ConsPlusNormal"/>
              <w:rPr>
                <w:rFonts w:ascii="Times New Roman" w:hAnsi="Times New Roman" w:cs="Times New Roman"/>
                <w:sz w:val="24"/>
                <w:szCs w:val="24"/>
              </w:rPr>
            </w:pPr>
            <w:r>
              <w:rPr>
                <w:rFonts w:cs="Times New Roman" w:ascii="Times New Roman" w:hAnsi="Times New Roman"/>
                <w:sz w:val="24"/>
                <w:szCs w:val="24"/>
              </w:rPr>
              <w:t>14.10.2020/14.10.2020;</w:t>
            </w:r>
          </w:p>
          <w:p>
            <w:pPr>
              <w:pStyle w:val="Normal"/>
              <w:widowControl w:val="false"/>
              <w:rPr>
                <w:sz w:val="24"/>
                <w:szCs w:val="24"/>
              </w:rPr>
            </w:pPr>
            <w:r>
              <w:rPr>
                <w:sz w:val="24"/>
                <w:szCs w:val="24"/>
              </w:rPr>
              <w:t>21.12.2020/21.12.2020.</w:t>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t>Контрольное событие выполнено</w:t>
            </w:r>
            <w:r>
              <w:rPr>
                <w:lang w:eastAsia="ru-RU"/>
              </w:rPr>
              <w:t>. Произведена уплата имущественного, земельного и транспортного налогов.</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2.3</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6.</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Произведена закупка материалов, товаров, работ и услуг для нужд спортивных учреждений</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до 31.12.2020 (по мере необходимости)/</w:t>
            </w:r>
          </w:p>
          <w:p>
            <w:pPr>
              <w:pStyle w:val="Normal"/>
              <w:snapToGrid w:val="false"/>
              <w:jc w:val="center"/>
              <w:rPr>
                <w:sz w:val="24"/>
                <w:szCs w:val="24"/>
              </w:rPr>
            </w:pPr>
            <w:r>
              <w:rPr>
                <w:sz w:val="24"/>
                <w:szCs w:val="24"/>
                <w:lang w:eastAsia="ru-RU"/>
              </w:rPr>
              <w:t>с 09.01.2020 – 30.09.2020.</w:t>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t>Контрольное событие выполнено</w:t>
            </w:r>
            <w:r>
              <w:rPr>
                <w:lang w:eastAsia="ru-RU"/>
              </w:rPr>
              <w:t>. Произведена оплата коммунальных услуг, оплата доступа к сети Интернет, прохождения медицинского осмотра.</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Пропаганда физической культуры и спорта в Петровском городском округе</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rPr>
              <w:t>Информация о проведенных спортивных мероприятиях размещена на официальном сайте администрации Петровского городского округа, опубликована в газете «Петровские вести».</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lang w:eastAsia="en-US"/>
              </w:rPr>
              <w:t>Мероприятие выполнено:</w:t>
            </w:r>
          </w:p>
          <w:p>
            <w:pPr>
              <w:pStyle w:val="ConsPlusCell"/>
              <w:jc w:val="both"/>
              <w:rPr/>
            </w:pPr>
            <w:r>
              <w:rPr>
                <w:lang w:eastAsia="en-US"/>
              </w:rPr>
              <w:t>- доля населения, систематически занимающаяся физической культурой и спортом – 48,89%</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3.1</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7</w:t>
            </w:r>
          </w:p>
          <w:p>
            <w:pPr>
              <w:pStyle w:val="ConsPlusNormal"/>
              <w:jc w:val="both"/>
              <w:rPr>
                <w:rFonts w:ascii="Times New Roman" w:hAnsi="Times New Roman" w:cs="Times New Roman"/>
                <w:sz w:val="24"/>
                <w:szCs w:val="24"/>
              </w:rPr>
            </w:pPr>
            <w:r>
              <w:rPr>
                <w:rFonts w:cs="Times New Roman" w:ascii="Times New Roman" w:hAnsi="Times New Roman"/>
                <w:sz w:val="24"/>
                <w:szCs w:val="24"/>
              </w:rPr>
              <w:t>Информация о проведённых спортивных мероприятиях размещена на официальном сайте администрации Петровского муниципального района Ставропольского края в информационно-телекоммуникационной сети «Интернет» (далее – официальный сайт администрации)</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rPr>
                <w:sz w:val="24"/>
                <w:szCs w:val="24"/>
              </w:rPr>
            </w:pPr>
            <w:r>
              <w:rPr>
                <w:sz w:val="24"/>
                <w:szCs w:val="24"/>
              </w:rPr>
              <w:t>до 31.03.2020 г./</w:t>
            </w:r>
          </w:p>
          <w:p>
            <w:pPr>
              <w:pStyle w:val="Normal"/>
              <w:rPr>
                <w:color w:val="222222"/>
                <w:sz w:val="24"/>
                <w:szCs w:val="24"/>
                <w:lang w:eastAsia="ru-RU"/>
              </w:rPr>
            </w:pPr>
            <w:r>
              <w:rPr>
                <w:color w:val="222222"/>
                <w:sz w:val="24"/>
                <w:szCs w:val="24"/>
                <w:lang w:eastAsia="ru-RU"/>
              </w:rPr>
              <w:t>09.01.2020;</w:t>
            </w:r>
          </w:p>
          <w:p>
            <w:pPr>
              <w:pStyle w:val="Normal"/>
              <w:rPr>
                <w:color w:val="222222"/>
                <w:sz w:val="24"/>
                <w:szCs w:val="24"/>
                <w:lang w:eastAsia="ru-RU"/>
              </w:rPr>
            </w:pPr>
            <w:r>
              <w:rPr>
                <w:color w:val="222222"/>
                <w:sz w:val="24"/>
                <w:szCs w:val="24"/>
                <w:lang w:eastAsia="ru-RU"/>
              </w:rPr>
              <w:t>20.01.2020;</w:t>
            </w:r>
          </w:p>
          <w:p>
            <w:pPr>
              <w:pStyle w:val="Normal"/>
              <w:rPr>
                <w:color w:val="222222"/>
                <w:sz w:val="24"/>
                <w:szCs w:val="24"/>
                <w:lang w:eastAsia="ru-RU"/>
              </w:rPr>
            </w:pPr>
            <w:r>
              <w:rPr>
                <w:color w:val="222222"/>
                <w:sz w:val="24"/>
                <w:szCs w:val="24"/>
                <w:lang w:eastAsia="ru-RU"/>
              </w:rPr>
              <w:t>22.01.2020;</w:t>
            </w:r>
          </w:p>
          <w:p>
            <w:pPr>
              <w:pStyle w:val="Normal"/>
              <w:shd w:val="clear" w:color="auto" w:fill="FFFFFF"/>
              <w:rPr>
                <w:color w:val="222222"/>
                <w:sz w:val="24"/>
                <w:szCs w:val="24"/>
                <w:lang w:eastAsia="ru-RU"/>
              </w:rPr>
            </w:pPr>
            <w:r>
              <w:rPr>
                <w:color w:val="222222"/>
                <w:sz w:val="24"/>
                <w:szCs w:val="24"/>
                <w:lang w:eastAsia="ru-RU"/>
              </w:rPr>
              <w:t>27.01.2020;</w:t>
            </w:r>
          </w:p>
          <w:p>
            <w:pPr>
              <w:pStyle w:val="Normal"/>
              <w:shd w:val="clear" w:color="auto" w:fill="FFFFFF"/>
              <w:rPr>
                <w:color w:val="222222"/>
                <w:sz w:val="24"/>
                <w:szCs w:val="24"/>
                <w:lang w:eastAsia="ru-RU"/>
              </w:rPr>
            </w:pPr>
            <w:r>
              <w:rPr>
                <w:color w:val="222222"/>
                <w:sz w:val="24"/>
                <w:szCs w:val="24"/>
                <w:lang w:eastAsia="ru-RU"/>
              </w:rPr>
              <w:t>10.02.2020;</w:t>
            </w:r>
          </w:p>
          <w:p>
            <w:pPr>
              <w:pStyle w:val="Normal"/>
              <w:shd w:val="clear" w:color="auto" w:fill="FFFFFF"/>
              <w:rPr>
                <w:color w:val="222222"/>
                <w:sz w:val="24"/>
                <w:szCs w:val="24"/>
                <w:lang w:eastAsia="ru-RU"/>
              </w:rPr>
            </w:pPr>
            <w:r>
              <w:rPr>
                <w:color w:val="222222"/>
                <w:sz w:val="24"/>
                <w:szCs w:val="24"/>
                <w:lang w:eastAsia="ru-RU"/>
              </w:rPr>
              <w:t>14.02.2020;</w:t>
            </w:r>
          </w:p>
          <w:p>
            <w:pPr>
              <w:pStyle w:val="Normal"/>
              <w:shd w:val="clear" w:color="auto" w:fill="FFFFFF"/>
              <w:rPr>
                <w:color w:val="222222"/>
                <w:sz w:val="24"/>
                <w:szCs w:val="24"/>
                <w:lang w:eastAsia="ru-RU"/>
              </w:rPr>
            </w:pPr>
            <w:r>
              <w:rPr>
                <w:color w:val="222222"/>
                <w:sz w:val="24"/>
                <w:szCs w:val="24"/>
                <w:lang w:eastAsia="ru-RU"/>
              </w:rPr>
              <w:t>17.02.2020;</w:t>
            </w:r>
          </w:p>
          <w:p>
            <w:pPr>
              <w:pStyle w:val="Normal"/>
              <w:shd w:val="clear" w:color="auto" w:fill="FFFFFF"/>
              <w:rPr>
                <w:color w:val="222222"/>
                <w:sz w:val="24"/>
                <w:szCs w:val="24"/>
                <w:lang w:eastAsia="ru-RU"/>
              </w:rPr>
            </w:pPr>
            <w:r>
              <w:rPr>
                <w:color w:val="222222"/>
                <w:sz w:val="24"/>
                <w:szCs w:val="24"/>
                <w:lang w:eastAsia="ru-RU"/>
              </w:rPr>
              <w:t>17.02.2020;</w:t>
            </w:r>
          </w:p>
          <w:p>
            <w:pPr>
              <w:pStyle w:val="Normal"/>
              <w:shd w:val="clear" w:color="auto" w:fill="FFFFFF"/>
              <w:rPr>
                <w:color w:val="222222"/>
                <w:sz w:val="24"/>
                <w:szCs w:val="24"/>
                <w:lang w:eastAsia="ru-RU"/>
              </w:rPr>
            </w:pPr>
            <w:r>
              <w:rPr>
                <w:color w:val="222222"/>
                <w:sz w:val="24"/>
                <w:szCs w:val="24"/>
                <w:lang w:eastAsia="ru-RU"/>
              </w:rPr>
              <w:t>17.02.2020;</w:t>
            </w:r>
          </w:p>
          <w:p>
            <w:pPr>
              <w:pStyle w:val="Normal"/>
              <w:shd w:val="clear" w:color="auto" w:fill="FFFFFF"/>
              <w:rPr>
                <w:color w:val="222222"/>
                <w:sz w:val="24"/>
                <w:szCs w:val="24"/>
                <w:lang w:eastAsia="ru-RU"/>
              </w:rPr>
            </w:pPr>
            <w:r>
              <w:rPr>
                <w:color w:val="222222"/>
                <w:sz w:val="24"/>
                <w:szCs w:val="24"/>
                <w:lang w:eastAsia="ru-RU"/>
              </w:rPr>
              <w:t>21.02.2020;</w:t>
            </w:r>
          </w:p>
          <w:p>
            <w:pPr>
              <w:pStyle w:val="Normal"/>
              <w:shd w:val="clear" w:color="auto" w:fill="FFFFFF"/>
              <w:rPr>
                <w:color w:val="222222"/>
                <w:sz w:val="24"/>
                <w:szCs w:val="24"/>
                <w:lang w:eastAsia="ru-RU"/>
              </w:rPr>
            </w:pPr>
            <w:r>
              <w:rPr>
                <w:color w:val="222222"/>
                <w:sz w:val="24"/>
                <w:szCs w:val="24"/>
                <w:lang w:eastAsia="ru-RU"/>
              </w:rPr>
              <w:t>21.02.2020;</w:t>
            </w:r>
          </w:p>
          <w:p>
            <w:pPr>
              <w:pStyle w:val="Normal"/>
              <w:shd w:val="clear" w:color="auto" w:fill="FFFFFF"/>
              <w:rPr>
                <w:color w:val="222222"/>
                <w:sz w:val="24"/>
                <w:szCs w:val="24"/>
                <w:lang w:eastAsia="ru-RU"/>
              </w:rPr>
            </w:pPr>
            <w:r>
              <w:rPr>
                <w:color w:val="222222"/>
                <w:sz w:val="24"/>
                <w:szCs w:val="24"/>
                <w:lang w:eastAsia="ru-RU"/>
              </w:rPr>
              <w:t>27.02.2020;</w:t>
            </w:r>
          </w:p>
          <w:p>
            <w:pPr>
              <w:pStyle w:val="Normal"/>
              <w:shd w:val="clear" w:color="auto" w:fill="FFFFFF"/>
              <w:rPr>
                <w:color w:val="222222"/>
                <w:sz w:val="24"/>
                <w:szCs w:val="24"/>
                <w:lang w:eastAsia="ru-RU"/>
              </w:rPr>
            </w:pPr>
            <w:r>
              <w:rPr>
                <w:color w:val="222222"/>
                <w:sz w:val="24"/>
                <w:szCs w:val="24"/>
                <w:lang w:eastAsia="ru-RU"/>
              </w:rPr>
              <w:t>27.02.2020;</w:t>
            </w:r>
          </w:p>
          <w:p>
            <w:pPr>
              <w:pStyle w:val="Normal"/>
              <w:shd w:val="clear" w:color="auto" w:fill="FFFFFF"/>
              <w:rPr>
                <w:color w:val="222222"/>
                <w:sz w:val="24"/>
                <w:szCs w:val="24"/>
                <w:lang w:eastAsia="ru-RU"/>
              </w:rPr>
            </w:pPr>
            <w:r>
              <w:rPr>
                <w:color w:val="222222"/>
                <w:sz w:val="24"/>
                <w:szCs w:val="24"/>
                <w:lang w:eastAsia="ru-RU"/>
              </w:rPr>
              <w:t>05.03.2020;</w:t>
            </w:r>
          </w:p>
          <w:p>
            <w:pPr>
              <w:pStyle w:val="Normal"/>
              <w:shd w:val="clear" w:color="auto" w:fill="FFFFFF"/>
              <w:rPr>
                <w:color w:val="222222"/>
                <w:sz w:val="24"/>
                <w:szCs w:val="24"/>
                <w:lang w:eastAsia="ru-RU"/>
              </w:rPr>
            </w:pPr>
            <w:r>
              <w:rPr>
                <w:color w:val="222222"/>
                <w:sz w:val="24"/>
                <w:szCs w:val="24"/>
                <w:lang w:eastAsia="ru-RU"/>
              </w:rPr>
              <w:t>05.03.2020;</w:t>
            </w:r>
          </w:p>
          <w:p>
            <w:pPr>
              <w:pStyle w:val="Normal"/>
              <w:shd w:val="clear" w:color="auto" w:fill="FFFFFF"/>
              <w:rPr>
                <w:color w:val="222222"/>
                <w:sz w:val="24"/>
                <w:szCs w:val="24"/>
                <w:lang w:eastAsia="ru-RU"/>
              </w:rPr>
            </w:pPr>
            <w:r>
              <w:rPr>
                <w:color w:val="222222"/>
                <w:sz w:val="24"/>
                <w:szCs w:val="24"/>
                <w:lang w:eastAsia="ru-RU"/>
              </w:rPr>
              <w:t>10.03.2020.</w:t>
            </w:r>
          </w:p>
          <w:p>
            <w:pPr>
              <w:pStyle w:val="Normal"/>
              <w:rPr>
                <w:sz w:val="24"/>
                <w:szCs w:val="24"/>
              </w:rPr>
            </w:pPr>
            <w:r>
              <w:rPr>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rPr>
              <w:t>Контрольное событие выполнено. Информация о спортивных мероприятиях, проходивших в округе и участии спортсменов в региональных, межрегиональных и всероссийских соревнованиях размещена на официальном сайте администрации Петровского городского округа в разделе «Новости спорта».</w:t>
            </w:r>
          </w:p>
          <w:p>
            <w:pPr>
              <w:pStyle w:val="ConsPlusCell"/>
              <w:jc w:val="both"/>
              <w:rPr/>
            </w:pPr>
            <w:r>
              <w:rPr/>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3.2</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8</w:t>
            </w:r>
          </w:p>
          <w:p>
            <w:pPr>
              <w:pStyle w:val="ConsPlusNormal"/>
              <w:jc w:val="both"/>
              <w:rPr>
                <w:rFonts w:ascii="Times New Roman" w:hAnsi="Times New Roman" w:cs="Times New Roman"/>
                <w:sz w:val="24"/>
                <w:szCs w:val="24"/>
              </w:rPr>
            </w:pPr>
            <w:r>
              <w:rPr>
                <w:rFonts w:cs="Times New Roman" w:ascii="Times New Roman" w:hAnsi="Times New Roman"/>
                <w:sz w:val="24"/>
                <w:szCs w:val="24"/>
              </w:rPr>
              <w:t>Информация о проведённых спортивных мероприятиях опубликована в районной газете «Петровские вести»</w:t>
            </w:r>
          </w:p>
        </w:tc>
        <w:tc>
          <w:tcPr>
            <w:tcW w:w="2554" w:type="dxa"/>
            <w:gridSpan w:val="3"/>
            <w:tcBorders>
              <w:top w:val="single" w:sz="4" w:space="0" w:color="000000"/>
              <w:left w:val="single" w:sz="4" w:space="0" w:color="000000"/>
              <w:bottom w:val="single" w:sz="4" w:space="0" w:color="000000"/>
            </w:tcBorders>
            <w:shd w:color="auto" w:fill="auto" w:val="clear"/>
          </w:tcPr>
          <w:p>
            <w:pPr>
              <w:pStyle w:val="Normal"/>
              <w:rPr>
                <w:sz w:val="24"/>
                <w:szCs w:val="24"/>
              </w:rPr>
            </w:pPr>
            <w:r>
              <w:rPr>
                <w:sz w:val="24"/>
                <w:szCs w:val="24"/>
              </w:rPr>
              <w:t>до 31.12.2020 г./</w:t>
            </w:r>
          </w:p>
          <w:p>
            <w:pPr>
              <w:pStyle w:val="Normal"/>
              <w:widowControl w:val="false"/>
              <w:rPr>
                <w:sz w:val="24"/>
                <w:szCs w:val="24"/>
              </w:rPr>
            </w:pPr>
            <w:r>
              <w:rPr>
                <w:sz w:val="24"/>
                <w:szCs w:val="24"/>
              </w:rPr>
              <w:t>22.01.2020</w:t>
            </w:r>
          </w:p>
          <w:p>
            <w:pPr>
              <w:pStyle w:val="Normal"/>
              <w:widowControl w:val="false"/>
              <w:rPr>
                <w:sz w:val="24"/>
                <w:szCs w:val="24"/>
              </w:rPr>
            </w:pPr>
            <w:r>
              <w:rPr>
                <w:sz w:val="24"/>
                <w:szCs w:val="24"/>
              </w:rPr>
              <w:t>19.02.2020</w:t>
            </w:r>
          </w:p>
          <w:p>
            <w:pPr>
              <w:pStyle w:val="Normal"/>
              <w:widowControl w:val="false"/>
              <w:rPr>
                <w:sz w:val="24"/>
                <w:szCs w:val="24"/>
              </w:rPr>
            </w:pPr>
            <w:r>
              <w:rPr>
                <w:sz w:val="24"/>
                <w:szCs w:val="24"/>
              </w:rPr>
              <w:t>22.02.2020</w:t>
            </w:r>
          </w:p>
          <w:p>
            <w:pPr>
              <w:pStyle w:val="Normal"/>
              <w:rPr>
                <w:sz w:val="24"/>
                <w:szCs w:val="24"/>
              </w:rPr>
            </w:pPr>
            <w:r>
              <w:rPr>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Контрольное событие выполнено. Информация о спортивных мероприятиях опубликована в районной газете «Петровские вести»: № 4 от 22.01.2020г. «Мини-футбол «Кубок освобождения», №12 от 19.02.2020г. «Турнир по стрит-воркауту»; №13 от 22.02.2020г. «Волейбол ко Дню интернационалиста».</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Реализация проектов развития территорий муниципальных образований, основанных на местных инициативах </w:t>
            </w:r>
          </w:p>
        </w:tc>
        <w:tc>
          <w:tcPr>
            <w:tcW w:w="2554" w:type="dxa"/>
            <w:gridSpan w:val="3"/>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t xml:space="preserve">Оплата за работы по обустройству стадиона в селе Сухая Буйвола произведена в полном объеме в марте 2020 г. Произведён ремонт здания спортивного зала в селе Благодатное (контракт от 25.02.2020 г. № 009/20).  </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color w:val="000000"/>
              </w:rPr>
            </w:pPr>
            <w:r>
              <w:rPr>
                <w:color w:val="000000"/>
                <w:lang w:eastAsia="en-US"/>
              </w:rPr>
              <w:t>Мероприятие выполнено:</w:t>
            </w:r>
          </w:p>
          <w:p>
            <w:pPr>
              <w:pStyle w:val="ConsPlusCell"/>
              <w:jc w:val="both"/>
              <w:rPr>
                <w:color w:val="000000"/>
              </w:rPr>
            </w:pPr>
            <w:r>
              <w:rPr>
                <w:color w:val="000000"/>
                <w:lang w:eastAsia="en-US"/>
              </w:rPr>
              <w:t xml:space="preserve"> </w:t>
            </w:r>
            <w:r>
              <w:rPr>
                <w:color w:val="000000"/>
                <w:lang w:eastAsia="en-US"/>
              </w:rPr>
              <w:t>-</w:t>
            </w:r>
            <w:r>
              <w:rPr>
                <w:color w:val="000000"/>
              </w:rPr>
              <w:t xml:space="preserve">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 1,31 рублей на рубль;</w:t>
            </w:r>
          </w:p>
          <w:p>
            <w:pPr>
              <w:pStyle w:val="ConsPlusCell"/>
              <w:jc w:val="both"/>
              <w:rPr>
                <w:color w:val="000000"/>
              </w:rPr>
            </w:pPr>
            <w:r>
              <w:rPr>
                <w:color w:val="000000"/>
              </w:rPr>
              <w:t>-</w:t>
            </w:r>
            <w:r>
              <w:rPr/>
              <w:t>увеличение проводимых массовых физкультурно-спортивных мероприятий в сравнении с 2018 годом – 61,67 %;</w:t>
            </w:r>
          </w:p>
          <w:p>
            <w:pPr>
              <w:pStyle w:val="ConsPlusCell"/>
              <w:jc w:val="both"/>
              <w:rPr/>
            </w:pPr>
            <w:r>
              <w:rPr>
                <w:lang w:eastAsia="en-US"/>
              </w:rPr>
              <w:t>- численность жителей Петровского городского округа, систематически занимающихся физической культурой и спортом - 32754 чел.</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4.1</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9</w:t>
            </w:r>
          </w:p>
          <w:p>
            <w:pPr>
              <w:pStyle w:val="ConsPlusNormal"/>
              <w:jc w:val="both"/>
              <w:rPr>
                <w:rFonts w:ascii="Times New Roman" w:hAnsi="Times New Roman" w:cs="Times New Roman"/>
                <w:sz w:val="24"/>
                <w:szCs w:val="24"/>
              </w:rPr>
            </w:pPr>
            <w:r>
              <w:rPr>
                <w:rFonts w:cs="Times New Roman" w:ascii="Times New Roman" w:hAnsi="Times New Roman"/>
                <w:sz w:val="24"/>
                <w:szCs w:val="24"/>
              </w:rPr>
              <w:t>Ремонт здания спортзала в селе Благодатное</w:t>
            </w:r>
          </w:p>
        </w:tc>
        <w:tc>
          <w:tcPr>
            <w:tcW w:w="2554" w:type="dxa"/>
            <w:gridSpan w:val="3"/>
            <w:tcBorders>
              <w:top w:val="single" w:sz="4" w:space="0" w:color="000000"/>
              <w:left w:val="single" w:sz="4" w:space="0" w:color="000000"/>
              <w:bottom w:val="single" w:sz="4" w:space="0" w:color="000000"/>
            </w:tcBorders>
            <w:shd w:color="auto" w:fill="auto" w:val="clear"/>
          </w:tcPr>
          <w:p>
            <w:pPr>
              <w:pStyle w:val="ConsPlusNormal"/>
              <w:ind w:right="-249" w:hanging="108"/>
              <w:rPr>
                <w:rFonts w:ascii="Times New Roman" w:hAnsi="Times New Roman" w:cs="Times New Roman"/>
                <w:sz w:val="24"/>
                <w:szCs w:val="24"/>
              </w:rPr>
            </w:pPr>
            <w:r>
              <w:rPr>
                <w:rFonts w:cs="Times New Roman" w:ascii="Times New Roman" w:hAnsi="Times New Roman"/>
                <w:sz w:val="24"/>
                <w:szCs w:val="24"/>
              </w:rPr>
              <w:t>до 30.09.2020 г./ 04.09.2020</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lang w:eastAsia="ru-RU"/>
              </w:rPr>
              <w:t>Контрольное событие выполнено. В</w:t>
            </w:r>
            <w:r>
              <w:rPr/>
              <w:t xml:space="preserve"> </w:t>
            </w:r>
            <w:r>
              <w:rPr>
                <w:lang w:val="en-US"/>
              </w:rPr>
              <w:t>III</w:t>
            </w:r>
            <w:r>
              <w:rPr/>
              <w:t xml:space="preserve"> квартале завершен ремонт здания спортивного зала в селе Благодатное (контракт от 25.02.2020 г. № 009/20). Контракт оплачен в полном объеме.</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4.2</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10.</w:t>
            </w:r>
          </w:p>
          <w:p>
            <w:pPr>
              <w:pStyle w:val="ConsPlusNormal"/>
              <w:jc w:val="both"/>
              <w:rPr>
                <w:rFonts w:ascii="Times New Roman" w:hAnsi="Times New Roman" w:cs="Times New Roman"/>
                <w:sz w:val="24"/>
                <w:szCs w:val="24"/>
              </w:rPr>
            </w:pPr>
            <w:r>
              <w:rPr>
                <w:rFonts w:cs="Times New Roman" w:ascii="Times New Roman" w:hAnsi="Times New Roman"/>
                <w:sz w:val="24"/>
                <w:szCs w:val="24"/>
              </w:rPr>
              <w:t>Оплата за работы по обустройству стадиона в селе Сухая Буйвола произведена</w:t>
            </w:r>
          </w:p>
        </w:tc>
        <w:tc>
          <w:tcPr>
            <w:tcW w:w="2554" w:type="dxa"/>
            <w:gridSpan w:val="3"/>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до 31.03.2020 г. /</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13.03.2020</w:t>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lang w:eastAsia="en-US"/>
              </w:rPr>
              <w:t>Контрольное событие выполнено</w:t>
            </w:r>
            <w:r>
              <w:rPr/>
              <w:t>. Оплата по контракту произведена 13.03.2020 г.</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Строительство комплексных спортивных площадок в сельских населенных пунктах</w:t>
            </w:r>
          </w:p>
        </w:tc>
        <w:tc>
          <w:tcPr>
            <w:tcW w:w="2554" w:type="dxa"/>
            <w:gridSpan w:val="3"/>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rFonts w:eastAsia="Lucida Sans Unicode"/>
                <w:bCs/>
              </w:rPr>
              <w:t xml:space="preserve">Инженерные изыскания,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комплексных спортивных площадок в с. Донская Балка и п. Рогатая балка выполнены. </w:t>
            </w:r>
            <w:r>
              <w:rPr>
                <w:lang w:eastAsia="ru-RU"/>
              </w:rPr>
              <w:t>Оплата произведена в полном объеме.</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lang w:eastAsia="en-US"/>
              </w:rPr>
              <w:t>Мероприятие выполнено:</w:t>
            </w:r>
          </w:p>
          <w:p>
            <w:pPr>
              <w:pStyle w:val="NoSpacing"/>
              <w:jc w:val="both"/>
              <w:rPr>
                <w:rFonts w:ascii="Times New Roman" w:hAnsi="Times New Roman" w:cs="Times New Roman"/>
                <w:sz w:val="24"/>
                <w:szCs w:val="24"/>
              </w:rPr>
            </w:pPr>
            <w:r>
              <w:rPr>
                <w:rFonts w:cs="Times New Roman" w:ascii="Times New Roman" w:hAnsi="Times New Roman"/>
                <w:sz w:val="24"/>
                <w:szCs w:val="24"/>
              </w:rPr>
              <w:t>- увеличение проводимых массовых физкультурно-спортивных мероприятий в сравнении с 2018 годом – 61,67 %;</w:t>
            </w:r>
          </w:p>
          <w:p>
            <w:pPr>
              <w:pStyle w:val="NoSpacing"/>
              <w:jc w:val="both"/>
              <w:rPr>
                <w:rFonts w:ascii="Times New Roman" w:hAnsi="Times New Roman" w:cs="Times New Roman"/>
                <w:sz w:val="24"/>
                <w:szCs w:val="24"/>
              </w:rPr>
            </w:pPr>
            <w:r>
              <w:rPr>
                <w:rFonts w:cs="Times New Roman" w:ascii="Times New Roman" w:hAnsi="Times New Roman"/>
                <w:sz w:val="24"/>
                <w:szCs w:val="24"/>
              </w:rPr>
              <w:t>- численность жителей Петровского городского округа, систематически занимающихся физической культурой и спортом – 32754 чел.;</w:t>
            </w:r>
          </w:p>
          <w:p>
            <w:pPr>
              <w:pStyle w:val="ConsPlusCell"/>
              <w:jc w:val="both"/>
              <w:rPr/>
            </w:pPr>
            <w:r>
              <w:rPr/>
              <w:t>-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w:t>
            </w:r>
            <w:r>
              <w:rPr>
                <w:rFonts w:eastAsia="Lucida Sans Unicode"/>
                <w:bCs/>
              </w:rPr>
              <w:t>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находящихся в собственности муниципальных образований Ставропольского края, расположенных в сельской местности  – 19 рублей на 1 рубль.</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5.1</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Контрольное событие 11.</w:t>
            </w:r>
          </w:p>
          <w:p>
            <w:pPr>
              <w:pStyle w:val="ConsPlusNormal"/>
              <w:jc w:val="both"/>
              <w:rPr>
                <w:rFonts w:ascii="Times New Roman" w:hAnsi="Times New Roman" w:cs="Times New Roman"/>
                <w:sz w:val="24"/>
                <w:szCs w:val="24"/>
              </w:rPr>
            </w:pPr>
            <w:r>
              <w:rPr>
                <w:rFonts w:eastAsia="Lucida Sans Unicode" w:cs="Times New Roman" w:ascii="Times New Roman" w:hAnsi="Times New Roman"/>
                <w:bCs/>
                <w:sz w:val="24"/>
                <w:szCs w:val="24"/>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комплексных спортивных площадок в с. Донская Балка</w:t>
            </w:r>
          </w:p>
        </w:tc>
        <w:tc>
          <w:tcPr>
            <w:tcW w:w="2554" w:type="dxa"/>
            <w:gridSpan w:val="3"/>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30.09.2020 г. /</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11.09.2020 г.</w:t>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lang w:eastAsia="ru-RU"/>
              </w:rPr>
              <w:t>Контрольное событие выполнено. Оплата произведена в полном объеме по договору 407964/ПД от 24.01.2020 в 11 сентября 2020 г.</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5.2</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eastAsia="Lucida Sans Unicode" w:cs="Times New Roman"/>
                <w:bCs/>
                <w:sz w:val="24"/>
                <w:szCs w:val="24"/>
              </w:rPr>
            </w:pPr>
            <w:r>
              <w:rPr>
                <w:rFonts w:eastAsia="Lucida Sans Unicode" w:cs="Times New Roman" w:ascii="Times New Roman" w:hAnsi="Times New Roman"/>
                <w:bCs/>
                <w:sz w:val="24"/>
                <w:szCs w:val="24"/>
              </w:rPr>
              <w:t>Контрольное событие 12.</w:t>
            </w:r>
          </w:p>
          <w:p>
            <w:pPr>
              <w:pStyle w:val="ConsPlusNormal"/>
              <w:jc w:val="both"/>
              <w:rPr>
                <w:rFonts w:ascii="Times New Roman" w:hAnsi="Times New Roman" w:cs="Times New Roman"/>
                <w:sz w:val="24"/>
                <w:szCs w:val="24"/>
              </w:rPr>
            </w:pPr>
            <w:r>
              <w:rPr>
                <w:rFonts w:eastAsia="Lucida Sans Unicode" w:cs="Times New Roman" w:ascii="Times New Roman" w:hAnsi="Times New Roman"/>
                <w:bCs/>
                <w:sz w:val="24"/>
                <w:szCs w:val="24"/>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комплексных спортивных площадок в п. Рогатая Балка</w:t>
            </w:r>
          </w:p>
        </w:tc>
        <w:tc>
          <w:tcPr>
            <w:tcW w:w="2554" w:type="dxa"/>
            <w:gridSpan w:val="3"/>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30.09.2020 г. /</w:t>
            </w:r>
          </w:p>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t>11.09.2020 г.</w:t>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lang w:eastAsia="ru-RU"/>
              </w:rPr>
              <w:t>Контрольное событие выполнено. Оплата произведена в полном объеме по  договору  407953/ПД от 24.01.2020 в  в 11 сентября 2020 г.</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Обустройство и ремонт детских и (или) спортивных площадок (комплексов)</w:t>
            </w:r>
          </w:p>
        </w:tc>
        <w:tc>
          <w:tcPr>
            <w:tcW w:w="2554" w:type="dxa"/>
            <w:gridSpan w:val="3"/>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4956" w:type="dxa"/>
            <w:tcBorders>
              <w:top w:val="single" w:sz="4" w:space="0" w:color="000000"/>
              <w:left w:val="single" w:sz="4" w:space="0" w:color="000000"/>
              <w:bottom w:val="single" w:sz="4" w:space="0" w:color="000000"/>
            </w:tcBorders>
            <w:shd w:color="auto" w:fill="auto" w:val="clear"/>
          </w:tcPr>
          <w:p>
            <w:pPr>
              <w:pStyle w:val="ConsPlusCell"/>
              <w:jc w:val="both"/>
              <w:rPr/>
            </w:pPr>
            <w:r>
              <w:rPr>
                <w:lang w:eastAsia="ru-RU"/>
              </w:rPr>
              <w:t xml:space="preserve">Обустройство детских спортивных комплексов </w:t>
            </w:r>
            <w:r>
              <w:rPr/>
              <w:t>по ул. Прохладная города Светлограда и по ул. Тутиновая города Светлограда завершено.</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lang w:eastAsia="en-US"/>
              </w:rPr>
              <w:t>Мероприятие  выполнено:</w:t>
            </w:r>
          </w:p>
          <w:p>
            <w:pPr>
              <w:pStyle w:val="ConsPlusCell"/>
              <w:jc w:val="both"/>
              <w:rPr/>
            </w:pPr>
            <w:r>
              <w:rPr>
                <w:lang w:eastAsia="en-US"/>
              </w:rPr>
              <w:t>- численность жителей Петровского городского округа, систематически занимающихся физической культурой и спортом - 32754 чел.</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6.1.</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13. Устройство детского спортивного комплекса по ул. Прохладная города Светлограда</w:t>
            </w:r>
          </w:p>
        </w:tc>
        <w:tc>
          <w:tcPr>
            <w:tcW w:w="2554" w:type="dxa"/>
            <w:gridSpan w:val="3"/>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до 30.06.2020 г. /</w:t>
            </w:r>
          </w:p>
          <w:p>
            <w:pPr>
              <w:pStyle w:val="ConsPlusNormal"/>
              <w:jc w:val="center"/>
              <w:rPr>
                <w:rFonts w:ascii="Times New Roman" w:hAnsi="Times New Roman" w:cs="Times New Roman"/>
                <w:sz w:val="24"/>
                <w:szCs w:val="24"/>
              </w:rPr>
            </w:pPr>
            <w:r>
              <w:rPr>
                <w:rFonts w:cs="Times New Roman" w:ascii="Times New Roman" w:hAnsi="Times New Roman"/>
                <w:sz w:val="24"/>
                <w:szCs w:val="24"/>
              </w:rPr>
              <w:t>11.06.2020 г.</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5101"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lang w:eastAsia="ru-RU"/>
              </w:rPr>
              <w:t xml:space="preserve">Контрольное событие выполнено, обустройство детского спортивного комплекса </w:t>
            </w:r>
            <w:r>
              <w:rPr/>
              <w:t>по ул. Прохладная города Светлограда завершено в полном объеме. Объект сдан в эксплуатацию 11.06.2020.</w:t>
            </w:r>
          </w:p>
        </w:tc>
        <w:tc>
          <w:tcPr>
            <w:tcW w:w="278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6.2</w:t>
            </w:r>
          </w:p>
        </w:tc>
        <w:tc>
          <w:tcPr>
            <w:tcW w:w="4257"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14.</w:t>
            </w:r>
          </w:p>
          <w:p>
            <w:pPr>
              <w:pStyle w:val="ConsPlusNormal"/>
              <w:jc w:val="both"/>
              <w:rPr>
                <w:rFonts w:ascii="Times New Roman" w:hAnsi="Times New Roman" w:cs="Times New Roman"/>
                <w:sz w:val="24"/>
                <w:szCs w:val="24"/>
              </w:rPr>
            </w:pPr>
            <w:r>
              <w:rPr>
                <w:rFonts w:cs="Times New Roman" w:ascii="Times New Roman" w:hAnsi="Times New Roman"/>
                <w:sz w:val="24"/>
                <w:szCs w:val="24"/>
              </w:rPr>
              <w:t>Устройство детского спортивного комплекса по ул. Тутиновая города Светлограда</w:t>
            </w:r>
          </w:p>
        </w:tc>
        <w:tc>
          <w:tcPr>
            <w:tcW w:w="2554" w:type="dxa"/>
            <w:gridSpan w:val="3"/>
            <w:tcBorders>
              <w:top w:val="single" w:sz="4" w:space="0" w:color="000000"/>
              <w:left w:val="single" w:sz="4" w:space="0" w:color="000000"/>
              <w:bottom w:val="single" w:sz="4" w:space="0" w:color="000000"/>
            </w:tcBorders>
            <w:shd w:color="auto" w:fill="auto" w:val="clear"/>
          </w:tcPr>
          <w:p>
            <w:pPr>
              <w:pStyle w:val="ConsPlusNormal"/>
              <w:ind w:left="-103" w:right="-113" w:hanging="0"/>
              <w:jc w:val="center"/>
              <w:rPr>
                <w:rFonts w:ascii="Times New Roman" w:hAnsi="Times New Roman" w:cs="Times New Roman"/>
                <w:sz w:val="24"/>
                <w:szCs w:val="24"/>
              </w:rPr>
            </w:pPr>
            <w:r>
              <w:rPr>
                <w:rFonts w:cs="Times New Roman" w:ascii="Times New Roman" w:hAnsi="Times New Roman"/>
                <w:sz w:val="24"/>
                <w:szCs w:val="24"/>
              </w:rPr>
              <w:t>до 30.09.2020 г./</w:t>
            </w:r>
          </w:p>
          <w:p>
            <w:pPr>
              <w:pStyle w:val="ConsPlusNormal"/>
              <w:ind w:left="-103" w:right="-113" w:hanging="0"/>
              <w:jc w:val="center"/>
              <w:rPr>
                <w:rFonts w:ascii="Times New Roman" w:hAnsi="Times New Roman" w:cs="Times New Roman"/>
                <w:sz w:val="24"/>
                <w:szCs w:val="24"/>
              </w:rPr>
            </w:pPr>
            <w:r>
              <w:rPr>
                <w:rFonts w:cs="Times New Roman" w:ascii="Times New Roman" w:hAnsi="Times New Roman"/>
                <w:sz w:val="24"/>
                <w:szCs w:val="24"/>
              </w:rPr>
              <w:t>28.07.2020 г.</w:t>
            </w:r>
          </w:p>
        </w:tc>
        <w:tc>
          <w:tcPr>
            <w:tcW w:w="5101"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szCs w:val="24"/>
                <w:lang w:eastAsia="ru-RU"/>
              </w:rPr>
            </w:pPr>
            <w:r>
              <w:rPr>
                <w:sz w:val="24"/>
                <w:szCs w:val="24"/>
                <w:lang w:eastAsia="ru-RU"/>
              </w:rPr>
              <w:t xml:space="preserve">Контрольное событие выполнено, обустройство детского спортивного комплекса </w:t>
            </w:r>
            <w:r>
              <w:rPr>
                <w:sz w:val="24"/>
                <w:szCs w:val="24"/>
              </w:rPr>
              <w:t>по ул. Тутиновая города Светлограда завершено в полном объеме</w:t>
            </w:r>
            <w:r>
              <w:rPr>
                <w:sz w:val="24"/>
                <w:szCs w:val="24"/>
                <w:lang w:eastAsia="ru-RU"/>
              </w:rPr>
              <w:t>.</w:t>
            </w:r>
          </w:p>
          <w:p>
            <w:pPr>
              <w:pStyle w:val="ConsPlusCell"/>
              <w:jc w:val="both"/>
              <w:rPr/>
            </w:pPr>
            <w:r>
              <w:rPr/>
              <w:t>Объект сдан в эксплуатацию 28.07.2020.</w:t>
            </w:r>
          </w:p>
        </w:tc>
        <w:tc>
          <w:tcPr>
            <w:tcW w:w="278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rFonts w:eastAsia="Cambria"/>
                <w:b/>
                <w:sz w:val="24"/>
                <w:szCs w:val="24"/>
                <w:lang w:eastAsia="ar-SA"/>
              </w:rPr>
              <w:t>Цель Программы.</w:t>
            </w:r>
            <w:r>
              <w:rPr>
                <w:rFonts w:eastAsia="Calibri"/>
                <w:b/>
                <w:sz w:val="24"/>
                <w:szCs w:val="24"/>
              </w:rPr>
              <w:t xml:space="preserve"> </w:t>
            </w:r>
            <w:r>
              <w:rPr>
                <w:b/>
                <w:sz w:val="24"/>
                <w:szCs w:val="24"/>
              </w:rPr>
              <w:t>«Создание правовых, экономических, социальных и организационных условий для реализации молодыми гражданами своих конституционных прав, интеллектуального, экономического и духовного потенциала в интересах общества с учетом возрастных особенностей»</w:t>
            </w:r>
          </w:p>
        </w:tc>
        <w:tc>
          <w:tcPr>
            <w:tcW w:w="147" w:type="dxa"/>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rFonts w:eastAsia="Calibri"/>
                <w:b/>
                <w:sz w:val="24"/>
                <w:szCs w:val="24"/>
              </w:rPr>
              <w:t xml:space="preserve">Подпрограмма </w:t>
            </w:r>
            <w:r>
              <w:rPr>
                <w:b/>
                <w:sz w:val="24"/>
                <w:szCs w:val="24"/>
              </w:rPr>
              <w:t>«Молодежь -будущее Петровского городского округа»</w:t>
            </w:r>
          </w:p>
        </w:tc>
        <w:tc>
          <w:tcPr>
            <w:tcW w:w="147" w:type="dxa"/>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rFonts w:eastAsia="Calibri"/>
                <w:b/>
                <w:sz w:val="24"/>
                <w:szCs w:val="24"/>
              </w:rPr>
              <w:t xml:space="preserve">Задача 1подпрограммы2: </w:t>
            </w:r>
            <w:r>
              <w:rPr>
                <w:b/>
                <w:sz w:val="24"/>
                <w:szCs w:val="24"/>
              </w:rPr>
              <w:t>«Оказание поддержки молодым гражданам в сфере гражданского и патриотического воспитания»</w:t>
            </w:r>
          </w:p>
        </w:tc>
        <w:tc>
          <w:tcPr>
            <w:tcW w:w="147" w:type="dxa"/>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Воспитание гражданственности и патриотизма у молодежи</w:t>
            </w:r>
          </w:p>
        </w:tc>
        <w:tc>
          <w:tcPr>
            <w:tcW w:w="1847"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до 31.12.2020</w:t>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jc w:val="both"/>
              <w:rPr>
                <w:sz w:val="24"/>
                <w:szCs w:val="24"/>
              </w:rPr>
            </w:pPr>
            <w:r>
              <w:rPr>
                <w:sz w:val="24"/>
                <w:szCs w:val="24"/>
              </w:rPr>
              <w:t>В течение года проведены все запланированные мероприятия, в которых приняло участие более 12000 чел.</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t>Мероприятие выполнено. Доля молодежи, задействованной в мероприятиях в области реализации молодежной политики, в общей численности молодежи</w:t>
            </w:r>
            <w:r>
              <w:rPr>
                <w:lang w:eastAsia="en-US"/>
              </w:rPr>
              <w:t xml:space="preserve"> составила 82,76% (12000 человек), </w:t>
            </w:r>
          </w:p>
          <w:p>
            <w:pPr>
              <w:pStyle w:val="ConsPlusCell"/>
              <w:jc w:val="both"/>
              <w:rPr>
                <w:color w:val="FF0000"/>
              </w:rPr>
            </w:pPr>
            <w:r>
              <w:rPr>
                <w:lang w:eastAsia="en-US"/>
              </w:rPr>
              <w:t>- увеличение проводимых массовых молодежных мероприятий в Петровском городском округе в сравнении с 2018 годом – 102,27%</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7.1.</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Контрольное событие 15.</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Проведен районный этап краевой акции «Георгиевская ленточка», посвященный празднованию Победы в Великой Отечественной войне</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tc>
        <w:tc>
          <w:tcPr>
            <w:tcW w:w="1847"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до 09.05.2020 / с 25.04-09.05 2020 г.</w:t>
            </w:r>
          </w:p>
          <w:p>
            <w:pPr>
              <w:pStyle w:val="Normal"/>
              <w:jc w:val="center"/>
              <w:rPr>
                <w:sz w:val="24"/>
                <w:szCs w:val="24"/>
              </w:rPr>
            </w:pPr>
            <w:r>
              <w:rPr>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rPr>
              <w:t>Контрольное событие выполнено. На территории округа прошла акция «Георгиевская ленточка», посвященная 75-й годовщине со дня Победы в Великой Отечественной войне 1941-1945 гг. Было роздано более 4500 георгиевских ленточек, в онлайнформате в  акции приняло участие более 7000 чел.</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color w:val="FF0000"/>
              </w:rPr>
            </w:pPr>
            <w:r>
              <w:rPr>
                <w:color w:val="FF0000"/>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7.2.</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Контрольное событие 16.</w:t>
            </w:r>
          </w:p>
          <w:p>
            <w:pPr>
              <w:pStyle w:val="ConsPlusNormal"/>
              <w:rPr>
                <w:rFonts w:ascii="Times New Roman" w:hAnsi="Times New Roman" w:cs="Times New Roman"/>
                <w:sz w:val="24"/>
                <w:szCs w:val="24"/>
              </w:rPr>
            </w:pPr>
            <w:r>
              <w:rPr>
                <w:rFonts w:cs="Times New Roman" w:ascii="Times New Roman" w:hAnsi="Times New Roman"/>
                <w:sz w:val="24"/>
                <w:szCs w:val="24"/>
              </w:rPr>
              <w:t>Проведены мероприятия, посвященные празднованию Победы в Великой Отечественной войне</w:t>
            </w:r>
          </w:p>
        </w:tc>
        <w:tc>
          <w:tcPr>
            <w:tcW w:w="1847"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до 31.12.2020/ с 15.04.2020 по 09.05.2020</w:t>
            </w:r>
          </w:p>
          <w:p>
            <w:pPr>
              <w:pStyle w:val="Normal"/>
              <w:jc w:val="center"/>
              <w:rPr>
                <w:sz w:val="24"/>
                <w:szCs w:val="24"/>
              </w:rPr>
            </w:pPr>
            <w:r>
              <w:rPr>
                <w:sz w:val="24"/>
                <w:szCs w:val="24"/>
              </w:rPr>
              <w:t>с 15.04.2020 по 22.06.2020</w:t>
            </w:r>
          </w:p>
          <w:p>
            <w:pPr>
              <w:pStyle w:val="Normal"/>
              <w:jc w:val="center"/>
              <w:rPr>
                <w:sz w:val="24"/>
                <w:szCs w:val="24"/>
              </w:rPr>
            </w:pPr>
            <w:r>
              <w:rPr>
                <w:sz w:val="24"/>
                <w:szCs w:val="24"/>
              </w:rPr>
              <w:t>с 17.07.2020 по 20.07.2020</w:t>
            </w:r>
          </w:p>
          <w:p>
            <w:pPr>
              <w:pStyle w:val="Normal"/>
              <w:jc w:val="center"/>
              <w:rPr>
                <w:sz w:val="24"/>
                <w:szCs w:val="24"/>
              </w:rPr>
            </w:pPr>
            <w:r>
              <w:rPr>
                <w:sz w:val="24"/>
                <w:szCs w:val="24"/>
              </w:rPr>
              <w:t>03.09.2020</w:t>
            </w:r>
          </w:p>
          <w:p>
            <w:pPr>
              <w:pStyle w:val="Normal"/>
              <w:jc w:val="center"/>
              <w:rPr>
                <w:sz w:val="24"/>
                <w:szCs w:val="24"/>
              </w:rPr>
            </w:pPr>
            <w:r>
              <w:rPr>
                <w:sz w:val="24"/>
                <w:szCs w:val="24"/>
              </w:rPr>
              <w:t>18.09.2020</w:t>
            </w:r>
          </w:p>
          <w:p>
            <w:pPr>
              <w:pStyle w:val="Normal"/>
              <w:jc w:val="center"/>
              <w:rPr>
                <w:sz w:val="24"/>
                <w:szCs w:val="24"/>
              </w:rPr>
            </w:pPr>
            <w:r>
              <w:rPr>
                <w:sz w:val="24"/>
                <w:szCs w:val="24"/>
              </w:rPr>
              <w:t>09.10.2020</w:t>
            </w:r>
          </w:p>
          <w:p>
            <w:pPr>
              <w:pStyle w:val="Normal"/>
              <w:jc w:val="center"/>
              <w:rPr>
                <w:sz w:val="24"/>
                <w:szCs w:val="24"/>
              </w:rPr>
            </w:pPr>
            <w:r>
              <w:rPr>
                <w:sz w:val="24"/>
                <w:szCs w:val="24"/>
              </w:rPr>
              <w:t>03.12.2020</w:t>
            </w:r>
          </w:p>
          <w:p>
            <w:pPr>
              <w:pStyle w:val="Normal"/>
              <w:jc w:val="center"/>
              <w:rPr>
                <w:sz w:val="24"/>
                <w:szCs w:val="24"/>
              </w:rPr>
            </w:pPr>
            <w:r>
              <w:rPr>
                <w:sz w:val="24"/>
                <w:szCs w:val="24"/>
              </w:rPr>
              <w:t>09.12.2020</w:t>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jc w:val="both"/>
              <w:rPr>
                <w:sz w:val="24"/>
                <w:szCs w:val="24"/>
              </w:rPr>
            </w:pPr>
            <w:r>
              <w:rPr>
                <w:sz w:val="24"/>
                <w:szCs w:val="24"/>
              </w:rPr>
              <w:t>Контрольное событие выполнено. На территории Петровского городского округа прошли праздничные мероприятия, посвященные Дню Победы, в которых приняли участие более 1000 человек, из которых 80% человек в формате онлайн. В рамках работы Штаба Победы были организованы и проведены следующие общекраевые и молодежные мероприятия и акции посвященные празднованию Победы в Великой Отечественной войне, в.ч. в формате онлайн:</w:t>
            </w:r>
          </w:p>
          <w:p>
            <w:pPr>
              <w:pStyle w:val="Normal"/>
              <w:jc w:val="both"/>
              <w:rPr>
                <w:sz w:val="24"/>
                <w:szCs w:val="24"/>
              </w:rPr>
            </w:pPr>
            <w:r>
              <w:rPr>
                <w:sz w:val="24"/>
                <w:szCs w:val="24"/>
              </w:rPr>
              <w:t xml:space="preserve">Проведена Всероссийская акции памяти «Блокадный хлеб» на территории Петровского городского округа Ставропольского края - 27 января 2020 года; </w:t>
            </w:r>
          </w:p>
          <w:p>
            <w:pPr>
              <w:pStyle w:val="Normal"/>
              <w:jc w:val="both"/>
              <w:rPr>
                <w:sz w:val="24"/>
                <w:szCs w:val="24"/>
              </w:rPr>
            </w:pPr>
            <w:r>
              <w:rPr>
                <w:sz w:val="24"/>
                <w:szCs w:val="24"/>
              </w:rPr>
              <w:t>Проведен Всероссийский исторический квест «Сталинградская битва» - 03 февраля 2020 года.</w:t>
            </w:r>
          </w:p>
          <w:p>
            <w:pPr>
              <w:pStyle w:val="Normal"/>
              <w:jc w:val="both"/>
              <w:rPr>
                <w:sz w:val="24"/>
                <w:szCs w:val="24"/>
              </w:rPr>
            </w:pPr>
            <w:r>
              <w:rPr>
                <w:sz w:val="24"/>
                <w:szCs w:val="24"/>
              </w:rPr>
              <w:t>Проведено торжественное мероприятие, посвященное открытию в Петровском городском округе Ставропольского края Года памяти и славы - 21 февраля 2020 года.</w:t>
            </w:r>
          </w:p>
          <w:p>
            <w:pPr>
              <w:pStyle w:val="Normal"/>
              <w:jc w:val="both"/>
              <w:rPr>
                <w:sz w:val="24"/>
                <w:szCs w:val="24"/>
              </w:rPr>
            </w:pPr>
            <w:r>
              <w:rPr>
                <w:sz w:val="24"/>
                <w:szCs w:val="24"/>
              </w:rPr>
              <w:t>Акция «Внуки Победы» - март-апрель 2020 года;</w:t>
            </w:r>
          </w:p>
          <w:p>
            <w:pPr>
              <w:pStyle w:val="Normal"/>
              <w:jc w:val="both"/>
              <w:rPr>
                <w:sz w:val="24"/>
                <w:szCs w:val="24"/>
              </w:rPr>
            </w:pPr>
            <w:r>
              <w:rPr>
                <w:sz w:val="24"/>
                <w:szCs w:val="24"/>
              </w:rPr>
              <w:t>Флешмоб «Вальс 45-го» - 9 мая 2020 года;</w:t>
            </w:r>
          </w:p>
          <w:p>
            <w:pPr>
              <w:pStyle w:val="Normal"/>
              <w:jc w:val="both"/>
              <w:rPr>
                <w:sz w:val="24"/>
                <w:szCs w:val="24"/>
              </w:rPr>
            </w:pPr>
            <w:r>
              <w:rPr>
                <w:sz w:val="24"/>
                <w:szCs w:val="24"/>
              </w:rPr>
              <w:t>Акция «Ветеран моей семьи» - февраль – июнь 2020 года;</w:t>
            </w:r>
          </w:p>
          <w:p>
            <w:pPr>
              <w:pStyle w:val="Normal"/>
              <w:jc w:val="both"/>
              <w:rPr>
                <w:sz w:val="24"/>
                <w:szCs w:val="24"/>
              </w:rPr>
            </w:pPr>
            <w:r>
              <w:rPr>
                <w:sz w:val="24"/>
                <w:szCs w:val="24"/>
              </w:rPr>
              <w:t>Акция «Кинопоказ под открытым небом» - март – май 2020 года;</w:t>
            </w:r>
          </w:p>
          <w:p>
            <w:pPr>
              <w:pStyle w:val="Normal"/>
              <w:jc w:val="both"/>
              <w:rPr>
                <w:sz w:val="24"/>
                <w:szCs w:val="24"/>
              </w:rPr>
            </w:pPr>
            <w:r>
              <w:rPr>
                <w:rFonts w:eastAsia="Calibri"/>
                <w:sz w:val="24"/>
                <w:szCs w:val="24"/>
              </w:rPr>
              <w:t>Интернет-эстафета «Голос Победы» - февраль – май 2020 года;</w:t>
            </w:r>
          </w:p>
          <w:p>
            <w:pPr>
              <w:pStyle w:val="Normal"/>
              <w:widowControl w:val="false"/>
              <w:jc w:val="both"/>
              <w:rPr>
                <w:rFonts w:eastAsia="Calibri"/>
                <w:sz w:val="24"/>
                <w:szCs w:val="24"/>
              </w:rPr>
            </w:pPr>
            <w:r>
              <w:rPr>
                <w:rFonts w:eastAsia="Calibri"/>
                <w:sz w:val="24"/>
                <w:szCs w:val="24"/>
              </w:rPr>
              <w:t>Краевая волонтерская акция «Успей сказать: «Спасибо!»,</w:t>
            </w:r>
            <w:r>
              <w:rPr>
                <w:sz w:val="24"/>
                <w:szCs w:val="24"/>
              </w:rPr>
              <w:t xml:space="preserve"> Всероссийские акции </w:t>
            </w:r>
            <w:r>
              <w:rPr>
                <w:rFonts w:eastAsia="Calibri"/>
                <w:sz w:val="24"/>
                <w:szCs w:val="24"/>
              </w:rPr>
              <w:t>«#ПоступокВоИмяПобеды», «Судьба солдата», «Памяти Героев» февраль-декабрь 2020 года;</w:t>
            </w:r>
          </w:p>
          <w:p>
            <w:pPr>
              <w:pStyle w:val="Normal"/>
              <w:widowControl w:val="false"/>
              <w:jc w:val="both"/>
              <w:rPr>
                <w:rFonts w:eastAsia="Calibri"/>
                <w:sz w:val="24"/>
                <w:szCs w:val="24"/>
              </w:rPr>
            </w:pPr>
            <w:r>
              <w:rPr>
                <w:rFonts w:eastAsia="Calibri"/>
                <w:sz w:val="24"/>
                <w:szCs w:val="24"/>
              </w:rPr>
              <w:t>Благотворительная акция «Мобильные бригады помощи участникам и инвалидам Великой Отечественной войны» в рамках благотворительной программы «Адресная помощь участникам и инвалидам Великой Отечественной войны, июнь-июль 2020 года;</w:t>
            </w:r>
          </w:p>
          <w:p>
            <w:pPr>
              <w:pStyle w:val="Normal"/>
              <w:widowControl w:val="false"/>
              <w:jc w:val="both"/>
              <w:rPr>
                <w:sz w:val="24"/>
                <w:szCs w:val="24"/>
              </w:rPr>
            </w:pPr>
            <w:r>
              <w:rPr>
                <w:sz w:val="24"/>
                <w:szCs w:val="24"/>
              </w:rPr>
              <w:t>Всероссийская акция «Дальневосточная Победа», сентябрь 2020 года;</w:t>
            </w:r>
          </w:p>
          <w:p>
            <w:pPr>
              <w:pStyle w:val="Normal"/>
              <w:widowControl w:val="false"/>
              <w:jc w:val="both"/>
              <w:rPr>
                <w:sz w:val="24"/>
                <w:szCs w:val="24"/>
                <w:lang w:eastAsia="ru-RU"/>
              </w:rPr>
            </w:pPr>
            <w:r>
              <w:rPr>
                <w:sz w:val="24"/>
                <w:szCs w:val="24"/>
                <w:lang w:eastAsia="ru-RU"/>
              </w:rPr>
              <w:t>Проведено мероприятие, посвященное Дню разгрома советскими войсками немецко-фашистских войск в битве за Кавказ - 09 октября 2020 года;</w:t>
            </w:r>
          </w:p>
          <w:p>
            <w:pPr>
              <w:pStyle w:val="Normal"/>
              <w:widowControl w:val="false"/>
              <w:jc w:val="both"/>
              <w:rPr>
                <w:sz w:val="24"/>
                <w:szCs w:val="24"/>
                <w:lang w:eastAsia="ru-RU"/>
              </w:rPr>
            </w:pPr>
            <w:r>
              <w:rPr>
                <w:sz w:val="24"/>
                <w:szCs w:val="24"/>
                <w:lang w:eastAsia="ru-RU"/>
              </w:rPr>
              <w:t>Проведено в Петровском городском округе Ставропольского края мероприятие, посвященное Дню Неизвестного Солдата - 03 декабря 2020 года;</w:t>
            </w:r>
          </w:p>
          <w:p>
            <w:pPr>
              <w:pStyle w:val="Normal"/>
              <w:widowControl w:val="false"/>
              <w:jc w:val="both"/>
              <w:rPr>
                <w:color w:val="FF0000"/>
                <w:sz w:val="24"/>
                <w:szCs w:val="24"/>
              </w:rPr>
            </w:pPr>
            <w:r>
              <w:rPr>
                <w:sz w:val="24"/>
                <w:szCs w:val="24"/>
                <w:lang w:eastAsia="ru-RU"/>
              </w:rPr>
              <w:t>Проведено мероприятие, посвященное подведению итогов Года памяти и славы в Петровском городском округе Ставропольского края - 30 декабря 2020 года.</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eastAsia="Calibri"/>
                <w:color w:val="FF0000"/>
                <w:sz w:val="24"/>
                <w:szCs w:val="24"/>
              </w:rPr>
            </w:pPr>
            <w:r>
              <w:rPr>
                <w:rFonts w:eastAsia="Calibri"/>
                <w:color w:val="FF0000"/>
                <w:sz w:val="24"/>
                <w:szCs w:val="24"/>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7.3.</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Контрольное событие 17.</w:t>
            </w:r>
          </w:p>
          <w:p>
            <w:pPr>
              <w:pStyle w:val="ConsPlusNormal"/>
              <w:jc w:val="center"/>
              <w:rPr>
                <w:rFonts w:ascii="Times New Roman" w:hAnsi="Times New Roman" w:cs="Times New Roman"/>
                <w:sz w:val="24"/>
                <w:szCs w:val="24"/>
              </w:rPr>
            </w:pPr>
            <w:r>
              <w:rPr>
                <w:rFonts w:cs="Times New Roman" w:ascii="Times New Roman" w:hAnsi="Times New Roman"/>
                <w:sz w:val="24"/>
                <w:szCs w:val="24"/>
              </w:rPr>
              <w:t>Церемония награждения участников реализации молодежной политики в Петровском городском округе (по итогам года) «Признание» проведена</w:t>
            </w:r>
          </w:p>
        </w:tc>
        <w:tc>
          <w:tcPr>
            <w:tcW w:w="1847"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До 31.12.2020 /</w:t>
            </w:r>
          </w:p>
          <w:p>
            <w:pPr>
              <w:pStyle w:val="Normal"/>
              <w:rPr>
                <w:color w:val="FF0000"/>
                <w:sz w:val="24"/>
                <w:szCs w:val="24"/>
              </w:rPr>
            </w:pPr>
            <w:r>
              <w:rPr>
                <w:sz w:val="24"/>
                <w:szCs w:val="24"/>
              </w:rPr>
              <w:t>24.12.2020 г.</w:t>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color w:val="FF0000"/>
                <w:sz w:val="24"/>
                <w:szCs w:val="24"/>
              </w:rPr>
            </w:pPr>
            <w:r>
              <w:rPr>
                <w:sz w:val="24"/>
                <w:szCs w:val="24"/>
              </w:rPr>
              <w:t>Контрольное событие выполнено. 24.12.2020 года проведена церемония награждения участников реализации молодежной политики в Петровском городском округе «Признание» в которой приняло участие более 60 человек..</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eastAsia="Calibri"/>
                <w:sz w:val="24"/>
                <w:szCs w:val="24"/>
              </w:rPr>
            </w:pPr>
            <w:r>
              <w:rPr>
                <w:rFonts w:eastAsia="Calibri"/>
                <w:sz w:val="24"/>
                <w:szCs w:val="24"/>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7.4.</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Контрольное событие 18.</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Организация участия молодежных делегаций в мероприятиях разных уровней (краевых, федеральных) обеспечена</w:t>
            </w:r>
          </w:p>
        </w:tc>
        <w:tc>
          <w:tcPr>
            <w:tcW w:w="1847"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до 31.12.2020 (согласно утверждённым</w:t>
            </w:r>
          </w:p>
          <w:p>
            <w:pPr>
              <w:pStyle w:val="Normal"/>
              <w:jc w:val="center"/>
              <w:rPr>
                <w:sz w:val="24"/>
                <w:szCs w:val="24"/>
              </w:rPr>
            </w:pPr>
            <w:r>
              <w:rPr>
                <w:sz w:val="24"/>
                <w:szCs w:val="24"/>
              </w:rPr>
              <w:t>Положениям)/</w:t>
            </w:r>
          </w:p>
          <w:p>
            <w:pPr>
              <w:pStyle w:val="Normal"/>
              <w:jc w:val="center"/>
              <w:rPr>
                <w:sz w:val="24"/>
                <w:szCs w:val="24"/>
              </w:rPr>
            </w:pPr>
            <w:r>
              <w:rPr>
                <w:sz w:val="24"/>
                <w:szCs w:val="24"/>
              </w:rPr>
              <w:t>16.01.2020</w:t>
            </w:r>
          </w:p>
          <w:p>
            <w:pPr>
              <w:pStyle w:val="Normal"/>
              <w:jc w:val="center"/>
              <w:rPr>
                <w:sz w:val="24"/>
                <w:szCs w:val="24"/>
              </w:rPr>
            </w:pPr>
            <w:r>
              <w:rPr>
                <w:sz w:val="24"/>
                <w:szCs w:val="24"/>
              </w:rPr>
              <w:t>31.05.2020</w:t>
            </w:r>
          </w:p>
          <w:p>
            <w:pPr>
              <w:pStyle w:val="Normal"/>
              <w:jc w:val="center"/>
              <w:rPr>
                <w:sz w:val="24"/>
                <w:szCs w:val="24"/>
              </w:rPr>
            </w:pPr>
            <w:r>
              <w:rPr>
                <w:sz w:val="24"/>
                <w:szCs w:val="24"/>
              </w:rPr>
              <w:t>26.06.2020</w:t>
            </w:r>
          </w:p>
          <w:p>
            <w:pPr>
              <w:pStyle w:val="Normal"/>
              <w:jc w:val="center"/>
              <w:rPr>
                <w:sz w:val="24"/>
                <w:szCs w:val="24"/>
              </w:rPr>
            </w:pPr>
            <w:r>
              <w:rPr>
                <w:sz w:val="24"/>
                <w:szCs w:val="24"/>
              </w:rPr>
              <w:t>с 15.09.2020 по 20.09.2020</w:t>
            </w:r>
          </w:p>
          <w:p>
            <w:pPr>
              <w:pStyle w:val="Normal"/>
              <w:jc w:val="center"/>
              <w:rPr>
                <w:sz w:val="24"/>
                <w:szCs w:val="24"/>
              </w:rPr>
            </w:pPr>
            <w:r>
              <w:rPr>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rPr>
              <w:t>Контрольное событие выполнено. Обеспеченно участие молодежных делегаций в 4 мероприятиях следующих уровней: краевых-4, федеральных-0.</w:t>
            </w:r>
          </w:p>
          <w:p>
            <w:pPr>
              <w:pStyle w:val="Normal"/>
              <w:widowControl w:val="false"/>
              <w:jc w:val="both"/>
              <w:rPr>
                <w:sz w:val="24"/>
                <w:szCs w:val="24"/>
              </w:rPr>
            </w:pPr>
            <w:r>
              <w:rPr>
                <w:sz w:val="24"/>
                <w:szCs w:val="24"/>
              </w:rPr>
              <w:t>16 января 2020 года участие делегации Петровского городского округа Ставропольского края в ХХVII краевом вокально – патриотическом фестивале - конкурсе «Солдатский конверт 2020».</w:t>
            </w:r>
          </w:p>
          <w:p>
            <w:pPr>
              <w:pStyle w:val="Normal"/>
              <w:widowControl w:val="false"/>
              <w:jc w:val="both"/>
              <w:rPr>
                <w:sz w:val="24"/>
                <w:szCs w:val="24"/>
              </w:rPr>
            </w:pPr>
            <w:r>
              <w:rPr>
                <w:sz w:val="24"/>
                <w:szCs w:val="24"/>
              </w:rPr>
              <w:t xml:space="preserve">31 мая 2020 года онлайн-участие делегации Петровского городского округа Ставропольского края в праздновании 30-летия Российского Союза Молодёжи в Ставропольском крае.  </w:t>
            </w:r>
          </w:p>
          <w:p>
            <w:pPr>
              <w:pStyle w:val="Normal"/>
              <w:widowControl w:val="false"/>
              <w:jc w:val="both"/>
              <w:rPr>
                <w:sz w:val="24"/>
                <w:szCs w:val="24"/>
              </w:rPr>
            </w:pPr>
            <w:r>
              <w:rPr>
                <w:sz w:val="24"/>
                <w:szCs w:val="24"/>
              </w:rPr>
              <w:t>26 июня 2020 года онлайн-участие делегации Петровского городского округа Ставропольского края в молодежном образовательном форуме «Поиск»,</w:t>
            </w:r>
          </w:p>
          <w:p>
            <w:pPr>
              <w:pStyle w:val="Normal"/>
              <w:widowControl w:val="false"/>
              <w:jc w:val="both"/>
              <w:rPr>
                <w:color w:val="FF0000"/>
                <w:sz w:val="24"/>
                <w:szCs w:val="24"/>
              </w:rPr>
            </w:pPr>
            <w:r>
              <w:rPr>
                <w:sz w:val="24"/>
                <w:szCs w:val="24"/>
              </w:rPr>
              <w:t>с 15 по 20 сентября 2020 года участии делегации Петровского городского округа Ставропольского края в Северо – Кавказском молодежном форуме «Машук – 2020» в городе Пятигорске</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eastAsia="Calibri"/>
                <w:sz w:val="24"/>
                <w:szCs w:val="24"/>
              </w:rPr>
            </w:pPr>
            <w:r>
              <w:rPr>
                <w:rFonts w:eastAsia="Calibri"/>
                <w:sz w:val="24"/>
                <w:szCs w:val="24"/>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7.5.</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Контрольное событие 19.</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Выпуск брошюр, листовок, плакатов, баннеров, направленных на пропаганду молодёжной политики и волонтёрского движения обеспечен</w:t>
            </w:r>
          </w:p>
        </w:tc>
        <w:tc>
          <w:tcPr>
            <w:tcW w:w="1847"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с 01.10.2020 по 31.12.2020 г./</w:t>
            </w:r>
          </w:p>
          <w:p>
            <w:pPr>
              <w:pStyle w:val="Normal"/>
              <w:tabs>
                <w:tab w:val="clear" w:pos="709"/>
                <w:tab w:val="left" w:pos="540" w:leader="none"/>
                <w:tab w:val="center" w:pos="811" w:leader="none"/>
              </w:tabs>
              <w:jc w:val="center"/>
              <w:rPr>
                <w:sz w:val="24"/>
                <w:szCs w:val="24"/>
              </w:rPr>
            </w:pPr>
            <w:r>
              <w:rPr>
                <w:sz w:val="24"/>
                <w:szCs w:val="24"/>
              </w:rPr>
              <w:t>05.10.2020</w:t>
            </w:r>
          </w:p>
          <w:p>
            <w:pPr>
              <w:pStyle w:val="Normal"/>
              <w:jc w:val="center"/>
              <w:rPr>
                <w:sz w:val="24"/>
                <w:szCs w:val="24"/>
              </w:rPr>
            </w:pPr>
            <w:r>
              <w:rPr>
                <w:sz w:val="24"/>
                <w:szCs w:val="24"/>
              </w:rPr>
              <w:t>19.10.2020</w:t>
            </w:r>
          </w:p>
          <w:p>
            <w:pPr>
              <w:pStyle w:val="Normal"/>
              <w:jc w:val="center"/>
              <w:rPr>
                <w:sz w:val="24"/>
                <w:szCs w:val="24"/>
              </w:rPr>
            </w:pPr>
            <w:r>
              <w:rPr>
                <w:sz w:val="24"/>
                <w:szCs w:val="24"/>
              </w:rPr>
              <w:t>2.11.2020</w:t>
            </w:r>
          </w:p>
          <w:p>
            <w:pPr>
              <w:pStyle w:val="Normal"/>
              <w:jc w:val="center"/>
              <w:rPr>
                <w:sz w:val="24"/>
                <w:szCs w:val="24"/>
              </w:rPr>
            </w:pPr>
            <w:r>
              <w:rPr>
                <w:sz w:val="24"/>
                <w:szCs w:val="24"/>
              </w:rPr>
              <w:t>23.11.2020</w:t>
            </w:r>
          </w:p>
          <w:p>
            <w:pPr>
              <w:pStyle w:val="Normal"/>
              <w:jc w:val="center"/>
              <w:rPr>
                <w:sz w:val="24"/>
                <w:szCs w:val="24"/>
              </w:rPr>
            </w:pPr>
            <w:r>
              <w:rPr>
                <w:sz w:val="24"/>
                <w:szCs w:val="24"/>
              </w:rPr>
              <w:t>07.12.2020</w:t>
            </w:r>
          </w:p>
          <w:p>
            <w:pPr>
              <w:pStyle w:val="Normal"/>
              <w:jc w:val="center"/>
              <w:rPr>
                <w:sz w:val="24"/>
                <w:szCs w:val="24"/>
              </w:rPr>
            </w:pPr>
            <w:r>
              <w:rPr>
                <w:sz w:val="24"/>
                <w:szCs w:val="24"/>
              </w:rPr>
              <w:t>14.12.2020</w:t>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t>Контрольное событие выполнено. Были изготовлены самостоятельно и розданы в ходе проведения молодежных мероприятий листовки, плакаты, направленные на пропаганду молодёжной политики, волонтёрского движения и здорового образа жизни, профилактику мошенничества в количестве более 8500 шт.</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eastAsia="Calibri"/>
                <w:sz w:val="24"/>
                <w:szCs w:val="24"/>
              </w:rPr>
            </w:pPr>
            <w:r>
              <w:rPr>
                <w:rFonts w:eastAsia="Calibri"/>
                <w:sz w:val="24"/>
                <w:szCs w:val="24"/>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7.6.</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Контрольное событие 20.</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Организация и проведение окружных мероприятий среди молодежи, трудовых коллективов Петровского городского округа</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sz w:val="24"/>
                <w:szCs w:val="24"/>
                <w:lang w:eastAsia="en-US"/>
              </w:rPr>
            </w:pPr>
            <w:r>
              <w:rPr>
                <w:rFonts w:eastAsia="Calibri"/>
                <w:sz w:val="24"/>
                <w:szCs w:val="24"/>
                <w:lang w:eastAsia="en-US"/>
              </w:rPr>
              <w:t>до 31.12.2020 (согласно утверждённым</w:t>
            </w:r>
          </w:p>
          <w:p>
            <w:pPr>
              <w:pStyle w:val="Normal"/>
              <w:widowControl w:val="false"/>
              <w:jc w:val="center"/>
              <w:rPr>
                <w:rFonts w:eastAsia="Calibri"/>
                <w:sz w:val="24"/>
                <w:szCs w:val="24"/>
                <w:lang w:eastAsia="en-US"/>
              </w:rPr>
            </w:pPr>
            <w:r>
              <w:rPr>
                <w:rFonts w:eastAsia="Calibri"/>
                <w:sz w:val="24"/>
                <w:szCs w:val="24"/>
                <w:lang w:eastAsia="en-US"/>
              </w:rPr>
              <w:t>Положениям)/</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24.01.2020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15.02.2020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18.02.2020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27.02.2020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02.03.2020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05.03.2020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06.03.2020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12.03.2020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01.04.2020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15.05.2020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31.05.2020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01.06.2020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05.06.2020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08.06.2020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12.06.2020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15.06.2020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21.06.2020</w:t>
            </w:r>
          </w:p>
          <w:p>
            <w:pPr>
              <w:pStyle w:val="Normal"/>
              <w:widowControl w:val="false"/>
              <w:shd w:val="clear" w:color="auto" w:fill="FFFFFF"/>
              <w:jc w:val="center"/>
              <w:rPr>
                <w:rFonts w:eastAsia="Calibri"/>
                <w:sz w:val="24"/>
                <w:szCs w:val="24"/>
                <w:lang w:eastAsia="en-US"/>
              </w:rPr>
            </w:pPr>
            <w:r>
              <w:rPr>
                <w:rFonts w:eastAsia="Calibri"/>
                <w:sz w:val="24"/>
                <w:szCs w:val="24"/>
                <w:lang w:eastAsia="en-US"/>
              </w:rPr>
              <w:t>22.06.2020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26.06.2020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27.06.2020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 xml:space="preserve">01.07.2020 </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08.07.2020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25.07.2020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05.08.2020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06.08.2020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07.08.2020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10.08.2020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22.08.2020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26.08.2020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07.09.2020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14.09.2020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26.09.2020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28.09.2020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30.09.2020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01.10.2020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10.10.2020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30.10.2020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13.10.2020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26.10.2020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27.11.2020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03.12.2020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04.12.2020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09.12.2020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10.12.2020</w:t>
            </w:r>
          </w:p>
          <w:p>
            <w:pPr>
              <w:pStyle w:val="Normal"/>
              <w:widowControl w:val="false"/>
              <w:shd w:val="clear" w:color="auto" w:fill="FFFFFF"/>
              <w:tabs>
                <w:tab w:val="clear" w:pos="709"/>
                <w:tab w:val="center" w:pos="890" w:leader="none"/>
              </w:tabs>
              <w:jc w:val="center"/>
              <w:rPr>
                <w:rFonts w:eastAsia="Calibri"/>
                <w:sz w:val="24"/>
                <w:szCs w:val="24"/>
                <w:lang w:eastAsia="en-US"/>
              </w:rPr>
            </w:pPr>
            <w:r>
              <w:rPr>
                <w:rFonts w:eastAsia="Calibri"/>
                <w:sz w:val="24"/>
                <w:szCs w:val="24"/>
                <w:lang w:eastAsia="en-US"/>
              </w:rPr>
              <w:t>25.12.2020</w:t>
            </w:r>
          </w:p>
          <w:p>
            <w:pPr>
              <w:pStyle w:val="Normal"/>
              <w:tabs>
                <w:tab w:val="clear" w:pos="709"/>
                <w:tab w:val="left" w:pos="210" w:leader="none"/>
                <w:tab w:val="center" w:pos="811" w:leader="none"/>
              </w:tabs>
              <w:jc w:val="center"/>
              <w:rPr>
                <w:sz w:val="24"/>
                <w:szCs w:val="24"/>
              </w:rPr>
            </w:pPr>
            <w:r>
              <w:rPr>
                <w:rFonts w:eastAsia="Calibri"/>
                <w:sz w:val="24"/>
                <w:szCs w:val="24"/>
                <w:lang w:eastAsia="en-US"/>
              </w:rPr>
              <w:t>30.12.2020</w:t>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lang w:eastAsia="en-US"/>
              </w:rPr>
              <w:t>Контрольное событие выполнено</w:t>
            </w:r>
            <w:r>
              <w:rPr/>
              <w:t>. В течение 2020 г. в Петровском городском округе проводились районные мероприятия среди молодежи, трудовых коллективов Петровского городского округа (квесты, дни единых действий, акции, конкурсы и.т.д.)</w:t>
            </w:r>
          </w:p>
          <w:p>
            <w:pPr>
              <w:pStyle w:val="Normal"/>
              <w:widowControl w:val="false"/>
              <w:jc w:val="both"/>
              <w:rPr>
                <w:sz w:val="24"/>
                <w:szCs w:val="24"/>
                <w:lang w:eastAsia="ru-RU"/>
              </w:rPr>
            </w:pPr>
            <w:r>
              <w:rPr>
                <w:sz w:val="24"/>
                <w:szCs w:val="24"/>
                <w:lang w:eastAsia="ru-RU"/>
              </w:rPr>
              <w:t xml:space="preserve">24 января 2020 года проведение </w:t>
            </w:r>
            <w:r>
              <w:rPr>
                <w:rFonts w:eastAsia="Calibri"/>
                <w:sz w:val="24"/>
                <w:szCs w:val="24"/>
                <w:lang w:eastAsia="en-US"/>
              </w:rPr>
              <w:t>мероприятия</w:t>
            </w:r>
            <w:r>
              <w:rPr>
                <w:sz w:val="24"/>
                <w:szCs w:val="24"/>
                <w:lang w:eastAsia="ru-RU"/>
              </w:rPr>
              <w:t>, посвященного празднованию Дня российского студенчества, в Петровском городском округе Ставропольского края.</w:t>
            </w:r>
          </w:p>
          <w:p>
            <w:pPr>
              <w:pStyle w:val="Normal"/>
              <w:widowControl w:val="false"/>
              <w:jc w:val="both"/>
              <w:rPr>
                <w:sz w:val="24"/>
                <w:szCs w:val="24"/>
                <w:lang w:eastAsia="ru-RU"/>
              </w:rPr>
            </w:pPr>
            <w:r>
              <w:rPr>
                <w:sz w:val="24"/>
                <w:szCs w:val="24"/>
                <w:lang w:eastAsia="ru-RU"/>
              </w:rPr>
              <w:t>15 февраля 2020 года прошло торжественное мероприятие посвященное 31-летний годовщине вывода советских войск из Афганистана.</w:t>
            </w:r>
          </w:p>
          <w:p>
            <w:pPr>
              <w:pStyle w:val="Normal"/>
              <w:widowControl w:val="false"/>
              <w:jc w:val="both"/>
              <w:rPr>
                <w:sz w:val="24"/>
                <w:szCs w:val="24"/>
                <w:lang w:eastAsia="ru-RU"/>
              </w:rPr>
            </w:pPr>
            <w:r>
              <w:rPr>
                <w:sz w:val="24"/>
                <w:szCs w:val="24"/>
                <w:lang w:eastAsia="ru-RU"/>
              </w:rPr>
              <w:t xml:space="preserve">18 февраля 2020 года </w:t>
            </w:r>
            <w:r>
              <w:rPr>
                <w:rFonts w:eastAsia="Calibri"/>
                <w:sz w:val="24"/>
                <w:szCs w:val="24"/>
                <w:lang w:eastAsia="en-US"/>
              </w:rPr>
              <w:t xml:space="preserve">проведена </w:t>
            </w:r>
            <w:r>
              <w:rPr>
                <w:sz w:val="24"/>
                <w:szCs w:val="24"/>
                <w:lang w:eastAsia="ru-RU"/>
              </w:rPr>
              <w:t>деловая игра «Читай, думай, выбирай» (интеллектуально-командная игра на знание основ избирательного права)</w:t>
            </w:r>
          </w:p>
          <w:p>
            <w:pPr>
              <w:pStyle w:val="Normal"/>
              <w:widowControl w:val="false"/>
              <w:jc w:val="both"/>
              <w:rPr>
                <w:rFonts w:eastAsia="Calibri"/>
                <w:sz w:val="24"/>
                <w:szCs w:val="24"/>
                <w:lang w:eastAsia="en-US"/>
              </w:rPr>
            </w:pPr>
            <w:r>
              <w:rPr>
                <w:sz w:val="24"/>
                <w:szCs w:val="24"/>
                <w:lang w:eastAsia="ru-RU"/>
              </w:rPr>
              <w:t xml:space="preserve">21 февраля 2020 года проведение </w:t>
            </w:r>
            <w:r>
              <w:rPr>
                <w:rFonts w:eastAsia="Calibri"/>
                <w:sz w:val="24"/>
                <w:szCs w:val="24"/>
                <w:lang w:eastAsia="en-US"/>
              </w:rPr>
              <w:t>интеллектуального квиза «Служу Отечеству!» в Петровском городском округе Ставропольского края.</w:t>
            </w:r>
          </w:p>
          <w:p>
            <w:pPr>
              <w:pStyle w:val="Normal"/>
              <w:widowControl w:val="false"/>
              <w:jc w:val="both"/>
              <w:rPr>
                <w:sz w:val="24"/>
                <w:szCs w:val="24"/>
                <w:lang w:eastAsia="ru-RU"/>
              </w:rPr>
            </w:pPr>
            <w:r>
              <w:rPr>
                <w:sz w:val="24"/>
                <w:szCs w:val="24"/>
                <w:lang w:eastAsia="ru-RU"/>
              </w:rPr>
              <w:t xml:space="preserve">27 февраля 2020 года </w:t>
            </w:r>
            <w:r>
              <w:rPr>
                <w:rFonts w:eastAsia="Calibri"/>
                <w:sz w:val="24"/>
                <w:szCs w:val="24"/>
                <w:lang w:eastAsia="en-US"/>
              </w:rPr>
              <w:t>проведение</w:t>
            </w:r>
            <w:r>
              <w:rPr>
                <w:sz w:val="24"/>
                <w:szCs w:val="24"/>
                <w:lang w:eastAsia="ru-RU"/>
              </w:rPr>
              <w:t xml:space="preserve"> муниципального этапа краевого конкурса «Лидер – 2020» в Петровском городском округе Ставропольского края</w:t>
            </w:r>
          </w:p>
          <w:p>
            <w:pPr>
              <w:pStyle w:val="Normal"/>
              <w:widowControl w:val="false"/>
              <w:jc w:val="both"/>
              <w:rPr>
                <w:rFonts w:eastAsia="Calibri"/>
                <w:sz w:val="24"/>
                <w:szCs w:val="24"/>
                <w:lang w:eastAsia="en-US"/>
              </w:rPr>
            </w:pPr>
            <w:r>
              <w:rPr>
                <w:sz w:val="24"/>
                <w:szCs w:val="24"/>
                <w:lang w:eastAsia="ru-RU"/>
              </w:rPr>
              <w:t xml:space="preserve">02 марта 2020 года проведен </w:t>
            </w:r>
            <w:r>
              <w:rPr>
                <w:rFonts w:eastAsia="Calibri"/>
                <w:sz w:val="24"/>
                <w:szCs w:val="24"/>
                <w:lang w:eastAsia="en-US"/>
              </w:rPr>
              <w:t>окружной этап краевой молодёжной научно-познавательной игры «НАУКА 0+».</w:t>
            </w:r>
          </w:p>
          <w:p>
            <w:pPr>
              <w:pStyle w:val="Normal"/>
              <w:widowControl w:val="false"/>
              <w:jc w:val="both"/>
              <w:rPr>
                <w:rFonts w:eastAsia="Calibri"/>
                <w:sz w:val="24"/>
                <w:szCs w:val="24"/>
                <w:lang w:eastAsia="en-US"/>
              </w:rPr>
            </w:pPr>
            <w:r>
              <w:rPr>
                <w:rFonts w:eastAsia="Calibri"/>
                <w:sz w:val="24"/>
                <w:szCs w:val="24"/>
                <w:lang w:eastAsia="en-US"/>
              </w:rPr>
              <w:t xml:space="preserve">05 марта 2020 года проведена волонтерская акция «Спешим поздравить Вас», посвященная Международному женскому дню в Петровском городском округе Ставропольского края  </w:t>
            </w:r>
          </w:p>
          <w:p>
            <w:pPr>
              <w:pStyle w:val="Normal"/>
              <w:widowControl w:val="false"/>
              <w:rPr>
                <w:sz w:val="24"/>
                <w:szCs w:val="24"/>
                <w:lang w:eastAsia="ru-RU"/>
              </w:rPr>
            </w:pPr>
            <w:r>
              <w:rPr>
                <w:sz w:val="24"/>
                <w:szCs w:val="24"/>
                <w:lang w:eastAsia="ru-RU"/>
              </w:rPr>
              <w:t>06 марта 2020 года проведение мероприятия посвященного международному женскому дню в Петровском городском округе Ставропольского края.</w:t>
            </w:r>
          </w:p>
          <w:p>
            <w:pPr>
              <w:pStyle w:val="Normal"/>
              <w:widowControl w:val="false"/>
              <w:rPr>
                <w:sz w:val="24"/>
                <w:szCs w:val="24"/>
                <w:lang w:eastAsia="ru-RU"/>
              </w:rPr>
            </w:pPr>
            <w:r>
              <w:rPr>
                <w:sz w:val="24"/>
                <w:szCs w:val="24"/>
                <w:lang w:eastAsia="ru-RU"/>
              </w:rPr>
              <w:t>12 марта 2020 года проведение фестиваля художественного творчества среди молодежи с ограниченными возможностями здоровья</w:t>
            </w:r>
          </w:p>
          <w:p>
            <w:pPr>
              <w:pStyle w:val="Normal"/>
              <w:widowControl w:val="false"/>
              <w:jc w:val="both"/>
              <w:rPr>
                <w:sz w:val="24"/>
                <w:szCs w:val="24"/>
                <w:lang w:eastAsia="ru-RU"/>
              </w:rPr>
            </w:pPr>
            <w:r>
              <w:rPr>
                <w:sz w:val="24"/>
                <w:szCs w:val="24"/>
                <w:lang w:eastAsia="ru-RU"/>
              </w:rPr>
              <w:t>с 01 апреля до конца 2020 года участие в акции взаимопомощи «#МыВместе».</w:t>
            </w:r>
          </w:p>
          <w:p>
            <w:pPr>
              <w:pStyle w:val="Normal"/>
              <w:widowControl w:val="false"/>
              <w:jc w:val="both"/>
              <w:rPr>
                <w:sz w:val="24"/>
                <w:szCs w:val="24"/>
                <w:lang w:eastAsia="ru-RU"/>
              </w:rPr>
            </w:pPr>
            <w:r>
              <w:rPr>
                <w:sz w:val="24"/>
                <w:szCs w:val="24"/>
                <w:lang w:eastAsia="ru-RU"/>
              </w:rPr>
              <w:t xml:space="preserve">с 15 по 31 мая 2020 года проведение цикла мероприятий, </w:t>
            </w:r>
            <w:r>
              <w:rPr>
                <w:rFonts w:eastAsia="Calibri"/>
                <w:sz w:val="24"/>
                <w:szCs w:val="24"/>
                <w:lang w:eastAsia="en-US"/>
              </w:rPr>
              <w:t>посвященных</w:t>
            </w:r>
            <w:r>
              <w:rPr>
                <w:sz w:val="24"/>
                <w:szCs w:val="24"/>
                <w:lang w:eastAsia="ru-RU"/>
              </w:rPr>
              <w:t xml:space="preserve"> празднованию 30-летия Российского Союза Молодёжи в Ставропольском крае  </w:t>
            </w:r>
          </w:p>
          <w:p>
            <w:pPr>
              <w:pStyle w:val="Normal"/>
              <w:widowControl w:val="false"/>
              <w:jc w:val="both"/>
              <w:rPr>
                <w:sz w:val="24"/>
                <w:szCs w:val="24"/>
                <w:lang w:eastAsia="ru-RU"/>
              </w:rPr>
            </w:pPr>
            <w:r>
              <w:rPr>
                <w:sz w:val="24"/>
                <w:szCs w:val="24"/>
                <w:lang w:eastAsia="ru-RU"/>
              </w:rPr>
              <w:t xml:space="preserve">1 июня 2020 года </w:t>
            </w:r>
            <w:r>
              <w:rPr>
                <w:rFonts w:eastAsia="Calibri"/>
                <w:sz w:val="24"/>
                <w:szCs w:val="24"/>
                <w:lang w:eastAsia="en-US"/>
              </w:rPr>
              <w:t>проведение</w:t>
            </w:r>
            <w:r>
              <w:rPr>
                <w:sz w:val="24"/>
                <w:szCs w:val="24"/>
                <w:lang w:eastAsia="ru-RU"/>
              </w:rPr>
              <w:t xml:space="preserve"> интернет-челленджа для поздравления детей с Международным днем защиты детей в социальных сетях.</w:t>
            </w:r>
          </w:p>
          <w:p>
            <w:pPr>
              <w:pStyle w:val="Normal"/>
              <w:widowControl w:val="false"/>
              <w:jc w:val="both"/>
              <w:rPr>
                <w:sz w:val="24"/>
                <w:szCs w:val="24"/>
                <w:lang w:eastAsia="ru-RU"/>
              </w:rPr>
            </w:pPr>
            <w:r>
              <w:rPr>
                <w:sz w:val="24"/>
                <w:szCs w:val="24"/>
                <w:lang w:eastAsia="ru-RU"/>
              </w:rPr>
              <w:t>с 01 июня 2020 года</w:t>
            </w:r>
            <w:r>
              <w:rPr>
                <w:rFonts w:eastAsia="Calibri"/>
                <w:sz w:val="24"/>
                <w:szCs w:val="24"/>
                <w:lang w:eastAsia="en-US"/>
              </w:rPr>
              <w:t xml:space="preserve"> участие в проведении </w:t>
            </w:r>
            <w:r>
              <w:rPr>
                <w:sz w:val="24"/>
                <w:szCs w:val="24"/>
                <w:lang w:eastAsia="ru-RU"/>
              </w:rPr>
              <w:t>Всероссийской и краевой волонтерской акции «Добровольцы – детям!» на территории Петровского городского округа Ставропольского края.</w:t>
            </w:r>
          </w:p>
          <w:p>
            <w:pPr>
              <w:pStyle w:val="Normal"/>
              <w:widowControl w:val="false"/>
              <w:jc w:val="both"/>
              <w:rPr>
                <w:sz w:val="24"/>
                <w:szCs w:val="24"/>
                <w:lang w:eastAsia="ru-RU"/>
              </w:rPr>
            </w:pPr>
            <w:r>
              <w:rPr>
                <w:sz w:val="24"/>
                <w:szCs w:val="24"/>
                <w:lang w:eastAsia="ru-RU"/>
              </w:rPr>
              <w:t xml:space="preserve">с 01 июня 2020 года участие </w:t>
            </w:r>
            <w:r>
              <w:rPr>
                <w:sz w:val="24"/>
                <w:szCs w:val="24"/>
                <w:highlight w:val="cyan"/>
                <w:lang w:eastAsia="ru-RU"/>
              </w:rPr>
              <w:t>в краевом соревновании среди молодежи АПК, участвующей в проведении зимовки скота 2019/2020 года.</w:t>
            </w:r>
          </w:p>
          <w:p>
            <w:pPr>
              <w:pStyle w:val="Normal"/>
              <w:widowControl w:val="false"/>
              <w:jc w:val="both"/>
              <w:rPr>
                <w:sz w:val="24"/>
                <w:szCs w:val="24"/>
                <w:lang w:eastAsia="ru-RU"/>
              </w:rPr>
            </w:pPr>
            <w:r>
              <w:rPr>
                <w:sz w:val="24"/>
                <w:szCs w:val="24"/>
                <w:highlight w:val="yellow"/>
                <w:lang w:eastAsia="ru-RU"/>
              </w:rPr>
              <w:t>с 01 по 30 июня 2020 года проведен конкурс видеороликов антинаркотической направленности «Я выбираю жизнь!» в социальной сети Instagram;</w:t>
            </w:r>
          </w:p>
          <w:p>
            <w:pPr>
              <w:pStyle w:val="Normal"/>
              <w:widowControl w:val="false"/>
              <w:jc w:val="both"/>
              <w:rPr>
                <w:sz w:val="24"/>
                <w:szCs w:val="24"/>
                <w:lang w:eastAsia="ru-RU"/>
              </w:rPr>
            </w:pPr>
            <w:r>
              <w:rPr>
                <w:sz w:val="24"/>
                <w:szCs w:val="24"/>
                <w:lang w:eastAsia="ru-RU"/>
              </w:rPr>
              <w:t xml:space="preserve">с 05 по 12 июня 2020 года </w:t>
            </w:r>
            <w:r>
              <w:rPr>
                <w:rFonts w:eastAsia="Calibri"/>
                <w:sz w:val="24"/>
                <w:szCs w:val="24"/>
                <w:lang w:eastAsia="en-US"/>
              </w:rPr>
              <w:t>распространение</w:t>
            </w:r>
            <w:r>
              <w:rPr>
                <w:sz w:val="24"/>
                <w:szCs w:val="24"/>
                <w:lang w:eastAsia="ru-RU"/>
              </w:rPr>
              <w:t xml:space="preserve"> ленточек триколор и маленьких флажков.</w:t>
            </w:r>
          </w:p>
          <w:p>
            <w:pPr>
              <w:pStyle w:val="Normal"/>
              <w:widowControl w:val="false"/>
              <w:jc w:val="both"/>
              <w:rPr>
                <w:sz w:val="24"/>
                <w:szCs w:val="24"/>
                <w:lang w:eastAsia="ru-RU"/>
              </w:rPr>
            </w:pPr>
            <w:r>
              <w:rPr>
                <w:sz w:val="24"/>
                <w:szCs w:val="24"/>
                <w:lang w:eastAsia="ru-RU"/>
              </w:rPr>
              <w:t xml:space="preserve">с 08 по 12 июня 2020 года </w:t>
            </w:r>
            <w:r>
              <w:rPr>
                <w:rFonts w:eastAsia="Calibri"/>
                <w:sz w:val="24"/>
                <w:szCs w:val="24"/>
                <w:lang w:eastAsia="en-US"/>
              </w:rPr>
              <w:t>проведение</w:t>
            </w:r>
            <w:r>
              <w:rPr>
                <w:sz w:val="24"/>
                <w:szCs w:val="24"/>
                <w:lang w:eastAsia="ru-RU"/>
              </w:rPr>
              <w:t xml:space="preserve"> акции «Испеки пирог и скажи СПАСИБО».</w:t>
            </w:r>
          </w:p>
          <w:p>
            <w:pPr>
              <w:pStyle w:val="Normal"/>
              <w:widowControl w:val="false"/>
              <w:jc w:val="both"/>
              <w:rPr>
                <w:sz w:val="24"/>
                <w:szCs w:val="24"/>
                <w:lang w:eastAsia="ru-RU"/>
              </w:rPr>
            </w:pPr>
            <w:r>
              <w:rPr>
                <w:sz w:val="24"/>
                <w:szCs w:val="24"/>
                <w:lang w:eastAsia="ru-RU"/>
              </w:rPr>
              <w:t>с 08 по 12 июня 2020 года проведение</w:t>
            </w:r>
            <w:r>
              <w:rPr>
                <w:rFonts w:eastAsia="Calibri"/>
                <w:sz w:val="24"/>
                <w:szCs w:val="24"/>
                <w:lang w:eastAsia="en-US"/>
              </w:rPr>
              <w:t xml:space="preserve"> </w:t>
            </w:r>
            <w:r>
              <w:rPr>
                <w:sz w:val="24"/>
                <w:szCs w:val="24"/>
                <w:lang w:eastAsia="ru-RU"/>
              </w:rPr>
              <w:t>Флешмоба #ОКНАРОССИИ.</w:t>
            </w:r>
          </w:p>
          <w:p>
            <w:pPr>
              <w:pStyle w:val="Normal"/>
              <w:widowControl w:val="false"/>
              <w:jc w:val="both"/>
              <w:rPr>
                <w:sz w:val="24"/>
                <w:szCs w:val="24"/>
                <w:lang w:eastAsia="ru-RU"/>
              </w:rPr>
            </w:pPr>
            <w:r>
              <w:rPr>
                <w:sz w:val="24"/>
                <w:szCs w:val="24"/>
                <w:lang w:eastAsia="ru-RU"/>
              </w:rPr>
              <w:t>с 08 по 12 июня 2020 года проведение онлайн мероприятий, флешмобов и акций в соцсетях под хэштегами #МыРОССИЯ, #МыВМЕСТЕ, #ЯЛЮБЛЮ_ТЕБЯ_ЖИЗНЬ.</w:t>
            </w:r>
          </w:p>
          <w:p>
            <w:pPr>
              <w:pStyle w:val="Normal"/>
              <w:widowControl w:val="false"/>
              <w:jc w:val="both"/>
              <w:rPr>
                <w:sz w:val="24"/>
                <w:szCs w:val="24"/>
                <w:lang w:eastAsia="ru-RU"/>
              </w:rPr>
            </w:pPr>
            <w:r>
              <w:rPr>
                <w:sz w:val="24"/>
                <w:szCs w:val="24"/>
                <w:lang w:eastAsia="ru-RU"/>
              </w:rPr>
              <w:t xml:space="preserve">12 июня 2020 года </w:t>
            </w:r>
            <w:r>
              <w:rPr>
                <w:rFonts w:eastAsia="Calibri"/>
                <w:sz w:val="24"/>
                <w:szCs w:val="24"/>
                <w:lang w:eastAsia="en-US"/>
              </w:rPr>
              <w:t>торжественный</w:t>
            </w:r>
            <w:r>
              <w:rPr>
                <w:sz w:val="24"/>
                <w:szCs w:val="24"/>
                <w:lang w:eastAsia="ru-RU"/>
              </w:rPr>
              <w:t xml:space="preserve"> подъем Российского флага.</w:t>
            </w:r>
          </w:p>
          <w:p>
            <w:pPr>
              <w:pStyle w:val="Normal"/>
              <w:widowControl w:val="false"/>
              <w:jc w:val="both"/>
              <w:rPr>
                <w:sz w:val="24"/>
                <w:szCs w:val="24"/>
                <w:lang w:eastAsia="ru-RU"/>
              </w:rPr>
            </w:pPr>
            <w:r>
              <w:rPr>
                <w:sz w:val="24"/>
                <w:szCs w:val="24"/>
                <w:lang w:eastAsia="ru-RU"/>
              </w:rPr>
              <w:t>12 июня 2020 года проведение акции «Флаги России. 12 июня».</w:t>
            </w:r>
          </w:p>
          <w:p>
            <w:pPr>
              <w:pStyle w:val="Normal"/>
              <w:widowControl w:val="false"/>
              <w:jc w:val="both"/>
              <w:rPr>
                <w:sz w:val="24"/>
                <w:szCs w:val="24"/>
                <w:lang w:eastAsia="ru-RU"/>
              </w:rPr>
            </w:pPr>
            <w:r>
              <w:rPr>
                <w:sz w:val="24"/>
                <w:szCs w:val="24"/>
                <w:lang w:eastAsia="ru-RU"/>
              </w:rPr>
              <w:t>с 15 июня по 1 июля 2020 года участие в акции «Волонтеры Конституции».</w:t>
            </w:r>
          </w:p>
          <w:p>
            <w:pPr>
              <w:pStyle w:val="Normal"/>
              <w:widowControl w:val="false"/>
              <w:jc w:val="both"/>
              <w:rPr>
                <w:sz w:val="24"/>
                <w:szCs w:val="24"/>
                <w:lang w:eastAsia="ru-RU"/>
              </w:rPr>
            </w:pPr>
            <w:r>
              <w:rPr>
                <w:sz w:val="24"/>
                <w:szCs w:val="24"/>
                <w:lang w:eastAsia="ru-RU"/>
              </w:rPr>
              <w:t xml:space="preserve">21 июня 2020 года проведено </w:t>
            </w:r>
            <w:r>
              <w:rPr>
                <w:rFonts w:eastAsia="Calibri"/>
                <w:sz w:val="24"/>
                <w:szCs w:val="24"/>
                <w:lang w:eastAsia="en-US"/>
              </w:rPr>
              <w:t>мероприятие</w:t>
            </w:r>
            <w:r>
              <w:rPr>
                <w:sz w:val="24"/>
                <w:szCs w:val="24"/>
                <w:lang w:eastAsia="ru-RU"/>
              </w:rPr>
              <w:t xml:space="preserve"> «Свеча Памяти».</w:t>
            </w:r>
          </w:p>
          <w:p>
            <w:pPr>
              <w:pStyle w:val="Normal"/>
              <w:widowControl w:val="false"/>
              <w:jc w:val="both"/>
              <w:rPr>
                <w:sz w:val="24"/>
                <w:szCs w:val="24"/>
                <w:lang w:eastAsia="ru-RU"/>
              </w:rPr>
            </w:pPr>
            <w:r>
              <w:rPr>
                <w:sz w:val="24"/>
                <w:szCs w:val="24"/>
                <w:lang w:eastAsia="ru-RU"/>
              </w:rPr>
              <w:t>22 июня 2020 года проведено мероприятие «День памяти и скорби».</w:t>
            </w:r>
          </w:p>
          <w:p>
            <w:pPr>
              <w:pStyle w:val="Normal"/>
              <w:widowControl w:val="false"/>
              <w:jc w:val="both"/>
              <w:rPr>
                <w:sz w:val="24"/>
                <w:szCs w:val="24"/>
                <w:lang w:eastAsia="ru-RU"/>
              </w:rPr>
            </w:pPr>
            <w:r>
              <w:rPr>
                <w:sz w:val="24"/>
                <w:szCs w:val="24"/>
                <w:lang w:eastAsia="ru-RU"/>
              </w:rPr>
              <w:t>26 июня 2020 года участие в образовательном форуме «Поиск» онлайн.</w:t>
            </w:r>
          </w:p>
          <w:p>
            <w:pPr>
              <w:pStyle w:val="Normal"/>
              <w:widowControl w:val="false"/>
              <w:jc w:val="both"/>
              <w:rPr>
                <w:sz w:val="24"/>
                <w:szCs w:val="24"/>
                <w:lang w:eastAsia="ru-RU"/>
              </w:rPr>
            </w:pPr>
            <w:r>
              <w:rPr>
                <w:sz w:val="24"/>
                <w:szCs w:val="24"/>
                <w:lang w:eastAsia="ru-RU"/>
              </w:rPr>
              <w:t>27 июня 2020 года проведен районный фестиваль «Свежий ветер», для представителей молодежных субкультур онлайн.</w:t>
            </w:r>
          </w:p>
          <w:p>
            <w:pPr>
              <w:pStyle w:val="Normal"/>
              <w:widowControl w:val="false"/>
              <w:jc w:val="both"/>
              <w:rPr>
                <w:sz w:val="24"/>
                <w:szCs w:val="24"/>
                <w:lang w:eastAsia="ru-RU"/>
              </w:rPr>
            </w:pPr>
            <w:r>
              <w:rPr>
                <w:sz w:val="24"/>
                <w:szCs w:val="24"/>
                <w:lang w:eastAsia="ru-RU"/>
              </w:rPr>
              <w:t xml:space="preserve">с 01 по 08 июля 2020 года </w:t>
            </w:r>
            <w:r>
              <w:rPr>
                <w:rFonts w:eastAsia="Calibri"/>
                <w:sz w:val="24"/>
                <w:szCs w:val="24"/>
                <w:lang w:eastAsia="en-US"/>
              </w:rPr>
              <w:t>проведен</w:t>
            </w:r>
            <w:r>
              <w:rPr>
                <w:sz w:val="24"/>
                <w:szCs w:val="24"/>
                <w:lang w:eastAsia="ru-RU"/>
              </w:rPr>
              <w:t xml:space="preserve"> районный фестиваль «Я+Я=молодая семья» онлайн;</w:t>
            </w:r>
          </w:p>
          <w:p>
            <w:pPr>
              <w:pStyle w:val="Normal"/>
              <w:widowControl w:val="false"/>
              <w:jc w:val="both"/>
              <w:rPr>
                <w:sz w:val="24"/>
                <w:szCs w:val="24"/>
                <w:lang w:eastAsia="ru-RU"/>
              </w:rPr>
            </w:pPr>
            <w:r>
              <w:rPr>
                <w:sz w:val="24"/>
                <w:szCs w:val="24"/>
                <w:lang w:eastAsia="ru-RU"/>
              </w:rPr>
              <w:t xml:space="preserve">08 июля 2020 года </w:t>
            </w:r>
            <w:r>
              <w:rPr>
                <w:rFonts w:eastAsia="Calibri"/>
                <w:sz w:val="24"/>
                <w:szCs w:val="24"/>
                <w:lang w:eastAsia="en-US"/>
              </w:rPr>
              <w:t>проведен</w:t>
            </w:r>
            <w:r>
              <w:rPr>
                <w:sz w:val="24"/>
                <w:szCs w:val="24"/>
                <w:lang w:eastAsia="ru-RU"/>
              </w:rPr>
              <w:t xml:space="preserve"> в Петровском городском округе Ставропольского края онлайн-конкурс видеороликов, посвященный Дню семьи, любви и верности;</w:t>
            </w:r>
          </w:p>
          <w:p>
            <w:pPr>
              <w:pStyle w:val="Normal"/>
              <w:widowControl w:val="false"/>
              <w:jc w:val="both"/>
              <w:rPr>
                <w:sz w:val="24"/>
                <w:szCs w:val="24"/>
                <w:lang w:eastAsia="ru-RU"/>
              </w:rPr>
            </w:pPr>
            <w:r>
              <w:rPr>
                <w:sz w:val="24"/>
                <w:szCs w:val="24"/>
                <w:lang w:eastAsia="ru-RU"/>
              </w:rPr>
              <w:t>25 июля 2020 года проведено в Петровском городском округе Ставропольского края памятное мероприятие, посвященное 100 – летию со дня образования Ставропольской краевой организации Всесоюзного Ленинского Коммунистического Союза Молодежи;</w:t>
            </w:r>
          </w:p>
          <w:p>
            <w:pPr>
              <w:pStyle w:val="Normal"/>
              <w:widowControl w:val="false"/>
              <w:jc w:val="both"/>
              <w:rPr>
                <w:sz w:val="24"/>
                <w:szCs w:val="24"/>
                <w:lang w:eastAsia="ru-RU"/>
              </w:rPr>
            </w:pPr>
            <w:r>
              <w:rPr>
                <w:sz w:val="24"/>
                <w:szCs w:val="24"/>
                <w:lang w:eastAsia="ru-RU"/>
              </w:rPr>
              <w:t>5 августа 2020 года проведена</w:t>
            </w:r>
            <w:r>
              <w:rPr>
                <w:rFonts w:eastAsia="Calibri"/>
                <w:sz w:val="24"/>
                <w:szCs w:val="24"/>
                <w:lang w:eastAsia="en-US"/>
              </w:rPr>
              <w:t xml:space="preserve"> </w:t>
            </w:r>
            <w:r>
              <w:rPr>
                <w:sz w:val="24"/>
                <w:szCs w:val="24"/>
                <w:lang w:eastAsia="ru-RU"/>
              </w:rPr>
              <w:t>благотворительная акция «ИМПУЛЬС ДОБРА»;</w:t>
            </w:r>
          </w:p>
          <w:p>
            <w:pPr>
              <w:pStyle w:val="Normal"/>
              <w:widowControl w:val="false"/>
              <w:jc w:val="both"/>
              <w:rPr>
                <w:sz w:val="24"/>
                <w:szCs w:val="24"/>
                <w:lang w:eastAsia="ru-RU"/>
              </w:rPr>
            </w:pPr>
            <w:r>
              <w:rPr>
                <w:sz w:val="24"/>
                <w:szCs w:val="24"/>
                <w:highlight w:val="yellow"/>
                <w:lang w:eastAsia="ru-RU"/>
              </w:rPr>
              <w:t xml:space="preserve">с 06 по 07 августа 2020 года </w:t>
            </w:r>
            <w:r>
              <w:rPr>
                <w:rFonts w:eastAsia="Calibri"/>
                <w:sz w:val="24"/>
                <w:szCs w:val="24"/>
                <w:highlight w:val="yellow"/>
                <w:lang w:eastAsia="en-US"/>
              </w:rPr>
              <w:t>проведено</w:t>
            </w:r>
            <w:r>
              <w:rPr>
                <w:sz w:val="24"/>
                <w:szCs w:val="24"/>
                <w:highlight w:val="yellow"/>
                <w:lang w:eastAsia="ru-RU"/>
              </w:rPr>
              <w:t xml:space="preserve"> в Петровском городском округе Ставропольского края молодежное мероприятие в поддержку краевой акции «Чистая планета»;</w:t>
            </w:r>
          </w:p>
          <w:p>
            <w:pPr>
              <w:pStyle w:val="Normal"/>
              <w:widowControl w:val="false"/>
              <w:jc w:val="both"/>
              <w:rPr>
                <w:sz w:val="24"/>
                <w:szCs w:val="24"/>
                <w:lang w:eastAsia="ru-RU"/>
              </w:rPr>
            </w:pPr>
            <w:r>
              <w:rPr>
                <w:sz w:val="24"/>
                <w:szCs w:val="24"/>
                <w:lang w:eastAsia="ru-RU"/>
              </w:rPr>
              <w:t xml:space="preserve">с 06 августа по 15 сентября 2020 года </w:t>
            </w:r>
            <w:r>
              <w:rPr>
                <w:rFonts w:eastAsia="Calibri"/>
                <w:sz w:val="24"/>
                <w:szCs w:val="24"/>
                <w:lang w:eastAsia="en-US"/>
              </w:rPr>
              <w:t>проведена</w:t>
            </w:r>
            <w:r>
              <w:rPr>
                <w:sz w:val="24"/>
                <w:szCs w:val="24"/>
                <w:lang w:eastAsia="ru-RU"/>
              </w:rPr>
              <w:t xml:space="preserve"> краевая благотворительная акция «Соберем ребенка в школу!» и «Палатка добра»;</w:t>
            </w:r>
          </w:p>
          <w:p>
            <w:pPr>
              <w:pStyle w:val="Normal"/>
              <w:widowControl w:val="false"/>
              <w:jc w:val="both"/>
              <w:rPr>
                <w:sz w:val="24"/>
                <w:szCs w:val="24"/>
                <w:lang w:eastAsia="ru-RU"/>
              </w:rPr>
            </w:pPr>
            <w:r>
              <w:rPr>
                <w:sz w:val="24"/>
                <w:szCs w:val="24"/>
                <w:lang w:eastAsia="ru-RU"/>
              </w:rPr>
              <w:t>07 августа 2020 проведено молодежное мероприятие, посвященное «Дню физкультурника» онлайн;</w:t>
            </w:r>
          </w:p>
          <w:p>
            <w:pPr>
              <w:pStyle w:val="Normal"/>
              <w:widowControl w:val="false"/>
              <w:jc w:val="both"/>
              <w:rPr>
                <w:sz w:val="24"/>
                <w:szCs w:val="24"/>
                <w:lang w:eastAsia="ru-RU"/>
              </w:rPr>
            </w:pPr>
            <w:r>
              <w:rPr>
                <w:sz w:val="24"/>
                <w:szCs w:val="24"/>
                <w:lang w:eastAsia="ru-RU"/>
              </w:rPr>
              <w:t>с 10 по 26 августа 2020 года участие делегации Петровского городского округа СК в молодежном онлайн-форуме «Машук 2020»;</w:t>
            </w:r>
          </w:p>
          <w:p>
            <w:pPr>
              <w:pStyle w:val="Normal"/>
              <w:widowControl w:val="false"/>
              <w:jc w:val="both"/>
              <w:rPr>
                <w:sz w:val="24"/>
                <w:szCs w:val="24"/>
                <w:lang w:eastAsia="ru-RU"/>
              </w:rPr>
            </w:pPr>
            <w:r>
              <w:rPr>
                <w:sz w:val="24"/>
                <w:szCs w:val="24"/>
                <w:lang w:eastAsia="ru-RU"/>
              </w:rPr>
              <w:t xml:space="preserve">22 августа 2020 года </w:t>
            </w:r>
            <w:r>
              <w:rPr>
                <w:rFonts w:eastAsia="Calibri"/>
                <w:sz w:val="24"/>
                <w:szCs w:val="24"/>
                <w:lang w:eastAsia="en-US"/>
              </w:rPr>
              <w:t>проведен</w:t>
            </w:r>
            <w:r>
              <w:rPr>
                <w:sz w:val="24"/>
                <w:szCs w:val="24"/>
                <w:lang w:eastAsia="ru-RU"/>
              </w:rPr>
              <w:t xml:space="preserve"> в Петровском городском округе Ставропольского края онлайн-конкурс фотографий «Под флагом России», посвященный Дню Государственного флага Российской Федерации;</w:t>
            </w:r>
          </w:p>
          <w:p>
            <w:pPr>
              <w:pStyle w:val="Normal"/>
              <w:widowControl w:val="false"/>
              <w:jc w:val="both"/>
              <w:rPr>
                <w:sz w:val="24"/>
                <w:szCs w:val="24"/>
                <w:lang w:eastAsia="ru-RU"/>
              </w:rPr>
            </w:pPr>
            <w:r>
              <w:rPr>
                <w:sz w:val="24"/>
                <w:szCs w:val="24"/>
                <w:lang w:eastAsia="ru-RU"/>
              </w:rPr>
              <w:t>26 августа 2020 года</w:t>
            </w:r>
            <w:r>
              <w:rPr>
                <w:rFonts w:eastAsia="Calibri"/>
                <w:sz w:val="24"/>
                <w:szCs w:val="24"/>
                <w:lang w:eastAsia="en-US"/>
              </w:rPr>
              <w:t xml:space="preserve"> </w:t>
            </w:r>
            <w:r>
              <w:rPr>
                <w:sz w:val="24"/>
                <w:szCs w:val="24"/>
                <w:lang w:eastAsia="ru-RU"/>
              </w:rPr>
              <w:t>проведены в Петровском городском округе Ставропольского края мероприятия, посвященные Дню Ставропольского края;</w:t>
            </w:r>
          </w:p>
          <w:p>
            <w:pPr>
              <w:pStyle w:val="Normal"/>
              <w:widowControl w:val="false"/>
              <w:jc w:val="both"/>
              <w:rPr>
                <w:sz w:val="24"/>
                <w:szCs w:val="24"/>
                <w:lang w:eastAsia="ru-RU"/>
              </w:rPr>
            </w:pPr>
            <w:r>
              <w:rPr>
                <w:sz w:val="24"/>
                <w:szCs w:val="24"/>
                <w:lang w:eastAsia="ru-RU"/>
              </w:rPr>
              <w:t xml:space="preserve">с 07 по 14 сентября 2020 года </w:t>
            </w:r>
            <w:r>
              <w:rPr>
                <w:rFonts w:eastAsia="Calibri"/>
                <w:sz w:val="24"/>
                <w:szCs w:val="24"/>
                <w:lang w:eastAsia="en-US"/>
              </w:rPr>
              <w:t>проведен</w:t>
            </w:r>
            <w:r>
              <w:rPr>
                <w:sz w:val="24"/>
                <w:szCs w:val="24"/>
                <w:lang w:eastAsia="ru-RU"/>
              </w:rPr>
              <w:t xml:space="preserve"> конкурс бизнес-идей «Будущее совсем рядом»;</w:t>
            </w:r>
          </w:p>
          <w:p>
            <w:pPr>
              <w:pStyle w:val="Normal"/>
              <w:widowControl w:val="false"/>
              <w:jc w:val="both"/>
              <w:rPr>
                <w:sz w:val="24"/>
                <w:szCs w:val="24"/>
                <w:lang w:eastAsia="ru-RU"/>
              </w:rPr>
            </w:pPr>
            <w:r>
              <w:rPr>
                <w:sz w:val="24"/>
                <w:szCs w:val="24"/>
                <w:lang w:eastAsia="ru-RU"/>
              </w:rPr>
              <w:t xml:space="preserve">14 сентября 2020 года </w:t>
            </w:r>
            <w:r>
              <w:rPr>
                <w:rFonts w:eastAsia="Calibri"/>
                <w:sz w:val="24"/>
                <w:szCs w:val="24"/>
                <w:lang w:eastAsia="en-US"/>
              </w:rPr>
              <w:t>проведен</w:t>
            </w:r>
            <w:r>
              <w:rPr>
                <w:sz w:val="24"/>
                <w:szCs w:val="24"/>
                <w:lang w:eastAsia="ru-RU"/>
              </w:rPr>
              <w:t xml:space="preserve"> в Петровском городском округе Ставропольского края онлайн-конкурс на лучшую бизнес-идею «Будущее совсем рядом»;</w:t>
            </w:r>
          </w:p>
          <w:p>
            <w:pPr>
              <w:pStyle w:val="Normal"/>
              <w:widowControl w:val="false"/>
              <w:jc w:val="both"/>
              <w:rPr>
                <w:sz w:val="24"/>
                <w:szCs w:val="24"/>
                <w:lang w:eastAsia="ru-RU"/>
              </w:rPr>
            </w:pPr>
            <w:r>
              <w:rPr>
                <w:sz w:val="24"/>
                <w:szCs w:val="24"/>
                <w:lang w:eastAsia="ru-RU"/>
              </w:rPr>
              <w:t xml:space="preserve">с 26 по 27 сентября 2020 года организовано участие в </w:t>
            </w:r>
            <w:r>
              <w:rPr>
                <w:rFonts w:eastAsia="Calibri"/>
                <w:sz w:val="24"/>
                <w:szCs w:val="24"/>
                <w:lang w:eastAsia="en-US"/>
              </w:rPr>
              <w:t>Окружном</w:t>
            </w:r>
            <w:r>
              <w:rPr>
                <w:sz w:val="24"/>
                <w:szCs w:val="24"/>
                <w:lang w:eastAsia="ru-RU"/>
              </w:rPr>
              <w:t xml:space="preserve"> форуме добровольцев «Добро на Северном Кавказе» в онлайн-формате;</w:t>
            </w:r>
          </w:p>
          <w:p>
            <w:pPr>
              <w:pStyle w:val="Normal"/>
              <w:widowControl w:val="false"/>
              <w:jc w:val="both"/>
              <w:rPr>
                <w:sz w:val="24"/>
                <w:szCs w:val="24"/>
                <w:lang w:eastAsia="ru-RU"/>
              </w:rPr>
            </w:pPr>
            <w:r>
              <w:rPr>
                <w:sz w:val="24"/>
                <w:szCs w:val="24"/>
                <w:lang w:eastAsia="ru-RU"/>
              </w:rPr>
              <w:t xml:space="preserve">28 сентября 2020 года проведен </w:t>
            </w:r>
            <w:r>
              <w:rPr>
                <w:rFonts w:eastAsia="Calibri"/>
                <w:sz w:val="24"/>
                <w:szCs w:val="24"/>
                <w:lang w:eastAsia="en-US"/>
              </w:rPr>
              <w:t>квест</w:t>
            </w:r>
            <w:r>
              <w:rPr>
                <w:sz w:val="24"/>
                <w:szCs w:val="24"/>
                <w:lang w:eastAsia="ru-RU"/>
              </w:rPr>
              <w:t xml:space="preserve"> «На пути к прибыли», в рамках краевого конкурса «Портрет идеального предпринимателя»;</w:t>
            </w:r>
          </w:p>
          <w:p>
            <w:pPr>
              <w:pStyle w:val="Normal"/>
              <w:widowControl w:val="false"/>
              <w:jc w:val="both"/>
              <w:rPr>
                <w:sz w:val="24"/>
                <w:szCs w:val="24"/>
                <w:lang w:eastAsia="ru-RU"/>
              </w:rPr>
            </w:pPr>
            <w:r>
              <w:rPr>
                <w:sz w:val="24"/>
                <w:szCs w:val="24"/>
                <w:lang w:eastAsia="ru-RU"/>
              </w:rPr>
              <w:t>30 сентября 2020 года организовано участие в Патриотическом форуме Ставропольского края в онлайн-формате;</w:t>
            </w:r>
          </w:p>
          <w:p>
            <w:pPr>
              <w:pStyle w:val="Normal"/>
              <w:widowControl w:val="false"/>
              <w:jc w:val="both"/>
              <w:rPr>
                <w:sz w:val="24"/>
                <w:szCs w:val="24"/>
                <w:lang w:eastAsia="ru-RU"/>
              </w:rPr>
            </w:pPr>
            <w:r>
              <w:rPr>
                <w:sz w:val="24"/>
                <w:szCs w:val="24"/>
                <w:lang w:eastAsia="ru-RU"/>
              </w:rPr>
              <w:t>01 октября 2020 года в Петровском городском округе Ставропольского края проведено мероприятие, посвященное Дню пожилого человека;</w:t>
            </w:r>
          </w:p>
          <w:p>
            <w:pPr>
              <w:pStyle w:val="Normal"/>
              <w:widowControl w:val="false"/>
              <w:jc w:val="both"/>
              <w:rPr>
                <w:sz w:val="24"/>
                <w:szCs w:val="24"/>
                <w:lang w:eastAsia="ru-RU"/>
              </w:rPr>
            </w:pPr>
            <w:r>
              <w:rPr>
                <w:sz w:val="24"/>
                <w:szCs w:val="24"/>
                <w:lang w:eastAsia="ru-RU"/>
              </w:rPr>
              <w:t>10 октября 2020 года проведены мероприятия, посвященные Дню Петровского городского округа;</w:t>
            </w:r>
          </w:p>
          <w:p>
            <w:pPr>
              <w:pStyle w:val="Normal"/>
              <w:widowControl w:val="false"/>
              <w:jc w:val="both"/>
              <w:rPr>
                <w:sz w:val="24"/>
                <w:szCs w:val="24"/>
                <w:lang w:eastAsia="ru-RU"/>
              </w:rPr>
            </w:pPr>
            <w:r>
              <w:rPr>
                <w:sz w:val="24"/>
                <w:szCs w:val="24"/>
                <w:lang w:eastAsia="ru-RU"/>
              </w:rPr>
              <w:t>30 октября 2020 года</w:t>
            </w:r>
            <w:r>
              <w:rPr>
                <w:rFonts w:eastAsia="Calibri"/>
                <w:sz w:val="24"/>
                <w:szCs w:val="24"/>
                <w:lang w:eastAsia="en-US"/>
              </w:rPr>
              <w:t xml:space="preserve"> </w:t>
            </w:r>
            <w:r>
              <w:rPr>
                <w:sz w:val="24"/>
                <w:szCs w:val="24"/>
                <w:lang w:eastAsia="ru-RU"/>
              </w:rPr>
              <w:t>проведено мероприятие для молодежи допризывного и призывного возраста в Петровском городском округе Ставропольского края;</w:t>
            </w:r>
          </w:p>
          <w:p>
            <w:pPr>
              <w:pStyle w:val="Normal"/>
              <w:widowControl w:val="false"/>
              <w:jc w:val="both"/>
              <w:rPr>
                <w:sz w:val="24"/>
                <w:szCs w:val="24"/>
                <w:lang w:eastAsia="ru-RU"/>
              </w:rPr>
            </w:pPr>
            <w:r>
              <w:rPr>
                <w:sz w:val="24"/>
                <w:szCs w:val="24"/>
                <w:lang w:eastAsia="ru-RU"/>
              </w:rPr>
              <w:t>13 ноября 2020 года организована поездка волонтеров Петровского городского округа Ставропольского края в поселок Извещательный Шпаковского района Ставропольского края (экологическая тропа заказника «Стрижамент»);</w:t>
            </w:r>
          </w:p>
          <w:p>
            <w:pPr>
              <w:pStyle w:val="Normal"/>
              <w:widowControl w:val="false"/>
              <w:jc w:val="both"/>
              <w:rPr>
                <w:sz w:val="24"/>
                <w:szCs w:val="24"/>
                <w:lang w:eastAsia="ru-RU"/>
              </w:rPr>
            </w:pPr>
            <w:r>
              <w:rPr>
                <w:sz w:val="24"/>
                <w:szCs w:val="24"/>
                <w:lang w:eastAsia="ru-RU"/>
              </w:rPr>
              <w:t>26 ноября 2020 года проведена Школа актива лидеров ученического самоуправления, детских организаций и объединений образовательных организаций Петровского городского округа в онлайн-формате;</w:t>
            </w:r>
          </w:p>
          <w:p>
            <w:pPr>
              <w:pStyle w:val="Normal"/>
              <w:widowControl w:val="false"/>
              <w:jc w:val="both"/>
              <w:rPr>
                <w:sz w:val="24"/>
                <w:szCs w:val="24"/>
                <w:lang w:eastAsia="ru-RU"/>
              </w:rPr>
            </w:pPr>
            <w:r>
              <w:rPr>
                <w:sz w:val="24"/>
                <w:szCs w:val="24"/>
                <w:lang w:eastAsia="ru-RU"/>
              </w:rPr>
              <w:t>27 ноября 2020 года в Петровском городском округе Ставропольского края проведен конкурс видеопоздравлений, посвященный празднованию Дня матери;</w:t>
            </w:r>
          </w:p>
          <w:p>
            <w:pPr>
              <w:pStyle w:val="Normal"/>
              <w:widowControl w:val="false"/>
              <w:jc w:val="both"/>
              <w:rPr>
                <w:sz w:val="24"/>
                <w:szCs w:val="24"/>
                <w:lang w:eastAsia="ru-RU"/>
              </w:rPr>
            </w:pPr>
            <w:r>
              <w:rPr>
                <w:sz w:val="24"/>
                <w:szCs w:val="24"/>
                <w:lang w:eastAsia="ru-RU"/>
              </w:rPr>
              <w:t>04 декабря 2020 года проведено мероприятие, посвященное Дню добровольца (волонтера);</w:t>
            </w:r>
          </w:p>
          <w:p>
            <w:pPr>
              <w:pStyle w:val="Normal"/>
              <w:widowControl w:val="false"/>
              <w:jc w:val="both"/>
              <w:rPr>
                <w:sz w:val="24"/>
                <w:szCs w:val="24"/>
                <w:lang w:eastAsia="ru-RU"/>
              </w:rPr>
            </w:pPr>
            <w:r>
              <w:rPr>
                <w:sz w:val="24"/>
                <w:szCs w:val="24"/>
                <w:lang w:eastAsia="ru-RU"/>
              </w:rPr>
              <w:t>09 декабря 2020 года проведен конкурс «Герои Отечества - наши земляки», посвященного Дню Героев Отечества, в онлайн-формате;</w:t>
            </w:r>
          </w:p>
          <w:p>
            <w:pPr>
              <w:pStyle w:val="Normal"/>
              <w:widowControl w:val="false"/>
              <w:jc w:val="both"/>
              <w:rPr>
                <w:sz w:val="24"/>
                <w:szCs w:val="24"/>
                <w:lang w:eastAsia="ru-RU"/>
              </w:rPr>
            </w:pPr>
            <w:r>
              <w:rPr>
                <w:sz w:val="24"/>
                <w:szCs w:val="24"/>
                <w:lang w:eastAsia="ru-RU"/>
              </w:rPr>
              <w:t>10 декабря 2020 года проведено в Петровском городском округе Ставропольского края мероприятие «Мы – граждане России!», посвященное Дню Конституции Российской Федерации;</w:t>
            </w:r>
          </w:p>
          <w:p>
            <w:pPr>
              <w:pStyle w:val="Normal"/>
              <w:widowControl w:val="false"/>
              <w:jc w:val="both"/>
              <w:rPr>
                <w:sz w:val="24"/>
                <w:szCs w:val="24"/>
                <w:lang w:eastAsia="ru-RU"/>
              </w:rPr>
            </w:pPr>
            <w:r>
              <w:rPr>
                <w:sz w:val="24"/>
                <w:szCs w:val="24"/>
                <w:lang w:eastAsia="ru-RU"/>
              </w:rPr>
              <w:t>с 25 декабря 2020 года по 04 января 2021 года</w:t>
            </w:r>
            <w:r>
              <w:rPr>
                <w:rFonts w:eastAsia="Calibri"/>
                <w:sz w:val="24"/>
                <w:szCs w:val="24"/>
                <w:lang w:eastAsia="en-US"/>
              </w:rPr>
              <w:t xml:space="preserve"> </w:t>
            </w:r>
            <w:r>
              <w:rPr>
                <w:sz w:val="24"/>
                <w:szCs w:val="24"/>
                <w:lang w:eastAsia="ru-RU"/>
              </w:rPr>
              <w:t>проведена в Петровском городском округе Ставропольского края благотворительная новогодняя акция «Праздник в каждый дом» по поздравлению детей-инвалидов, в том числе не передвигающихся самостоятельно.</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eastAsia="Calibri"/>
                <w:sz w:val="24"/>
                <w:szCs w:val="24"/>
              </w:rPr>
            </w:pPr>
            <w:r>
              <w:rPr>
                <w:rFonts w:eastAsia="Calibri"/>
                <w:sz w:val="24"/>
                <w:szCs w:val="24"/>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7.7.</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Контрольное событие 21</w:t>
            </w:r>
          </w:p>
          <w:p>
            <w:pPr>
              <w:pStyle w:val="ConsPlusNormal"/>
              <w:jc w:val="center"/>
              <w:rPr>
                <w:rFonts w:ascii="Times New Roman" w:hAnsi="Times New Roman" w:cs="Times New Roman"/>
                <w:sz w:val="24"/>
                <w:szCs w:val="24"/>
                <w:highlight w:val="yellow"/>
              </w:rPr>
            </w:pPr>
            <w:r>
              <w:rPr>
                <w:rFonts w:cs="Times New Roman" w:ascii="Times New Roman" w:hAnsi="Times New Roman"/>
                <w:sz w:val="24"/>
                <w:szCs w:val="24"/>
              </w:rPr>
              <w:t>Деятельность муниципального казенного учреждения Петровского муниципального района Ставропольского края «Молодежный центр «Импульс» обеспечена</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до 31.12.2020/</w:t>
            </w:r>
          </w:p>
          <w:p>
            <w:pPr>
              <w:pStyle w:val="Normal"/>
              <w:widowControl w:val="false"/>
              <w:rPr>
                <w:sz w:val="24"/>
                <w:szCs w:val="24"/>
              </w:rPr>
            </w:pPr>
            <w:r>
              <w:rPr>
                <w:sz w:val="24"/>
                <w:szCs w:val="24"/>
              </w:rPr>
              <w:t>20.01.2020;</w:t>
            </w:r>
          </w:p>
          <w:p>
            <w:pPr>
              <w:pStyle w:val="Normal"/>
              <w:widowControl w:val="false"/>
              <w:rPr>
                <w:sz w:val="24"/>
                <w:szCs w:val="24"/>
              </w:rPr>
            </w:pPr>
            <w:r>
              <w:rPr>
                <w:sz w:val="24"/>
                <w:szCs w:val="24"/>
              </w:rPr>
              <w:t>29.01.2021;</w:t>
            </w:r>
          </w:p>
          <w:p>
            <w:pPr>
              <w:pStyle w:val="Normal"/>
              <w:widowControl w:val="false"/>
              <w:rPr>
                <w:sz w:val="24"/>
                <w:szCs w:val="24"/>
              </w:rPr>
            </w:pPr>
            <w:r>
              <w:rPr>
                <w:sz w:val="24"/>
                <w:szCs w:val="24"/>
              </w:rPr>
              <w:t>05.02.2020;</w:t>
            </w:r>
          </w:p>
          <w:p>
            <w:pPr>
              <w:pStyle w:val="Normal"/>
              <w:widowControl w:val="false"/>
              <w:rPr>
                <w:sz w:val="24"/>
                <w:szCs w:val="24"/>
              </w:rPr>
            </w:pPr>
            <w:r>
              <w:rPr>
                <w:sz w:val="24"/>
                <w:szCs w:val="24"/>
              </w:rPr>
              <w:t>20.02.2020;</w:t>
            </w:r>
          </w:p>
          <w:p>
            <w:pPr>
              <w:pStyle w:val="Normal"/>
              <w:widowControl w:val="false"/>
              <w:rPr>
                <w:sz w:val="24"/>
                <w:szCs w:val="24"/>
              </w:rPr>
            </w:pPr>
            <w:r>
              <w:rPr>
                <w:sz w:val="24"/>
                <w:szCs w:val="24"/>
              </w:rPr>
              <w:t>05.03.2020;</w:t>
            </w:r>
          </w:p>
          <w:p>
            <w:pPr>
              <w:pStyle w:val="Normal"/>
              <w:widowControl w:val="false"/>
              <w:rPr>
                <w:sz w:val="24"/>
                <w:szCs w:val="24"/>
              </w:rPr>
            </w:pPr>
            <w:r>
              <w:rPr>
                <w:sz w:val="24"/>
                <w:szCs w:val="24"/>
              </w:rPr>
              <w:t>19.03.2020;</w:t>
            </w:r>
          </w:p>
          <w:p>
            <w:pPr>
              <w:pStyle w:val="Normal"/>
              <w:widowControl w:val="false"/>
              <w:rPr>
                <w:sz w:val="24"/>
                <w:szCs w:val="24"/>
              </w:rPr>
            </w:pPr>
            <w:r>
              <w:rPr>
                <w:sz w:val="24"/>
                <w:szCs w:val="24"/>
              </w:rPr>
              <w:t>20.03.2020;</w:t>
            </w:r>
          </w:p>
          <w:p>
            <w:pPr>
              <w:pStyle w:val="Normal"/>
              <w:widowControl w:val="false"/>
              <w:rPr>
                <w:sz w:val="24"/>
                <w:szCs w:val="24"/>
              </w:rPr>
            </w:pPr>
            <w:r>
              <w:rPr>
                <w:sz w:val="24"/>
                <w:szCs w:val="24"/>
              </w:rPr>
              <w:t>23.03.2020;</w:t>
            </w:r>
          </w:p>
          <w:p>
            <w:pPr>
              <w:pStyle w:val="Normal"/>
              <w:widowControl w:val="false"/>
              <w:rPr>
                <w:sz w:val="24"/>
                <w:szCs w:val="24"/>
              </w:rPr>
            </w:pPr>
            <w:r>
              <w:rPr>
                <w:sz w:val="24"/>
                <w:szCs w:val="24"/>
              </w:rPr>
              <w:t>03.04.2020;</w:t>
            </w:r>
          </w:p>
          <w:p>
            <w:pPr>
              <w:pStyle w:val="Normal"/>
              <w:widowControl w:val="false"/>
              <w:rPr>
                <w:sz w:val="24"/>
                <w:szCs w:val="24"/>
              </w:rPr>
            </w:pPr>
            <w:r>
              <w:rPr>
                <w:sz w:val="24"/>
                <w:szCs w:val="24"/>
              </w:rPr>
              <w:t>20.04.2020;</w:t>
            </w:r>
          </w:p>
          <w:p>
            <w:pPr>
              <w:pStyle w:val="Normal"/>
              <w:widowControl w:val="false"/>
              <w:rPr>
                <w:sz w:val="24"/>
                <w:szCs w:val="24"/>
              </w:rPr>
            </w:pPr>
            <w:r>
              <w:rPr>
                <w:sz w:val="24"/>
                <w:szCs w:val="24"/>
              </w:rPr>
              <w:t>04.05.2020;</w:t>
            </w:r>
          </w:p>
          <w:p>
            <w:pPr>
              <w:pStyle w:val="Normal"/>
              <w:widowControl w:val="false"/>
              <w:rPr>
                <w:sz w:val="24"/>
                <w:szCs w:val="24"/>
              </w:rPr>
            </w:pPr>
            <w:r>
              <w:rPr>
                <w:sz w:val="24"/>
                <w:szCs w:val="24"/>
              </w:rPr>
              <w:t>20.05.2020;</w:t>
            </w:r>
          </w:p>
          <w:p>
            <w:pPr>
              <w:pStyle w:val="Normal"/>
              <w:widowControl w:val="false"/>
              <w:rPr>
                <w:sz w:val="24"/>
                <w:szCs w:val="24"/>
              </w:rPr>
            </w:pPr>
            <w:r>
              <w:rPr>
                <w:sz w:val="24"/>
                <w:szCs w:val="24"/>
              </w:rPr>
              <w:t>05.06.2020;</w:t>
            </w:r>
          </w:p>
          <w:p>
            <w:pPr>
              <w:pStyle w:val="Normal"/>
              <w:widowControl w:val="false"/>
              <w:rPr>
                <w:sz w:val="24"/>
                <w:szCs w:val="24"/>
              </w:rPr>
            </w:pPr>
            <w:r>
              <w:rPr>
                <w:sz w:val="24"/>
                <w:szCs w:val="24"/>
              </w:rPr>
              <w:t>19.06.2020;</w:t>
            </w:r>
          </w:p>
          <w:p>
            <w:pPr>
              <w:pStyle w:val="Normal"/>
              <w:widowControl w:val="false"/>
              <w:rPr>
                <w:sz w:val="24"/>
                <w:szCs w:val="24"/>
              </w:rPr>
            </w:pPr>
            <w:r>
              <w:rPr>
                <w:sz w:val="24"/>
                <w:szCs w:val="24"/>
              </w:rPr>
              <w:t>03.07.2020;</w:t>
            </w:r>
          </w:p>
          <w:p>
            <w:pPr>
              <w:pStyle w:val="Normal"/>
              <w:widowControl w:val="false"/>
              <w:rPr>
                <w:sz w:val="24"/>
                <w:szCs w:val="24"/>
              </w:rPr>
            </w:pPr>
            <w:r>
              <w:rPr>
                <w:sz w:val="24"/>
                <w:szCs w:val="24"/>
              </w:rPr>
              <w:t>20.07.2020;</w:t>
            </w:r>
          </w:p>
          <w:p>
            <w:pPr>
              <w:pStyle w:val="Normal"/>
              <w:widowControl w:val="false"/>
              <w:rPr>
                <w:sz w:val="24"/>
                <w:szCs w:val="24"/>
              </w:rPr>
            </w:pPr>
            <w:r>
              <w:rPr>
                <w:sz w:val="24"/>
                <w:szCs w:val="24"/>
              </w:rPr>
              <w:t>05.08.2020;</w:t>
            </w:r>
          </w:p>
          <w:p>
            <w:pPr>
              <w:pStyle w:val="Normal"/>
              <w:widowControl w:val="false"/>
              <w:rPr>
                <w:sz w:val="24"/>
                <w:szCs w:val="24"/>
              </w:rPr>
            </w:pPr>
            <w:r>
              <w:rPr>
                <w:sz w:val="24"/>
                <w:szCs w:val="24"/>
              </w:rPr>
              <w:t>20.08.2020;</w:t>
            </w:r>
          </w:p>
          <w:p>
            <w:pPr>
              <w:pStyle w:val="Normal"/>
              <w:widowControl w:val="false"/>
              <w:rPr>
                <w:sz w:val="24"/>
                <w:szCs w:val="24"/>
              </w:rPr>
            </w:pPr>
            <w:r>
              <w:rPr>
                <w:sz w:val="24"/>
                <w:szCs w:val="24"/>
              </w:rPr>
              <w:t>04.09.2020;</w:t>
            </w:r>
          </w:p>
          <w:p>
            <w:pPr>
              <w:pStyle w:val="Normal"/>
              <w:widowControl w:val="false"/>
              <w:rPr>
                <w:sz w:val="24"/>
                <w:szCs w:val="24"/>
              </w:rPr>
            </w:pPr>
            <w:r>
              <w:rPr>
                <w:sz w:val="24"/>
                <w:szCs w:val="24"/>
              </w:rPr>
              <w:t>18.09.2020;</w:t>
            </w:r>
          </w:p>
          <w:p>
            <w:pPr>
              <w:pStyle w:val="Normal"/>
              <w:widowControl w:val="false"/>
              <w:rPr>
                <w:sz w:val="24"/>
                <w:szCs w:val="24"/>
              </w:rPr>
            </w:pPr>
            <w:r>
              <w:rPr>
                <w:sz w:val="24"/>
                <w:szCs w:val="24"/>
              </w:rPr>
              <w:t>05.10.2020;</w:t>
            </w:r>
          </w:p>
          <w:p>
            <w:pPr>
              <w:pStyle w:val="Normal"/>
              <w:widowControl w:val="false"/>
              <w:rPr>
                <w:sz w:val="24"/>
                <w:szCs w:val="24"/>
              </w:rPr>
            </w:pPr>
            <w:r>
              <w:rPr>
                <w:sz w:val="24"/>
                <w:szCs w:val="24"/>
              </w:rPr>
              <w:t>20.10.2020;</w:t>
            </w:r>
          </w:p>
          <w:p>
            <w:pPr>
              <w:pStyle w:val="Normal"/>
              <w:widowControl w:val="false"/>
              <w:rPr>
                <w:sz w:val="24"/>
                <w:szCs w:val="24"/>
              </w:rPr>
            </w:pPr>
            <w:r>
              <w:rPr>
                <w:sz w:val="24"/>
                <w:szCs w:val="24"/>
              </w:rPr>
              <w:t>03.11.2020;</w:t>
            </w:r>
          </w:p>
          <w:p>
            <w:pPr>
              <w:pStyle w:val="ConsPlusNormal"/>
              <w:rPr>
                <w:rFonts w:ascii="Times New Roman" w:hAnsi="Times New Roman" w:cs="Times New Roman"/>
                <w:sz w:val="24"/>
                <w:szCs w:val="24"/>
              </w:rPr>
            </w:pPr>
            <w:r>
              <w:rPr>
                <w:rFonts w:cs="Times New Roman" w:ascii="Times New Roman" w:hAnsi="Times New Roman"/>
                <w:sz w:val="24"/>
                <w:szCs w:val="24"/>
              </w:rPr>
              <w:t>05.11.2020.</w:t>
            </w:r>
          </w:p>
          <w:p>
            <w:pPr>
              <w:pStyle w:val="ConsPlusNormal"/>
              <w:rPr>
                <w:rFonts w:ascii="Times New Roman" w:hAnsi="Times New Roman" w:cs="Times New Roman"/>
                <w:sz w:val="24"/>
                <w:szCs w:val="24"/>
              </w:rPr>
            </w:pPr>
            <w:r>
              <w:rPr>
                <w:rFonts w:cs="Times New Roman" w:ascii="Times New Roman" w:hAnsi="Times New Roman"/>
                <w:sz w:val="24"/>
                <w:szCs w:val="24"/>
              </w:rPr>
              <w:t>20.11.2020</w:t>
            </w:r>
          </w:p>
          <w:p>
            <w:pPr>
              <w:pStyle w:val="ConsPlusNormal"/>
              <w:rPr>
                <w:rFonts w:ascii="Times New Roman" w:hAnsi="Times New Roman" w:cs="Times New Roman"/>
                <w:sz w:val="24"/>
                <w:szCs w:val="24"/>
              </w:rPr>
            </w:pPr>
            <w:r>
              <w:rPr>
                <w:rFonts w:cs="Times New Roman" w:ascii="Times New Roman" w:hAnsi="Times New Roman"/>
                <w:sz w:val="24"/>
                <w:szCs w:val="24"/>
              </w:rPr>
              <w:t>04.12.2020</w:t>
            </w:r>
          </w:p>
          <w:p>
            <w:pPr>
              <w:pStyle w:val="Normal"/>
              <w:rPr>
                <w:sz w:val="24"/>
                <w:szCs w:val="24"/>
              </w:rPr>
            </w:pPr>
            <w:r>
              <w:rPr>
                <w:sz w:val="24"/>
                <w:szCs w:val="24"/>
              </w:rPr>
              <w:t>30.12.2020</w:t>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lang w:eastAsia="en-US"/>
              </w:rPr>
              <w:t>Контрольное событие выполнено</w:t>
            </w:r>
            <w:r>
              <w:rPr/>
              <w:t>. Деятельность муниципального казенного учреждения Петровского городского округа Ставропольского края «Молодежный центр «Импульс» обеспечена согласно утверждённому плану финансово-хозяйственной деятельности, в том числе обеспечена выплата заработной платы молодежного центра «Импульс», оплата услуг связи</w:t>
            </w:r>
            <w:r>
              <w:rPr>
                <w:rStyle w:val="Layout"/>
              </w:rPr>
              <w:t xml:space="preserve"> (договор №243 от 29.01.2020 г.), оплата медицинского осмотра (договор №196 от 23.03.2020 г.), приобретены канцтовары (Договор №20-06 от 03.11.2020 г.), приобретен ноутбук (договор 436291 от 19.03.2020 г.). </w:t>
            </w:r>
            <w:r>
              <w:rPr/>
              <w:t xml:space="preserve"> </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eastAsia="Calibri"/>
                <w:sz w:val="24"/>
                <w:szCs w:val="24"/>
              </w:rPr>
            </w:pPr>
            <w:r>
              <w:rPr>
                <w:rFonts w:eastAsia="Calibri"/>
                <w:sz w:val="24"/>
                <w:szCs w:val="24"/>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Пропаганда волонтёрского движения среди молодежи Петровского городского округа</w:t>
            </w:r>
          </w:p>
        </w:tc>
        <w:tc>
          <w:tcPr>
            <w:tcW w:w="1847" w:type="dxa"/>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rPr>
              <w:t>В течение года более половины мероприятий для молодежи (98 единиц) проведены с участием волонтеров.</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Мероприятие выполнено:</w:t>
            </w:r>
          </w:p>
          <w:p>
            <w:pPr>
              <w:pStyle w:val="Normal"/>
              <w:jc w:val="both"/>
              <w:rPr>
                <w:sz w:val="24"/>
                <w:szCs w:val="24"/>
              </w:rPr>
            </w:pPr>
            <w:r>
              <w:rPr>
                <w:sz w:val="24"/>
                <w:szCs w:val="24"/>
              </w:rPr>
              <w:t>- увеличение членов волонтёрского движения в Петровском городском округе по сравнению с 2019 годом – 106,06 % (9605 человек)</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8.1.</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22.</w:t>
            </w:r>
          </w:p>
          <w:p>
            <w:pPr>
              <w:pStyle w:val="ConsPlusNormal"/>
              <w:jc w:val="both"/>
              <w:rPr>
                <w:rFonts w:ascii="Times New Roman" w:hAnsi="Times New Roman" w:cs="Times New Roman"/>
                <w:sz w:val="24"/>
                <w:szCs w:val="24"/>
              </w:rPr>
            </w:pPr>
            <w:r>
              <w:rPr>
                <w:rFonts w:cs="Times New Roman" w:ascii="Times New Roman" w:hAnsi="Times New Roman"/>
                <w:sz w:val="24"/>
                <w:szCs w:val="24"/>
              </w:rPr>
              <w:t xml:space="preserve">Информация о проведённых мероприятиях с участием волонтеров размещена на официальном сайте администрации </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4"/>
                <w:szCs w:val="24"/>
              </w:rPr>
            </w:pPr>
            <w:r>
              <w:rPr>
                <w:sz w:val="24"/>
                <w:szCs w:val="24"/>
              </w:rPr>
              <w:t>до 31.12.2020/</w:t>
            </w:r>
          </w:p>
          <w:p>
            <w:pPr>
              <w:pStyle w:val="Normal"/>
              <w:widowControl w:val="false"/>
              <w:jc w:val="center"/>
              <w:rPr>
                <w:sz w:val="24"/>
                <w:szCs w:val="24"/>
              </w:rPr>
            </w:pPr>
            <w:r>
              <w:rPr>
                <w:sz w:val="24"/>
                <w:szCs w:val="24"/>
              </w:rPr>
              <w:t>19.01.2020</w:t>
            </w:r>
          </w:p>
          <w:p>
            <w:pPr>
              <w:pStyle w:val="Normal"/>
              <w:widowControl w:val="false"/>
              <w:jc w:val="center"/>
              <w:rPr>
                <w:sz w:val="24"/>
                <w:szCs w:val="24"/>
              </w:rPr>
            </w:pPr>
            <w:r>
              <w:rPr>
                <w:sz w:val="24"/>
                <w:szCs w:val="24"/>
              </w:rPr>
              <w:t>27.01.2020</w:t>
            </w:r>
          </w:p>
          <w:p>
            <w:pPr>
              <w:pStyle w:val="Normal"/>
              <w:widowControl w:val="false"/>
              <w:jc w:val="center"/>
              <w:rPr>
                <w:sz w:val="24"/>
                <w:szCs w:val="24"/>
              </w:rPr>
            </w:pPr>
            <w:r>
              <w:rPr>
                <w:sz w:val="24"/>
                <w:szCs w:val="24"/>
              </w:rPr>
              <w:t>01.02.2020 15.02.2020</w:t>
            </w:r>
          </w:p>
          <w:p>
            <w:pPr>
              <w:pStyle w:val="Normal"/>
              <w:widowControl w:val="false"/>
              <w:jc w:val="center"/>
              <w:rPr>
                <w:sz w:val="24"/>
                <w:szCs w:val="24"/>
              </w:rPr>
            </w:pPr>
            <w:r>
              <w:rPr>
                <w:sz w:val="24"/>
                <w:szCs w:val="24"/>
              </w:rPr>
              <w:t>21.02.2020</w:t>
            </w:r>
          </w:p>
          <w:p>
            <w:pPr>
              <w:pStyle w:val="Normal"/>
              <w:widowControl w:val="false"/>
              <w:jc w:val="center"/>
              <w:rPr>
                <w:sz w:val="24"/>
                <w:szCs w:val="24"/>
              </w:rPr>
            </w:pPr>
            <w:r>
              <w:rPr>
                <w:sz w:val="24"/>
                <w:szCs w:val="24"/>
              </w:rPr>
              <w:t>05.03.2020</w:t>
            </w:r>
          </w:p>
          <w:p>
            <w:pPr>
              <w:pStyle w:val="Normal"/>
              <w:widowControl w:val="false"/>
              <w:jc w:val="center"/>
              <w:rPr>
                <w:sz w:val="24"/>
                <w:szCs w:val="24"/>
              </w:rPr>
            </w:pPr>
            <w:r>
              <w:rPr>
                <w:sz w:val="24"/>
                <w:szCs w:val="24"/>
              </w:rPr>
              <w:t>06.03.2020</w:t>
            </w:r>
          </w:p>
          <w:p>
            <w:pPr>
              <w:pStyle w:val="Normal"/>
              <w:widowControl w:val="false"/>
              <w:jc w:val="center"/>
              <w:rPr>
                <w:sz w:val="24"/>
                <w:szCs w:val="24"/>
              </w:rPr>
            </w:pPr>
            <w:r>
              <w:rPr>
                <w:sz w:val="24"/>
                <w:szCs w:val="24"/>
              </w:rPr>
              <w:t xml:space="preserve"> </w:t>
            </w:r>
            <w:r>
              <w:rPr>
                <w:sz w:val="24"/>
                <w:szCs w:val="24"/>
              </w:rPr>
              <w:t>12.03.2020</w:t>
            </w:r>
          </w:p>
          <w:p>
            <w:pPr>
              <w:pStyle w:val="Normal"/>
              <w:widowControl w:val="false"/>
              <w:jc w:val="center"/>
              <w:rPr>
                <w:sz w:val="24"/>
                <w:szCs w:val="24"/>
              </w:rPr>
            </w:pPr>
            <w:r>
              <w:rPr>
                <w:sz w:val="24"/>
                <w:szCs w:val="24"/>
              </w:rPr>
              <w:t>01.04.2020</w:t>
            </w:r>
          </w:p>
          <w:p>
            <w:pPr>
              <w:pStyle w:val="Normal"/>
              <w:widowControl w:val="false"/>
              <w:jc w:val="center"/>
              <w:rPr>
                <w:sz w:val="24"/>
                <w:szCs w:val="24"/>
              </w:rPr>
            </w:pPr>
            <w:r>
              <w:rPr>
                <w:sz w:val="24"/>
                <w:szCs w:val="24"/>
              </w:rPr>
              <w:t>09.05.2020</w:t>
            </w:r>
          </w:p>
          <w:p>
            <w:pPr>
              <w:pStyle w:val="Normal"/>
              <w:widowControl w:val="false"/>
              <w:jc w:val="center"/>
              <w:rPr>
                <w:sz w:val="24"/>
                <w:szCs w:val="24"/>
              </w:rPr>
            </w:pPr>
            <w:r>
              <w:rPr>
                <w:sz w:val="24"/>
                <w:szCs w:val="24"/>
              </w:rPr>
              <w:t>с 01.09.2020 по 30.09.2020</w:t>
            </w:r>
          </w:p>
          <w:p>
            <w:pPr>
              <w:pStyle w:val="Normal"/>
              <w:widowControl w:val="false"/>
              <w:jc w:val="center"/>
              <w:rPr>
                <w:sz w:val="24"/>
                <w:szCs w:val="24"/>
              </w:rPr>
            </w:pPr>
            <w:r>
              <w:rPr>
                <w:sz w:val="24"/>
                <w:szCs w:val="24"/>
              </w:rPr>
              <w:t>с 01.06.2020 по 30.06.2020</w:t>
            </w:r>
          </w:p>
          <w:p>
            <w:pPr>
              <w:pStyle w:val="Normal"/>
              <w:widowControl w:val="false"/>
              <w:jc w:val="center"/>
              <w:rPr>
                <w:sz w:val="24"/>
                <w:szCs w:val="24"/>
              </w:rPr>
            </w:pPr>
            <w:r>
              <w:rPr>
                <w:sz w:val="24"/>
                <w:szCs w:val="24"/>
              </w:rPr>
              <w:t>05.06.2020 по 01.07.2020</w:t>
            </w:r>
          </w:p>
          <w:p>
            <w:pPr>
              <w:pStyle w:val="Normal"/>
              <w:widowControl w:val="false"/>
              <w:jc w:val="center"/>
              <w:rPr>
                <w:sz w:val="24"/>
                <w:szCs w:val="24"/>
              </w:rPr>
            </w:pPr>
            <w:r>
              <w:rPr>
                <w:sz w:val="24"/>
                <w:szCs w:val="24"/>
              </w:rPr>
              <w:t>21.06.2020</w:t>
            </w:r>
          </w:p>
          <w:p>
            <w:pPr>
              <w:pStyle w:val="Normal"/>
              <w:widowControl w:val="false"/>
              <w:jc w:val="center"/>
              <w:rPr>
                <w:sz w:val="24"/>
                <w:szCs w:val="24"/>
              </w:rPr>
            </w:pPr>
            <w:r>
              <w:rPr>
                <w:sz w:val="24"/>
                <w:szCs w:val="24"/>
              </w:rPr>
              <w:t xml:space="preserve"> </w:t>
            </w:r>
            <w:r>
              <w:rPr>
                <w:sz w:val="24"/>
                <w:szCs w:val="24"/>
              </w:rPr>
              <w:t>22.06.2020 25.07.2020</w:t>
            </w:r>
          </w:p>
          <w:p>
            <w:pPr>
              <w:pStyle w:val="Normal"/>
              <w:widowControl w:val="false"/>
              <w:jc w:val="center"/>
              <w:rPr>
                <w:sz w:val="24"/>
                <w:szCs w:val="24"/>
              </w:rPr>
            </w:pPr>
            <w:r>
              <w:rPr>
                <w:sz w:val="24"/>
                <w:szCs w:val="24"/>
              </w:rPr>
              <w:t>05.08.2020</w:t>
            </w:r>
          </w:p>
          <w:p>
            <w:pPr>
              <w:pStyle w:val="Normal"/>
              <w:widowControl w:val="false"/>
              <w:jc w:val="center"/>
              <w:rPr>
                <w:sz w:val="24"/>
                <w:szCs w:val="24"/>
              </w:rPr>
            </w:pPr>
            <w:r>
              <w:rPr>
                <w:sz w:val="24"/>
                <w:szCs w:val="24"/>
              </w:rPr>
              <w:t>06.08.2020</w:t>
            </w:r>
          </w:p>
          <w:p>
            <w:pPr>
              <w:pStyle w:val="Normal"/>
              <w:widowControl w:val="false"/>
              <w:jc w:val="center"/>
              <w:rPr>
                <w:sz w:val="24"/>
                <w:szCs w:val="24"/>
              </w:rPr>
            </w:pPr>
            <w:r>
              <w:rPr>
                <w:sz w:val="24"/>
                <w:szCs w:val="24"/>
              </w:rPr>
              <w:t>07.08.2020</w:t>
            </w:r>
          </w:p>
          <w:p>
            <w:pPr>
              <w:pStyle w:val="Normal"/>
              <w:widowControl w:val="false"/>
              <w:jc w:val="center"/>
              <w:rPr>
                <w:sz w:val="24"/>
                <w:szCs w:val="24"/>
              </w:rPr>
            </w:pPr>
            <w:r>
              <w:rPr>
                <w:sz w:val="24"/>
                <w:szCs w:val="24"/>
              </w:rPr>
              <w:t>10.09.2020 26.09.2020</w:t>
            </w:r>
          </w:p>
          <w:p>
            <w:pPr>
              <w:pStyle w:val="Normal"/>
              <w:widowControl w:val="false"/>
              <w:jc w:val="center"/>
              <w:rPr>
                <w:sz w:val="24"/>
                <w:szCs w:val="24"/>
              </w:rPr>
            </w:pPr>
            <w:r>
              <w:rPr>
                <w:sz w:val="24"/>
                <w:szCs w:val="24"/>
              </w:rPr>
              <w:t>27.09.2020</w:t>
            </w:r>
          </w:p>
          <w:p>
            <w:pPr>
              <w:pStyle w:val="Normal"/>
              <w:widowControl w:val="false"/>
              <w:jc w:val="center"/>
              <w:rPr>
                <w:sz w:val="24"/>
                <w:szCs w:val="24"/>
              </w:rPr>
            </w:pPr>
            <w:r>
              <w:rPr>
                <w:sz w:val="24"/>
                <w:szCs w:val="24"/>
              </w:rPr>
              <w:t>30.09.2020</w:t>
            </w:r>
          </w:p>
          <w:p>
            <w:pPr>
              <w:pStyle w:val="Normal"/>
              <w:widowControl w:val="false"/>
              <w:jc w:val="center"/>
              <w:rPr>
                <w:sz w:val="24"/>
                <w:szCs w:val="24"/>
              </w:rPr>
            </w:pPr>
            <w:r>
              <w:rPr>
                <w:sz w:val="24"/>
                <w:szCs w:val="24"/>
              </w:rPr>
              <w:t>01.10.2020</w:t>
            </w:r>
          </w:p>
          <w:p>
            <w:pPr>
              <w:pStyle w:val="Normal"/>
              <w:widowControl w:val="false"/>
              <w:jc w:val="center"/>
              <w:rPr>
                <w:sz w:val="24"/>
                <w:szCs w:val="24"/>
              </w:rPr>
            </w:pPr>
            <w:r>
              <w:rPr>
                <w:sz w:val="24"/>
                <w:szCs w:val="24"/>
              </w:rPr>
              <w:t>09.10.2020</w:t>
            </w:r>
          </w:p>
          <w:p>
            <w:pPr>
              <w:pStyle w:val="Normal"/>
              <w:widowControl w:val="false"/>
              <w:jc w:val="center"/>
              <w:rPr>
                <w:sz w:val="24"/>
                <w:szCs w:val="24"/>
              </w:rPr>
            </w:pPr>
            <w:r>
              <w:rPr>
                <w:sz w:val="24"/>
                <w:szCs w:val="24"/>
              </w:rPr>
              <w:t>10.10.2020</w:t>
            </w:r>
          </w:p>
          <w:p>
            <w:pPr>
              <w:pStyle w:val="Normal"/>
              <w:widowControl w:val="false"/>
              <w:jc w:val="center"/>
              <w:rPr>
                <w:sz w:val="24"/>
                <w:szCs w:val="24"/>
              </w:rPr>
            </w:pPr>
            <w:r>
              <w:rPr>
                <w:sz w:val="24"/>
                <w:szCs w:val="24"/>
              </w:rPr>
              <w:t>30.10.2020</w:t>
            </w:r>
          </w:p>
          <w:p>
            <w:pPr>
              <w:pStyle w:val="Normal"/>
              <w:widowControl w:val="false"/>
              <w:jc w:val="center"/>
              <w:rPr>
                <w:sz w:val="24"/>
                <w:szCs w:val="24"/>
              </w:rPr>
            </w:pPr>
            <w:r>
              <w:rPr>
                <w:sz w:val="24"/>
                <w:szCs w:val="24"/>
              </w:rPr>
              <w:t>13.11.2020</w:t>
            </w:r>
          </w:p>
          <w:p>
            <w:pPr>
              <w:pStyle w:val="Normal"/>
              <w:widowControl w:val="false"/>
              <w:jc w:val="center"/>
              <w:rPr>
                <w:sz w:val="24"/>
                <w:szCs w:val="24"/>
              </w:rPr>
            </w:pPr>
            <w:r>
              <w:rPr>
                <w:sz w:val="24"/>
                <w:szCs w:val="24"/>
              </w:rPr>
              <w:t xml:space="preserve"> </w:t>
            </w:r>
            <w:r>
              <w:rPr>
                <w:sz w:val="24"/>
                <w:szCs w:val="24"/>
              </w:rPr>
              <w:t>27.11.2020</w:t>
            </w:r>
          </w:p>
          <w:p>
            <w:pPr>
              <w:pStyle w:val="Normal"/>
              <w:widowControl w:val="false"/>
              <w:jc w:val="center"/>
              <w:rPr>
                <w:sz w:val="24"/>
                <w:szCs w:val="24"/>
              </w:rPr>
            </w:pPr>
            <w:r>
              <w:rPr>
                <w:sz w:val="24"/>
                <w:szCs w:val="24"/>
              </w:rPr>
              <w:t>03.12.2020 04.12.2020 10.12.2020</w:t>
            </w:r>
          </w:p>
          <w:p>
            <w:pPr>
              <w:pStyle w:val="Normal"/>
              <w:widowControl w:val="false"/>
              <w:jc w:val="center"/>
              <w:rPr>
                <w:sz w:val="24"/>
                <w:szCs w:val="24"/>
              </w:rPr>
            </w:pPr>
            <w:r>
              <w:rPr>
                <w:sz w:val="24"/>
                <w:szCs w:val="24"/>
              </w:rPr>
              <w:t xml:space="preserve"> </w:t>
            </w:r>
            <w:r>
              <w:rPr>
                <w:sz w:val="24"/>
                <w:szCs w:val="24"/>
              </w:rPr>
              <w:t>25.12.2020</w:t>
            </w:r>
          </w:p>
          <w:p>
            <w:pPr>
              <w:pStyle w:val="Normal"/>
              <w:widowControl w:val="false"/>
              <w:jc w:val="center"/>
              <w:rPr>
                <w:sz w:val="24"/>
                <w:szCs w:val="24"/>
              </w:rPr>
            </w:pPr>
            <w:r>
              <w:rPr>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rPr>
              <w:t>Контрольное событие выполнено. Информация о проведенных мероприятиях с участием волонтеров размещена на официальном сайте администрации Петровского городского округа Ставропольского края в информационно-телекоммуникационной сети «Интернет» в разделе «Общество – Социальная сфера – Молодежная политика». В отчетный период в мероприятиях приняло участие 611 волонтёров.</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8.2.</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23.</w:t>
            </w:r>
          </w:p>
          <w:p>
            <w:pPr>
              <w:pStyle w:val="ConsPlusNormal"/>
              <w:jc w:val="both"/>
              <w:rPr>
                <w:rFonts w:ascii="Times New Roman" w:hAnsi="Times New Roman" w:cs="Times New Roman"/>
                <w:sz w:val="24"/>
                <w:szCs w:val="24"/>
              </w:rPr>
            </w:pPr>
            <w:r>
              <w:rPr>
                <w:rFonts w:cs="Times New Roman" w:ascii="Times New Roman" w:hAnsi="Times New Roman"/>
                <w:sz w:val="24"/>
                <w:szCs w:val="24"/>
              </w:rPr>
              <w:t>Информация о проведённых молодёжных мероприятиях опубликована в газете «Петровские вести»</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rPr>
                <w:sz w:val="24"/>
                <w:szCs w:val="24"/>
                <w:lang w:eastAsia="ru-RU"/>
              </w:rPr>
            </w:pPr>
            <w:r>
              <w:rPr>
                <w:sz w:val="24"/>
                <w:szCs w:val="24"/>
                <w:lang w:eastAsia="ru-RU"/>
              </w:rPr>
              <w:t>до 31.12.2020/</w:t>
            </w:r>
          </w:p>
          <w:p>
            <w:pPr>
              <w:pStyle w:val="Normal"/>
              <w:widowControl w:val="false"/>
              <w:rPr>
                <w:sz w:val="24"/>
                <w:szCs w:val="24"/>
                <w:lang w:eastAsia="ru-RU"/>
              </w:rPr>
            </w:pPr>
            <w:r>
              <w:rPr>
                <w:sz w:val="24"/>
                <w:szCs w:val="24"/>
                <w:lang w:eastAsia="ru-RU"/>
              </w:rPr>
              <w:t>22.01.2020</w:t>
            </w:r>
          </w:p>
          <w:p>
            <w:pPr>
              <w:pStyle w:val="Normal"/>
              <w:widowControl w:val="false"/>
              <w:jc w:val="center"/>
              <w:rPr>
                <w:sz w:val="24"/>
                <w:szCs w:val="24"/>
                <w:lang w:eastAsia="ru-RU"/>
              </w:rPr>
            </w:pPr>
            <w:r>
              <w:rPr>
                <w:sz w:val="24"/>
                <w:szCs w:val="24"/>
                <w:lang w:eastAsia="ru-RU"/>
              </w:rPr>
              <w:t>29.01.2020</w:t>
            </w:r>
          </w:p>
          <w:p>
            <w:pPr>
              <w:pStyle w:val="Normal"/>
              <w:widowControl w:val="false"/>
              <w:jc w:val="center"/>
              <w:rPr>
                <w:sz w:val="24"/>
                <w:szCs w:val="24"/>
                <w:lang w:eastAsia="ru-RU"/>
              </w:rPr>
            </w:pPr>
            <w:r>
              <w:rPr>
                <w:sz w:val="24"/>
                <w:szCs w:val="24"/>
                <w:lang w:eastAsia="ru-RU"/>
              </w:rPr>
              <w:t>01.02.2020</w:t>
            </w:r>
          </w:p>
          <w:p>
            <w:pPr>
              <w:pStyle w:val="Normal"/>
              <w:widowControl w:val="false"/>
              <w:jc w:val="center"/>
              <w:rPr>
                <w:sz w:val="24"/>
                <w:szCs w:val="24"/>
                <w:lang w:eastAsia="ru-RU"/>
              </w:rPr>
            </w:pPr>
            <w:r>
              <w:rPr>
                <w:sz w:val="24"/>
                <w:szCs w:val="24"/>
                <w:lang w:eastAsia="ru-RU"/>
              </w:rPr>
              <w:t>05.02.2020</w:t>
            </w:r>
          </w:p>
          <w:p>
            <w:pPr>
              <w:pStyle w:val="Normal"/>
              <w:widowControl w:val="false"/>
              <w:jc w:val="center"/>
              <w:rPr>
                <w:sz w:val="24"/>
                <w:szCs w:val="24"/>
                <w:lang w:eastAsia="ru-RU"/>
              </w:rPr>
            </w:pPr>
            <w:r>
              <w:rPr>
                <w:sz w:val="24"/>
                <w:szCs w:val="24"/>
                <w:lang w:eastAsia="ru-RU"/>
              </w:rPr>
              <w:t>19.02.2020</w:t>
            </w:r>
          </w:p>
          <w:p>
            <w:pPr>
              <w:pStyle w:val="Normal"/>
              <w:widowControl w:val="false"/>
              <w:jc w:val="center"/>
              <w:rPr>
                <w:sz w:val="24"/>
                <w:szCs w:val="24"/>
                <w:lang w:eastAsia="ru-RU"/>
              </w:rPr>
            </w:pPr>
            <w:r>
              <w:rPr>
                <w:sz w:val="24"/>
                <w:szCs w:val="24"/>
                <w:lang w:eastAsia="ru-RU"/>
              </w:rPr>
              <w:t>29.02.2020</w:t>
            </w:r>
          </w:p>
          <w:p>
            <w:pPr>
              <w:pStyle w:val="Normal"/>
              <w:widowControl w:val="false"/>
              <w:jc w:val="center"/>
              <w:rPr>
                <w:sz w:val="24"/>
                <w:szCs w:val="24"/>
                <w:lang w:eastAsia="ru-RU"/>
              </w:rPr>
            </w:pPr>
            <w:r>
              <w:rPr>
                <w:sz w:val="24"/>
                <w:szCs w:val="24"/>
                <w:lang w:eastAsia="ru-RU"/>
              </w:rPr>
              <w:t>04.03.2020</w:t>
            </w:r>
          </w:p>
          <w:p>
            <w:pPr>
              <w:pStyle w:val="Normal"/>
              <w:widowControl w:val="false"/>
              <w:jc w:val="center"/>
              <w:rPr>
                <w:sz w:val="24"/>
                <w:szCs w:val="24"/>
                <w:lang w:eastAsia="ru-RU"/>
              </w:rPr>
            </w:pPr>
            <w:r>
              <w:rPr>
                <w:sz w:val="24"/>
                <w:szCs w:val="24"/>
                <w:lang w:eastAsia="ru-RU"/>
              </w:rPr>
              <w:t>11.03.2020 14.03.2020</w:t>
            </w:r>
          </w:p>
          <w:p>
            <w:pPr>
              <w:pStyle w:val="Normal"/>
              <w:widowControl w:val="false"/>
              <w:jc w:val="center"/>
              <w:rPr>
                <w:sz w:val="24"/>
                <w:szCs w:val="24"/>
                <w:lang w:eastAsia="ru-RU"/>
              </w:rPr>
            </w:pPr>
            <w:r>
              <w:rPr>
                <w:sz w:val="24"/>
                <w:szCs w:val="24"/>
                <w:lang w:eastAsia="ru-RU"/>
              </w:rPr>
              <w:t>25.03.2020</w:t>
            </w:r>
          </w:p>
          <w:p>
            <w:pPr>
              <w:pStyle w:val="Normal"/>
              <w:widowControl w:val="false"/>
              <w:jc w:val="center"/>
              <w:rPr>
                <w:sz w:val="24"/>
                <w:szCs w:val="24"/>
                <w:lang w:eastAsia="ru-RU"/>
              </w:rPr>
            </w:pPr>
            <w:r>
              <w:rPr>
                <w:sz w:val="24"/>
                <w:szCs w:val="24"/>
                <w:lang w:eastAsia="ru-RU"/>
              </w:rPr>
              <w:t>22.04.2020</w:t>
            </w:r>
          </w:p>
          <w:p>
            <w:pPr>
              <w:pStyle w:val="Normal"/>
              <w:widowControl w:val="false"/>
              <w:jc w:val="center"/>
              <w:rPr>
                <w:sz w:val="24"/>
                <w:szCs w:val="24"/>
                <w:lang w:eastAsia="ru-RU"/>
              </w:rPr>
            </w:pPr>
            <w:r>
              <w:rPr>
                <w:sz w:val="24"/>
                <w:szCs w:val="24"/>
                <w:lang w:eastAsia="ru-RU"/>
              </w:rPr>
              <w:t>25.04.2020</w:t>
            </w:r>
          </w:p>
          <w:p>
            <w:pPr>
              <w:pStyle w:val="Normal"/>
              <w:widowControl w:val="false"/>
              <w:jc w:val="center"/>
              <w:rPr>
                <w:sz w:val="24"/>
                <w:szCs w:val="24"/>
                <w:lang w:eastAsia="ru-RU"/>
              </w:rPr>
            </w:pPr>
            <w:r>
              <w:rPr>
                <w:sz w:val="24"/>
                <w:szCs w:val="24"/>
                <w:lang w:eastAsia="ru-RU"/>
              </w:rPr>
              <w:t>30.04.2020</w:t>
            </w:r>
          </w:p>
          <w:p>
            <w:pPr>
              <w:pStyle w:val="Normal"/>
              <w:widowControl w:val="false"/>
              <w:jc w:val="center"/>
              <w:rPr>
                <w:sz w:val="24"/>
                <w:szCs w:val="24"/>
                <w:lang w:eastAsia="ru-RU"/>
              </w:rPr>
            </w:pPr>
            <w:r>
              <w:rPr>
                <w:sz w:val="24"/>
                <w:szCs w:val="24"/>
                <w:lang w:eastAsia="ru-RU"/>
              </w:rPr>
              <w:t>13.05.2020</w:t>
            </w:r>
          </w:p>
          <w:p>
            <w:pPr>
              <w:pStyle w:val="Normal"/>
              <w:widowControl w:val="false"/>
              <w:jc w:val="center"/>
              <w:rPr>
                <w:sz w:val="24"/>
                <w:szCs w:val="24"/>
                <w:lang w:eastAsia="ru-RU"/>
              </w:rPr>
            </w:pPr>
            <w:r>
              <w:rPr>
                <w:sz w:val="24"/>
                <w:szCs w:val="24"/>
                <w:lang w:eastAsia="ru-RU"/>
              </w:rPr>
              <w:t>06.06.2020</w:t>
            </w:r>
          </w:p>
          <w:p>
            <w:pPr>
              <w:pStyle w:val="Normal"/>
              <w:widowControl w:val="false"/>
              <w:jc w:val="center"/>
              <w:rPr>
                <w:sz w:val="24"/>
                <w:szCs w:val="24"/>
                <w:lang w:eastAsia="ru-RU"/>
              </w:rPr>
            </w:pPr>
            <w:r>
              <w:rPr>
                <w:sz w:val="24"/>
                <w:szCs w:val="24"/>
                <w:lang w:eastAsia="ru-RU"/>
              </w:rPr>
              <w:t xml:space="preserve"> </w:t>
            </w:r>
            <w:r>
              <w:rPr>
                <w:sz w:val="24"/>
                <w:szCs w:val="24"/>
                <w:lang w:eastAsia="ru-RU"/>
              </w:rPr>
              <w:t>17.06.2020</w:t>
            </w:r>
          </w:p>
          <w:p>
            <w:pPr>
              <w:pStyle w:val="Normal"/>
              <w:widowControl w:val="false"/>
              <w:jc w:val="center"/>
              <w:rPr>
                <w:sz w:val="24"/>
                <w:szCs w:val="24"/>
                <w:lang w:eastAsia="ru-RU"/>
              </w:rPr>
            </w:pPr>
            <w:r>
              <w:rPr>
                <w:sz w:val="24"/>
                <w:szCs w:val="24"/>
                <w:lang w:eastAsia="ru-RU"/>
              </w:rPr>
              <w:t xml:space="preserve"> </w:t>
            </w:r>
            <w:r>
              <w:rPr>
                <w:sz w:val="24"/>
                <w:szCs w:val="24"/>
                <w:lang w:eastAsia="ru-RU"/>
              </w:rPr>
              <w:t>20.06.2020</w:t>
            </w:r>
          </w:p>
          <w:p>
            <w:pPr>
              <w:pStyle w:val="Normal"/>
              <w:widowControl w:val="false"/>
              <w:jc w:val="center"/>
              <w:rPr>
                <w:sz w:val="24"/>
                <w:szCs w:val="24"/>
                <w:lang w:eastAsia="ru-RU"/>
              </w:rPr>
            </w:pPr>
            <w:r>
              <w:rPr>
                <w:sz w:val="24"/>
                <w:szCs w:val="24"/>
                <w:lang w:eastAsia="ru-RU"/>
              </w:rPr>
              <w:t xml:space="preserve"> </w:t>
            </w:r>
            <w:r>
              <w:rPr>
                <w:sz w:val="24"/>
                <w:szCs w:val="24"/>
                <w:lang w:eastAsia="ru-RU"/>
              </w:rPr>
              <w:t>27.06.2020</w:t>
            </w:r>
          </w:p>
          <w:p>
            <w:pPr>
              <w:pStyle w:val="Normal"/>
              <w:widowControl w:val="false"/>
              <w:jc w:val="center"/>
              <w:rPr>
                <w:sz w:val="24"/>
                <w:szCs w:val="24"/>
                <w:lang w:eastAsia="ru-RU"/>
              </w:rPr>
            </w:pPr>
            <w:r>
              <w:rPr>
                <w:sz w:val="24"/>
                <w:szCs w:val="24"/>
                <w:lang w:eastAsia="ru-RU"/>
              </w:rPr>
              <w:t>11.07.2020</w:t>
            </w:r>
          </w:p>
          <w:p>
            <w:pPr>
              <w:pStyle w:val="Normal"/>
              <w:widowControl w:val="false"/>
              <w:jc w:val="center"/>
              <w:rPr>
                <w:sz w:val="24"/>
                <w:szCs w:val="24"/>
                <w:lang w:eastAsia="ru-RU"/>
              </w:rPr>
            </w:pPr>
            <w:r>
              <w:rPr>
                <w:sz w:val="24"/>
                <w:szCs w:val="24"/>
                <w:lang w:eastAsia="ru-RU"/>
              </w:rPr>
              <w:t>15.07.2020</w:t>
            </w:r>
          </w:p>
          <w:p>
            <w:pPr>
              <w:pStyle w:val="Normal"/>
              <w:widowControl w:val="false"/>
              <w:jc w:val="center"/>
              <w:rPr>
                <w:sz w:val="24"/>
                <w:szCs w:val="24"/>
                <w:lang w:eastAsia="ru-RU"/>
              </w:rPr>
            </w:pPr>
            <w:r>
              <w:rPr>
                <w:sz w:val="24"/>
                <w:szCs w:val="24"/>
                <w:lang w:eastAsia="ru-RU"/>
              </w:rPr>
              <w:t>01.08.2020</w:t>
            </w:r>
          </w:p>
          <w:p>
            <w:pPr>
              <w:pStyle w:val="Normal"/>
              <w:widowControl w:val="false"/>
              <w:jc w:val="center"/>
              <w:rPr>
                <w:sz w:val="24"/>
                <w:szCs w:val="24"/>
                <w:lang w:eastAsia="ru-RU"/>
              </w:rPr>
            </w:pPr>
            <w:r>
              <w:rPr>
                <w:sz w:val="24"/>
                <w:szCs w:val="24"/>
                <w:lang w:eastAsia="ru-RU"/>
              </w:rPr>
              <w:t>08.08.2020</w:t>
            </w:r>
          </w:p>
          <w:p>
            <w:pPr>
              <w:pStyle w:val="Normal"/>
              <w:widowControl w:val="false"/>
              <w:jc w:val="center"/>
              <w:rPr>
                <w:sz w:val="24"/>
                <w:szCs w:val="24"/>
                <w:lang w:eastAsia="ru-RU"/>
              </w:rPr>
            </w:pPr>
            <w:r>
              <w:rPr>
                <w:sz w:val="24"/>
                <w:szCs w:val="24"/>
                <w:lang w:eastAsia="ru-RU"/>
              </w:rPr>
              <w:t>19.08.2020</w:t>
            </w:r>
          </w:p>
          <w:p>
            <w:pPr>
              <w:pStyle w:val="Normal"/>
              <w:widowControl w:val="false"/>
              <w:jc w:val="center"/>
              <w:rPr>
                <w:sz w:val="24"/>
                <w:szCs w:val="24"/>
                <w:lang w:eastAsia="ru-RU"/>
              </w:rPr>
            </w:pPr>
            <w:r>
              <w:rPr>
                <w:sz w:val="24"/>
                <w:szCs w:val="24"/>
                <w:lang w:eastAsia="ru-RU"/>
              </w:rPr>
              <w:t xml:space="preserve"> </w:t>
            </w:r>
            <w:r>
              <w:rPr>
                <w:sz w:val="24"/>
                <w:szCs w:val="24"/>
                <w:lang w:eastAsia="ru-RU"/>
              </w:rPr>
              <w:t>26.08.2020, 05.09.2020</w:t>
            </w:r>
          </w:p>
          <w:p>
            <w:pPr>
              <w:pStyle w:val="Normal"/>
              <w:widowControl w:val="false"/>
              <w:jc w:val="center"/>
              <w:rPr>
                <w:sz w:val="24"/>
                <w:szCs w:val="24"/>
                <w:lang w:eastAsia="ru-RU"/>
              </w:rPr>
            </w:pPr>
            <w:r>
              <w:rPr>
                <w:sz w:val="24"/>
                <w:szCs w:val="24"/>
                <w:lang w:eastAsia="ru-RU"/>
              </w:rPr>
              <w:t>19.09.2020</w:t>
            </w:r>
          </w:p>
          <w:p>
            <w:pPr>
              <w:pStyle w:val="Normal"/>
              <w:widowControl w:val="false"/>
              <w:jc w:val="center"/>
              <w:rPr>
                <w:sz w:val="24"/>
                <w:szCs w:val="24"/>
                <w:lang w:eastAsia="ru-RU"/>
              </w:rPr>
            </w:pPr>
            <w:r>
              <w:rPr>
                <w:sz w:val="24"/>
                <w:szCs w:val="24"/>
                <w:lang w:eastAsia="ru-RU"/>
              </w:rPr>
              <w:t>17.10.2020</w:t>
            </w:r>
          </w:p>
          <w:p>
            <w:pPr>
              <w:pStyle w:val="Normal"/>
              <w:widowControl w:val="false"/>
              <w:jc w:val="center"/>
              <w:rPr>
                <w:sz w:val="24"/>
                <w:szCs w:val="24"/>
                <w:lang w:eastAsia="ru-RU"/>
              </w:rPr>
            </w:pPr>
            <w:r>
              <w:rPr>
                <w:sz w:val="24"/>
                <w:szCs w:val="24"/>
                <w:lang w:eastAsia="ru-RU"/>
              </w:rPr>
              <w:t>07.11.2020</w:t>
            </w:r>
          </w:p>
          <w:p>
            <w:pPr>
              <w:pStyle w:val="Normal"/>
              <w:widowControl w:val="false"/>
              <w:jc w:val="center"/>
              <w:rPr>
                <w:sz w:val="24"/>
                <w:szCs w:val="24"/>
                <w:lang w:eastAsia="ru-RU"/>
              </w:rPr>
            </w:pPr>
            <w:r>
              <w:rPr>
                <w:sz w:val="24"/>
                <w:szCs w:val="24"/>
                <w:lang w:eastAsia="ru-RU"/>
              </w:rPr>
              <w:t xml:space="preserve"> </w:t>
            </w:r>
            <w:r>
              <w:rPr>
                <w:sz w:val="24"/>
                <w:szCs w:val="24"/>
                <w:lang w:eastAsia="ru-RU"/>
              </w:rPr>
              <w:t>11.11.2020</w:t>
            </w:r>
          </w:p>
          <w:p>
            <w:pPr>
              <w:pStyle w:val="Normal"/>
              <w:widowControl w:val="false"/>
              <w:jc w:val="center"/>
              <w:rPr>
                <w:sz w:val="24"/>
                <w:szCs w:val="24"/>
                <w:lang w:eastAsia="ru-RU"/>
              </w:rPr>
            </w:pPr>
            <w:r>
              <w:rPr>
                <w:sz w:val="24"/>
                <w:szCs w:val="24"/>
                <w:lang w:eastAsia="ru-RU"/>
              </w:rPr>
              <w:t xml:space="preserve"> </w:t>
            </w:r>
            <w:r>
              <w:rPr>
                <w:sz w:val="24"/>
                <w:szCs w:val="24"/>
                <w:lang w:eastAsia="ru-RU"/>
              </w:rPr>
              <w:t>02.12.2020</w:t>
            </w:r>
          </w:p>
          <w:p>
            <w:pPr>
              <w:pStyle w:val="Normal"/>
              <w:widowControl w:val="false"/>
              <w:jc w:val="center"/>
              <w:rPr>
                <w:sz w:val="24"/>
                <w:szCs w:val="24"/>
                <w:lang w:eastAsia="ru-RU"/>
              </w:rPr>
            </w:pPr>
            <w:r>
              <w:rPr>
                <w:sz w:val="24"/>
                <w:szCs w:val="24"/>
                <w:lang w:eastAsia="ru-RU"/>
              </w:rPr>
              <w:t>09.12.2020</w:t>
            </w:r>
          </w:p>
          <w:p>
            <w:pPr>
              <w:pStyle w:val="Normal"/>
              <w:widowControl w:val="false"/>
              <w:jc w:val="center"/>
              <w:rPr>
                <w:sz w:val="24"/>
                <w:szCs w:val="24"/>
                <w:lang w:eastAsia="ru-RU"/>
              </w:rPr>
            </w:pPr>
            <w:r>
              <w:rPr>
                <w:sz w:val="24"/>
                <w:szCs w:val="24"/>
                <w:lang w:eastAsia="ru-RU"/>
              </w:rPr>
              <w:t>12.12.2020</w:t>
            </w:r>
          </w:p>
        </w:tc>
        <w:tc>
          <w:tcPr>
            <w:tcW w:w="5528" w:type="dxa"/>
            <w:gridSpan w:val="2"/>
            <w:tcBorders>
              <w:top w:val="single" w:sz="4" w:space="0" w:color="000000"/>
              <w:left w:val="single" w:sz="4" w:space="0" w:color="000000"/>
              <w:bottom w:val="single" w:sz="4" w:space="0" w:color="000000"/>
            </w:tcBorders>
            <w:shd w:color="auto" w:fill="auto" w:val="clear"/>
          </w:tcPr>
          <w:p>
            <w:pPr>
              <w:pStyle w:val="Style21"/>
              <w:ind w:firstLine="34"/>
              <w:rPr>
                <w:sz w:val="24"/>
                <w:szCs w:val="24"/>
              </w:rPr>
            </w:pPr>
            <w:r>
              <w:rPr>
                <w:sz w:val="24"/>
                <w:szCs w:val="24"/>
              </w:rPr>
              <w:t>Контрольное событие выполнено. Информация размещена:</w:t>
            </w:r>
          </w:p>
          <w:p>
            <w:pPr>
              <w:pStyle w:val="Style21"/>
              <w:ind w:firstLine="34"/>
              <w:rPr>
                <w:sz w:val="24"/>
                <w:szCs w:val="24"/>
              </w:rPr>
            </w:pPr>
            <w:r>
              <w:rPr>
                <w:sz w:val="24"/>
                <w:szCs w:val="24"/>
              </w:rPr>
              <w:t>Газета «Петровские вести» №4 от 22.01.2020 г статья «Петровчане приняли участие в Солдатском конверте».</w:t>
            </w:r>
          </w:p>
          <w:p>
            <w:pPr>
              <w:pStyle w:val="Style21"/>
              <w:ind w:firstLine="34"/>
              <w:rPr>
                <w:sz w:val="24"/>
                <w:szCs w:val="24"/>
              </w:rPr>
            </w:pPr>
            <w:r>
              <w:rPr>
                <w:sz w:val="24"/>
                <w:szCs w:val="24"/>
              </w:rPr>
              <w:t>Газета «Петровские вести» №4 от 22.01.2020 г статья «Не забыть! Не простить! (мероприятие организовано с участием волонтеров).</w:t>
            </w:r>
          </w:p>
          <w:p>
            <w:pPr>
              <w:pStyle w:val="Style21"/>
              <w:ind w:firstLine="34"/>
              <w:rPr>
                <w:sz w:val="24"/>
                <w:szCs w:val="24"/>
              </w:rPr>
            </w:pPr>
            <w:r>
              <w:rPr>
                <w:sz w:val="24"/>
                <w:szCs w:val="24"/>
              </w:rPr>
              <w:t>Газета «Петровские вести» №6 от 29.01.2020 г статья «Дискотека 80-х».</w:t>
            </w:r>
          </w:p>
          <w:p>
            <w:pPr>
              <w:pStyle w:val="Style21"/>
              <w:ind w:firstLine="34"/>
              <w:rPr>
                <w:sz w:val="24"/>
                <w:szCs w:val="24"/>
              </w:rPr>
            </w:pPr>
            <w:r>
              <w:rPr>
                <w:sz w:val="24"/>
                <w:szCs w:val="24"/>
              </w:rPr>
              <w:t>Газета «Петровские вести» №7 от 01.02.2020 г статья «125 граммов хлеба» (мероприятие организовано с участием волонтеров).</w:t>
            </w:r>
          </w:p>
          <w:p>
            <w:pPr>
              <w:pStyle w:val="Style21"/>
              <w:ind w:firstLine="34"/>
              <w:rPr>
                <w:sz w:val="24"/>
                <w:szCs w:val="24"/>
              </w:rPr>
            </w:pPr>
            <w:r>
              <w:rPr>
                <w:sz w:val="24"/>
                <w:szCs w:val="24"/>
              </w:rPr>
              <w:t>Газета «Петровские вести» №8 от 05.02.2020 г статья «ИЛЮША, ЖИВИ!» (мероприятие организовано с участием волонтеров).</w:t>
            </w:r>
          </w:p>
          <w:p>
            <w:pPr>
              <w:pStyle w:val="Style21"/>
              <w:ind w:firstLine="34"/>
              <w:rPr>
                <w:sz w:val="24"/>
                <w:szCs w:val="24"/>
              </w:rPr>
            </w:pPr>
            <w:r>
              <w:rPr>
                <w:sz w:val="24"/>
                <w:szCs w:val="24"/>
              </w:rPr>
              <w:t>Газета «Петровские вести» №12 от 19.02.2020 г статья «Прошел митинг памяти воинов-афганцев» (мероприятие организовано с участием волонтеров).</w:t>
            </w:r>
          </w:p>
          <w:p>
            <w:pPr>
              <w:pStyle w:val="Style21"/>
              <w:ind w:firstLine="34"/>
              <w:rPr>
                <w:sz w:val="24"/>
                <w:szCs w:val="24"/>
              </w:rPr>
            </w:pPr>
            <w:r>
              <w:rPr>
                <w:sz w:val="24"/>
                <w:szCs w:val="24"/>
              </w:rPr>
              <w:t>Газета «Петровские вести» №12 от 19.02.2020 г статья «Здесь будут деревца» (мероприятие организовано с участием волонтеров).</w:t>
            </w:r>
          </w:p>
          <w:p>
            <w:pPr>
              <w:pStyle w:val="Style21"/>
              <w:ind w:firstLine="34"/>
              <w:rPr>
                <w:sz w:val="24"/>
                <w:szCs w:val="24"/>
              </w:rPr>
            </w:pPr>
            <w:r>
              <w:rPr>
                <w:sz w:val="24"/>
                <w:szCs w:val="24"/>
              </w:rPr>
              <w:t>Газета «Петровские вести» №15 от 29.02.2020 г. статья «К вершине в память о подвиге».</w:t>
            </w:r>
          </w:p>
          <w:p>
            <w:pPr>
              <w:pStyle w:val="Style21"/>
              <w:ind w:firstLine="34"/>
              <w:rPr>
                <w:sz w:val="24"/>
                <w:szCs w:val="24"/>
              </w:rPr>
            </w:pPr>
            <w:r>
              <w:rPr>
                <w:sz w:val="24"/>
                <w:szCs w:val="24"/>
              </w:rPr>
              <w:t>Газета «Петровские вести» №16 от 04.03.2020 г. статья «Посадили ясень, сажаем крымскою сосну» (мероприятие организовано с участием волонтеров).</w:t>
            </w:r>
          </w:p>
          <w:p>
            <w:pPr>
              <w:pStyle w:val="Style21"/>
              <w:ind w:firstLine="34"/>
              <w:rPr>
                <w:sz w:val="24"/>
                <w:szCs w:val="24"/>
              </w:rPr>
            </w:pPr>
            <w:r>
              <w:rPr>
                <w:sz w:val="24"/>
                <w:szCs w:val="24"/>
              </w:rPr>
              <w:t>Газета «Петровские вести» №18 от 11.03.2020 г. статья «Ай да София!».</w:t>
            </w:r>
          </w:p>
          <w:p>
            <w:pPr>
              <w:pStyle w:val="Style21"/>
              <w:ind w:firstLine="34"/>
              <w:rPr>
                <w:sz w:val="24"/>
                <w:szCs w:val="24"/>
              </w:rPr>
            </w:pPr>
            <w:r>
              <w:rPr>
                <w:sz w:val="24"/>
                <w:szCs w:val="24"/>
              </w:rPr>
              <w:t>Газета «Петровские вести» №18 от 11.03.2020 г. статья «Посадка деревьев продолжается» (мероприятие организовано с участием волонтеров).</w:t>
            </w:r>
          </w:p>
          <w:p>
            <w:pPr>
              <w:pStyle w:val="Style21"/>
              <w:ind w:firstLine="34"/>
              <w:rPr>
                <w:sz w:val="24"/>
                <w:szCs w:val="24"/>
              </w:rPr>
            </w:pPr>
            <w:r>
              <w:rPr>
                <w:sz w:val="24"/>
                <w:szCs w:val="24"/>
              </w:rPr>
              <w:t>Газета «Петровские вести» №19 от 14.03.2020 г. статья «Умницы, отличницы, активистки, стипендиатки».</w:t>
            </w:r>
          </w:p>
          <w:p>
            <w:pPr>
              <w:pStyle w:val="Style21"/>
              <w:ind w:firstLine="34"/>
              <w:rPr>
                <w:sz w:val="24"/>
                <w:szCs w:val="24"/>
              </w:rPr>
            </w:pPr>
            <w:r>
              <w:rPr>
                <w:sz w:val="24"/>
                <w:szCs w:val="24"/>
              </w:rPr>
              <w:t>Газета «Петровские вести» №22 от 25.03.2020 г. статья «Разноцветье талантов».</w:t>
            </w:r>
          </w:p>
          <w:p>
            <w:pPr>
              <w:pStyle w:val="Style21"/>
              <w:ind w:firstLine="34"/>
              <w:rPr>
                <w:sz w:val="24"/>
                <w:szCs w:val="24"/>
              </w:rPr>
            </w:pPr>
            <w:r>
              <w:rPr>
                <w:sz w:val="24"/>
                <w:szCs w:val="24"/>
              </w:rPr>
              <w:t>Газета «Петровские вести» №30 от 22.04.2020 г. статья «От доброго сердца» (мероприятие организовано с участием волонтеров).</w:t>
            </w:r>
          </w:p>
          <w:p>
            <w:pPr>
              <w:pStyle w:val="Style21"/>
              <w:ind w:firstLine="34"/>
              <w:rPr>
                <w:sz w:val="24"/>
                <w:szCs w:val="24"/>
              </w:rPr>
            </w:pPr>
            <w:r>
              <w:rPr>
                <w:sz w:val="24"/>
                <w:szCs w:val="24"/>
              </w:rPr>
              <w:t>Газета «Петровские вести» №31 от 25.04.2020 г. статья «Помнить ради будущего» (мероприятие организовано с участием волонтеров).</w:t>
            </w:r>
          </w:p>
          <w:p>
            <w:pPr>
              <w:pStyle w:val="Style21"/>
              <w:ind w:firstLine="34"/>
              <w:rPr>
                <w:sz w:val="24"/>
                <w:szCs w:val="24"/>
              </w:rPr>
            </w:pPr>
            <w:r>
              <w:rPr>
                <w:sz w:val="24"/>
                <w:szCs w:val="24"/>
              </w:rPr>
              <w:t>Газета «Петровские вести» №32-33 от 30.04.2020 статья «Неожиданно и приятно» (мероприятие организовано с участием волонтеров).</w:t>
            </w:r>
          </w:p>
          <w:p>
            <w:pPr>
              <w:pStyle w:val="Style21"/>
              <w:ind w:firstLine="34"/>
              <w:rPr>
                <w:sz w:val="24"/>
                <w:szCs w:val="24"/>
              </w:rPr>
            </w:pPr>
            <w:r>
              <w:rPr>
                <w:sz w:val="24"/>
                <w:szCs w:val="24"/>
              </w:rPr>
              <w:t>Газета «Петровские вести» №36 от 13.05.2020 г. статья «И годы не дают покоя…» (мероприятие организовано с участием волонтеров).</w:t>
            </w:r>
          </w:p>
          <w:p>
            <w:pPr>
              <w:pStyle w:val="Style21"/>
              <w:ind w:firstLine="34"/>
              <w:rPr>
                <w:sz w:val="24"/>
                <w:szCs w:val="24"/>
              </w:rPr>
            </w:pPr>
            <w:r>
              <w:rPr>
                <w:sz w:val="24"/>
                <w:szCs w:val="24"/>
              </w:rPr>
              <w:t>Газета «Петровские вести» №43 от 06.06.2020 года статья «Про цифры и доброту» (мероприятие организовано с участием волонтеров).</w:t>
            </w:r>
          </w:p>
          <w:p>
            <w:pPr>
              <w:pStyle w:val="Style21"/>
              <w:ind w:firstLine="34"/>
              <w:rPr>
                <w:sz w:val="24"/>
                <w:szCs w:val="24"/>
              </w:rPr>
            </w:pPr>
            <w:r>
              <w:rPr>
                <w:sz w:val="24"/>
                <w:szCs w:val="24"/>
              </w:rPr>
              <w:t xml:space="preserve">Газета «Петровские вести» №45 от 17.06.2020 г. статья </w:t>
            </w:r>
            <w:r>
              <w:rPr>
                <w:sz w:val="24"/>
                <w:szCs w:val="24"/>
                <w:highlight w:val="yellow"/>
              </w:rPr>
              <w:t>«Стоп, наркотик! Кукловод»</w:t>
            </w:r>
            <w:r>
              <w:rPr>
                <w:sz w:val="24"/>
                <w:szCs w:val="24"/>
              </w:rPr>
              <w:t xml:space="preserve"> (мероприятие организовано с участием волонтеров).</w:t>
            </w:r>
          </w:p>
          <w:p>
            <w:pPr>
              <w:pStyle w:val="Style21"/>
              <w:ind w:firstLine="34"/>
              <w:rPr>
                <w:sz w:val="24"/>
                <w:szCs w:val="24"/>
              </w:rPr>
            </w:pPr>
            <w:r>
              <w:rPr>
                <w:sz w:val="24"/>
                <w:szCs w:val="24"/>
              </w:rPr>
              <w:t>Газета «Петровские вести» №46 от 20.06.2020г. статья «Конституция – вопрос номер один».</w:t>
            </w:r>
          </w:p>
          <w:p>
            <w:pPr>
              <w:pStyle w:val="Style21"/>
              <w:ind w:firstLine="34"/>
              <w:rPr>
                <w:sz w:val="24"/>
                <w:szCs w:val="24"/>
              </w:rPr>
            </w:pPr>
            <w:r>
              <w:rPr>
                <w:sz w:val="24"/>
                <w:szCs w:val="24"/>
              </w:rPr>
              <w:t>Газета «Петровские вести» №48 от 27.06.2020 г. статья «Делай как Я!».</w:t>
            </w:r>
          </w:p>
          <w:p>
            <w:pPr>
              <w:pStyle w:val="Style21"/>
              <w:ind w:firstLine="34"/>
              <w:rPr>
                <w:sz w:val="24"/>
                <w:szCs w:val="24"/>
              </w:rPr>
            </w:pPr>
            <w:r>
              <w:rPr>
                <w:sz w:val="24"/>
                <w:szCs w:val="24"/>
              </w:rPr>
              <w:t>Газета «Петровские вести» №52 от 11.07.2020 г. статья «Все друг для друга».</w:t>
            </w:r>
          </w:p>
          <w:p>
            <w:pPr>
              <w:pStyle w:val="Style21"/>
              <w:ind w:firstLine="34"/>
              <w:rPr>
                <w:sz w:val="24"/>
                <w:szCs w:val="24"/>
              </w:rPr>
            </w:pPr>
            <w:r>
              <w:rPr>
                <w:sz w:val="24"/>
                <w:szCs w:val="24"/>
              </w:rPr>
              <w:t>Газета «Петровские вести» №53 от 15.07.2020 г. статья «Поможем вместе!».</w:t>
            </w:r>
          </w:p>
          <w:p>
            <w:pPr>
              <w:pStyle w:val="Style21"/>
              <w:ind w:firstLine="34"/>
              <w:rPr>
                <w:sz w:val="24"/>
                <w:szCs w:val="24"/>
              </w:rPr>
            </w:pPr>
            <w:r>
              <w:rPr>
                <w:sz w:val="24"/>
                <w:szCs w:val="24"/>
              </w:rPr>
              <w:t>Газета «Петровские вести» №58 от 01.08.2020 г. статья «Новые «жемчужные победы».</w:t>
            </w:r>
          </w:p>
          <w:p>
            <w:pPr>
              <w:pStyle w:val="Style21"/>
              <w:ind w:firstLine="34"/>
              <w:rPr>
                <w:sz w:val="24"/>
                <w:szCs w:val="24"/>
              </w:rPr>
            </w:pPr>
            <w:r>
              <w:rPr>
                <w:sz w:val="24"/>
                <w:szCs w:val="24"/>
              </w:rPr>
              <w:t>Газета «Петровские вести» №58 от 01.08.2020 г. статья «ВИА «5+» снова отличник!».</w:t>
            </w:r>
          </w:p>
          <w:p>
            <w:pPr>
              <w:pStyle w:val="Style21"/>
              <w:ind w:firstLine="34"/>
              <w:rPr>
                <w:sz w:val="24"/>
                <w:szCs w:val="24"/>
              </w:rPr>
            </w:pPr>
            <w:r>
              <w:rPr>
                <w:sz w:val="24"/>
                <w:szCs w:val="24"/>
              </w:rPr>
              <w:t>Газета «Петровские вести» №60 от 08.08.2020 г. статья «Начни с себя – побери мусор!».</w:t>
            </w:r>
          </w:p>
          <w:p>
            <w:pPr>
              <w:pStyle w:val="Style21"/>
              <w:ind w:firstLine="34"/>
              <w:rPr>
                <w:sz w:val="24"/>
                <w:szCs w:val="24"/>
              </w:rPr>
            </w:pPr>
            <w:r>
              <w:rPr>
                <w:sz w:val="24"/>
                <w:szCs w:val="24"/>
              </w:rPr>
              <w:t>Газета «Петровские вести» №63 от 19.08.2020 г. статья «Онлайн-смена и офлайн-активность».</w:t>
            </w:r>
          </w:p>
          <w:p>
            <w:pPr>
              <w:pStyle w:val="Style21"/>
              <w:ind w:firstLine="34"/>
              <w:rPr>
                <w:sz w:val="24"/>
                <w:szCs w:val="24"/>
              </w:rPr>
            </w:pPr>
            <w:r>
              <w:rPr>
                <w:sz w:val="24"/>
                <w:szCs w:val="24"/>
              </w:rPr>
              <w:t>Газета «Петровские вести» №65 от 26.08.2020 г. статья «Их ждет «Артек».</w:t>
            </w:r>
          </w:p>
          <w:p>
            <w:pPr>
              <w:pStyle w:val="Style21"/>
              <w:ind w:firstLine="34"/>
              <w:rPr>
                <w:sz w:val="24"/>
                <w:szCs w:val="24"/>
              </w:rPr>
            </w:pPr>
            <w:r>
              <w:rPr>
                <w:sz w:val="24"/>
                <w:szCs w:val="24"/>
              </w:rPr>
              <w:t>Газета «Петровские вести» №68 от 05.09.2020 г. статья «Голубь мира».</w:t>
            </w:r>
          </w:p>
          <w:p>
            <w:pPr>
              <w:pStyle w:val="Style21"/>
              <w:ind w:firstLine="34"/>
              <w:rPr>
                <w:sz w:val="24"/>
                <w:szCs w:val="24"/>
              </w:rPr>
            </w:pPr>
            <w:r>
              <w:rPr>
                <w:sz w:val="24"/>
                <w:szCs w:val="24"/>
              </w:rPr>
              <w:t>Газета «Петровские вести» №72 от 19.09.2020 г. статья «Турник – это сила и красота».</w:t>
            </w:r>
          </w:p>
          <w:p>
            <w:pPr>
              <w:pStyle w:val="Style21"/>
              <w:ind w:firstLine="34"/>
              <w:rPr>
                <w:sz w:val="24"/>
                <w:szCs w:val="24"/>
              </w:rPr>
            </w:pPr>
            <w:r>
              <w:rPr>
                <w:sz w:val="24"/>
                <w:szCs w:val="24"/>
              </w:rPr>
              <w:t>Газета «Петровские вести» №80 от 17.10.2020 г. статья «Вспоминая военные годы».</w:t>
            </w:r>
          </w:p>
          <w:p>
            <w:pPr>
              <w:pStyle w:val="Style21"/>
              <w:ind w:firstLine="34"/>
              <w:rPr>
                <w:sz w:val="24"/>
                <w:szCs w:val="24"/>
              </w:rPr>
            </w:pPr>
            <w:r>
              <w:rPr>
                <w:sz w:val="24"/>
                <w:szCs w:val="24"/>
              </w:rPr>
              <w:t>Газета «Петровские вести» №86 от 07.11.2020 г. статья «Во имя добра» (мероприятие организовано с участием волонтеров).</w:t>
            </w:r>
          </w:p>
          <w:p>
            <w:pPr>
              <w:pStyle w:val="Style21"/>
              <w:ind w:firstLine="34"/>
              <w:rPr>
                <w:sz w:val="24"/>
                <w:szCs w:val="24"/>
              </w:rPr>
            </w:pPr>
            <w:r>
              <w:rPr>
                <w:sz w:val="24"/>
                <w:szCs w:val="24"/>
              </w:rPr>
              <w:t xml:space="preserve">Газета «Петровские вести» №87 от 11.11.2020 г. статья </w:t>
            </w:r>
            <w:r>
              <w:rPr>
                <w:sz w:val="24"/>
                <w:szCs w:val="24"/>
                <w:highlight w:val="yellow"/>
              </w:rPr>
              <w:t>«40 кубометров мусора»</w:t>
            </w:r>
            <w:r>
              <w:rPr>
                <w:sz w:val="24"/>
                <w:szCs w:val="24"/>
              </w:rPr>
              <w:t xml:space="preserve"> (мероприятие организовано с участием волонтеров).</w:t>
            </w:r>
          </w:p>
          <w:p>
            <w:pPr>
              <w:pStyle w:val="Style21"/>
              <w:ind w:firstLine="34"/>
              <w:rPr>
                <w:sz w:val="24"/>
                <w:szCs w:val="24"/>
              </w:rPr>
            </w:pPr>
            <w:r>
              <w:rPr>
                <w:sz w:val="24"/>
                <w:szCs w:val="24"/>
              </w:rPr>
              <w:t>Газета «Петровские вести» №93 от 02.12.2020 г. статья «Воспитать патриотов» (мероприятие организовано с участием волонтеров).</w:t>
            </w:r>
          </w:p>
          <w:p>
            <w:pPr>
              <w:pStyle w:val="Style21"/>
              <w:ind w:firstLine="34"/>
              <w:rPr>
                <w:sz w:val="24"/>
                <w:szCs w:val="24"/>
              </w:rPr>
            </w:pPr>
            <w:r>
              <w:rPr>
                <w:sz w:val="24"/>
                <w:szCs w:val="24"/>
              </w:rPr>
              <w:t>Газета «Петровские вести» №95 от 09.12.2020 г. статья «Имя твоё неизвестно, подвиг твой бессмертен» (мероприятие организовано с участием волонтеров).</w:t>
            </w:r>
          </w:p>
          <w:p>
            <w:pPr>
              <w:pStyle w:val="Style21"/>
              <w:ind w:firstLine="34"/>
              <w:rPr>
                <w:sz w:val="24"/>
                <w:szCs w:val="24"/>
              </w:rPr>
            </w:pPr>
            <w:r>
              <w:rPr>
                <w:sz w:val="24"/>
                <w:szCs w:val="24"/>
              </w:rPr>
              <w:t>Газета «Петровские вести» №96 от 12.12.2020 г. статья «Первый шаг во взрослую жизнь».</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153" w:type="dxa"/>
            <w:gridSpan w:val="2"/>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rFonts w:eastAsia="Cambria"/>
                <w:b/>
                <w:lang w:eastAsia="ar-SA"/>
              </w:rPr>
              <w:t>Цель 3.</w:t>
            </w:r>
            <w:r>
              <w:rPr>
                <w:b/>
              </w:rPr>
              <w:t xml:space="preserve"> </w:t>
            </w:r>
            <w:r>
              <w:rPr>
                <w:b/>
                <w:shd w:fill="FFFFFF" w:val="clear"/>
              </w:rPr>
              <w:t xml:space="preserve">«Оказание содействия деятельности </w:t>
            </w:r>
            <w:r>
              <w:rPr>
                <w:b/>
              </w:rPr>
              <w:t>социально ориентированных некоммерческих организаций, посредством создания постоянно действующей системы взаимодействия с органами местного самоуправления»</w:t>
            </w:r>
          </w:p>
        </w:tc>
        <w:tc>
          <w:tcPr>
            <w:tcW w:w="147" w:type="dxa"/>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b/>
              </w:rPr>
              <w:t>Подпрограмма 3 «Поддержка социально ориентированных некоммерческих организаций»</w:t>
            </w:r>
          </w:p>
        </w:tc>
        <w:tc>
          <w:tcPr>
            <w:tcW w:w="147" w:type="dxa"/>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b/>
                <w:shd w:fill="FFFFFF" w:val="clear"/>
              </w:rPr>
              <w:t>Задача 1 Подпрограммы 3 «О</w:t>
            </w:r>
            <w:r>
              <w:rPr>
                <w:b/>
              </w:rPr>
              <w:t>казание поддержки социально ориентированным некоммерческим организациям</w:t>
            </w:r>
            <w:r>
              <w:rPr>
                <w:b/>
                <w:shd w:fill="FFFFFF" w:val="clear"/>
              </w:rPr>
              <w:t>»</w:t>
            </w:r>
          </w:p>
        </w:tc>
        <w:tc>
          <w:tcPr>
            <w:tcW w:w="147" w:type="dxa"/>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Проведение мероприятий для некоммерческих социально ориентированных организаций</w:t>
            </w:r>
          </w:p>
        </w:tc>
        <w:tc>
          <w:tcPr>
            <w:tcW w:w="1847" w:type="dxa"/>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jc w:val="both"/>
              <w:rPr>
                <w:sz w:val="24"/>
                <w:szCs w:val="24"/>
              </w:rPr>
            </w:pPr>
            <w:r>
              <w:rPr>
                <w:sz w:val="24"/>
                <w:szCs w:val="24"/>
              </w:rPr>
              <w:t>В 2020 году для социально ориентированных некоммерческих организаций проведено 24 мероприятия, заключены договоры безвозмездного пользования нежилым помещением с 5-ю социально ориентированными некоммерческими организациями, имущественную, финансовую и консультационную поддержку получили 8</w:t>
            </w:r>
            <w:r>
              <w:rPr>
                <w:rFonts w:eastAsia="Calibri"/>
                <w:sz w:val="24"/>
                <w:szCs w:val="24"/>
              </w:rPr>
              <w:t xml:space="preserve"> социально ориентированных некоммерческих организаций</w:t>
            </w:r>
            <w:r>
              <w:rPr>
                <w:sz w:val="24"/>
                <w:szCs w:val="24"/>
              </w:rPr>
              <w:t xml:space="preserve">  </w:t>
            </w:r>
          </w:p>
          <w:p>
            <w:pPr>
              <w:pStyle w:val="ConsPlusCell"/>
              <w:jc w:val="both"/>
              <w:rPr/>
            </w:pPr>
            <w:r>
              <w:rPr/>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Мероприятие выполнено.</w:t>
            </w:r>
          </w:p>
          <w:p>
            <w:pPr>
              <w:pStyle w:val="Normal"/>
              <w:jc w:val="both"/>
              <w:rPr>
                <w:sz w:val="24"/>
                <w:szCs w:val="24"/>
              </w:rPr>
            </w:pPr>
            <w:r>
              <w:rPr>
                <w:rFonts w:eastAsia="Calibri"/>
                <w:sz w:val="24"/>
                <w:szCs w:val="24"/>
              </w:rPr>
              <w:t>-количество социально ориентированных некоммерческих организаций, осуществляющих взаимодействие с органами местного самоуправления -8 единиц;</w:t>
            </w:r>
          </w:p>
          <w:p>
            <w:pPr>
              <w:pStyle w:val="Normal"/>
              <w:jc w:val="both"/>
              <w:rPr>
                <w:sz w:val="24"/>
                <w:szCs w:val="24"/>
              </w:rPr>
            </w:pPr>
            <w:r>
              <w:rPr>
                <w:sz w:val="24"/>
                <w:szCs w:val="24"/>
              </w:rPr>
              <w:t xml:space="preserve">- увеличение проведенных в Петровском в Петровском городском округе Ставропольского края мероприятий для социально ориентированных некоммерческих организаций (в том числе общественных акций, мероприятий с участием социально ориентированных некоммерческих организаций) по сравнению с 2018 годом составило 126,31 % </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9.1</w:t>
            </w:r>
          </w:p>
        </w:tc>
        <w:tc>
          <w:tcPr>
            <w:tcW w:w="4392" w:type="dxa"/>
            <w:gridSpan w:val="2"/>
            <w:tcBorders>
              <w:top w:val="single" w:sz="4" w:space="0" w:color="000000"/>
              <w:left w:val="single" w:sz="4" w:space="0" w:color="000000"/>
              <w:bottom w:val="single" w:sz="4" w:space="0" w:color="000000"/>
            </w:tcBorders>
            <w:shd w:color="auto" w:fill="auto" w:val="clear"/>
          </w:tcPr>
          <w:p>
            <w:pPr>
              <w:pStyle w:val="Normal"/>
              <w:shd w:val="clear" w:color="auto" w:fill="FFFFFF"/>
              <w:spacing w:before="0" w:after="120"/>
              <w:jc w:val="both"/>
              <w:rPr>
                <w:sz w:val="24"/>
                <w:szCs w:val="24"/>
              </w:rPr>
            </w:pPr>
            <w:r>
              <w:rPr>
                <w:sz w:val="24"/>
                <w:szCs w:val="24"/>
              </w:rPr>
              <w:t>Контрольное событие 24.</w:t>
            </w:r>
          </w:p>
          <w:p>
            <w:pPr>
              <w:pStyle w:val="Normal"/>
              <w:shd w:val="clear" w:color="auto" w:fill="FFFFFF"/>
              <w:rPr>
                <w:sz w:val="24"/>
                <w:szCs w:val="24"/>
              </w:rPr>
            </w:pPr>
            <w:r>
              <w:rPr>
                <w:sz w:val="24"/>
                <w:szCs w:val="24"/>
              </w:rPr>
              <w:t>Организация и проведение культурно-массовых мероприятий с участием членов социально ориентированных некоммерческих организаций (в том числе для членов социально ориентированных некоммерческих организаций) обеспечено</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до 31.12.2020</w:t>
            </w:r>
          </w:p>
          <w:p>
            <w:pPr>
              <w:pStyle w:val="Normal"/>
              <w:widowControl w:val="false"/>
              <w:rPr>
                <w:sz w:val="24"/>
                <w:szCs w:val="24"/>
              </w:rPr>
            </w:pPr>
            <w:r>
              <w:rPr>
                <w:sz w:val="24"/>
                <w:szCs w:val="24"/>
              </w:rPr>
              <w:t>/19.01.2020</w:t>
            </w:r>
          </w:p>
          <w:p>
            <w:pPr>
              <w:pStyle w:val="Normal"/>
              <w:widowControl w:val="false"/>
              <w:rPr>
                <w:sz w:val="24"/>
                <w:szCs w:val="24"/>
              </w:rPr>
            </w:pPr>
            <w:r>
              <w:rPr>
                <w:sz w:val="24"/>
                <w:szCs w:val="24"/>
              </w:rPr>
              <w:t>27.01.2020</w:t>
            </w:r>
          </w:p>
          <w:p>
            <w:pPr>
              <w:pStyle w:val="Normal"/>
              <w:widowControl w:val="false"/>
              <w:rPr>
                <w:sz w:val="24"/>
                <w:szCs w:val="24"/>
              </w:rPr>
            </w:pPr>
            <w:r>
              <w:rPr>
                <w:sz w:val="24"/>
                <w:szCs w:val="24"/>
              </w:rPr>
              <w:t>15.02.2020</w:t>
            </w:r>
          </w:p>
          <w:p>
            <w:pPr>
              <w:pStyle w:val="Normal"/>
              <w:widowControl w:val="false"/>
              <w:rPr>
                <w:sz w:val="24"/>
                <w:szCs w:val="24"/>
              </w:rPr>
            </w:pPr>
            <w:r>
              <w:rPr>
                <w:sz w:val="24"/>
                <w:szCs w:val="24"/>
              </w:rPr>
              <w:t>21.02.2020</w:t>
            </w:r>
          </w:p>
          <w:p>
            <w:pPr>
              <w:pStyle w:val="Normal"/>
              <w:widowControl w:val="false"/>
              <w:rPr>
                <w:sz w:val="24"/>
                <w:szCs w:val="24"/>
              </w:rPr>
            </w:pPr>
            <w:r>
              <w:rPr>
                <w:sz w:val="24"/>
                <w:szCs w:val="24"/>
              </w:rPr>
              <w:t>09.05.2020</w:t>
            </w:r>
          </w:p>
          <w:p>
            <w:pPr>
              <w:pStyle w:val="Normal"/>
              <w:widowControl w:val="false"/>
              <w:rPr>
                <w:sz w:val="24"/>
                <w:szCs w:val="24"/>
              </w:rPr>
            </w:pPr>
            <w:r>
              <w:rPr>
                <w:sz w:val="24"/>
                <w:szCs w:val="24"/>
              </w:rPr>
              <w:t>12.06.2020</w:t>
            </w:r>
          </w:p>
          <w:p>
            <w:pPr>
              <w:pStyle w:val="Normal"/>
              <w:widowControl w:val="false"/>
              <w:rPr>
                <w:sz w:val="24"/>
                <w:szCs w:val="24"/>
              </w:rPr>
            </w:pPr>
            <w:r>
              <w:rPr>
                <w:sz w:val="24"/>
                <w:szCs w:val="24"/>
              </w:rPr>
              <w:t>21.06.2020</w:t>
            </w:r>
          </w:p>
          <w:p>
            <w:pPr>
              <w:pStyle w:val="Normal"/>
              <w:widowControl w:val="false"/>
              <w:rPr>
                <w:sz w:val="24"/>
                <w:szCs w:val="24"/>
              </w:rPr>
            </w:pPr>
            <w:r>
              <w:rPr>
                <w:sz w:val="24"/>
                <w:szCs w:val="24"/>
              </w:rPr>
              <w:t>22.06.2020</w:t>
            </w:r>
          </w:p>
          <w:p>
            <w:pPr>
              <w:pStyle w:val="Normal"/>
              <w:widowControl w:val="false"/>
              <w:rPr>
                <w:sz w:val="24"/>
                <w:szCs w:val="24"/>
              </w:rPr>
            </w:pPr>
            <w:r>
              <w:rPr>
                <w:sz w:val="24"/>
                <w:szCs w:val="24"/>
              </w:rPr>
              <w:t>02.09.2020</w:t>
            </w:r>
          </w:p>
          <w:p>
            <w:pPr>
              <w:pStyle w:val="Normal"/>
              <w:widowControl w:val="false"/>
              <w:rPr>
                <w:sz w:val="24"/>
                <w:szCs w:val="24"/>
              </w:rPr>
            </w:pPr>
            <w:r>
              <w:rPr>
                <w:sz w:val="24"/>
                <w:szCs w:val="24"/>
              </w:rPr>
              <w:t>03.09.2020</w:t>
            </w:r>
          </w:p>
          <w:p>
            <w:pPr>
              <w:pStyle w:val="Normal"/>
              <w:widowControl w:val="false"/>
              <w:rPr>
                <w:sz w:val="24"/>
                <w:szCs w:val="24"/>
              </w:rPr>
            </w:pPr>
            <w:r>
              <w:rPr>
                <w:sz w:val="24"/>
                <w:szCs w:val="24"/>
              </w:rPr>
              <w:t>03.09.2020</w:t>
            </w:r>
          </w:p>
          <w:p>
            <w:pPr>
              <w:pStyle w:val="Normal"/>
              <w:widowControl w:val="false"/>
              <w:rPr>
                <w:sz w:val="24"/>
                <w:szCs w:val="24"/>
              </w:rPr>
            </w:pPr>
            <w:r>
              <w:rPr>
                <w:sz w:val="24"/>
                <w:szCs w:val="24"/>
              </w:rPr>
              <w:t>18.09.2020</w:t>
            </w:r>
          </w:p>
          <w:p>
            <w:pPr>
              <w:pStyle w:val="Normal"/>
              <w:widowControl w:val="false"/>
              <w:rPr>
                <w:sz w:val="24"/>
                <w:szCs w:val="24"/>
              </w:rPr>
            </w:pPr>
            <w:r>
              <w:rPr>
                <w:sz w:val="24"/>
                <w:szCs w:val="24"/>
              </w:rPr>
              <w:t>25.09.2020</w:t>
            </w:r>
          </w:p>
          <w:p>
            <w:pPr>
              <w:pStyle w:val="Normal"/>
              <w:widowControl w:val="false"/>
              <w:rPr>
                <w:sz w:val="24"/>
                <w:szCs w:val="24"/>
              </w:rPr>
            </w:pPr>
            <w:r>
              <w:rPr>
                <w:sz w:val="24"/>
                <w:szCs w:val="24"/>
              </w:rPr>
              <w:t>29.09.2020</w:t>
            </w:r>
          </w:p>
          <w:p>
            <w:pPr>
              <w:pStyle w:val="Normal"/>
              <w:widowControl w:val="false"/>
              <w:rPr>
                <w:sz w:val="24"/>
                <w:szCs w:val="24"/>
              </w:rPr>
            </w:pPr>
            <w:r>
              <w:rPr>
                <w:sz w:val="24"/>
                <w:szCs w:val="24"/>
              </w:rPr>
              <w:t>09.10.2020</w:t>
            </w:r>
          </w:p>
          <w:p>
            <w:pPr>
              <w:pStyle w:val="Normal"/>
              <w:widowControl w:val="false"/>
              <w:rPr>
                <w:sz w:val="24"/>
                <w:szCs w:val="24"/>
              </w:rPr>
            </w:pPr>
            <w:r>
              <w:rPr>
                <w:sz w:val="24"/>
                <w:szCs w:val="24"/>
              </w:rPr>
              <w:t>10.10.2020</w:t>
            </w:r>
          </w:p>
          <w:p>
            <w:pPr>
              <w:pStyle w:val="Normal"/>
              <w:widowControl w:val="false"/>
              <w:rPr>
                <w:sz w:val="24"/>
                <w:szCs w:val="24"/>
                <w:lang w:eastAsia="ru-RU"/>
              </w:rPr>
            </w:pPr>
            <w:r>
              <w:rPr>
                <w:sz w:val="24"/>
                <w:szCs w:val="24"/>
                <w:lang w:eastAsia="ru-RU"/>
              </w:rPr>
              <w:t>19.10.2020</w:t>
            </w:r>
          </w:p>
          <w:p>
            <w:pPr>
              <w:pStyle w:val="Normal"/>
              <w:widowControl w:val="false"/>
              <w:rPr>
                <w:sz w:val="24"/>
                <w:szCs w:val="24"/>
                <w:lang w:eastAsia="ru-RU"/>
              </w:rPr>
            </w:pPr>
            <w:r>
              <w:rPr>
                <w:sz w:val="24"/>
                <w:szCs w:val="24"/>
                <w:lang w:eastAsia="ru-RU"/>
              </w:rPr>
              <w:t>02.112020</w:t>
            </w:r>
          </w:p>
          <w:p>
            <w:pPr>
              <w:pStyle w:val="Normal"/>
              <w:widowControl w:val="false"/>
              <w:rPr>
                <w:sz w:val="24"/>
                <w:szCs w:val="24"/>
                <w:lang w:eastAsia="ru-RU"/>
              </w:rPr>
            </w:pPr>
            <w:r>
              <w:rPr>
                <w:sz w:val="24"/>
                <w:szCs w:val="24"/>
                <w:lang w:eastAsia="ru-RU"/>
              </w:rPr>
              <w:t>15.11.2020</w:t>
            </w:r>
          </w:p>
          <w:p>
            <w:pPr>
              <w:pStyle w:val="Normal"/>
              <w:widowControl w:val="false"/>
              <w:rPr>
                <w:sz w:val="24"/>
                <w:szCs w:val="24"/>
                <w:lang w:eastAsia="ru-RU"/>
              </w:rPr>
            </w:pPr>
            <w:r>
              <w:rPr>
                <w:sz w:val="24"/>
                <w:szCs w:val="24"/>
                <w:lang w:eastAsia="ru-RU"/>
              </w:rPr>
              <w:t>21.11.2020</w:t>
            </w:r>
          </w:p>
          <w:p>
            <w:pPr>
              <w:pStyle w:val="Normal"/>
              <w:widowControl w:val="false"/>
              <w:rPr>
                <w:sz w:val="24"/>
                <w:szCs w:val="24"/>
                <w:lang w:eastAsia="ru-RU"/>
              </w:rPr>
            </w:pPr>
            <w:r>
              <w:rPr>
                <w:sz w:val="24"/>
                <w:szCs w:val="24"/>
                <w:lang w:eastAsia="ru-RU"/>
              </w:rPr>
              <w:t>29.11.2020</w:t>
            </w:r>
          </w:p>
          <w:p>
            <w:pPr>
              <w:pStyle w:val="Normal"/>
              <w:widowControl w:val="false"/>
              <w:rPr>
                <w:sz w:val="24"/>
                <w:szCs w:val="24"/>
                <w:lang w:eastAsia="ru-RU"/>
              </w:rPr>
            </w:pPr>
            <w:r>
              <w:rPr>
                <w:sz w:val="24"/>
                <w:szCs w:val="24"/>
                <w:lang w:eastAsia="ru-RU"/>
              </w:rPr>
              <w:t>03.12.2020</w:t>
            </w:r>
          </w:p>
          <w:p>
            <w:pPr>
              <w:pStyle w:val="Normal"/>
              <w:widowControl w:val="false"/>
              <w:rPr>
                <w:sz w:val="24"/>
                <w:szCs w:val="24"/>
                <w:lang w:eastAsia="ru-RU"/>
              </w:rPr>
            </w:pPr>
            <w:r>
              <w:rPr>
                <w:sz w:val="24"/>
                <w:szCs w:val="24"/>
                <w:lang w:eastAsia="ru-RU"/>
              </w:rPr>
              <w:t>09.12.2020</w:t>
            </w:r>
          </w:p>
          <w:p>
            <w:pPr>
              <w:pStyle w:val="Normal"/>
              <w:widowControl w:val="false"/>
              <w:rPr>
                <w:sz w:val="24"/>
                <w:szCs w:val="24"/>
              </w:rPr>
            </w:pPr>
            <w:r>
              <w:rPr>
                <w:sz w:val="24"/>
                <w:szCs w:val="24"/>
                <w:lang w:eastAsia="ru-RU"/>
              </w:rPr>
              <w:t>10.12.2020</w:t>
            </w:r>
          </w:p>
          <w:p>
            <w:pPr>
              <w:pStyle w:val="Normal"/>
              <w:widowControl w:val="false"/>
              <w:rPr>
                <w:sz w:val="24"/>
                <w:szCs w:val="24"/>
              </w:rPr>
            </w:pPr>
            <w:r>
              <w:rPr>
                <w:sz w:val="24"/>
                <w:szCs w:val="24"/>
              </w:rPr>
              <w:t xml:space="preserve"> </w:t>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rPr>
              <w:t xml:space="preserve">Контрольное событие выполнено. </w:t>
            </w:r>
          </w:p>
          <w:p>
            <w:pPr>
              <w:pStyle w:val="Normal"/>
              <w:widowControl w:val="false"/>
              <w:jc w:val="both"/>
              <w:rPr>
                <w:sz w:val="24"/>
                <w:szCs w:val="24"/>
              </w:rPr>
            </w:pPr>
            <w:r>
              <w:rPr>
                <w:sz w:val="24"/>
                <w:szCs w:val="24"/>
              </w:rPr>
              <w:t>В 2020 году для социально ориентированных некоммерческих организаций или с участием членов социально ориентированных некоммерческих организаций проведено 24 мероприятия:</w:t>
            </w:r>
          </w:p>
          <w:p>
            <w:pPr>
              <w:pStyle w:val="Normal"/>
              <w:widowControl w:val="false"/>
              <w:jc w:val="both"/>
              <w:rPr>
                <w:sz w:val="24"/>
                <w:szCs w:val="24"/>
                <w:lang w:eastAsia="ru-RU"/>
              </w:rPr>
            </w:pPr>
            <w:r>
              <w:rPr>
                <w:sz w:val="24"/>
                <w:szCs w:val="24"/>
                <w:lang w:eastAsia="ru-RU"/>
              </w:rPr>
              <w:t>19 января 2020 года проведение мероприятий, посвященных освобождению Петровского района от немецко-фашистских захватчиков.</w:t>
            </w:r>
          </w:p>
          <w:p>
            <w:pPr>
              <w:pStyle w:val="Normal"/>
              <w:widowControl w:val="false"/>
              <w:jc w:val="both"/>
              <w:rPr>
                <w:sz w:val="24"/>
                <w:szCs w:val="24"/>
                <w:lang w:eastAsia="ru-RU"/>
              </w:rPr>
            </w:pPr>
            <w:r>
              <w:rPr>
                <w:sz w:val="24"/>
                <w:szCs w:val="24"/>
                <w:lang w:eastAsia="ru-RU"/>
              </w:rPr>
              <w:t xml:space="preserve">27 января 2020 года </w:t>
            </w:r>
            <w:r>
              <w:rPr>
                <w:sz w:val="24"/>
                <w:szCs w:val="24"/>
              </w:rPr>
              <w:t>проведена</w:t>
            </w:r>
            <w:r>
              <w:rPr>
                <w:sz w:val="24"/>
                <w:szCs w:val="24"/>
                <w:lang w:eastAsia="ru-RU"/>
              </w:rPr>
              <w:t xml:space="preserve"> Всероссийская акция памяти «Блокадный хлеб» на территории Петровского городского округа Ставропольского края</w:t>
            </w:r>
          </w:p>
          <w:p>
            <w:pPr>
              <w:pStyle w:val="Normal"/>
              <w:widowControl w:val="false"/>
              <w:jc w:val="both"/>
              <w:rPr>
                <w:sz w:val="24"/>
                <w:szCs w:val="24"/>
                <w:lang w:eastAsia="ru-RU"/>
              </w:rPr>
            </w:pPr>
            <w:r>
              <w:rPr>
                <w:sz w:val="24"/>
                <w:szCs w:val="24"/>
              </w:rPr>
              <w:t>15 февраля 2020 года прошло торжественное мероприятие, посвященное 31-летний годовщине вывода советских войск из Афганистана.</w:t>
            </w:r>
          </w:p>
          <w:p>
            <w:pPr>
              <w:pStyle w:val="Normal"/>
              <w:widowControl w:val="false"/>
              <w:jc w:val="both"/>
              <w:rPr>
                <w:sz w:val="24"/>
                <w:szCs w:val="24"/>
                <w:lang w:eastAsia="ru-RU"/>
              </w:rPr>
            </w:pPr>
            <w:r>
              <w:rPr>
                <w:sz w:val="24"/>
                <w:szCs w:val="24"/>
                <w:lang w:eastAsia="ru-RU"/>
              </w:rPr>
              <w:t xml:space="preserve">21 февраля 2020 года </w:t>
            </w:r>
            <w:r>
              <w:rPr>
                <w:sz w:val="24"/>
                <w:szCs w:val="24"/>
              </w:rPr>
              <w:t xml:space="preserve">проведение </w:t>
            </w:r>
            <w:r>
              <w:rPr>
                <w:sz w:val="24"/>
                <w:szCs w:val="24"/>
                <w:lang w:eastAsia="ru-RU"/>
              </w:rPr>
              <w:t>торжественного мероприятия, посвященного открытию в Петровском городском округе Ставропольского края Года памяти и славы.</w:t>
            </w:r>
          </w:p>
          <w:p>
            <w:pPr>
              <w:pStyle w:val="Normal"/>
              <w:widowControl w:val="false"/>
              <w:jc w:val="both"/>
              <w:rPr>
                <w:sz w:val="24"/>
                <w:szCs w:val="24"/>
                <w:lang w:eastAsia="ru-RU"/>
              </w:rPr>
            </w:pPr>
            <w:r>
              <w:rPr>
                <w:sz w:val="24"/>
                <w:szCs w:val="24"/>
                <w:lang w:eastAsia="ru-RU"/>
              </w:rPr>
              <w:t>09 мая 2020 года проведены мероприятия, посвященные празднованию Победы в Великой Отечественной войне.</w:t>
            </w:r>
          </w:p>
          <w:p>
            <w:pPr>
              <w:pStyle w:val="Normal"/>
              <w:widowControl w:val="false"/>
              <w:jc w:val="both"/>
              <w:rPr>
                <w:sz w:val="24"/>
                <w:szCs w:val="24"/>
                <w:lang w:eastAsia="ru-RU"/>
              </w:rPr>
            </w:pPr>
            <w:r>
              <w:rPr>
                <w:sz w:val="24"/>
                <w:szCs w:val="24"/>
                <w:lang w:eastAsia="ru-RU"/>
              </w:rPr>
              <w:t xml:space="preserve">12 июня 2020 года </w:t>
            </w:r>
            <w:r>
              <w:rPr>
                <w:sz w:val="24"/>
                <w:szCs w:val="24"/>
              </w:rPr>
              <w:t>проведены</w:t>
            </w:r>
            <w:r>
              <w:rPr>
                <w:sz w:val="24"/>
                <w:szCs w:val="24"/>
                <w:lang w:eastAsia="ru-RU"/>
              </w:rPr>
              <w:t xml:space="preserve"> мероприятия, посвященные празднованию Дня России.</w:t>
            </w:r>
          </w:p>
          <w:p>
            <w:pPr>
              <w:pStyle w:val="Normal"/>
              <w:widowControl w:val="false"/>
              <w:jc w:val="both"/>
              <w:rPr>
                <w:sz w:val="24"/>
                <w:szCs w:val="24"/>
                <w:lang w:eastAsia="ru-RU"/>
              </w:rPr>
            </w:pPr>
            <w:r>
              <w:rPr>
                <w:sz w:val="24"/>
                <w:szCs w:val="24"/>
                <w:lang w:eastAsia="ru-RU"/>
              </w:rPr>
              <w:t xml:space="preserve">21 июня 2020 года проведено </w:t>
            </w:r>
            <w:r>
              <w:rPr>
                <w:sz w:val="24"/>
                <w:szCs w:val="24"/>
              </w:rPr>
              <w:t>мероприятие</w:t>
            </w:r>
            <w:r>
              <w:rPr>
                <w:sz w:val="24"/>
                <w:szCs w:val="24"/>
                <w:lang w:eastAsia="ru-RU"/>
              </w:rPr>
              <w:t xml:space="preserve"> «Свеча Памяти».</w:t>
            </w:r>
          </w:p>
          <w:p>
            <w:pPr>
              <w:pStyle w:val="Normal"/>
              <w:widowControl w:val="false"/>
              <w:jc w:val="both"/>
              <w:rPr>
                <w:sz w:val="24"/>
                <w:szCs w:val="24"/>
                <w:lang w:eastAsia="ru-RU"/>
              </w:rPr>
            </w:pPr>
            <w:r>
              <w:rPr>
                <w:sz w:val="24"/>
                <w:szCs w:val="24"/>
                <w:lang w:eastAsia="ru-RU"/>
              </w:rPr>
              <w:t>22 июня 2020 года проведено мероприятие «День памяти и скорби».</w:t>
            </w:r>
          </w:p>
          <w:p>
            <w:pPr>
              <w:pStyle w:val="Normal"/>
              <w:widowControl w:val="false"/>
              <w:jc w:val="both"/>
              <w:rPr>
                <w:sz w:val="24"/>
                <w:szCs w:val="24"/>
                <w:lang w:eastAsia="ru-RU"/>
              </w:rPr>
            </w:pPr>
            <w:r>
              <w:rPr>
                <w:sz w:val="24"/>
                <w:szCs w:val="24"/>
                <w:lang w:eastAsia="ru-RU"/>
              </w:rPr>
              <w:t>02 сентября 2020 года проведены «Уроки мужества», посвященные началу Второй мировой войны.</w:t>
            </w:r>
          </w:p>
          <w:p>
            <w:pPr>
              <w:pStyle w:val="Normal"/>
              <w:widowControl w:val="false"/>
              <w:jc w:val="both"/>
              <w:rPr>
                <w:sz w:val="24"/>
                <w:szCs w:val="24"/>
                <w:lang w:eastAsia="ru-RU"/>
              </w:rPr>
            </w:pPr>
            <w:r>
              <w:rPr>
                <w:sz w:val="24"/>
                <w:szCs w:val="24"/>
                <w:lang w:eastAsia="ru-RU"/>
              </w:rPr>
              <w:t>03 сентября проведено мероприятие «Цветы памяти».</w:t>
            </w:r>
          </w:p>
          <w:p>
            <w:pPr>
              <w:pStyle w:val="Normal"/>
              <w:widowControl w:val="false"/>
              <w:jc w:val="both"/>
              <w:rPr>
                <w:sz w:val="24"/>
                <w:szCs w:val="24"/>
                <w:lang w:eastAsia="ru-RU"/>
              </w:rPr>
            </w:pPr>
            <w:r>
              <w:rPr>
                <w:sz w:val="24"/>
                <w:szCs w:val="24"/>
                <w:lang w:eastAsia="ru-RU"/>
              </w:rPr>
              <w:t>03 сентября 2020 года проведена акция памяти жертв терактов «Голубь мира».</w:t>
            </w:r>
          </w:p>
          <w:p>
            <w:pPr>
              <w:pStyle w:val="Normal"/>
              <w:widowControl w:val="false"/>
              <w:jc w:val="both"/>
              <w:rPr>
                <w:sz w:val="24"/>
                <w:szCs w:val="24"/>
                <w:lang w:eastAsia="ru-RU"/>
              </w:rPr>
            </w:pPr>
            <w:r>
              <w:rPr>
                <w:sz w:val="24"/>
                <w:szCs w:val="24"/>
                <w:lang w:eastAsia="ru-RU"/>
              </w:rPr>
              <w:t>18 сентября 2020 года проведена акция «Долг и память».</w:t>
            </w:r>
          </w:p>
          <w:p>
            <w:pPr>
              <w:pStyle w:val="Normal"/>
              <w:widowControl w:val="false"/>
              <w:jc w:val="both"/>
              <w:rPr>
                <w:sz w:val="24"/>
                <w:szCs w:val="24"/>
                <w:lang w:eastAsia="ru-RU"/>
              </w:rPr>
            </w:pPr>
            <w:r>
              <w:rPr>
                <w:sz w:val="24"/>
                <w:szCs w:val="24"/>
                <w:lang w:eastAsia="ru-RU"/>
              </w:rPr>
              <w:t>25 сентября 2020 года проведен шахматно-шашечный турнир среди людей с ограниченными возможностями здоровья «Да здравствует пламя жизни!»</w:t>
            </w:r>
          </w:p>
          <w:p>
            <w:pPr>
              <w:pStyle w:val="Normal"/>
              <w:widowControl w:val="false"/>
              <w:jc w:val="both"/>
              <w:rPr>
                <w:sz w:val="24"/>
                <w:szCs w:val="24"/>
                <w:lang w:eastAsia="ru-RU"/>
              </w:rPr>
            </w:pPr>
            <w:r>
              <w:rPr>
                <w:sz w:val="24"/>
                <w:szCs w:val="24"/>
                <w:lang w:eastAsia="ru-RU"/>
              </w:rPr>
              <w:t>29 сентября 2020 года проведены мероприятия, посвященные Дню пожилого человека.</w:t>
            </w:r>
          </w:p>
          <w:p>
            <w:pPr>
              <w:pStyle w:val="Normal"/>
              <w:widowControl w:val="false"/>
              <w:jc w:val="both"/>
              <w:rPr>
                <w:sz w:val="24"/>
                <w:szCs w:val="24"/>
                <w:lang w:eastAsia="ru-RU"/>
              </w:rPr>
            </w:pPr>
            <w:r>
              <w:rPr>
                <w:sz w:val="24"/>
                <w:szCs w:val="24"/>
                <w:lang w:eastAsia="ru-RU"/>
              </w:rPr>
              <w:t>09.10.2020 года проведено мероприятие, посвященное Дню воинской славы, приуроченному к Битве за Кавказ.</w:t>
            </w:r>
          </w:p>
          <w:p>
            <w:pPr>
              <w:pStyle w:val="Normal"/>
              <w:widowControl w:val="false"/>
              <w:jc w:val="both"/>
              <w:rPr>
                <w:sz w:val="24"/>
                <w:szCs w:val="24"/>
                <w:lang w:eastAsia="ru-RU"/>
              </w:rPr>
            </w:pPr>
            <w:r>
              <w:rPr>
                <w:sz w:val="24"/>
                <w:szCs w:val="24"/>
                <w:lang w:eastAsia="ru-RU"/>
              </w:rPr>
              <w:t>10.10.2020 года проведены мероприятия, посвященные Дню Петровского городского округа.</w:t>
            </w:r>
          </w:p>
          <w:p>
            <w:pPr>
              <w:pStyle w:val="Normal"/>
              <w:widowControl w:val="false"/>
              <w:jc w:val="both"/>
              <w:rPr>
                <w:sz w:val="24"/>
                <w:szCs w:val="24"/>
                <w:lang w:eastAsia="ru-RU"/>
              </w:rPr>
            </w:pPr>
            <w:r>
              <w:rPr>
                <w:sz w:val="24"/>
                <w:szCs w:val="24"/>
                <w:lang w:eastAsia="ru-RU"/>
              </w:rPr>
              <w:t>19.10.2020 года принято участие в мероприятие, приуроченном к 100-летию организации Ставропольской организации ВЛКСМ.</w:t>
            </w:r>
          </w:p>
          <w:p>
            <w:pPr>
              <w:pStyle w:val="Normal"/>
              <w:widowControl w:val="false"/>
              <w:jc w:val="both"/>
              <w:rPr>
                <w:sz w:val="24"/>
                <w:szCs w:val="24"/>
                <w:lang w:eastAsia="ru-RU"/>
              </w:rPr>
            </w:pPr>
            <w:r>
              <w:rPr>
                <w:sz w:val="24"/>
                <w:szCs w:val="24"/>
                <w:lang w:eastAsia="ru-RU"/>
              </w:rPr>
              <w:t>02.11.2020 года принято участие в мероприятие, посвященному Дню народного единства.</w:t>
            </w:r>
          </w:p>
          <w:p>
            <w:pPr>
              <w:pStyle w:val="Normal"/>
              <w:widowControl w:val="false"/>
              <w:jc w:val="both"/>
              <w:rPr>
                <w:sz w:val="24"/>
                <w:szCs w:val="24"/>
                <w:lang w:eastAsia="ru-RU"/>
              </w:rPr>
            </w:pPr>
            <w:r>
              <w:rPr>
                <w:sz w:val="24"/>
                <w:szCs w:val="24"/>
                <w:lang w:eastAsia="ru-RU"/>
              </w:rPr>
              <w:t>15.11.2020 года принято участие в мероприятии, посвященному Дню памяти жертв ДТП.</w:t>
            </w:r>
          </w:p>
          <w:p>
            <w:pPr>
              <w:pStyle w:val="Normal"/>
              <w:widowControl w:val="false"/>
              <w:jc w:val="both"/>
              <w:rPr>
                <w:sz w:val="24"/>
                <w:szCs w:val="24"/>
                <w:lang w:eastAsia="ru-RU"/>
              </w:rPr>
            </w:pPr>
            <w:r>
              <w:rPr>
                <w:sz w:val="24"/>
                <w:szCs w:val="24"/>
                <w:lang w:eastAsia="ru-RU"/>
              </w:rPr>
              <w:t>21.11.2020 года проведен Международный исторический квест «За пределами, посвященный событиям Второй мировой войны и Нюрнбергскому процессу</w:t>
            </w:r>
          </w:p>
          <w:p>
            <w:pPr>
              <w:pStyle w:val="Normal"/>
              <w:widowControl w:val="false"/>
              <w:jc w:val="both"/>
              <w:rPr>
                <w:sz w:val="24"/>
                <w:szCs w:val="24"/>
                <w:lang w:eastAsia="ru-RU"/>
              </w:rPr>
            </w:pPr>
            <w:r>
              <w:rPr>
                <w:sz w:val="24"/>
                <w:szCs w:val="24"/>
                <w:lang w:eastAsia="ru-RU"/>
              </w:rPr>
              <w:t>29.11.2020 года, проведены мероприятия, посвященные Дню Матери.</w:t>
            </w:r>
          </w:p>
          <w:p>
            <w:pPr>
              <w:pStyle w:val="Normal"/>
              <w:widowControl w:val="false"/>
              <w:jc w:val="both"/>
              <w:rPr>
                <w:sz w:val="24"/>
                <w:szCs w:val="24"/>
                <w:lang w:eastAsia="ru-RU"/>
              </w:rPr>
            </w:pPr>
            <w:r>
              <w:rPr>
                <w:sz w:val="24"/>
                <w:szCs w:val="24"/>
                <w:lang w:eastAsia="ru-RU"/>
              </w:rPr>
              <w:t>03.12.2020 года проведено мероприятие, посвященное Дню Неизвестного солдата.</w:t>
            </w:r>
          </w:p>
          <w:p>
            <w:pPr>
              <w:pStyle w:val="Normal"/>
              <w:widowControl w:val="false"/>
              <w:jc w:val="both"/>
              <w:rPr>
                <w:sz w:val="24"/>
                <w:szCs w:val="24"/>
                <w:lang w:eastAsia="ru-RU"/>
              </w:rPr>
            </w:pPr>
            <w:r>
              <w:rPr>
                <w:sz w:val="24"/>
                <w:szCs w:val="24"/>
                <w:lang w:eastAsia="ru-RU"/>
              </w:rPr>
              <w:t>09.12.2020 года проведено мероприятие, посвященное Дню Героев Отечества</w:t>
            </w:r>
          </w:p>
          <w:p>
            <w:pPr>
              <w:pStyle w:val="Normal"/>
              <w:widowControl w:val="false"/>
              <w:jc w:val="both"/>
              <w:rPr>
                <w:sz w:val="24"/>
                <w:szCs w:val="24"/>
                <w:lang w:eastAsia="ru-RU"/>
              </w:rPr>
            </w:pPr>
            <w:r>
              <w:rPr>
                <w:sz w:val="24"/>
                <w:szCs w:val="24"/>
                <w:lang w:eastAsia="ru-RU"/>
              </w:rPr>
              <w:t>10.12.2020 года проведена Всероссийская акция «Мы граждане России».</w:t>
            </w:r>
          </w:p>
          <w:p>
            <w:pPr>
              <w:pStyle w:val="ConsPlusCell"/>
              <w:jc w:val="both"/>
              <w:rPr/>
            </w:pPr>
            <w:r>
              <w:rPr/>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10</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Оказание имущественной, финансовой и консультационной  поддержки социально ориентированным некоммерческим организациям</w:t>
            </w:r>
          </w:p>
        </w:tc>
        <w:tc>
          <w:tcPr>
            <w:tcW w:w="1847" w:type="dxa"/>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jc w:val="both"/>
              <w:rPr>
                <w:sz w:val="24"/>
                <w:szCs w:val="24"/>
              </w:rPr>
            </w:pPr>
            <w:r>
              <w:rPr>
                <w:sz w:val="24"/>
                <w:szCs w:val="24"/>
              </w:rPr>
              <w:t>В текущем году заключены договоры безвозмездного пользования нежилым помещением с 5-ю социально ориентированными некоммерческими организациями, выделена субсидия на реализацию деятельности по патриотическому, духовно-нравственному, гражданскому воспитанию личности на территории Петровского городского округа Ставропольского края в размере 100,0 тыс рублей Общественной организации ветеранов (пенсионеров) войны, труда, Вооруженных сил и правоохранительных органов Совету ветеранов Петровского городского округа, имущественную, финансовую и консультационную поддержку получили 8</w:t>
            </w:r>
            <w:r>
              <w:rPr>
                <w:rFonts w:eastAsia="Calibri"/>
                <w:sz w:val="24"/>
                <w:szCs w:val="24"/>
              </w:rPr>
              <w:t xml:space="preserve"> социально ориентированных некоммерческих организаций</w:t>
            </w:r>
            <w:r>
              <w:rPr>
                <w:sz w:val="24"/>
                <w:szCs w:val="24"/>
              </w:rPr>
              <w:t xml:space="preserve">  </w:t>
            </w:r>
          </w:p>
          <w:p>
            <w:pPr>
              <w:pStyle w:val="ConsPlusCell"/>
              <w:jc w:val="both"/>
              <w:rPr/>
            </w:pPr>
            <w:r>
              <w:rPr/>
            </w:r>
          </w:p>
          <w:p>
            <w:pPr>
              <w:pStyle w:val="ConsPlusCell"/>
              <w:jc w:val="both"/>
              <w:rPr/>
            </w:pPr>
            <w:r>
              <w:rPr/>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t>Количество социально ориентированных некоммерческих организаций, получающих имущественную, финансовую и консультационную поддержку – 8 единиц</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10.1</w:t>
            </w:r>
          </w:p>
        </w:tc>
        <w:tc>
          <w:tcPr>
            <w:tcW w:w="4392" w:type="dxa"/>
            <w:gridSpan w:val="2"/>
            <w:tcBorders>
              <w:top w:val="single" w:sz="4" w:space="0" w:color="000000"/>
              <w:left w:val="single" w:sz="4" w:space="0" w:color="000000"/>
              <w:bottom w:val="single" w:sz="4" w:space="0" w:color="000000"/>
            </w:tcBorders>
            <w:shd w:color="auto" w:fill="auto" w:val="clear"/>
          </w:tcPr>
          <w:p>
            <w:pPr>
              <w:pStyle w:val="Normal"/>
              <w:rPr>
                <w:sz w:val="24"/>
                <w:szCs w:val="24"/>
              </w:rPr>
            </w:pPr>
            <w:r>
              <w:rPr>
                <w:sz w:val="24"/>
                <w:szCs w:val="24"/>
              </w:rPr>
              <w:t>Контрольное событие 25</w:t>
            </w:r>
          </w:p>
          <w:p>
            <w:pPr>
              <w:pStyle w:val="ConsPlusNormal"/>
              <w:rPr>
                <w:rFonts w:ascii="Times New Roman" w:hAnsi="Times New Roman" w:cs="Times New Roman"/>
                <w:sz w:val="24"/>
                <w:szCs w:val="24"/>
              </w:rPr>
            </w:pPr>
            <w:r>
              <w:rPr>
                <w:rFonts w:cs="Times New Roman" w:ascii="Times New Roman" w:hAnsi="Times New Roman"/>
                <w:sz w:val="24"/>
                <w:szCs w:val="24"/>
              </w:rPr>
              <w:t>Оказание имущественной, финансовой и консультационной  поддержки социально ориентированным некоммерческим организациям обеспечено</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до 31.12.2020</w:t>
            </w:r>
          </w:p>
          <w:p>
            <w:pPr>
              <w:pStyle w:val="ConsPlusNormal"/>
              <w:rPr>
                <w:rFonts w:ascii="Times New Roman" w:hAnsi="Times New Roman" w:cs="Times New Roman"/>
                <w:sz w:val="24"/>
                <w:szCs w:val="24"/>
              </w:rPr>
            </w:pPr>
            <w:r>
              <w:rPr>
                <w:rFonts w:cs="Times New Roman" w:ascii="Times New Roman" w:hAnsi="Times New Roman"/>
                <w:sz w:val="24"/>
                <w:szCs w:val="24"/>
              </w:rPr>
              <w:t>/ с 17 августа 2020 года по 15 сентября 2020</w:t>
            </w:r>
          </w:p>
        </w:tc>
        <w:tc>
          <w:tcPr>
            <w:tcW w:w="5528"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szCs w:val="24"/>
              </w:rPr>
            </w:pPr>
            <w:r>
              <w:rPr>
                <w:sz w:val="24"/>
                <w:szCs w:val="24"/>
                <w:lang w:eastAsia="en-US"/>
              </w:rPr>
              <w:t>Контрольное событие выполнено</w:t>
            </w:r>
            <w:r>
              <w:rPr>
                <w:sz w:val="24"/>
                <w:szCs w:val="24"/>
              </w:rPr>
              <w:t>. Оказана имущественная поддержка путем предоставления муниципальных помещений на безвозмездной основе:</w:t>
            </w:r>
          </w:p>
          <w:p>
            <w:pPr>
              <w:pStyle w:val="Normal"/>
              <w:widowControl w:val="false"/>
              <w:jc w:val="both"/>
              <w:rPr>
                <w:sz w:val="24"/>
                <w:szCs w:val="24"/>
              </w:rPr>
            </w:pPr>
            <w:r>
              <w:rPr>
                <w:sz w:val="24"/>
                <w:szCs w:val="24"/>
              </w:rPr>
              <w:t>Действует бессрочный договор от 29.12.2017 г. безвозмездного пользования нежилого помещения площадью 43,3 кв.м. со Ставропольской краевой общественной организацией инвалидов «Всероссийское общество слепых»;</w:t>
            </w:r>
          </w:p>
          <w:p>
            <w:pPr>
              <w:pStyle w:val="Normal"/>
              <w:widowControl w:val="false"/>
              <w:jc w:val="both"/>
              <w:rPr>
                <w:sz w:val="24"/>
                <w:szCs w:val="24"/>
              </w:rPr>
            </w:pPr>
            <w:r>
              <w:rPr>
                <w:sz w:val="24"/>
                <w:szCs w:val="24"/>
              </w:rPr>
              <w:t>Действует бессрочный договор от 29.12.2017 г. безвозмездного пользования нежилого помещения площадью 17,8 кв.м. с Общественной организацией ветеранов (пенсионеров) войны, труда, Вооруженных сил и правоохранительных органов Петровского городского округа;</w:t>
            </w:r>
          </w:p>
          <w:p>
            <w:pPr>
              <w:pStyle w:val="Normal"/>
              <w:widowControl w:val="false"/>
              <w:jc w:val="both"/>
              <w:rPr>
                <w:sz w:val="24"/>
                <w:szCs w:val="24"/>
              </w:rPr>
            </w:pPr>
            <w:r>
              <w:rPr>
                <w:sz w:val="24"/>
                <w:szCs w:val="24"/>
              </w:rPr>
              <w:t>Действует бессрочный договор от 29.12.2017 г. безвозмездного пользования нежилого помещения площадью 47,2 кв.м. с Общероссийской общественной организацией инвалидов «Всероссийское общество глухих»;</w:t>
            </w:r>
          </w:p>
          <w:p>
            <w:pPr>
              <w:pStyle w:val="Normal"/>
              <w:widowControl w:val="false"/>
              <w:jc w:val="both"/>
              <w:rPr>
                <w:sz w:val="24"/>
                <w:szCs w:val="24"/>
              </w:rPr>
            </w:pPr>
            <w:r>
              <w:rPr>
                <w:sz w:val="24"/>
                <w:szCs w:val="24"/>
              </w:rPr>
              <w:t>Действует бессрочный договор от 29.12.2017 г. безвозмездного пользования нежилого помещения площадью 44,6 кв.м. с Петровской районной организацией Ставропольской краевой организацией общероссийской общественной организацией «Всероссийское общество инвалидов»;</w:t>
            </w:r>
          </w:p>
          <w:p>
            <w:pPr>
              <w:pStyle w:val="Normal"/>
              <w:widowControl w:val="false"/>
              <w:jc w:val="both"/>
              <w:rPr>
                <w:sz w:val="24"/>
                <w:szCs w:val="24"/>
              </w:rPr>
            </w:pPr>
            <w:r>
              <w:rPr>
                <w:sz w:val="24"/>
                <w:szCs w:val="24"/>
              </w:rPr>
              <w:t>Действует срочный договор от 17.08.2018 г. (на 5 лет до 2022 года) безвозмездного пользования нежилого помещения площадью 206,7кв.м. с Светлоградским станичным казачьим обществом Ставропольского окружного казачьего общества Терского войскового казачьего общества.</w:t>
            </w:r>
          </w:p>
          <w:p>
            <w:pPr>
              <w:pStyle w:val="Normal"/>
              <w:widowControl w:val="false"/>
              <w:jc w:val="both"/>
              <w:rPr>
                <w:sz w:val="24"/>
                <w:szCs w:val="24"/>
              </w:rPr>
            </w:pPr>
            <w:r>
              <w:rPr>
                <w:sz w:val="24"/>
                <w:szCs w:val="24"/>
              </w:rPr>
              <w:t>С 17 августа 2020 года по 15 сентября 2020 года состоялся конкурс по отбору программ мероприятий, социальных проектов социально ориентированных некоммерческих организаций по патриотическому, духовно-нравственному, гражданскому воспитанию личности на территории Петровского городского округа Ставропольского края. Победителем конкурса признана социально ориентированная некоммерческая организация - Общественная организация ветеранов (пенсионеров) войны, труда, Вооруженных сил и правоохранительных органов Петровского городского округа. В соответствии с подпрограммой «Поддержка социально ориентированных некоммерческих организаций» муниципальной программы Петровского городского округа Ставропольского края «Социальное развитие» выделена субсидия на реализацию деятельности по патриотическому, духовно-нравственному, гражданскому воспитанию личности на территории Петровского городского округа Ставропольского края в размере 100,0 тыс. руб.</w:t>
            </w:r>
          </w:p>
          <w:p>
            <w:pPr>
              <w:pStyle w:val="Normal"/>
              <w:widowControl w:val="false"/>
              <w:jc w:val="both"/>
              <w:rPr>
                <w:sz w:val="24"/>
                <w:szCs w:val="24"/>
              </w:rPr>
            </w:pPr>
            <w:r>
              <w:rPr>
                <w:sz w:val="24"/>
                <w:szCs w:val="24"/>
              </w:rPr>
              <w:t>Оказана консультационная поддержка по вопросу участия в конкурсах социальных проектов социально ориентированных некоммерческих организаций на право получения из бюджета Ставропольского края субсидий на финансовое обеспечение (возмещение) затрат по реализации социальных проектов социально ориентированных некоммерческих организаций в Ставропольском крае, а также Фонда президентских грантов среди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 на предоставление грантов Президента Российской Федерации на развитие гражданского общества:</w:t>
            </w:r>
          </w:p>
          <w:p>
            <w:pPr>
              <w:pStyle w:val="Normal"/>
              <w:widowControl w:val="false"/>
              <w:jc w:val="both"/>
              <w:rPr>
                <w:sz w:val="24"/>
                <w:szCs w:val="24"/>
              </w:rPr>
            </w:pPr>
            <w:r>
              <w:rPr>
                <w:sz w:val="24"/>
                <w:szCs w:val="24"/>
              </w:rPr>
              <w:t>- Петровскому Хуторскому Казачьему Обществу «Хутор Покровский»;</w:t>
            </w:r>
          </w:p>
          <w:p>
            <w:pPr>
              <w:pStyle w:val="Normal"/>
              <w:widowControl w:val="false"/>
              <w:jc w:val="both"/>
              <w:rPr>
                <w:sz w:val="24"/>
                <w:szCs w:val="24"/>
              </w:rPr>
            </w:pPr>
            <w:r>
              <w:rPr>
                <w:sz w:val="24"/>
                <w:szCs w:val="24"/>
              </w:rPr>
              <w:t>- Общественной организации ветеранов (пенсионеров) войны, труда, Вооруженных сил и правоохранительных органов Петровского городского округа;</w:t>
            </w:r>
          </w:p>
          <w:p>
            <w:pPr>
              <w:pStyle w:val="ConsPlusNormal"/>
              <w:jc w:val="both"/>
              <w:rPr>
                <w:rFonts w:ascii="Times New Roman" w:hAnsi="Times New Roman" w:cs="Times New Roman"/>
                <w:sz w:val="24"/>
                <w:szCs w:val="24"/>
              </w:rPr>
            </w:pPr>
            <w:r>
              <w:rPr>
                <w:rFonts w:cs="Times New Roman" w:ascii="Times New Roman" w:hAnsi="Times New Roman"/>
                <w:sz w:val="24"/>
                <w:szCs w:val="24"/>
              </w:rPr>
              <w:t>- Светлоградскому станичному казачьему обществу Ставропольского окружного казачьего общества Терского войскового казачьего общества;</w:t>
            </w:r>
          </w:p>
          <w:p>
            <w:pPr>
              <w:pStyle w:val="Normal"/>
              <w:widowControl w:val="false"/>
              <w:jc w:val="both"/>
              <w:rPr>
                <w:sz w:val="24"/>
                <w:szCs w:val="24"/>
              </w:rPr>
            </w:pPr>
            <w:r>
              <w:rPr>
                <w:sz w:val="24"/>
                <w:szCs w:val="24"/>
              </w:rPr>
              <w:t>- Петровского городского округа местной организации Ставропольской краевой региональной организации общероссийской общественной организации «Всероссийское общество инвалидов»;</w:t>
            </w:r>
          </w:p>
          <w:p>
            <w:pPr>
              <w:pStyle w:val="Normal"/>
              <w:widowControl w:val="false"/>
              <w:jc w:val="both"/>
              <w:rPr>
                <w:sz w:val="24"/>
                <w:szCs w:val="24"/>
              </w:rPr>
            </w:pPr>
            <w:r>
              <w:rPr>
                <w:sz w:val="24"/>
                <w:szCs w:val="24"/>
              </w:rPr>
              <w:t>- Светлоградскому местному отделению «Всероссийское общество глухих»;</w:t>
            </w:r>
          </w:p>
          <w:p>
            <w:pPr>
              <w:pStyle w:val="Normal"/>
              <w:widowControl w:val="false"/>
              <w:jc w:val="both"/>
              <w:rPr>
                <w:sz w:val="24"/>
                <w:szCs w:val="24"/>
              </w:rPr>
            </w:pPr>
            <w:r>
              <w:rPr>
                <w:sz w:val="24"/>
                <w:szCs w:val="24"/>
              </w:rPr>
              <w:t>-  Светлоградской местной организации Всероссийского общества слепых;</w:t>
            </w:r>
          </w:p>
          <w:p>
            <w:pPr>
              <w:pStyle w:val="ConsPlusCell"/>
              <w:jc w:val="both"/>
              <w:rPr/>
            </w:pPr>
            <w:r>
              <w:rPr/>
              <w:t>-  Общественной организации байкерскому клубу «Белый волк»</w:t>
            </w:r>
          </w:p>
          <w:p>
            <w:pPr>
              <w:pStyle w:val="ConsPlusCell"/>
              <w:jc w:val="both"/>
              <w:rPr/>
            </w:pPr>
            <w:r>
              <w:rPr/>
              <w:t>- Светлоградскому многопрофильному колледжу.</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b/>
              </w:rPr>
              <w:t>Цель 4 Программы «Реализация переданных государственных полномочий по организации и осуществлению деятельности по опеке и попечительству»</w:t>
            </w:r>
          </w:p>
        </w:tc>
        <w:tc>
          <w:tcPr>
            <w:tcW w:w="147" w:type="dxa"/>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rFonts w:ascii="Times New Roman" w:hAnsi="Times New Roman" w:cs="Times New Roman"/>
                <w:sz w:val="24"/>
                <w:szCs w:val="24"/>
              </w:rPr>
            </w:pPr>
            <w:r>
              <w:rPr>
                <w:rFonts w:cs="Times New Roman" w:ascii="Times New Roman" w:hAnsi="Times New Roman"/>
                <w:b/>
                <w:sz w:val="24"/>
                <w:szCs w:val="24"/>
              </w:rPr>
              <w:t>Подпрограмма 4 «Реализация полномочий по опеке и попечительству»</w:t>
            </w:r>
          </w:p>
        </w:tc>
        <w:tc>
          <w:tcPr>
            <w:tcW w:w="147" w:type="dxa"/>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A2"/>
              <w:shd w:val="clear" w:color="auto" w:fill="FFFFFF"/>
              <w:spacing w:before="0" w:after="0"/>
              <w:jc w:val="both"/>
              <w:rPr/>
            </w:pPr>
            <w:r>
              <w:rPr>
                <w:b/>
              </w:rPr>
              <w:t>Задача 1 Подпрограммы 4 «Обеспечение выполнения государственных полномочий по опеке и попечительству на территории Петровского городского округа»</w:t>
            </w:r>
          </w:p>
        </w:tc>
        <w:tc>
          <w:tcPr>
            <w:tcW w:w="147" w:type="dxa"/>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Реализация государственных полномочий Ставропольского края по организации и осуществлению деятельности по опеке и попечительству в отношении несовершеннолетних</w:t>
            </w:r>
          </w:p>
        </w:tc>
        <w:tc>
          <w:tcPr>
            <w:tcW w:w="1847" w:type="dxa"/>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t>За 2020 год было принято 156 постановления администрации Петровского городского округа Ставропольского края о разрешении на распоряжение имуществом несовершеннолетних, 3 - об освобождении от обязанностей опекуна (попечителя), 7 - о снятии с учета в Петровском городском округе в связи с переменой постоянного места жительства, 9 о постановке на учет, 16 – об учреждении опеки/попечительства, 20- об учреждении предварительной опеки/попечительства, продлении предварительной опеки/попечительства. За 2020 год выявлено и поставлено на первичный учет 14 детей-сирот и детей, оставшихся без попечения родителей. В 2020 году все дети-сироты и дети, оставшиеся без попечения родителей были устроены в замещающие семьи. Отклонений от сроков выполнения не имеется.</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sz w:val="24"/>
                <w:szCs w:val="24"/>
              </w:rPr>
              <w:t>Мероприятие выполнено.</w:t>
            </w:r>
          </w:p>
          <w:p>
            <w:pPr>
              <w:pStyle w:val="Normal"/>
              <w:jc w:val="both"/>
              <w:rPr>
                <w:color w:val="FF0000"/>
                <w:sz w:val="24"/>
                <w:szCs w:val="24"/>
              </w:rPr>
            </w:pPr>
            <w:r>
              <w:rPr>
                <w:sz w:val="24"/>
                <w:szCs w:val="24"/>
              </w:rPr>
              <w:t>Доля реализованных мер, направленных на защиту прав и законных интересов несовершеннолетних, от общего числа мер, установленных Законом Ставропольского края от 31.12.2004 № 120-кз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составляет 100%</w:t>
            </w:r>
            <w:r>
              <w:rPr>
                <w:color w:val="FF0000"/>
                <w:sz w:val="24"/>
                <w:szCs w:val="24"/>
              </w:rPr>
              <w:t xml:space="preserve"> ;</w:t>
            </w:r>
          </w:p>
          <w:p>
            <w:pPr>
              <w:pStyle w:val="Normal"/>
              <w:jc w:val="both"/>
              <w:rPr>
                <w:color w:val="FF0000"/>
                <w:sz w:val="24"/>
                <w:szCs w:val="24"/>
              </w:rPr>
            </w:pPr>
            <w:r>
              <w:rPr>
                <w:sz w:val="24"/>
                <w:szCs w:val="24"/>
              </w:rPr>
              <w:t>- доля устроенных под опеку (в том числе помещённых в стационарные организации социального обслуживания) совершеннолетних недееспособных от общего числа лиц, признанных судом недееспособными, а также детей-сирот и детей, оставшихся без попечения родителей, переданных под опеку (попечительство) в приемную семью (помещенных в организации для детей – сирот и детей, оставшихся без попечения родителей) за отчётный период в Петровском городском округе составляет 100 %</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11.1</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26.</w:t>
            </w:r>
          </w:p>
          <w:p>
            <w:pPr>
              <w:pStyle w:val="ConsPlusNormal"/>
              <w:rPr>
                <w:rFonts w:ascii="Times New Roman" w:hAnsi="Times New Roman" w:cs="Times New Roman"/>
                <w:sz w:val="24"/>
                <w:szCs w:val="24"/>
              </w:rPr>
            </w:pPr>
            <w:r>
              <w:rPr>
                <w:rFonts w:cs="Times New Roman" w:ascii="Times New Roman" w:hAnsi="Times New Roman"/>
                <w:sz w:val="24"/>
                <w:szCs w:val="24"/>
              </w:rPr>
              <w:t>Назначение выплат денежных средств на содержание опекаемых, приемных детей, иных мер государственной поддержки детей-сирот и детей, оставшихся без попечение родителей обеспечено</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до 31.12.2020 (по мере поступления обращений)/</w:t>
            </w:r>
          </w:p>
          <w:p>
            <w:pPr>
              <w:pStyle w:val="Normal"/>
              <w:widowControl w:val="false"/>
              <w:rPr>
                <w:sz w:val="24"/>
                <w:szCs w:val="24"/>
              </w:rPr>
            </w:pPr>
            <w:r>
              <w:rPr>
                <w:sz w:val="24"/>
                <w:szCs w:val="24"/>
              </w:rPr>
              <w:t>с 10.02.2020 – 25.12.2020</w:t>
            </w:r>
          </w:p>
          <w:p>
            <w:pPr>
              <w:pStyle w:val="Normal"/>
              <w:widowControl w:val="false"/>
              <w:rPr>
                <w:sz w:val="24"/>
                <w:szCs w:val="24"/>
              </w:rPr>
            </w:pPr>
            <w:r>
              <w:rPr>
                <w:sz w:val="24"/>
                <w:szCs w:val="24"/>
              </w:rPr>
              <w:t>(по мере возникновения оснований и  поступления заявлений)</w:t>
            </w:r>
          </w:p>
          <w:p>
            <w:pPr>
              <w:pStyle w:val="Normal"/>
              <w:widowControl w:val="false"/>
              <w:rPr>
                <w:sz w:val="24"/>
                <w:szCs w:val="24"/>
              </w:rPr>
            </w:pPr>
            <w:r>
              <w:rPr>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lang w:eastAsia="en-US"/>
              </w:rPr>
              <w:t>Контрольное событие выполнено</w:t>
            </w:r>
            <w:r>
              <w:rPr/>
              <w:t xml:space="preserve">. </w:t>
            </w:r>
          </w:p>
          <w:p>
            <w:pPr>
              <w:pStyle w:val="ConsPlusCell"/>
              <w:jc w:val="both"/>
              <w:rPr/>
            </w:pPr>
            <w:r>
              <w:rPr/>
              <w:t>За 2020 год были приняты распоряжения администрации Петровского городского округа Ставропольского края о назначении выплаты денежных средств на содержание опекаемых детей – 11, о приостановлении/возобновлении/прекращении денежных выплат на содержание несовершеннолетних подопечных – 24,  подписаны 4 договора о приемных семьях в отношении – 8 детей, приняты 17 распоряжений о назначении выплаты денежных средств за оплату коммунальных услуг на приемных детей, 2 – о назначении и выплате единовременного пособия усыновителю</w:t>
            </w:r>
          </w:p>
          <w:p>
            <w:pPr>
              <w:pStyle w:val="ConsPlusCell"/>
              <w:jc w:val="both"/>
              <w:rPr>
                <w:color w:val="FF0000"/>
              </w:rPr>
            </w:pPr>
            <w:r>
              <w:rPr>
                <w:color w:val="FF0000"/>
              </w:rPr>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11.2</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27.</w:t>
            </w:r>
          </w:p>
          <w:p>
            <w:pPr>
              <w:pStyle w:val="ConsPlusNormal"/>
              <w:jc w:val="both"/>
              <w:rPr>
                <w:rFonts w:ascii="Times New Roman" w:hAnsi="Times New Roman" w:cs="Times New Roman"/>
                <w:sz w:val="24"/>
                <w:szCs w:val="24"/>
              </w:rPr>
            </w:pPr>
            <w:r>
              <w:rPr>
                <w:rFonts w:cs="Times New Roman" w:ascii="Times New Roman" w:hAnsi="Times New Roman"/>
                <w:sz w:val="24"/>
                <w:szCs w:val="24"/>
              </w:rPr>
              <w:t>Направление правовых актов администрации Петровского городского округа Ставропольского края и иных документов в МКУ «Централизованная бухгалтерия» для осуществления выплат денежных средств на содержание опекаемых, приемных детей, иных мер государственной поддержки детей-сирот и детей, оставшихся без попечение родителей обеспечено</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до 31.12.2020 (по мере поступления обращений)/</w:t>
            </w:r>
          </w:p>
          <w:p>
            <w:pPr>
              <w:pStyle w:val="Normal"/>
              <w:widowControl w:val="false"/>
              <w:rPr>
                <w:sz w:val="24"/>
                <w:szCs w:val="24"/>
              </w:rPr>
            </w:pPr>
            <w:r>
              <w:rPr>
                <w:sz w:val="24"/>
                <w:szCs w:val="24"/>
              </w:rPr>
              <w:t>с 10.02.2020 – 25.12.2020</w:t>
            </w:r>
          </w:p>
          <w:p>
            <w:pPr>
              <w:pStyle w:val="Normal"/>
              <w:widowControl w:val="false"/>
              <w:rPr>
                <w:sz w:val="24"/>
                <w:szCs w:val="24"/>
              </w:rPr>
            </w:pPr>
            <w:r>
              <w:rPr>
                <w:sz w:val="24"/>
                <w:szCs w:val="24"/>
              </w:rPr>
              <w:t xml:space="preserve"> </w:t>
            </w:r>
            <w:r>
              <w:rPr>
                <w:sz w:val="24"/>
                <w:szCs w:val="24"/>
              </w:rPr>
              <w:t>(по мере принятия правовых актов о назначении выплат)</w:t>
            </w:r>
          </w:p>
          <w:p>
            <w:pPr>
              <w:pStyle w:val="Normal"/>
              <w:widowControl w:val="false"/>
              <w:rPr>
                <w:sz w:val="24"/>
                <w:szCs w:val="24"/>
              </w:rPr>
            </w:pPr>
            <w:r>
              <w:rPr>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lang w:eastAsia="en-US"/>
              </w:rPr>
              <w:t>Контрольное событие выполнено</w:t>
            </w:r>
            <w:r>
              <w:rPr/>
              <w:t xml:space="preserve">. </w:t>
            </w:r>
          </w:p>
          <w:p>
            <w:pPr>
              <w:pStyle w:val="ConsPlusCell"/>
              <w:jc w:val="both"/>
              <w:rPr>
                <w:lang w:eastAsia="en-US"/>
              </w:rPr>
            </w:pPr>
            <w:r>
              <w:rPr>
                <w:lang w:eastAsia="en-US"/>
              </w:rPr>
              <w:t>За 2020 год в МКУ «Централизованная бухгалтерия» было направлено 52 правовых акта администрации Петровского городского округа Ставропольского края, 6 пакетов иных документов для осуществления выплаты денежных средств на содержание опекаемых, приемных детей, иных мер государственной поддержки детей-сирот и детей, оставшихся без попечения родителей</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11.3</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28.</w:t>
            </w:r>
          </w:p>
          <w:p>
            <w:pPr>
              <w:pStyle w:val="ConsPlusNormal"/>
              <w:jc w:val="both"/>
              <w:rPr>
                <w:rFonts w:ascii="Times New Roman" w:hAnsi="Times New Roman" w:cs="Times New Roman"/>
                <w:sz w:val="24"/>
                <w:szCs w:val="24"/>
              </w:rPr>
            </w:pPr>
            <w:r>
              <w:rPr>
                <w:rFonts w:cs="Times New Roman" w:ascii="Times New Roman" w:hAnsi="Times New Roman"/>
                <w:sz w:val="24"/>
                <w:szCs w:val="24"/>
              </w:rPr>
              <w:t>Участие сотрудников отдела опеки и попечительства в судебных заседаниях по защите прав и интересов несовершеннолетних граждан обеспечено</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до 31.12.2020 (по мере поступления обращений)/</w:t>
            </w:r>
          </w:p>
          <w:p>
            <w:pPr>
              <w:pStyle w:val="Normal"/>
              <w:widowControl w:val="false"/>
              <w:rPr>
                <w:sz w:val="24"/>
                <w:szCs w:val="24"/>
              </w:rPr>
            </w:pPr>
            <w:r>
              <w:rPr>
                <w:sz w:val="24"/>
                <w:szCs w:val="24"/>
              </w:rPr>
              <w:t xml:space="preserve"> </w:t>
            </w:r>
            <w:r>
              <w:rPr>
                <w:sz w:val="24"/>
                <w:szCs w:val="24"/>
              </w:rPr>
              <w:t>с 09.01.2020 – 30.12.2020 (по факту назначения судебных заседаний)</w:t>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lang w:eastAsia="en-US"/>
              </w:rPr>
              <w:t>Контрольное событие выполнено</w:t>
            </w:r>
            <w:r>
              <w:rPr/>
              <w:t xml:space="preserve">. </w:t>
            </w:r>
          </w:p>
          <w:p>
            <w:pPr>
              <w:pStyle w:val="ConsPlusCell"/>
              <w:jc w:val="both"/>
              <w:rPr/>
            </w:pPr>
            <w:r>
              <w:rPr/>
              <w:t>За 2020 год принято участие в 140 судебных заседаниях по защите прав и интересов несовершеннолетних граждан.</w:t>
            </w:r>
          </w:p>
          <w:p>
            <w:pPr>
              <w:pStyle w:val="ConsPlusCell"/>
              <w:jc w:val="both"/>
              <w:rPr>
                <w:lang w:eastAsia="en-US"/>
              </w:rPr>
            </w:pPr>
            <w:r>
              <w:rPr>
                <w:lang w:eastAsia="en-US"/>
              </w:rPr>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12.</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Реализация государственных полномочий Ставропольского края по организации и осуществлению деятельности по опеке и попечительству в отношении лиц, признанных судом недееспособными или ограниченно дееспособными</w:t>
            </w:r>
          </w:p>
        </w:tc>
        <w:tc>
          <w:tcPr>
            <w:tcW w:w="1847" w:type="dxa"/>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t>В 2020 году осуществлялась реализация государственных полномочий Ставропольского края по организации и осуществлению деятельности по опеке и попечительству в отношении лиц, признанных судом недееспособными или ограниченно дееспособными. Отклонений от сроков выполнения не имеется. Финансирование не предусмотрено</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t>Мероприятие выполнено.</w:t>
            </w:r>
          </w:p>
          <w:p>
            <w:pPr>
              <w:pStyle w:val="ConsPlusCell"/>
              <w:jc w:val="both"/>
              <w:rPr/>
            </w:pPr>
            <w:r>
              <w:rPr/>
              <w:t>Доля реализованных мер, направленных на защиту прав и законных интересов совершеннолетних недееспособных граждан от общего числа мер, установленных 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    100%;</w:t>
            </w:r>
          </w:p>
          <w:p>
            <w:pPr>
              <w:pStyle w:val="ConsPlusCell"/>
              <w:jc w:val="both"/>
              <w:rPr/>
            </w:pPr>
            <w:r>
              <w:rPr/>
              <w:t xml:space="preserve"> </w:t>
            </w:r>
            <w:r>
              <w:rPr/>
              <w:t>доля устроенных под опеку (в том числе помещённых в стационарные организации социального обслуживания) совершеннолетних недееспособных от общего числа лиц, признанных судом недееспособными, а также детей-сирот и детей, оставшихся без попечения родителей, переданных под опеку (попечительство) в приемную семью (помещенных в организации для детей – сирот и детей, оставшихся без попечения родителей) за отчётный период в Петровском городском округе 100 %</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12.1</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29.</w:t>
            </w:r>
          </w:p>
          <w:p>
            <w:pPr>
              <w:pStyle w:val="Normal"/>
              <w:jc w:val="both"/>
              <w:rPr>
                <w:sz w:val="24"/>
                <w:szCs w:val="24"/>
              </w:rPr>
            </w:pPr>
            <w:r>
              <w:rPr>
                <w:sz w:val="24"/>
                <w:szCs w:val="24"/>
              </w:rPr>
              <w:t>Принятие решений в соответствии с законодательством Российской Федерации об установлении опеки над лицами, признанными судом недееспособными вследствие психического расстройства обеспечено</w:t>
            </w:r>
          </w:p>
        </w:tc>
        <w:tc>
          <w:tcPr>
            <w:tcW w:w="1847" w:type="dxa"/>
            <w:tcBorders>
              <w:top w:val="single" w:sz="4" w:space="0" w:color="000000"/>
              <w:left w:val="single" w:sz="4" w:space="0" w:color="000000"/>
              <w:bottom w:val="single" w:sz="4" w:space="0" w:color="000000"/>
            </w:tcBorders>
            <w:shd w:color="auto" w:fill="auto" w:val="clear"/>
          </w:tcPr>
          <w:p>
            <w:pPr>
              <w:pStyle w:val="Normal"/>
              <w:widowControl w:val="false"/>
              <w:rPr>
                <w:sz w:val="24"/>
                <w:szCs w:val="24"/>
              </w:rPr>
            </w:pPr>
            <w:r>
              <w:rPr>
                <w:sz w:val="24"/>
                <w:szCs w:val="24"/>
              </w:rPr>
              <w:t>до 31.12.2020 (по мере поступления обращений)/</w:t>
            </w:r>
          </w:p>
          <w:p>
            <w:pPr>
              <w:pStyle w:val="Normal"/>
              <w:widowControl w:val="false"/>
              <w:rPr>
                <w:sz w:val="24"/>
                <w:szCs w:val="24"/>
              </w:rPr>
            </w:pPr>
            <w:r>
              <w:rPr>
                <w:sz w:val="24"/>
                <w:szCs w:val="24"/>
              </w:rPr>
              <w:t>с 15.01.2020 – 21.12.2020</w:t>
            </w:r>
          </w:p>
          <w:p>
            <w:pPr>
              <w:pStyle w:val="Normal"/>
              <w:widowControl w:val="false"/>
              <w:rPr>
                <w:sz w:val="24"/>
                <w:szCs w:val="24"/>
              </w:rPr>
            </w:pPr>
            <w:r>
              <w:rPr>
                <w:sz w:val="24"/>
                <w:szCs w:val="24"/>
              </w:rPr>
              <w:t xml:space="preserve"> </w:t>
            </w:r>
            <w:r>
              <w:rPr>
                <w:sz w:val="24"/>
                <w:szCs w:val="24"/>
              </w:rPr>
              <w:t>(по мере возникновения оснований и  поступления заявлений)</w:t>
            </w:r>
          </w:p>
          <w:p>
            <w:pPr>
              <w:pStyle w:val="Normal"/>
              <w:widowControl w:val="false"/>
              <w:rPr>
                <w:sz w:val="24"/>
                <w:szCs w:val="24"/>
              </w:rPr>
            </w:pPr>
            <w:r>
              <w:rPr>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color w:val="FF0000"/>
              </w:rPr>
            </w:pPr>
            <w:r>
              <w:rPr>
                <w:lang w:eastAsia="en-US"/>
              </w:rPr>
              <w:t>Контрольное событие выполнено</w:t>
            </w:r>
            <w:r>
              <w:rPr/>
              <w:t>. За 2020 год было принято 13 постановлений администрации Петровского городского округа Ставропольского края об учреждении опеки в отношении лиц признанных судом недееспособными, 5 постановлений администрации Петровского городского округа Ставропольского края о замене опекуна в отношении лиц признанных судом недееспособными, 1 - постановление администрации Петровского городского округа Ставропольского края об отстранении от обязанностей опекуна в отношении лиц признанных судом недееспособными, 21 постановлений администрации Петровского городского округа Ставропольского края о разрешении на распоряжение имуществом лиц, признанных судом недееспособными, 1 постановления администрации Петровского городского округа Ставропольского края о направлении в стационарную организацию социального обслуживания, предназначенную для лиц, страдающих психическими расстройствами, 2 личных дела недееспособных передано в другой район в связи с изменением постоянного места жительства, 1 личных дела недееспособных поставлены на учет, в связи с переменой места жительства 6 недееспособных сняты с учета, в связи со смертью.</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lang w:val="en-US"/>
              </w:rPr>
              <w:t>1</w:t>
            </w:r>
            <w:r>
              <w:rPr>
                <w:rFonts w:cs="Times New Roman" w:ascii="Times New Roman" w:hAnsi="Times New Roman"/>
                <w:sz w:val="24"/>
                <w:szCs w:val="24"/>
              </w:rPr>
              <w:t>2.2</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sz w:val="24"/>
                <w:szCs w:val="24"/>
              </w:rPr>
            </w:pPr>
            <w:r>
              <w:rPr>
                <w:rFonts w:cs="Times New Roman" w:ascii="Times New Roman" w:hAnsi="Times New Roman"/>
                <w:sz w:val="24"/>
                <w:szCs w:val="24"/>
              </w:rPr>
              <w:t>Контрольное событие 30.</w:t>
            </w:r>
          </w:p>
          <w:p>
            <w:pPr>
              <w:pStyle w:val="ConsPlusNormal"/>
              <w:jc w:val="both"/>
              <w:rPr>
                <w:rFonts w:ascii="Times New Roman" w:hAnsi="Times New Roman" w:cs="Times New Roman"/>
                <w:sz w:val="24"/>
                <w:szCs w:val="24"/>
              </w:rPr>
            </w:pPr>
            <w:r>
              <w:rPr>
                <w:rFonts w:cs="Times New Roman" w:ascii="Times New Roman" w:hAnsi="Times New Roman"/>
                <w:sz w:val="24"/>
                <w:szCs w:val="24"/>
              </w:rPr>
              <w:t>Участие сотрудников отдела опеки и попечительства в судебных заседаниях по защите прав и интересов совершеннолетних недееспособных граждан обеспечено</w:t>
            </w:r>
          </w:p>
        </w:tc>
        <w:tc>
          <w:tcPr>
            <w:tcW w:w="1847" w:type="dxa"/>
            <w:tcBorders>
              <w:top w:val="single" w:sz="4" w:space="0" w:color="000000"/>
              <w:left w:val="single" w:sz="4" w:space="0" w:color="000000"/>
              <w:bottom w:val="single" w:sz="4" w:space="0" w:color="000000"/>
            </w:tcBorders>
            <w:shd w:color="auto" w:fill="auto" w:val="clear"/>
          </w:tcPr>
          <w:p>
            <w:pPr>
              <w:pStyle w:val="Normal"/>
              <w:jc w:val="center"/>
              <w:rPr>
                <w:sz w:val="24"/>
                <w:szCs w:val="24"/>
              </w:rPr>
            </w:pPr>
            <w:r>
              <w:rPr>
                <w:sz w:val="24"/>
                <w:szCs w:val="24"/>
              </w:rPr>
              <w:t>до 31.12.2020 (по мере поступления обращений)/</w:t>
            </w:r>
          </w:p>
          <w:p>
            <w:pPr>
              <w:pStyle w:val="Normal"/>
              <w:jc w:val="center"/>
              <w:rPr>
                <w:sz w:val="24"/>
                <w:szCs w:val="24"/>
              </w:rPr>
            </w:pPr>
            <w:r>
              <w:rPr>
                <w:sz w:val="24"/>
                <w:szCs w:val="24"/>
              </w:rPr>
              <w:t xml:space="preserve">с 09.01.2020 – 30.12.2020 (по факту назначения судебных заседаний) </w:t>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lang w:eastAsia="en-US"/>
              </w:rPr>
              <w:t>Контрольное событие выполнено</w:t>
            </w:r>
            <w:r>
              <w:rPr/>
              <w:t xml:space="preserve">. </w:t>
            </w:r>
          </w:p>
          <w:p>
            <w:pPr>
              <w:pStyle w:val="ConsPlusCell"/>
              <w:jc w:val="both"/>
              <w:rPr/>
            </w:pPr>
            <w:r>
              <w:rPr/>
              <w:t>За 2020 год принято участие в 37 судебных заседаниях по защите прав и интересов совершеннолетних недееспособных граждан.</w:t>
            </w:r>
          </w:p>
          <w:p>
            <w:pPr>
              <w:pStyle w:val="Normal"/>
              <w:ind w:firstLine="709"/>
              <w:rPr>
                <w:sz w:val="24"/>
                <w:szCs w:val="24"/>
                <w:lang w:eastAsia="en-US"/>
              </w:rPr>
            </w:pPr>
            <w:r>
              <w:rPr>
                <w:sz w:val="24"/>
                <w:szCs w:val="24"/>
                <w:lang w:eastAsia="en-US"/>
              </w:rPr>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b/>
              </w:rPr>
              <w:t>Подпрограмма 5  «Обеспечение реализации муниципальной программы Петровского городского округа Ставропольского края «Социальное развитие» и общепрограммные мероприятия»</w:t>
            </w:r>
          </w:p>
        </w:tc>
        <w:tc>
          <w:tcPr>
            <w:tcW w:w="147" w:type="dxa"/>
            <w:tcBorders/>
            <w:shd w:fill="auto" w:val="clear"/>
          </w:tcPr>
          <w:p>
            <w:pPr>
              <w:pStyle w:val="Normal"/>
              <w:rPr/>
            </w:pPr>
            <w:r>
              <w:rPr/>
            </w:r>
          </w:p>
        </w:tc>
      </w:tr>
      <w:tr>
        <w:trPr/>
        <w:tc>
          <w:tcPr>
            <w:tcW w:w="15367"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sz w:val="24"/>
                <w:szCs w:val="24"/>
              </w:rPr>
            </w:pPr>
            <w:r>
              <w:rPr>
                <w:rFonts w:eastAsia="Cambria"/>
                <w:b/>
                <w:sz w:val="24"/>
                <w:szCs w:val="24"/>
                <w:lang w:eastAsia="ar-SA"/>
              </w:rPr>
              <w:t>Задача 1 подпрограммы 5 Программы «Обеспечение реализации муниципальной программы Петровского городского округа Ставропольского края «Социальное развитие» и общепрограммные мероприятия»</w:t>
            </w:r>
          </w:p>
        </w:tc>
        <w:tc>
          <w:tcPr>
            <w:tcW w:w="147" w:type="dxa"/>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13.</w:t>
            </w:r>
          </w:p>
        </w:tc>
        <w:tc>
          <w:tcPr>
            <w:tcW w:w="4392" w:type="dxa"/>
            <w:gridSpan w:val="2"/>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Обеспечение реализации Программы</w:t>
            </w:r>
          </w:p>
        </w:tc>
        <w:tc>
          <w:tcPr>
            <w:tcW w:w="1847" w:type="dxa"/>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t>В 2020 году мероприятия по  обеспечению программы осуществлены. Обеспечена деятельность отдела физической культуры и спорта администрации Петровского городского округа Ставропольского края и отдела опеки и попечительства администрации Петровского городского округа Ставропольского края.</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jc w:val="both"/>
              <w:rPr/>
            </w:pPr>
            <w:r>
              <w:rPr/>
              <w:t>Мероприятие выполнено.</w:t>
            </w:r>
          </w:p>
          <w:p>
            <w:pPr>
              <w:pStyle w:val="ConsPlusCell"/>
              <w:jc w:val="both"/>
              <w:rPr/>
            </w:pPr>
            <w:r>
              <w:rPr/>
              <w:t xml:space="preserve">-доля участия в судебных заседаниях по защите прав и интересов несовершеннолетних, а также совершеннолетних недееспособных граждан, в которых приняли участие сотрудники отдела опеки и попечительства от общего количества указанных судебных заседаний 100% </w:t>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13.1</w:t>
            </w:r>
          </w:p>
        </w:tc>
        <w:tc>
          <w:tcPr>
            <w:tcW w:w="4392" w:type="dxa"/>
            <w:gridSpan w:val="2"/>
            <w:tcBorders>
              <w:top w:val="single" w:sz="4" w:space="0" w:color="000000"/>
              <w:left w:val="single" w:sz="4" w:space="0" w:color="000000"/>
              <w:bottom w:val="single" w:sz="4" w:space="0" w:color="000000"/>
            </w:tcBorders>
            <w:shd w:color="auto" w:fill="auto" w:val="clear"/>
          </w:tcPr>
          <w:p>
            <w:pPr>
              <w:pStyle w:val="NoSpacing"/>
              <w:jc w:val="both"/>
              <w:rPr>
                <w:rFonts w:ascii="Times New Roman" w:hAnsi="Times New Roman" w:cs="Times New Roman"/>
                <w:sz w:val="24"/>
                <w:szCs w:val="24"/>
              </w:rPr>
            </w:pPr>
            <w:r>
              <w:rPr>
                <w:rFonts w:cs="Times New Roman" w:ascii="Times New Roman" w:hAnsi="Times New Roman"/>
                <w:sz w:val="24"/>
                <w:szCs w:val="24"/>
              </w:rPr>
              <w:t>Контрольное событие 31.</w:t>
            </w:r>
          </w:p>
          <w:p>
            <w:pPr>
              <w:pStyle w:val="NoSpacing"/>
              <w:jc w:val="both"/>
              <w:rPr>
                <w:rFonts w:ascii="Times New Roman" w:hAnsi="Times New Roman" w:cs="Times New Roman"/>
                <w:sz w:val="24"/>
                <w:szCs w:val="24"/>
              </w:rPr>
            </w:pPr>
            <w:r>
              <w:rPr>
                <w:rFonts w:cs="Times New Roman" w:ascii="Times New Roman" w:hAnsi="Times New Roman"/>
                <w:sz w:val="24"/>
                <w:szCs w:val="24"/>
              </w:rPr>
              <w:t>Деятельность отдела физической культуры и спорта обеспечена</w:t>
            </w:r>
          </w:p>
        </w:tc>
        <w:tc>
          <w:tcPr>
            <w:tcW w:w="1847"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4"/>
                <w:szCs w:val="24"/>
              </w:rPr>
            </w:pPr>
            <w:r>
              <w:rPr>
                <w:sz w:val="24"/>
                <w:szCs w:val="24"/>
              </w:rPr>
              <w:t>до 31.12.2020</w:t>
            </w:r>
          </w:p>
          <w:p>
            <w:pPr>
              <w:pStyle w:val="Normal"/>
              <w:widowControl w:val="false"/>
              <w:rPr>
                <w:sz w:val="24"/>
                <w:szCs w:val="24"/>
              </w:rPr>
            </w:pPr>
            <w:r>
              <w:rPr>
                <w:sz w:val="24"/>
                <w:szCs w:val="24"/>
              </w:rPr>
              <w:t>/20.01.2020;</w:t>
            </w:r>
          </w:p>
          <w:p>
            <w:pPr>
              <w:pStyle w:val="Normal"/>
              <w:widowControl w:val="false"/>
              <w:rPr>
                <w:sz w:val="24"/>
                <w:szCs w:val="24"/>
              </w:rPr>
            </w:pPr>
            <w:r>
              <w:rPr>
                <w:sz w:val="24"/>
                <w:szCs w:val="24"/>
              </w:rPr>
              <w:t>05.02.2020;</w:t>
            </w:r>
          </w:p>
          <w:p>
            <w:pPr>
              <w:pStyle w:val="Normal"/>
              <w:widowControl w:val="false"/>
              <w:rPr>
                <w:sz w:val="24"/>
                <w:szCs w:val="24"/>
              </w:rPr>
            </w:pPr>
            <w:r>
              <w:rPr>
                <w:sz w:val="24"/>
                <w:szCs w:val="24"/>
              </w:rPr>
              <w:t>20.02.2020;</w:t>
            </w:r>
          </w:p>
          <w:p>
            <w:pPr>
              <w:pStyle w:val="Normal"/>
              <w:widowControl w:val="false"/>
              <w:rPr>
                <w:sz w:val="24"/>
                <w:szCs w:val="24"/>
              </w:rPr>
            </w:pPr>
            <w:r>
              <w:rPr>
                <w:sz w:val="24"/>
                <w:szCs w:val="24"/>
              </w:rPr>
              <w:t>05.03.2020;</w:t>
            </w:r>
          </w:p>
          <w:p>
            <w:pPr>
              <w:pStyle w:val="Normal"/>
              <w:widowControl w:val="false"/>
              <w:rPr>
                <w:sz w:val="24"/>
                <w:szCs w:val="24"/>
              </w:rPr>
            </w:pPr>
            <w:r>
              <w:rPr>
                <w:sz w:val="24"/>
                <w:szCs w:val="24"/>
              </w:rPr>
              <w:t>20.03.2020;</w:t>
            </w:r>
          </w:p>
          <w:p>
            <w:pPr>
              <w:pStyle w:val="Normal"/>
              <w:widowControl w:val="false"/>
              <w:rPr>
                <w:sz w:val="24"/>
                <w:szCs w:val="24"/>
              </w:rPr>
            </w:pPr>
            <w:r>
              <w:rPr>
                <w:sz w:val="24"/>
                <w:szCs w:val="24"/>
              </w:rPr>
              <w:t>03.04.2020;</w:t>
            </w:r>
          </w:p>
          <w:p>
            <w:pPr>
              <w:pStyle w:val="Normal"/>
              <w:widowControl w:val="false"/>
              <w:rPr>
                <w:sz w:val="24"/>
                <w:szCs w:val="24"/>
              </w:rPr>
            </w:pPr>
            <w:r>
              <w:rPr>
                <w:sz w:val="24"/>
                <w:szCs w:val="24"/>
              </w:rPr>
              <w:t>20.04.2020;</w:t>
            </w:r>
          </w:p>
          <w:p>
            <w:pPr>
              <w:pStyle w:val="Normal"/>
              <w:widowControl w:val="false"/>
              <w:rPr>
                <w:sz w:val="24"/>
                <w:szCs w:val="24"/>
              </w:rPr>
            </w:pPr>
            <w:r>
              <w:rPr>
                <w:sz w:val="24"/>
                <w:szCs w:val="24"/>
              </w:rPr>
              <w:t>04.05.2020;</w:t>
            </w:r>
          </w:p>
          <w:p>
            <w:pPr>
              <w:pStyle w:val="Normal"/>
              <w:widowControl w:val="false"/>
              <w:rPr>
                <w:sz w:val="24"/>
                <w:szCs w:val="24"/>
              </w:rPr>
            </w:pPr>
            <w:r>
              <w:rPr>
                <w:sz w:val="24"/>
                <w:szCs w:val="24"/>
              </w:rPr>
              <w:t>20.05.2020;</w:t>
            </w:r>
          </w:p>
          <w:p>
            <w:pPr>
              <w:pStyle w:val="Normal"/>
              <w:widowControl w:val="false"/>
              <w:rPr>
                <w:sz w:val="24"/>
                <w:szCs w:val="24"/>
              </w:rPr>
            </w:pPr>
            <w:r>
              <w:rPr>
                <w:sz w:val="24"/>
                <w:szCs w:val="24"/>
              </w:rPr>
              <w:t>05.06.2020;</w:t>
            </w:r>
          </w:p>
          <w:p>
            <w:pPr>
              <w:pStyle w:val="Normal"/>
              <w:widowControl w:val="false"/>
              <w:rPr>
                <w:sz w:val="24"/>
                <w:szCs w:val="24"/>
              </w:rPr>
            </w:pPr>
            <w:r>
              <w:rPr>
                <w:sz w:val="24"/>
                <w:szCs w:val="24"/>
              </w:rPr>
              <w:t>19.06.2020;</w:t>
            </w:r>
          </w:p>
          <w:p>
            <w:pPr>
              <w:pStyle w:val="Normal"/>
              <w:widowControl w:val="false"/>
              <w:rPr>
                <w:sz w:val="24"/>
                <w:szCs w:val="24"/>
              </w:rPr>
            </w:pPr>
            <w:r>
              <w:rPr>
                <w:sz w:val="24"/>
                <w:szCs w:val="24"/>
              </w:rPr>
              <w:t>03.07.2020;</w:t>
            </w:r>
          </w:p>
          <w:p>
            <w:pPr>
              <w:pStyle w:val="Normal"/>
              <w:widowControl w:val="false"/>
              <w:rPr>
                <w:sz w:val="24"/>
                <w:szCs w:val="24"/>
              </w:rPr>
            </w:pPr>
            <w:r>
              <w:rPr>
                <w:sz w:val="24"/>
                <w:szCs w:val="24"/>
              </w:rPr>
              <w:t>20.07.2020;</w:t>
            </w:r>
          </w:p>
          <w:p>
            <w:pPr>
              <w:pStyle w:val="Normal"/>
              <w:widowControl w:val="false"/>
              <w:rPr>
                <w:sz w:val="24"/>
                <w:szCs w:val="24"/>
              </w:rPr>
            </w:pPr>
            <w:r>
              <w:rPr>
                <w:sz w:val="24"/>
                <w:szCs w:val="24"/>
              </w:rPr>
              <w:t>05.08.2020;</w:t>
            </w:r>
          </w:p>
          <w:p>
            <w:pPr>
              <w:pStyle w:val="Normal"/>
              <w:widowControl w:val="false"/>
              <w:rPr>
                <w:sz w:val="24"/>
                <w:szCs w:val="24"/>
              </w:rPr>
            </w:pPr>
            <w:r>
              <w:rPr>
                <w:sz w:val="24"/>
                <w:szCs w:val="24"/>
              </w:rPr>
              <w:t>20.08.2020;</w:t>
            </w:r>
          </w:p>
          <w:p>
            <w:pPr>
              <w:pStyle w:val="Normal"/>
              <w:widowControl w:val="false"/>
              <w:rPr>
                <w:sz w:val="24"/>
                <w:szCs w:val="24"/>
              </w:rPr>
            </w:pPr>
            <w:r>
              <w:rPr>
                <w:sz w:val="24"/>
                <w:szCs w:val="24"/>
              </w:rPr>
              <w:t>04.09.2020;</w:t>
            </w:r>
          </w:p>
          <w:p>
            <w:pPr>
              <w:pStyle w:val="Normal"/>
              <w:widowControl w:val="false"/>
              <w:rPr>
                <w:sz w:val="24"/>
                <w:szCs w:val="24"/>
              </w:rPr>
            </w:pPr>
            <w:r>
              <w:rPr>
                <w:sz w:val="24"/>
                <w:szCs w:val="24"/>
              </w:rPr>
              <w:t>18.09.2020;</w:t>
            </w:r>
          </w:p>
          <w:p>
            <w:pPr>
              <w:pStyle w:val="Normal"/>
              <w:widowControl w:val="false"/>
              <w:rPr>
                <w:sz w:val="24"/>
                <w:szCs w:val="24"/>
              </w:rPr>
            </w:pPr>
            <w:r>
              <w:rPr>
                <w:sz w:val="24"/>
                <w:szCs w:val="24"/>
              </w:rPr>
              <w:t>05.10.2020;</w:t>
            </w:r>
          </w:p>
          <w:p>
            <w:pPr>
              <w:pStyle w:val="Normal"/>
              <w:widowControl w:val="false"/>
              <w:rPr>
                <w:sz w:val="24"/>
                <w:szCs w:val="24"/>
              </w:rPr>
            </w:pPr>
            <w:r>
              <w:rPr>
                <w:sz w:val="24"/>
                <w:szCs w:val="24"/>
              </w:rPr>
              <w:t>20.10.2020;</w:t>
            </w:r>
          </w:p>
          <w:p>
            <w:pPr>
              <w:pStyle w:val="Normal"/>
              <w:widowControl w:val="false"/>
              <w:rPr>
                <w:sz w:val="24"/>
                <w:szCs w:val="24"/>
              </w:rPr>
            </w:pPr>
            <w:r>
              <w:rPr>
                <w:sz w:val="24"/>
                <w:szCs w:val="24"/>
              </w:rPr>
              <w:t>05.11.2020.</w:t>
            </w:r>
          </w:p>
          <w:p>
            <w:pPr>
              <w:pStyle w:val="Normal"/>
              <w:widowControl w:val="false"/>
              <w:rPr>
                <w:sz w:val="24"/>
                <w:szCs w:val="24"/>
              </w:rPr>
            </w:pPr>
            <w:r>
              <w:rPr>
                <w:sz w:val="24"/>
                <w:szCs w:val="24"/>
              </w:rPr>
              <w:t>20.11.2020</w:t>
            </w:r>
          </w:p>
          <w:p>
            <w:pPr>
              <w:pStyle w:val="Normal"/>
              <w:widowControl w:val="false"/>
              <w:rPr>
                <w:sz w:val="24"/>
                <w:szCs w:val="24"/>
              </w:rPr>
            </w:pPr>
            <w:r>
              <w:rPr>
                <w:sz w:val="24"/>
                <w:szCs w:val="24"/>
              </w:rPr>
              <w:t>04.12.2020</w:t>
            </w:r>
          </w:p>
          <w:p>
            <w:pPr>
              <w:pStyle w:val="Normal"/>
              <w:widowControl w:val="false"/>
              <w:rPr>
                <w:sz w:val="24"/>
                <w:szCs w:val="24"/>
              </w:rPr>
            </w:pPr>
            <w:r>
              <w:rPr>
                <w:sz w:val="24"/>
                <w:szCs w:val="24"/>
              </w:rPr>
              <w:t>21.12.2020</w:t>
            </w:r>
          </w:p>
          <w:p>
            <w:pPr>
              <w:pStyle w:val="Normal"/>
              <w:widowControl w:val="false"/>
              <w:rPr>
                <w:sz w:val="24"/>
                <w:szCs w:val="24"/>
              </w:rPr>
            </w:pPr>
            <w:r>
              <w:rPr>
                <w:sz w:val="24"/>
                <w:szCs w:val="24"/>
              </w:rPr>
              <w:t>25.12.2020</w:t>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t>Контрольное событие  выполнено.  Приобретены: МФУ Kyocera M 2235dn (договор №11-2020 от 19.03.2020 ООО «Глобонет»),  канц.товары (договор №19/1 от 19.05.2020 ООО «Бумага-С»),  экопроводник (договор №431409 от 03.03.2020 ООО «Экологический проводник»), оплата услуг связи  (договор 763 от 01.01.2020), Приобретение товара бумага, папка, календарь)   договор №20/1 от 20.10.2020г., Приобретение товара (папки, ручка, флеш-память)  договор №15/1 от 15.12.2020г., Приобретение товара (бумага офисная)  договор №49 от 23.12.2020г.</w:t>
            </w:r>
          </w:p>
          <w:p>
            <w:pPr>
              <w:pStyle w:val="ConsPlusCell"/>
              <w:jc w:val="both"/>
              <w:rPr/>
            </w:pPr>
            <w:r>
              <w:rPr/>
              <w:t>Налог на землю, на имущество за 4 квартал 2019г – 20.01.2020 г.</w:t>
            </w:r>
          </w:p>
          <w:p>
            <w:pPr>
              <w:pStyle w:val="ConsPlusCell"/>
              <w:jc w:val="both"/>
              <w:rPr/>
            </w:pPr>
            <w:r>
              <w:rPr/>
              <w:t>Налог на землю и имущество организаций за 1 квартал 2020г – 22.04.2020 г.</w:t>
            </w:r>
          </w:p>
          <w:p>
            <w:pPr>
              <w:pStyle w:val="ConsPlusCell"/>
              <w:jc w:val="both"/>
              <w:rPr/>
            </w:pPr>
            <w:r>
              <w:rPr/>
              <w:t>Налог на землю и имущество организаций за 2 квартал 2020г – 14.07.2020 г.</w:t>
            </w:r>
          </w:p>
          <w:p>
            <w:pPr>
              <w:pStyle w:val="ConsPlusCell"/>
              <w:jc w:val="both"/>
              <w:rPr/>
            </w:pPr>
            <w:r>
              <w:rPr/>
              <w:t>Налог на землю и имущество организаций за 3 квартал 2020г – 15.10.2020 г.</w:t>
            </w:r>
          </w:p>
          <w:p>
            <w:pPr>
              <w:pStyle w:val="ConsPlusCell"/>
              <w:jc w:val="both"/>
              <w:rPr/>
            </w:pPr>
            <w:r>
              <w:rPr/>
              <w:t>Налог на землю и имущество организаций за 4 квартал 2020г – 28.12.2020 г.</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r>
        <w:trPr/>
        <w:tc>
          <w:tcPr>
            <w:tcW w:w="814"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13.2.</w:t>
            </w:r>
          </w:p>
        </w:tc>
        <w:tc>
          <w:tcPr>
            <w:tcW w:w="4392" w:type="dxa"/>
            <w:gridSpan w:val="2"/>
            <w:tcBorders>
              <w:top w:val="single" w:sz="4" w:space="0" w:color="000000"/>
              <w:left w:val="single" w:sz="4" w:space="0" w:color="000000"/>
              <w:bottom w:val="single" w:sz="4" w:space="0" w:color="000000"/>
            </w:tcBorders>
            <w:shd w:color="auto" w:fill="auto" w:val="clear"/>
          </w:tcPr>
          <w:p>
            <w:pPr>
              <w:pStyle w:val="NoSpacing"/>
              <w:jc w:val="both"/>
              <w:rPr>
                <w:rFonts w:ascii="Times New Roman" w:hAnsi="Times New Roman" w:cs="Times New Roman"/>
                <w:sz w:val="24"/>
                <w:szCs w:val="24"/>
              </w:rPr>
            </w:pPr>
            <w:r>
              <w:rPr>
                <w:rFonts w:cs="Times New Roman" w:ascii="Times New Roman" w:hAnsi="Times New Roman"/>
                <w:sz w:val="24"/>
                <w:szCs w:val="24"/>
              </w:rPr>
              <w:t>Контрольное событие 32.</w:t>
            </w:r>
          </w:p>
          <w:p>
            <w:pPr>
              <w:pStyle w:val="NoSpacing"/>
              <w:jc w:val="both"/>
              <w:rPr>
                <w:rFonts w:ascii="Times New Roman" w:hAnsi="Times New Roman" w:cs="Times New Roman"/>
                <w:sz w:val="24"/>
                <w:szCs w:val="24"/>
              </w:rPr>
            </w:pPr>
            <w:r>
              <w:rPr>
                <w:rFonts w:cs="Times New Roman" w:ascii="Times New Roman" w:hAnsi="Times New Roman"/>
                <w:sz w:val="24"/>
                <w:szCs w:val="24"/>
              </w:rPr>
              <w:t>Выплата заработной платы сотрудникам отдела опеки и попечительства обеспечена</w:t>
            </w:r>
          </w:p>
        </w:tc>
        <w:tc>
          <w:tcPr>
            <w:tcW w:w="1847"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4"/>
                <w:szCs w:val="24"/>
              </w:rPr>
            </w:pPr>
            <w:r>
              <w:rPr>
                <w:sz w:val="24"/>
                <w:szCs w:val="24"/>
              </w:rPr>
              <w:t>до 31.12.2020</w:t>
            </w:r>
          </w:p>
          <w:p>
            <w:pPr>
              <w:pStyle w:val="Normal"/>
              <w:widowControl w:val="false"/>
              <w:rPr>
                <w:sz w:val="24"/>
                <w:szCs w:val="24"/>
              </w:rPr>
            </w:pPr>
            <w:r>
              <w:rPr>
                <w:sz w:val="24"/>
                <w:szCs w:val="24"/>
              </w:rPr>
              <w:t>/20.01.2020;</w:t>
            </w:r>
          </w:p>
          <w:p>
            <w:pPr>
              <w:pStyle w:val="Normal"/>
              <w:widowControl w:val="false"/>
              <w:rPr>
                <w:sz w:val="24"/>
                <w:szCs w:val="24"/>
              </w:rPr>
            </w:pPr>
            <w:r>
              <w:rPr>
                <w:sz w:val="24"/>
                <w:szCs w:val="24"/>
              </w:rPr>
              <w:t>05.02.2020;</w:t>
            </w:r>
          </w:p>
          <w:p>
            <w:pPr>
              <w:pStyle w:val="Normal"/>
              <w:widowControl w:val="false"/>
              <w:rPr>
                <w:sz w:val="24"/>
                <w:szCs w:val="24"/>
              </w:rPr>
            </w:pPr>
            <w:r>
              <w:rPr>
                <w:sz w:val="24"/>
                <w:szCs w:val="24"/>
              </w:rPr>
              <w:t>20.02.2020;</w:t>
            </w:r>
          </w:p>
          <w:p>
            <w:pPr>
              <w:pStyle w:val="Normal"/>
              <w:widowControl w:val="false"/>
              <w:rPr>
                <w:sz w:val="24"/>
                <w:szCs w:val="24"/>
              </w:rPr>
            </w:pPr>
            <w:r>
              <w:rPr>
                <w:sz w:val="24"/>
                <w:szCs w:val="24"/>
              </w:rPr>
              <w:t>05.03.2020;</w:t>
            </w:r>
          </w:p>
          <w:p>
            <w:pPr>
              <w:pStyle w:val="Normal"/>
              <w:widowControl w:val="false"/>
              <w:rPr>
                <w:sz w:val="24"/>
                <w:szCs w:val="24"/>
              </w:rPr>
            </w:pPr>
            <w:r>
              <w:rPr>
                <w:sz w:val="24"/>
                <w:szCs w:val="24"/>
              </w:rPr>
              <w:t>20.03.2020;</w:t>
            </w:r>
          </w:p>
          <w:p>
            <w:pPr>
              <w:pStyle w:val="Normal"/>
              <w:widowControl w:val="false"/>
              <w:rPr>
                <w:sz w:val="24"/>
                <w:szCs w:val="24"/>
              </w:rPr>
            </w:pPr>
            <w:r>
              <w:rPr>
                <w:sz w:val="24"/>
                <w:szCs w:val="24"/>
              </w:rPr>
              <w:t>03.04.2020;</w:t>
            </w:r>
          </w:p>
          <w:p>
            <w:pPr>
              <w:pStyle w:val="Normal"/>
              <w:widowControl w:val="false"/>
              <w:rPr>
                <w:sz w:val="24"/>
                <w:szCs w:val="24"/>
              </w:rPr>
            </w:pPr>
            <w:r>
              <w:rPr>
                <w:sz w:val="24"/>
                <w:szCs w:val="24"/>
              </w:rPr>
              <w:t>20.04.2020;</w:t>
            </w:r>
          </w:p>
          <w:p>
            <w:pPr>
              <w:pStyle w:val="Normal"/>
              <w:widowControl w:val="false"/>
              <w:rPr>
                <w:sz w:val="24"/>
                <w:szCs w:val="24"/>
              </w:rPr>
            </w:pPr>
            <w:r>
              <w:rPr>
                <w:sz w:val="24"/>
                <w:szCs w:val="24"/>
              </w:rPr>
              <w:t>04.05.2020;</w:t>
            </w:r>
          </w:p>
          <w:p>
            <w:pPr>
              <w:pStyle w:val="Normal"/>
              <w:widowControl w:val="false"/>
              <w:rPr>
                <w:sz w:val="24"/>
                <w:szCs w:val="24"/>
              </w:rPr>
            </w:pPr>
            <w:r>
              <w:rPr>
                <w:sz w:val="24"/>
                <w:szCs w:val="24"/>
              </w:rPr>
              <w:t>20.05.2020;</w:t>
            </w:r>
          </w:p>
          <w:p>
            <w:pPr>
              <w:pStyle w:val="Normal"/>
              <w:widowControl w:val="false"/>
              <w:rPr>
                <w:sz w:val="24"/>
                <w:szCs w:val="24"/>
              </w:rPr>
            </w:pPr>
            <w:r>
              <w:rPr>
                <w:sz w:val="24"/>
                <w:szCs w:val="24"/>
              </w:rPr>
              <w:t>05.06.2020;</w:t>
            </w:r>
          </w:p>
          <w:p>
            <w:pPr>
              <w:pStyle w:val="Normal"/>
              <w:widowControl w:val="false"/>
              <w:rPr>
                <w:sz w:val="24"/>
                <w:szCs w:val="24"/>
              </w:rPr>
            </w:pPr>
            <w:r>
              <w:rPr>
                <w:sz w:val="24"/>
                <w:szCs w:val="24"/>
              </w:rPr>
              <w:t>19.06.2020;</w:t>
            </w:r>
          </w:p>
          <w:p>
            <w:pPr>
              <w:pStyle w:val="Normal"/>
              <w:widowControl w:val="false"/>
              <w:rPr>
                <w:sz w:val="24"/>
                <w:szCs w:val="24"/>
              </w:rPr>
            </w:pPr>
            <w:r>
              <w:rPr>
                <w:sz w:val="24"/>
                <w:szCs w:val="24"/>
              </w:rPr>
              <w:t>03.07.2020;</w:t>
            </w:r>
          </w:p>
          <w:p>
            <w:pPr>
              <w:pStyle w:val="Normal"/>
              <w:widowControl w:val="false"/>
              <w:rPr>
                <w:sz w:val="24"/>
                <w:szCs w:val="24"/>
              </w:rPr>
            </w:pPr>
            <w:r>
              <w:rPr>
                <w:sz w:val="24"/>
                <w:szCs w:val="24"/>
              </w:rPr>
              <w:t>20.07.2020;</w:t>
            </w:r>
          </w:p>
          <w:p>
            <w:pPr>
              <w:pStyle w:val="Normal"/>
              <w:widowControl w:val="false"/>
              <w:rPr>
                <w:sz w:val="24"/>
                <w:szCs w:val="24"/>
              </w:rPr>
            </w:pPr>
            <w:r>
              <w:rPr>
                <w:sz w:val="24"/>
                <w:szCs w:val="24"/>
              </w:rPr>
              <w:t>05.08.2020;</w:t>
            </w:r>
          </w:p>
          <w:p>
            <w:pPr>
              <w:pStyle w:val="Normal"/>
              <w:widowControl w:val="false"/>
              <w:rPr>
                <w:sz w:val="24"/>
                <w:szCs w:val="24"/>
              </w:rPr>
            </w:pPr>
            <w:r>
              <w:rPr>
                <w:sz w:val="24"/>
                <w:szCs w:val="24"/>
              </w:rPr>
              <w:t>20.08.2020;</w:t>
            </w:r>
          </w:p>
          <w:p>
            <w:pPr>
              <w:pStyle w:val="Normal"/>
              <w:widowControl w:val="false"/>
              <w:rPr>
                <w:sz w:val="24"/>
                <w:szCs w:val="24"/>
              </w:rPr>
            </w:pPr>
            <w:r>
              <w:rPr>
                <w:sz w:val="24"/>
                <w:szCs w:val="24"/>
              </w:rPr>
              <w:t>04.09.2020;</w:t>
            </w:r>
          </w:p>
          <w:p>
            <w:pPr>
              <w:pStyle w:val="Normal"/>
              <w:widowControl w:val="false"/>
              <w:rPr>
                <w:sz w:val="24"/>
                <w:szCs w:val="24"/>
              </w:rPr>
            </w:pPr>
            <w:r>
              <w:rPr>
                <w:sz w:val="24"/>
                <w:szCs w:val="24"/>
              </w:rPr>
              <w:t>18.09.2020;</w:t>
            </w:r>
          </w:p>
          <w:p>
            <w:pPr>
              <w:pStyle w:val="Normal"/>
              <w:widowControl w:val="false"/>
              <w:rPr>
                <w:sz w:val="24"/>
                <w:szCs w:val="24"/>
              </w:rPr>
            </w:pPr>
            <w:r>
              <w:rPr>
                <w:sz w:val="24"/>
                <w:szCs w:val="24"/>
              </w:rPr>
              <w:t>05.10.2020;</w:t>
            </w:r>
          </w:p>
          <w:p>
            <w:pPr>
              <w:pStyle w:val="Normal"/>
              <w:widowControl w:val="false"/>
              <w:rPr>
                <w:sz w:val="24"/>
                <w:szCs w:val="24"/>
              </w:rPr>
            </w:pPr>
            <w:r>
              <w:rPr>
                <w:sz w:val="24"/>
                <w:szCs w:val="24"/>
              </w:rPr>
              <w:t>20.10.2020;</w:t>
            </w:r>
          </w:p>
          <w:p>
            <w:pPr>
              <w:pStyle w:val="Normal"/>
              <w:widowControl w:val="false"/>
              <w:rPr>
                <w:sz w:val="24"/>
                <w:szCs w:val="24"/>
              </w:rPr>
            </w:pPr>
            <w:r>
              <w:rPr>
                <w:sz w:val="24"/>
                <w:szCs w:val="24"/>
              </w:rPr>
              <w:t>05.11.2020.</w:t>
            </w:r>
          </w:p>
          <w:p>
            <w:pPr>
              <w:pStyle w:val="Normal"/>
              <w:widowControl w:val="false"/>
              <w:rPr>
                <w:sz w:val="24"/>
                <w:szCs w:val="24"/>
              </w:rPr>
            </w:pPr>
            <w:r>
              <w:rPr>
                <w:sz w:val="24"/>
                <w:szCs w:val="24"/>
              </w:rPr>
              <w:t>20.11.2020</w:t>
            </w:r>
          </w:p>
          <w:p>
            <w:pPr>
              <w:pStyle w:val="Normal"/>
              <w:widowControl w:val="false"/>
              <w:rPr>
                <w:sz w:val="24"/>
                <w:szCs w:val="24"/>
              </w:rPr>
            </w:pPr>
            <w:r>
              <w:rPr>
                <w:sz w:val="24"/>
                <w:szCs w:val="24"/>
              </w:rPr>
              <w:t>04.12.2020</w:t>
            </w:r>
          </w:p>
          <w:p>
            <w:pPr>
              <w:pStyle w:val="Normal"/>
              <w:widowControl w:val="false"/>
              <w:rPr>
                <w:sz w:val="24"/>
                <w:szCs w:val="24"/>
              </w:rPr>
            </w:pPr>
            <w:r>
              <w:rPr>
                <w:sz w:val="24"/>
                <w:szCs w:val="24"/>
              </w:rPr>
              <w:t>21.12.2020</w:t>
            </w:r>
          </w:p>
          <w:p>
            <w:pPr>
              <w:pStyle w:val="Normal"/>
              <w:widowControl w:val="false"/>
              <w:rPr>
                <w:sz w:val="24"/>
                <w:szCs w:val="24"/>
              </w:rPr>
            </w:pPr>
            <w:r>
              <w:rPr>
                <w:sz w:val="24"/>
                <w:szCs w:val="24"/>
              </w:rPr>
              <w:t>25.12.2020</w:t>
            </w:r>
          </w:p>
        </w:tc>
        <w:tc>
          <w:tcPr>
            <w:tcW w:w="5528" w:type="dxa"/>
            <w:gridSpan w:val="2"/>
            <w:tcBorders>
              <w:top w:val="single" w:sz="4" w:space="0" w:color="000000"/>
              <w:left w:val="single" w:sz="4" w:space="0" w:color="000000"/>
              <w:bottom w:val="single" w:sz="4" w:space="0" w:color="000000"/>
            </w:tcBorders>
            <w:shd w:color="auto" w:fill="auto" w:val="clear"/>
          </w:tcPr>
          <w:p>
            <w:pPr>
              <w:pStyle w:val="ConsPlusCell"/>
              <w:jc w:val="both"/>
              <w:rPr/>
            </w:pPr>
            <w:r>
              <w:rPr>
                <w:lang w:eastAsia="en-US"/>
              </w:rPr>
              <w:t>Контрольное событие выполнено</w:t>
            </w:r>
            <w:r>
              <w:rPr/>
              <w:t>. В 2020 году  выплата заработной платы сотрудникам отдела опеки и попечительства обеспечена в соответствии с утвержденным графиком – 2 раза в месяц.</w:t>
            </w:r>
          </w:p>
        </w:tc>
        <w:tc>
          <w:tcPr>
            <w:tcW w:w="278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Cell"/>
              <w:snapToGrid w:val="false"/>
              <w:jc w:val="both"/>
              <w:rPr>
                <w:lang w:eastAsia="en-US"/>
              </w:rPr>
            </w:pPr>
            <w:r>
              <w:rPr>
                <w:lang w:eastAsia="en-US"/>
              </w:rPr>
            </w:r>
          </w:p>
        </w:tc>
        <w:tc>
          <w:tcPr>
            <w:tcW w:w="153" w:type="dxa"/>
            <w:gridSpan w:val="2"/>
            <w:tcBorders/>
            <w:shd w:fill="auto" w:val="clear"/>
          </w:tcPr>
          <w:p>
            <w:pPr>
              <w:pStyle w:val="Normal"/>
              <w:rPr/>
            </w:pPr>
            <w:r>
              <w:rPr/>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ConsPlusNormal"/>
        <w:jc w:val="right"/>
        <w:rPr/>
      </w:pPr>
      <w:r>
        <w:rPr>
          <w:rFonts w:cs="Times New Roman" w:ascii="Times New Roman" w:hAnsi="Times New Roman"/>
        </w:rPr>
        <w:t>Приложение 2</w:t>
      </w:r>
    </w:p>
    <w:p>
      <w:pPr>
        <w:pStyle w:val="ConsPlusNormal"/>
        <w:jc w:val="center"/>
        <w:rPr/>
      </w:pPr>
      <w:bookmarkStart w:id="1" w:name="P1884"/>
      <w:bookmarkEnd w:id="1"/>
      <w:r>
        <w:rPr>
          <w:rFonts w:cs="Times New Roman" w:ascii="Times New Roman" w:hAnsi="Times New Roman"/>
        </w:rPr>
        <w:t>ОТЧЕТ</w:t>
      </w:r>
    </w:p>
    <w:p>
      <w:pPr>
        <w:pStyle w:val="ConsPlusNormal"/>
        <w:jc w:val="center"/>
        <w:rPr/>
      </w:pPr>
      <w:r>
        <w:rPr>
          <w:rFonts w:cs="Times New Roman" w:ascii="Times New Roman" w:hAnsi="Times New Roman"/>
        </w:rPr>
        <w:t>об использовании средств бюджета Петровского городского округа Ставропольского края</w:t>
      </w:r>
    </w:p>
    <w:p>
      <w:pPr>
        <w:pStyle w:val="ConsPlusNormal"/>
        <w:jc w:val="center"/>
        <w:rPr>
          <w:rFonts w:ascii="Times New Roman" w:hAnsi="Times New Roman" w:cs="Times New Roman"/>
        </w:rPr>
      </w:pPr>
      <w:r>
        <w:rPr>
          <w:rFonts w:cs="Times New Roman" w:ascii="Times New Roman" w:hAnsi="Times New Roman"/>
        </w:rPr>
        <w:t xml:space="preserve">на реализацию Программы </w:t>
      </w:r>
    </w:p>
    <w:tbl>
      <w:tblPr>
        <w:tblW w:w="14740" w:type="dxa"/>
        <w:jc w:val="left"/>
        <w:tblInd w:w="-5" w:type="dxa"/>
        <w:tblCellMar>
          <w:top w:w="102" w:type="dxa"/>
          <w:left w:w="62" w:type="dxa"/>
          <w:bottom w:w="102" w:type="dxa"/>
          <w:right w:w="62" w:type="dxa"/>
        </w:tblCellMar>
        <w:tblLook w:val="0000"/>
      </w:tblPr>
      <w:tblGrid>
        <w:gridCol w:w="480"/>
        <w:gridCol w:w="2406"/>
        <w:gridCol w:w="1979"/>
        <w:gridCol w:w="1257"/>
        <w:gridCol w:w="29"/>
        <w:gridCol w:w="1415"/>
        <w:gridCol w:w="1277"/>
        <w:gridCol w:w="1557"/>
        <w:gridCol w:w="4"/>
        <w:gridCol w:w="1253"/>
        <w:gridCol w:w="1620"/>
        <w:gridCol w:w="1461"/>
      </w:tblGrid>
      <w:tr>
        <w:trPr/>
        <w:tc>
          <w:tcPr>
            <w:tcW w:w="480" w:type="dxa"/>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w:t>
            </w:r>
            <w:r>
              <w:rPr>
                <w:rFonts w:eastAsia="Times New Roman" w:cs="Times New Roman" w:ascii="Times New Roman" w:hAnsi="Times New Roman"/>
                <w:szCs w:val="24"/>
              </w:rPr>
              <w:t xml:space="preserve"> </w:t>
            </w:r>
          </w:p>
          <w:p>
            <w:pPr>
              <w:pStyle w:val="ConsPlusNormal"/>
              <w:jc w:val="center"/>
              <w:rPr/>
            </w:pPr>
            <w:r>
              <w:rPr>
                <w:rFonts w:cs="Times New Roman" w:ascii="Times New Roman" w:hAnsi="Times New Roman"/>
                <w:szCs w:val="24"/>
              </w:rPr>
              <w:t>п/п</w:t>
            </w:r>
          </w:p>
        </w:tc>
        <w:tc>
          <w:tcPr>
            <w:tcW w:w="2406" w:type="dxa"/>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Наименование Программы, подпрограммы Программы, основного мероприятия подпрограммы Программы</w:t>
            </w:r>
          </w:p>
        </w:tc>
        <w:tc>
          <w:tcPr>
            <w:tcW w:w="1979" w:type="dxa"/>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Ответственный исполнитель, соисполнители Программы</w:t>
            </w:r>
          </w:p>
        </w:tc>
        <w:tc>
          <w:tcPr>
            <w:tcW w:w="5539" w:type="dxa"/>
            <w:gridSpan w:val="6"/>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Целевая статья расходов</w:t>
            </w:r>
          </w:p>
        </w:tc>
        <w:tc>
          <w:tcPr>
            <w:tcW w:w="4334"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ind w:right="224" w:hanging="0"/>
              <w:jc w:val="center"/>
              <w:rPr/>
            </w:pPr>
            <w:r>
              <w:rPr>
                <w:rFonts w:cs="Times New Roman" w:ascii="Times New Roman" w:hAnsi="Times New Roman"/>
                <w:szCs w:val="24"/>
              </w:rPr>
              <w:t xml:space="preserve">Расходы за отчетный год </w:t>
            </w:r>
          </w:p>
          <w:p>
            <w:pPr>
              <w:pStyle w:val="ConsPlusNormal"/>
              <w:ind w:right="224" w:hanging="0"/>
              <w:jc w:val="center"/>
              <w:rPr/>
            </w:pPr>
            <w:r>
              <w:rPr>
                <w:rFonts w:cs="Times New Roman" w:ascii="Times New Roman" w:hAnsi="Times New Roman"/>
                <w:szCs w:val="24"/>
              </w:rPr>
              <w:t>(тыс. рублей)</w:t>
            </w:r>
          </w:p>
        </w:tc>
      </w:tr>
      <w:tr>
        <w:trPr/>
        <w:tc>
          <w:tcPr>
            <w:tcW w:w="480"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sz w:val="24"/>
                <w:szCs w:val="24"/>
              </w:rPr>
            </w:pPr>
            <w:r>
              <w:rPr>
                <w:sz w:val="24"/>
                <w:szCs w:val="24"/>
              </w:rPr>
            </w:r>
          </w:p>
        </w:tc>
        <w:tc>
          <w:tcPr>
            <w:tcW w:w="2406"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sz w:val="24"/>
                <w:szCs w:val="24"/>
              </w:rPr>
            </w:pPr>
            <w:r>
              <w:rPr>
                <w:sz w:val="24"/>
                <w:szCs w:val="24"/>
              </w:rPr>
            </w:r>
          </w:p>
        </w:tc>
        <w:tc>
          <w:tcPr>
            <w:tcW w:w="1979"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sz w:val="24"/>
                <w:szCs w:val="24"/>
              </w:rPr>
            </w:pPr>
            <w:r>
              <w:rPr>
                <w:sz w:val="24"/>
                <w:szCs w:val="24"/>
              </w:rPr>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Программа</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Подпрограмма</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Основное мероприятие</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Направление расходов</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ind w:right="-62" w:hanging="0"/>
              <w:jc w:val="center"/>
              <w:rPr/>
            </w:pPr>
            <w:r>
              <w:rPr>
                <w:rFonts w:cs="Times New Roman" w:ascii="Times New Roman" w:hAnsi="Times New Roman"/>
                <w:szCs w:val="24"/>
              </w:rPr>
              <w:t xml:space="preserve">сводная бюджетная роспись, план на </w:t>
            </w:r>
          </w:p>
          <w:p>
            <w:pPr>
              <w:pStyle w:val="ConsPlusNormal"/>
              <w:ind w:right="-62" w:hanging="0"/>
              <w:jc w:val="center"/>
              <w:rPr/>
            </w:pPr>
            <w:r>
              <w:rPr>
                <w:rFonts w:cs="Times New Roman" w:ascii="Times New Roman" w:hAnsi="Times New Roman"/>
                <w:szCs w:val="24"/>
              </w:rPr>
              <w:t>1 января отчетного года</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 xml:space="preserve">сводная бюджетная роспись на </w:t>
            </w:r>
          </w:p>
          <w:p>
            <w:pPr>
              <w:pStyle w:val="ConsPlusNormal"/>
              <w:jc w:val="center"/>
              <w:rPr/>
            </w:pPr>
            <w:r>
              <w:rPr>
                <w:rFonts w:cs="Times New Roman" w:ascii="Times New Roman" w:hAnsi="Times New Roman"/>
                <w:szCs w:val="24"/>
              </w:rPr>
              <w:t>31 декабря отчетного финансового года</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кассовое исполнение</w:t>
            </w:r>
          </w:p>
        </w:tc>
      </w:tr>
      <w:tr>
        <w:trPr/>
        <w:tc>
          <w:tcPr>
            <w:tcW w:w="48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2406"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w:t>
            </w:r>
          </w:p>
        </w:tc>
        <w:tc>
          <w:tcPr>
            <w:tcW w:w="1979"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4</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5</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6</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7</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8</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9</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10</w:t>
            </w:r>
          </w:p>
        </w:tc>
      </w:tr>
      <w:tr>
        <w:trPr/>
        <w:tc>
          <w:tcPr>
            <w:tcW w:w="480" w:type="dxa"/>
            <w:vMerge w:val="restart"/>
            <w:tcBorders>
              <w:top w:val="single" w:sz="4" w:space="0" w:color="000000"/>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restart"/>
            <w:tcBorders>
              <w:top w:val="single" w:sz="4" w:space="0" w:color="000000"/>
              <w:left w:val="single" w:sz="4" w:space="0" w:color="000000"/>
            </w:tcBorders>
            <w:shd w:color="auto" w:fill="auto" w:val="clear"/>
          </w:tcPr>
          <w:p>
            <w:pPr>
              <w:pStyle w:val="Normal"/>
              <w:rPr/>
            </w:pPr>
            <w:r>
              <w:rPr>
                <w:sz w:val="24"/>
                <w:szCs w:val="24"/>
              </w:rPr>
              <w:t>Муниципальная программа Петровского городского округа Ставропольского края «Социальное развитие»</w:t>
            </w:r>
          </w:p>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Normal"/>
              <w:rPr/>
            </w:pPr>
            <w:r>
              <w:rPr>
                <w:sz w:val="24"/>
                <w:szCs w:val="24"/>
              </w:rPr>
              <w:t>Всего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ascii="Times New Roman" w:hAnsi="Times New Roman"/>
              </w:rPr>
              <w:t>45234,76</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48366,01</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46289,68</w:t>
            </w:r>
          </w:p>
        </w:tc>
      </w:tr>
      <w:tr>
        <w:trPr>
          <w:trHeight w:val="803" w:hRule="atLeast"/>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Normal"/>
              <w:rPr/>
            </w:pPr>
            <w:r>
              <w:rPr>
                <w:sz w:val="24"/>
                <w:szCs w:val="24"/>
              </w:rPr>
              <w:t>Отдел социального развития</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897,60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609,84</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609,80</w:t>
            </w:r>
          </w:p>
        </w:tc>
      </w:tr>
      <w:tr>
        <w:trPr>
          <w:trHeight w:val="1045" w:hRule="atLeast"/>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Отдел физической культуры и спорта</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p>
            <w:pPr>
              <w:pStyle w:val="ConsPlusNormal"/>
              <w:jc w:val="center"/>
              <w:rPr/>
            </w:pPr>
            <w:r>
              <w:rPr>
                <w:rFonts w:cs="Times New Roman" w:ascii="Times New Roman" w:hAnsi="Times New Roman"/>
                <w:szCs w:val="24"/>
              </w:rPr>
              <w:t>05</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5458,19</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4219,91</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3646,26</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Спортивные учреждения</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23921,95</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26187,54</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25080,15</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Normal"/>
              <w:rPr/>
            </w:pPr>
            <w:r>
              <w:rPr>
                <w:sz w:val="24"/>
                <w:szCs w:val="24"/>
              </w:rPr>
              <w:t xml:space="preserve"> </w:t>
            </w:r>
            <w:r>
              <w:rPr>
                <w:sz w:val="24"/>
                <w:szCs w:val="24"/>
              </w:rPr>
              <w:t xml:space="preserve">МЦ «Импульс»; </w:t>
            </w:r>
          </w:p>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1662,84</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1640,41</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1637,49</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 w:val="22"/>
                <w:szCs w:val="24"/>
              </w:rPr>
            </w:pPr>
            <w:r>
              <w:rPr>
                <w:rFonts w:cs="Times New Roman" w:ascii="Times New Roman" w:hAnsi="Times New Roman"/>
                <w:sz w:val="22"/>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Normal"/>
              <w:rPr/>
            </w:pPr>
            <w:r>
              <w:rPr/>
              <w:t>Отдел опеки и попечительства</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04</w:t>
            </w:r>
          </w:p>
          <w:p>
            <w:pPr>
              <w:pStyle w:val="ConsPlusNormal"/>
              <w:jc w:val="center"/>
              <w:rPr/>
            </w:pPr>
            <w:r>
              <w:rPr>
                <w:rFonts w:cs="Times New Roman" w:ascii="Times New Roman" w:hAnsi="Times New Roman"/>
                <w:szCs w:val="24"/>
              </w:rPr>
              <w:t>05</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13294,18</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12457,45</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rPr>
                <w:rFonts w:ascii="Times New Roman" w:hAnsi="Times New Roman" w:cs="Times New Roman"/>
                <w:szCs w:val="24"/>
              </w:rPr>
            </w:pPr>
            <w:r>
              <w:rPr>
                <w:rFonts w:cs="Times New Roman" w:ascii="Times New Roman" w:hAnsi="Times New Roman"/>
                <w:szCs w:val="24"/>
              </w:rPr>
              <w:t>12246,12</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 w:val="22"/>
                <w:szCs w:val="24"/>
              </w:rPr>
            </w:pPr>
            <w:r>
              <w:rPr>
                <w:rFonts w:cs="Times New Roman" w:ascii="Times New Roman" w:hAnsi="Times New Roman"/>
                <w:sz w:val="22"/>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Cs w:val="24"/>
              </w:rPr>
            </w:pPr>
            <w:r>
              <w:rPr>
                <w:rFonts w:cs="Times New Roman" w:ascii="Times New Roman" w:hAnsi="Times New Roman"/>
                <w:szCs w:val="24"/>
              </w:rPr>
              <w:t>МКУ «ПКБО»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06</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1740,36</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1738,28</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 w:val="22"/>
                <w:szCs w:val="24"/>
              </w:rPr>
            </w:pPr>
            <w:r>
              <w:rPr>
                <w:rFonts w:cs="Times New Roman" w:ascii="Times New Roman" w:hAnsi="Times New Roman"/>
                <w:sz w:val="22"/>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Cs w:val="24"/>
              </w:rPr>
            </w:pPr>
            <w:r>
              <w:rPr>
                <w:rFonts w:cs="Times New Roman" w:ascii="Times New Roman" w:hAnsi="Times New Roman"/>
                <w:szCs w:val="24"/>
              </w:rPr>
              <w:t>Управление по делам территорий</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06</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1510,50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1331,59</w:t>
            </w:r>
          </w:p>
        </w:tc>
      </w:tr>
      <w:tr>
        <w:trPr/>
        <w:tc>
          <w:tcPr>
            <w:tcW w:w="480" w:type="dxa"/>
            <w:vMerge w:val="restart"/>
            <w:tcBorders>
              <w:top w:val="single" w:sz="4" w:space="0" w:color="000000"/>
              <w:left w:val="single" w:sz="4" w:space="0" w:color="000000"/>
            </w:tcBorders>
            <w:shd w:color="auto" w:fill="auto" w:val="clear"/>
          </w:tcPr>
          <w:p>
            <w:pPr>
              <w:pStyle w:val="ConsPlusNormal"/>
              <w:jc w:val="center"/>
              <w:rPr/>
            </w:pPr>
            <w:r>
              <w:rPr>
                <w:rFonts w:cs="Times New Roman" w:ascii="Times New Roman" w:hAnsi="Times New Roman"/>
                <w:szCs w:val="24"/>
              </w:rPr>
              <w:t>1</w:t>
            </w:r>
          </w:p>
        </w:tc>
        <w:tc>
          <w:tcPr>
            <w:tcW w:w="2406" w:type="dxa"/>
            <w:vMerge w:val="restart"/>
            <w:tcBorders>
              <w:top w:val="single" w:sz="4" w:space="0" w:color="000000"/>
              <w:left w:val="single" w:sz="4" w:space="0" w:color="000000"/>
            </w:tcBorders>
            <w:shd w:color="auto" w:fill="auto" w:val="clear"/>
          </w:tcPr>
          <w:p>
            <w:pPr>
              <w:pStyle w:val="Normal"/>
              <w:rPr/>
            </w:pPr>
            <w:r>
              <w:rPr>
                <w:sz w:val="24"/>
                <w:szCs w:val="24"/>
              </w:rPr>
              <w:t>Подпрограмма «Развитие физической культуры и спорта, пропаганда здорового образа жизни»</w:t>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rPr>
              <w:t>Всего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20066,62</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30465,98</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28690,10</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 w:val="24"/>
                <w:szCs w:val="24"/>
              </w:rPr>
              <w:t>Отдел физической культуры и спорта</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 w:val="24"/>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2144,67</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1027,58</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540,08</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Спортивные учреждения</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23921,95</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26187,54</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25080,15</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Cs w:val="24"/>
              </w:rPr>
            </w:pPr>
            <w:r>
              <w:rPr>
                <w:rFonts w:cs="Times New Roman" w:ascii="Times New Roman" w:hAnsi="Times New Roman"/>
                <w:szCs w:val="24"/>
              </w:rPr>
              <w:t>МКУ «ПКБО»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06</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1740,36</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1738,28</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Cs w:val="24"/>
              </w:rPr>
            </w:pPr>
            <w:r>
              <w:rPr>
                <w:rFonts w:cs="Times New Roman" w:ascii="Times New Roman" w:hAnsi="Times New Roman"/>
                <w:szCs w:val="24"/>
              </w:rPr>
              <w:t>Управление по делам территорий</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06</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1510,50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1331,59</w:t>
            </w:r>
          </w:p>
        </w:tc>
      </w:tr>
      <w:tr>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jc w:val="center"/>
              <w:rPr/>
            </w:pPr>
            <w:r>
              <w:rPr>
                <w:rFonts w:cs="Times New Roman" w:ascii="Times New Roman" w:hAnsi="Times New Roman"/>
                <w:szCs w:val="24"/>
              </w:rPr>
              <w:t>1.1</w:t>
            </w:r>
          </w:p>
        </w:tc>
        <w:tc>
          <w:tcPr>
            <w:tcW w:w="2406" w:type="dxa"/>
            <w:vMerge w:val="restart"/>
            <w:tcBorders>
              <w:top w:val="single" w:sz="4" w:space="0" w:color="000000"/>
              <w:left w:val="single" w:sz="4" w:space="0" w:color="000000"/>
              <w:bottom w:val="single" w:sz="4" w:space="0" w:color="000000"/>
            </w:tcBorders>
            <w:shd w:color="auto" w:fill="auto" w:val="clear"/>
          </w:tcPr>
          <w:p>
            <w:pPr>
              <w:pStyle w:val="Normal"/>
              <w:rPr/>
            </w:pPr>
            <w:r>
              <w:rPr>
                <w:sz w:val="24"/>
                <w:szCs w:val="24"/>
              </w:rPr>
              <w:t>Основное мероприятие «Обеспечение деятельности спортивных учреждений»</w:t>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Всего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20644,62</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22139,57</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20955,81</w:t>
            </w:r>
          </w:p>
        </w:tc>
      </w:tr>
      <w:tr>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 w:val="24"/>
                <w:szCs w:val="24"/>
              </w:rPr>
              <w:t>Отдел физической культуры и спорта</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0210100000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244,67</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185,58</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109,09</w:t>
            </w:r>
          </w:p>
        </w:tc>
      </w:tr>
      <w:tr>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Спортивные учреждения</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0210100000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20399,95</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21953,99</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20846,72</w:t>
            </w:r>
          </w:p>
        </w:tc>
      </w:tr>
      <w:tr>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jc w:val="center"/>
              <w:rPr/>
            </w:pPr>
            <w:r>
              <w:rPr>
                <w:rFonts w:cs="Times New Roman" w:ascii="Times New Roman" w:hAnsi="Times New Roman"/>
                <w:szCs w:val="24"/>
              </w:rPr>
              <w:t>1.2</w:t>
            </w:r>
          </w:p>
        </w:tc>
        <w:tc>
          <w:tcPr>
            <w:tcW w:w="2406" w:type="dxa"/>
            <w:vMerge w:val="restart"/>
            <w:tcBorders>
              <w:top w:val="single" w:sz="4" w:space="0" w:color="000000"/>
              <w:left w:val="single" w:sz="4" w:space="0" w:color="000000"/>
              <w:bottom w:val="single" w:sz="4" w:space="0" w:color="000000"/>
            </w:tcBorders>
            <w:shd w:color="auto" w:fill="auto" w:val="clear"/>
          </w:tcPr>
          <w:p>
            <w:pPr>
              <w:pStyle w:val="Normal"/>
              <w:rPr/>
            </w:pPr>
            <w:r>
              <w:rPr>
                <w:sz w:val="24"/>
                <w:szCs w:val="24"/>
              </w:rPr>
              <w:t>Основное мероприятие «Проведение спортивно-массовых мероприятий»</w:t>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Всего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0210200000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1900,00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744,00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332,99</w:t>
            </w:r>
          </w:p>
        </w:tc>
      </w:tr>
      <w:tr>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Отдел физической культуры и спорта</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0210200000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1900,00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744,00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332,99</w:t>
            </w:r>
          </w:p>
        </w:tc>
      </w:tr>
      <w:tr>
        <w:trPr/>
        <w:tc>
          <w:tcPr>
            <w:tcW w:w="480" w:type="dxa"/>
            <w:vMerge w:val="restart"/>
            <w:tcBorders>
              <w:top w:val="single" w:sz="4" w:space="0" w:color="000000"/>
              <w:left w:val="single" w:sz="4" w:space="0" w:color="000000"/>
            </w:tcBorders>
            <w:shd w:color="auto" w:fill="auto" w:val="clear"/>
          </w:tcPr>
          <w:p>
            <w:pPr>
              <w:pStyle w:val="ConsPlusNormal"/>
              <w:jc w:val="center"/>
              <w:rPr/>
            </w:pPr>
            <w:r>
              <w:rPr>
                <w:rFonts w:cs="Times New Roman" w:ascii="Times New Roman" w:hAnsi="Times New Roman"/>
                <w:szCs w:val="24"/>
              </w:rPr>
              <w:t>1.3</w:t>
            </w:r>
          </w:p>
        </w:tc>
        <w:tc>
          <w:tcPr>
            <w:tcW w:w="2406" w:type="dxa"/>
            <w:vMerge w:val="restart"/>
            <w:tcBorders>
              <w:top w:val="single" w:sz="4" w:space="0" w:color="000000"/>
              <w:left w:val="single" w:sz="4" w:space="0" w:color="000000"/>
            </w:tcBorders>
            <w:shd w:color="auto" w:fill="auto" w:val="clear"/>
          </w:tcPr>
          <w:p>
            <w:pPr>
              <w:pStyle w:val="Normal"/>
              <w:rPr/>
            </w:pPr>
            <w:r>
              <w:rPr>
                <w:sz w:val="24"/>
                <w:szCs w:val="24"/>
              </w:rPr>
              <w:t>Основное мероприятие «Реализация проектов развития территорий МО, основанных на местных инициативах»</w:t>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Всего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03</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0210300000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3522,00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4233,55</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4233,43</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Отдел физической культуры и спорта</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03</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0210300000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0,00</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Спортивные учреждения</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03</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0210300000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3522,00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4233,55</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4233,43</w:t>
            </w:r>
          </w:p>
        </w:tc>
      </w:tr>
      <w:tr>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jc w:val="center"/>
              <w:rPr/>
            </w:pPr>
            <w:r>
              <w:rPr>
                <w:rFonts w:cs="Times New Roman" w:ascii="Times New Roman" w:hAnsi="Times New Roman"/>
                <w:szCs w:val="24"/>
              </w:rPr>
              <w:t>1.4</w:t>
            </w:r>
          </w:p>
        </w:tc>
        <w:tc>
          <w:tcPr>
            <w:tcW w:w="2406" w:type="dxa"/>
            <w:vMerge w:val="restart"/>
            <w:tcBorders>
              <w:top w:val="single" w:sz="4" w:space="0" w:color="000000"/>
              <w:left w:val="single" w:sz="4" w:space="0" w:color="000000"/>
              <w:bottom w:val="single" w:sz="4" w:space="0" w:color="000000"/>
            </w:tcBorders>
            <w:shd w:color="auto" w:fill="auto" w:val="clear"/>
          </w:tcPr>
          <w:p>
            <w:pPr>
              <w:pStyle w:val="Normal"/>
              <w:rPr/>
            </w:pPr>
            <w:r>
              <w:rPr>
                <w:sz w:val="24"/>
                <w:szCs w:val="24"/>
              </w:rPr>
              <w:t>Основное мероприятие «Строительство комплексных спортивных площадок в сельских населенных пунктах»</w:t>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Всего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04</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0210400000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98,00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98,00</w:t>
            </w:r>
          </w:p>
        </w:tc>
      </w:tr>
      <w:tr>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Отдел физической культуры и спорта</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04</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0210400000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98,00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98,00</w:t>
            </w:r>
          </w:p>
        </w:tc>
      </w:tr>
      <w:tr>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Спортивные учреждения</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04</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0210400000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pPr>
            <w:r>
              <w:rPr>
                <w:rFonts w:cs="Times New Roman" w:ascii="Times New Roman" w:hAnsi="Times New Roman"/>
                <w:szCs w:val="24"/>
              </w:rPr>
              <w:t>0,00</w:t>
            </w:r>
          </w:p>
        </w:tc>
      </w:tr>
      <w:tr>
        <w:trPr/>
        <w:tc>
          <w:tcPr>
            <w:tcW w:w="480" w:type="dxa"/>
            <w:vMerge w:val="restart"/>
            <w:tcBorders>
              <w:top w:val="single" w:sz="4" w:space="0" w:color="000000"/>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t>1.5</w:t>
            </w:r>
          </w:p>
        </w:tc>
        <w:tc>
          <w:tcPr>
            <w:tcW w:w="2406" w:type="dxa"/>
            <w:vMerge w:val="restart"/>
            <w:tcBorders>
              <w:top w:val="single" w:sz="4" w:space="0" w:color="000000"/>
              <w:left w:val="single" w:sz="4" w:space="0" w:color="000000"/>
            </w:tcBorders>
            <w:shd w:color="auto" w:fill="auto" w:val="clear"/>
          </w:tcPr>
          <w:p>
            <w:pPr>
              <w:pStyle w:val="Normal"/>
              <w:snapToGrid w:val="false"/>
              <w:rPr>
                <w:sz w:val="24"/>
                <w:szCs w:val="24"/>
              </w:rPr>
            </w:pPr>
            <w:r>
              <w:rPr>
                <w:sz w:val="24"/>
                <w:szCs w:val="24"/>
              </w:rPr>
              <w:t xml:space="preserve">Обустройство и ремонт детских и (или) спортивных площадок (комплексов) на территории Петровского городского округа </w:t>
            </w:r>
          </w:p>
        </w:tc>
        <w:tc>
          <w:tcPr>
            <w:tcW w:w="1979"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Cs w:val="24"/>
              </w:rPr>
            </w:pPr>
            <w:r>
              <w:rPr>
                <w:rFonts w:cs="Times New Roman" w:ascii="Times New Roman" w:hAnsi="Times New Roman"/>
                <w:szCs w:val="24"/>
              </w:rPr>
              <w:t>Всего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06</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0210600000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3250,86</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3069,87</w:t>
            </w:r>
          </w:p>
        </w:tc>
      </w:tr>
      <w:tr>
        <w:trPr/>
        <w:tc>
          <w:tcPr>
            <w:tcW w:w="480" w:type="dxa"/>
            <w:vMerge w:val="continue"/>
            <w:tcBorders>
              <w:left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Cs w:val="24"/>
              </w:rPr>
            </w:pPr>
            <w:r>
              <w:rPr>
                <w:rFonts w:cs="Times New Roman" w:ascii="Times New Roman" w:hAnsi="Times New Roman"/>
                <w:szCs w:val="24"/>
              </w:rPr>
              <w:t>МКУ «ПКБО»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06</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0210600000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1740,36</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1738,28</w:t>
            </w:r>
          </w:p>
        </w:tc>
      </w:tr>
      <w:tr>
        <w:trPr/>
        <w:tc>
          <w:tcPr>
            <w:tcW w:w="480" w:type="dxa"/>
            <w:vMerge w:val="continue"/>
            <w:tcBorders>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left w:val="single" w:sz="4" w:space="0" w:color="000000"/>
              <w:bottom w:val="single" w:sz="4" w:space="0" w:color="000000"/>
            </w:tcBorders>
            <w:shd w:color="auto" w:fill="auto" w:val="clear"/>
          </w:tcPr>
          <w:p>
            <w:pPr>
              <w:pStyle w:val="Normal"/>
              <w:snapToGrid w:val="false"/>
              <w:rPr>
                <w:sz w:val="24"/>
                <w:szCs w:val="24"/>
              </w:rPr>
            </w:pPr>
            <w:r>
              <w:rPr>
                <w:sz w:val="24"/>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szCs w:val="24"/>
              </w:rPr>
            </w:pPr>
            <w:r>
              <w:rPr>
                <w:rFonts w:cs="Times New Roman" w:ascii="Times New Roman" w:hAnsi="Times New Roman"/>
                <w:szCs w:val="24"/>
              </w:rPr>
              <w:t>Управление по делам территорий</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06</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0210600000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1510,50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szCs w:val="24"/>
              </w:rPr>
            </w:pPr>
            <w:r>
              <w:rPr>
                <w:rFonts w:cs="Times New Roman" w:ascii="Times New Roman" w:hAnsi="Times New Roman"/>
                <w:szCs w:val="24"/>
              </w:rPr>
              <w:t>1331,59</w:t>
            </w:r>
          </w:p>
        </w:tc>
      </w:tr>
      <w:tr>
        <w:trPr>
          <w:trHeight w:val="1112" w:hRule="atLeast"/>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jc w:val="center"/>
              <w:rPr/>
            </w:pPr>
            <w:r>
              <w:rPr>
                <w:rFonts w:cs="Times New Roman" w:ascii="Times New Roman" w:hAnsi="Times New Roman"/>
                <w:szCs w:val="24"/>
              </w:rPr>
              <w:t>2</w:t>
            </w:r>
          </w:p>
        </w:tc>
        <w:tc>
          <w:tcPr>
            <w:tcW w:w="2406"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Подпрограмма  2 «Молодежь – будущее Петровского городского округа»</w:t>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Всего</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2420,44</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2150,25</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2147,28</w:t>
            </w:r>
          </w:p>
        </w:tc>
      </w:tr>
      <w:tr>
        <w:trPr>
          <w:trHeight w:val="1112"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отдел социального развития</w:t>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757,60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509,84</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509,79</w:t>
            </w:r>
          </w:p>
        </w:tc>
      </w:tr>
      <w:tr>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bottom w:val="single" w:sz="4" w:space="0" w:color="000000"/>
            </w:tcBorders>
            <w:shd w:color="auto" w:fill="auto" w:val="clear"/>
          </w:tcPr>
          <w:p>
            <w:pPr>
              <w:pStyle w:val="Normal"/>
              <w:rPr/>
            </w:pPr>
            <w:r>
              <w:rPr>
                <w:sz w:val="24"/>
                <w:szCs w:val="24"/>
              </w:rPr>
              <w:t xml:space="preserve">- МЦ «Импульс» </w:t>
            </w:r>
          </w:p>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44"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1662,84</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1640,41</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1637,49</w:t>
            </w:r>
          </w:p>
        </w:tc>
      </w:tr>
      <w:tr>
        <w:trPr>
          <w:trHeight w:val="711" w:hRule="atLeast"/>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2.1</w:t>
            </w:r>
          </w:p>
        </w:tc>
        <w:tc>
          <w:tcPr>
            <w:tcW w:w="2406"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Основное мероприятие 1.1 Воспитание гражданственности и патриотизма у молодёжи</w:t>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Всего</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2420,44</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2150,25</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2147,28</w:t>
            </w:r>
          </w:p>
        </w:tc>
      </w:tr>
      <w:tr>
        <w:trPr>
          <w:trHeight w:val="711"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отдел социального развития</w:t>
            </w:r>
          </w:p>
          <w:p>
            <w:pPr>
              <w:pStyle w:val="ConsPlusNormal"/>
              <w:rPr>
                <w:rFonts w:ascii="Times New Roman" w:hAnsi="Times New Roman" w:cs="Times New Roman"/>
                <w:szCs w:val="24"/>
              </w:rPr>
            </w:pPr>
            <w:r>
              <w:rPr>
                <w:rFonts w:cs="Times New Roman" w:ascii="Times New Roman" w:hAnsi="Times New Roman"/>
                <w:szCs w:val="24"/>
              </w:rPr>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757,60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509,84</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509,79</w:t>
            </w:r>
          </w:p>
        </w:tc>
      </w:tr>
      <w:tr>
        <w:trPr>
          <w:trHeight w:val="711"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 МЦ «Импульс»</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1662,84</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1640,41</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1637,49</w:t>
            </w:r>
          </w:p>
        </w:tc>
      </w:tr>
      <w:tr>
        <w:trPr>
          <w:trHeight w:val="693" w:hRule="atLeast"/>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3</w:t>
            </w:r>
          </w:p>
        </w:tc>
        <w:tc>
          <w:tcPr>
            <w:tcW w:w="2406"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b/>
                <w:szCs w:val="24"/>
              </w:rPr>
              <w:t>Подпрограмма     «Поддержка социально ориентированных некоммерческих организаций»</w:t>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Всего</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140,00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100,00</w:t>
            </w:r>
          </w:p>
        </w:tc>
      </w:tr>
      <w:tr>
        <w:trPr>
          <w:trHeight w:val="693"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b/>
                <w:b/>
                <w:szCs w:val="24"/>
              </w:rPr>
            </w:pPr>
            <w:r>
              <w:rPr>
                <w:rFonts w:cs="Times New Roman" w:ascii="Times New Roman" w:hAnsi="Times New Roman"/>
                <w:b/>
                <w:szCs w:val="24"/>
              </w:rPr>
            </w:r>
          </w:p>
        </w:tc>
        <w:tc>
          <w:tcPr>
            <w:tcW w:w="1979" w:type="dxa"/>
            <w:tcBorders>
              <w:top w:val="single" w:sz="4" w:space="0" w:color="000000"/>
              <w:left w:val="single" w:sz="4" w:space="0" w:color="000000"/>
              <w:bottom w:val="single" w:sz="4" w:space="0" w:color="000000"/>
            </w:tcBorders>
            <w:shd w:color="auto" w:fill="auto" w:val="clear"/>
          </w:tcPr>
          <w:p>
            <w:pPr>
              <w:pStyle w:val="NoSpacing"/>
              <w:rPr/>
            </w:pPr>
            <w:r>
              <w:rPr>
                <w:rFonts w:cs="Times New Roman" w:ascii="Times New Roman" w:hAnsi="Times New Roman"/>
                <w:sz w:val="24"/>
                <w:szCs w:val="24"/>
              </w:rPr>
              <w:t xml:space="preserve">- отдел социального развития, </w:t>
            </w:r>
          </w:p>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140,00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100,00</w:t>
            </w:r>
          </w:p>
        </w:tc>
      </w:tr>
      <w:tr>
        <w:trPr>
          <w:trHeight w:val="693" w:hRule="atLeast"/>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3.1</w:t>
            </w:r>
          </w:p>
        </w:tc>
        <w:tc>
          <w:tcPr>
            <w:tcW w:w="2406"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Основное мероприятие :</w:t>
            </w:r>
          </w:p>
          <w:p>
            <w:pPr>
              <w:pStyle w:val="ConsPlusNormal"/>
              <w:rPr/>
            </w:pPr>
            <w:r>
              <w:rPr>
                <w:rFonts w:cs="Times New Roman" w:ascii="Times New Roman" w:hAnsi="Times New Roman"/>
                <w:szCs w:val="24"/>
              </w:rPr>
              <w:t>Проведение мероприятий для социально ориентированных некоммерческих организаций  (в том числе с участием социально ориентированных некоммерческих организаций)</w:t>
            </w:r>
          </w:p>
        </w:tc>
        <w:tc>
          <w:tcPr>
            <w:tcW w:w="1979" w:type="dxa"/>
            <w:tcBorders>
              <w:top w:val="single" w:sz="4" w:space="0" w:color="000000"/>
              <w:left w:val="single" w:sz="4" w:space="0" w:color="000000"/>
              <w:bottom w:val="single" w:sz="4" w:space="0" w:color="000000"/>
            </w:tcBorders>
            <w:shd w:color="auto" w:fill="auto" w:val="clear"/>
          </w:tcPr>
          <w:p>
            <w:pPr>
              <w:pStyle w:val="NoSpacing"/>
              <w:rPr/>
            </w:pPr>
            <w:r>
              <w:rPr>
                <w:rFonts w:cs="Times New Roman" w:ascii="Times New Roman" w:hAnsi="Times New Roman"/>
                <w:sz w:val="24"/>
                <w:szCs w:val="24"/>
              </w:rPr>
              <w:t>Всего</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40,00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0,00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0,00</w:t>
            </w:r>
          </w:p>
        </w:tc>
      </w:tr>
      <w:tr>
        <w:trPr>
          <w:trHeight w:val="1600"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tcBorders>
            <w:shd w:color="auto" w:fill="auto" w:val="clear"/>
          </w:tcPr>
          <w:p>
            <w:pPr>
              <w:pStyle w:val="NoSpacing"/>
              <w:rPr>
                <w:rFonts w:ascii="Times New Roman" w:hAnsi="Times New Roman" w:cs="Times New Roman"/>
                <w:sz w:val="24"/>
                <w:szCs w:val="24"/>
              </w:rPr>
            </w:pPr>
            <w:r>
              <w:rPr>
                <w:rFonts w:cs="Times New Roman" w:ascii="Times New Roman" w:hAnsi="Times New Roman"/>
                <w:sz w:val="24"/>
                <w:szCs w:val="24"/>
              </w:rPr>
              <w:t xml:space="preserve">- отдел социального развития, </w:t>
            </w:r>
          </w:p>
        </w:tc>
        <w:tc>
          <w:tcPr>
            <w:tcW w:w="1286" w:type="dxa"/>
            <w:gridSpan w:val="2"/>
            <w:tcBorders>
              <w:top w:val="single" w:sz="4" w:space="0" w:color="000000"/>
              <w:left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tcBorders>
            <w:shd w:color="auto" w:fill="auto" w:val="clear"/>
            <w:vAlign w:val="center"/>
          </w:tcPr>
          <w:p>
            <w:pPr>
              <w:pStyle w:val="ConsPlusNormal"/>
              <w:jc w:val="center"/>
              <w:rPr/>
            </w:pPr>
            <w:r>
              <w:rPr>
                <w:rFonts w:cs="Times New Roman" w:ascii="Times New Roman" w:hAnsi="Times New Roman"/>
                <w:szCs w:val="24"/>
              </w:rPr>
              <w:t>3</w:t>
            </w:r>
          </w:p>
        </w:tc>
        <w:tc>
          <w:tcPr>
            <w:tcW w:w="1277" w:type="dxa"/>
            <w:tcBorders>
              <w:top w:val="single" w:sz="4" w:space="0" w:color="000000"/>
              <w:left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tcBorders>
            <w:shd w:color="auto" w:fill="auto" w:val="clear"/>
            <w:vAlign w:val="center"/>
          </w:tcPr>
          <w:p>
            <w:pPr>
              <w:pStyle w:val="ConsPlusNormal"/>
              <w:jc w:val="center"/>
              <w:rPr/>
            </w:pPr>
            <w:r>
              <w:rPr>
                <w:rFonts w:cs="Times New Roman" w:ascii="Times New Roman" w:hAnsi="Times New Roman"/>
                <w:szCs w:val="24"/>
              </w:rPr>
              <w:t>40,00</w:t>
            </w:r>
          </w:p>
        </w:tc>
        <w:tc>
          <w:tcPr>
            <w:tcW w:w="1620" w:type="dxa"/>
            <w:tcBorders>
              <w:top w:val="single" w:sz="4" w:space="0" w:color="000000"/>
              <w:lef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0,00</w:t>
            </w:r>
          </w:p>
        </w:tc>
        <w:tc>
          <w:tcPr>
            <w:tcW w:w="1461" w:type="dxa"/>
            <w:tcBorders>
              <w:top w:val="single" w:sz="4" w:space="0" w:color="000000"/>
              <w:left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0,00</w:t>
            </w:r>
          </w:p>
        </w:tc>
      </w:tr>
      <w:tr>
        <w:trPr>
          <w:trHeight w:val="693" w:hRule="atLeast"/>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p>
            <w:pPr>
              <w:pStyle w:val="ConsPlusNormal"/>
              <w:rPr/>
            </w:pPr>
            <w:r>
              <w:rPr>
                <w:rFonts w:cs="Times New Roman" w:ascii="Times New Roman" w:hAnsi="Times New Roman"/>
                <w:szCs w:val="24"/>
              </w:rPr>
              <w:t>3.2</w:t>
            </w:r>
          </w:p>
        </w:tc>
        <w:tc>
          <w:tcPr>
            <w:tcW w:w="2406"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Основное мероприятие :</w:t>
            </w:r>
          </w:p>
          <w:p>
            <w:pPr>
              <w:pStyle w:val="ConsPlusNormal"/>
              <w:rPr/>
            </w:pPr>
            <w:r>
              <w:rPr>
                <w:rFonts w:cs="Times New Roman" w:ascii="Times New Roman" w:hAnsi="Times New Roman"/>
                <w:szCs w:val="24"/>
              </w:rPr>
              <w:t>Оказание имущественной, финансовой и консультационной поддержки социально ориентированным некоммерческим организациям</w:t>
            </w:r>
          </w:p>
        </w:tc>
        <w:tc>
          <w:tcPr>
            <w:tcW w:w="1979" w:type="dxa"/>
            <w:tcBorders>
              <w:top w:val="single" w:sz="4" w:space="0" w:color="000000"/>
              <w:left w:val="single" w:sz="4" w:space="0" w:color="000000"/>
              <w:bottom w:val="single" w:sz="4" w:space="0" w:color="000000"/>
            </w:tcBorders>
            <w:shd w:color="auto" w:fill="auto" w:val="clear"/>
          </w:tcPr>
          <w:p>
            <w:pPr>
              <w:pStyle w:val="NoSpacing"/>
              <w:rPr/>
            </w:pPr>
            <w:r>
              <w:rPr>
                <w:rFonts w:cs="Times New Roman" w:ascii="Times New Roman" w:hAnsi="Times New Roman"/>
                <w:sz w:val="24"/>
                <w:szCs w:val="24"/>
              </w:rPr>
              <w:t>Всего</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100,00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100,00</w:t>
            </w:r>
          </w:p>
        </w:tc>
      </w:tr>
      <w:tr>
        <w:trPr>
          <w:trHeight w:val="693"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bottom w:val="single" w:sz="4" w:space="0" w:color="000000"/>
            </w:tcBorders>
            <w:shd w:color="auto" w:fill="auto" w:val="clear"/>
          </w:tcPr>
          <w:p>
            <w:pPr>
              <w:pStyle w:val="NoSpacing"/>
              <w:rPr/>
            </w:pPr>
            <w:r>
              <w:rPr>
                <w:rFonts w:cs="Times New Roman" w:ascii="Times New Roman" w:hAnsi="Times New Roman"/>
                <w:sz w:val="24"/>
                <w:szCs w:val="24"/>
              </w:rPr>
              <w:t xml:space="preserve">- отдел социального развития, </w:t>
            </w:r>
          </w:p>
          <w:p>
            <w:pPr>
              <w:pStyle w:val="NoSpacing"/>
              <w:rPr>
                <w:rFonts w:ascii="Times New Roman" w:hAnsi="Times New Roman" w:cs="Times New Roman"/>
                <w:sz w:val="24"/>
                <w:szCs w:val="24"/>
              </w:rPr>
            </w:pPr>
            <w:r>
              <w:rPr>
                <w:rFonts w:cs="Times New Roman" w:ascii="Times New Roman" w:hAnsi="Times New Roman"/>
                <w:sz w:val="24"/>
                <w:szCs w:val="24"/>
              </w:rPr>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100,00</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100,00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100,00</w:t>
            </w:r>
          </w:p>
        </w:tc>
      </w:tr>
      <w:tr>
        <w:trPr>
          <w:trHeight w:val="693" w:hRule="atLeast"/>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4</w:t>
            </w:r>
          </w:p>
        </w:tc>
        <w:tc>
          <w:tcPr>
            <w:tcW w:w="2406"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b/>
                <w:szCs w:val="24"/>
              </w:rPr>
              <w:t>Подпрограмма «Реализация полномочий по опеке и попечительству»</w:t>
            </w:r>
          </w:p>
        </w:tc>
        <w:tc>
          <w:tcPr>
            <w:tcW w:w="1979" w:type="dxa"/>
            <w:tcBorders>
              <w:top w:val="single" w:sz="4" w:space="0" w:color="000000"/>
              <w:left w:val="single" w:sz="4" w:space="0" w:color="000000"/>
              <w:bottom w:val="single" w:sz="4" w:space="0" w:color="000000"/>
            </w:tcBorders>
            <w:shd w:color="auto" w:fill="auto" w:val="clear"/>
          </w:tcPr>
          <w:p>
            <w:pPr>
              <w:pStyle w:val="Normal"/>
              <w:tabs>
                <w:tab w:val="clear" w:pos="709"/>
                <w:tab w:val="center" w:pos="961" w:leader="none"/>
              </w:tabs>
              <w:rPr/>
            </w:pPr>
            <w:r>
              <w:rPr>
                <w:sz w:val="24"/>
                <w:szCs w:val="24"/>
              </w:rPr>
              <w:t>Всего</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4</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10892,55</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10035,70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9824,38</w:t>
            </w:r>
          </w:p>
        </w:tc>
      </w:tr>
      <w:tr>
        <w:trPr>
          <w:trHeight w:val="693"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bottom w:val="single" w:sz="4" w:space="0" w:color="000000"/>
            </w:tcBorders>
            <w:shd w:color="auto" w:fill="auto" w:val="clear"/>
          </w:tcPr>
          <w:p>
            <w:pPr>
              <w:pStyle w:val="Normal"/>
              <w:tabs>
                <w:tab w:val="clear" w:pos="709"/>
                <w:tab w:val="center" w:pos="961" w:leader="none"/>
              </w:tabs>
              <w:rPr/>
            </w:pPr>
            <w:r>
              <w:rPr>
                <w:sz w:val="24"/>
                <w:szCs w:val="24"/>
              </w:rPr>
              <w:t>- отдел опеки и попечительства</w:t>
            </w:r>
          </w:p>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4</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10892,55</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10035,70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9824,38</w:t>
            </w:r>
          </w:p>
        </w:tc>
      </w:tr>
      <w:tr>
        <w:trPr>
          <w:trHeight w:val="693" w:hRule="atLeast"/>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4.1</w:t>
            </w:r>
          </w:p>
        </w:tc>
        <w:tc>
          <w:tcPr>
            <w:tcW w:w="2406"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Основное мероприятие :</w:t>
            </w:r>
          </w:p>
          <w:p>
            <w:pPr>
              <w:pStyle w:val="Normal"/>
              <w:tabs>
                <w:tab w:val="clear" w:pos="709"/>
                <w:tab w:val="center" w:pos="961" w:leader="none"/>
              </w:tabs>
              <w:rPr/>
            </w:pPr>
            <w:r>
              <w:rPr>
                <w:sz w:val="24"/>
                <w:szCs w:val="24"/>
              </w:rPr>
              <w:t>Реализация государственных полномочий Ставропольского края по организации и осуществлению деятельности по опеке и попечительству в отношении несовершеннолетних</w:t>
            </w:r>
          </w:p>
        </w:tc>
        <w:tc>
          <w:tcPr>
            <w:tcW w:w="1979" w:type="dxa"/>
            <w:tcBorders>
              <w:top w:val="single" w:sz="4" w:space="0" w:color="000000"/>
              <w:left w:val="single" w:sz="4" w:space="0" w:color="000000"/>
              <w:bottom w:val="single" w:sz="4" w:space="0" w:color="000000"/>
            </w:tcBorders>
            <w:shd w:color="auto" w:fill="auto" w:val="clear"/>
          </w:tcPr>
          <w:p>
            <w:pPr>
              <w:pStyle w:val="Normal"/>
              <w:tabs>
                <w:tab w:val="clear" w:pos="709"/>
                <w:tab w:val="center" w:pos="961" w:leader="none"/>
              </w:tabs>
              <w:rPr/>
            </w:pPr>
            <w:r>
              <w:rPr>
                <w:sz w:val="24"/>
                <w:szCs w:val="24"/>
              </w:rPr>
              <w:t>Всего</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4</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10892,55</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10035,70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9824,38</w:t>
            </w:r>
          </w:p>
        </w:tc>
      </w:tr>
      <w:tr>
        <w:trPr>
          <w:trHeight w:val="693"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Normal"/>
              <w:tabs>
                <w:tab w:val="clear" w:pos="709"/>
                <w:tab w:val="center" w:pos="961" w:leader="none"/>
              </w:tabs>
              <w:snapToGrid w:val="false"/>
              <w:rPr>
                <w:rFonts w:eastAsia="Cambria"/>
                <w:sz w:val="24"/>
                <w:szCs w:val="24"/>
                <w:lang w:eastAsia="ar-SA"/>
              </w:rPr>
            </w:pPr>
            <w:r>
              <w:rPr>
                <w:rFonts w:eastAsia="Cambria"/>
                <w:sz w:val="24"/>
                <w:szCs w:val="24"/>
                <w:lang w:eastAsia="ar-SA"/>
              </w:rPr>
            </w:r>
          </w:p>
        </w:tc>
        <w:tc>
          <w:tcPr>
            <w:tcW w:w="1979" w:type="dxa"/>
            <w:tcBorders>
              <w:top w:val="single" w:sz="4" w:space="0" w:color="000000"/>
              <w:left w:val="single" w:sz="4" w:space="0" w:color="000000"/>
              <w:bottom w:val="single" w:sz="4" w:space="0" w:color="000000"/>
            </w:tcBorders>
            <w:shd w:color="auto" w:fill="auto" w:val="clear"/>
          </w:tcPr>
          <w:p>
            <w:pPr>
              <w:pStyle w:val="Normal"/>
              <w:tabs>
                <w:tab w:val="clear" w:pos="709"/>
                <w:tab w:val="center" w:pos="961" w:leader="none"/>
              </w:tabs>
              <w:rPr/>
            </w:pPr>
            <w:r>
              <w:rPr>
                <w:sz w:val="24"/>
                <w:szCs w:val="24"/>
              </w:rPr>
              <w:t>- отдел опеки и попечительства</w:t>
            </w:r>
          </w:p>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4</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10892,55</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10035,70</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9824,38</w:t>
            </w:r>
          </w:p>
        </w:tc>
      </w:tr>
      <w:tr>
        <w:trPr>
          <w:trHeight w:val="693" w:hRule="atLeast"/>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5</w:t>
            </w:r>
          </w:p>
        </w:tc>
        <w:tc>
          <w:tcPr>
            <w:tcW w:w="2406"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b/>
                <w:szCs w:val="24"/>
              </w:rPr>
              <w:t>Подпрограмма 5 «Обеспечение реализации муниципальной программы</w:t>
            </w:r>
            <w:r>
              <w:rPr>
                <w:rFonts w:cs="Times New Roman" w:ascii="Times New Roman" w:hAnsi="Times New Roman"/>
                <w:b/>
                <w:bCs/>
                <w:szCs w:val="24"/>
              </w:rPr>
              <w:t xml:space="preserve"> Петровского </w:t>
            </w:r>
            <w:r>
              <w:rPr>
                <w:rFonts w:cs="Times New Roman" w:ascii="Times New Roman" w:hAnsi="Times New Roman"/>
                <w:b/>
                <w:szCs w:val="24"/>
              </w:rPr>
              <w:t>городского округа</w:t>
            </w:r>
            <w:r>
              <w:rPr>
                <w:rFonts w:cs="Times New Roman" w:ascii="Times New Roman" w:hAnsi="Times New Roman"/>
                <w:b/>
                <w:bCs/>
                <w:szCs w:val="24"/>
              </w:rPr>
              <w:t xml:space="preserve"> Ставропольского края</w:t>
            </w:r>
            <w:r>
              <w:rPr>
                <w:rFonts w:cs="Times New Roman" w:ascii="Times New Roman" w:hAnsi="Times New Roman"/>
                <w:b/>
                <w:szCs w:val="24"/>
              </w:rPr>
              <w:t xml:space="preserve"> «Социальное развитие» и общепрограммные мероприятия»</w:t>
            </w:r>
          </w:p>
        </w:tc>
        <w:tc>
          <w:tcPr>
            <w:tcW w:w="1979" w:type="dxa"/>
            <w:tcBorders>
              <w:top w:val="single" w:sz="4" w:space="0" w:color="000000"/>
              <w:left w:val="single" w:sz="4" w:space="0" w:color="000000"/>
              <w:bottom w:val="single" w:sz="4" w:space="0" w:color="000000"/>
            </w:tcBorders>
            <w:shd w:color="auto" w:fill="auto" w:val="clear"/>
          </w:tcPr>
          <w:p>
            <w:pPr>
              <w:pStyle w:val="Normal"/>
              <w:tabs>
                <w:tab w:val="clear" w:pos="709"/>
                <w:tab w:val="center" w:pos="961" w:leader="none"/>
              </w:tabs>
              <w:rPr/>
            </w:pPr>
            <w:r>
              <w:rPr>
                <w:sz w:val="24"/>
                <w:szCs w:val="24"/>
              </w:rPr>
              <w:t>Всего</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5</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5715,15</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5614,07</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5527,92</w:t>
            </w:r>
          </w:p>
        </w:tc>
      </w:tr>
      <w:tr>
        <w:trPr>
          <w:trHeight w:val="693"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b/>
                <w:b/>
                <w:szCs w:val="24"/>
              </w:rPr>
            </w:pPr>
            <w:r>
              <w:rPr>
                <w:rFonts w:cs="Times New Roman" w:ascii="Times New Roman" w:hAnsi="Times New Roman"/>
                <w:b/>
                <w:szCs w:val="24"/>
              </w:rPr>
            </w:r>
          </w:p>
        </w:tc>
        <w:tc>
          <w:tcPr>
            <w:tcW w:w="1979" w:type="dxa"/>
            <w:tcBorders>
              <w:top w:val="single" w:sz="4" w:space="0" w:color="000000"/>
              <w:left w:val="single" w:sz="4" w:space="0" w:color="000000"/>
              <w:bottom w:val="single" w:sz="4" w:space="0" w:color="000000"/>
            </w:tcBorders>
            <w:shd w:color="auto" w:fill="auto" w:val="clear"/>
          </w:tcPr>
          <w:p>
            <w:pPr>
              <w:pStyle w:val="Normal"/>
              <w:tabs>
                <w:tab w:val="clear" w:pos="709"/>
                <w:tab w:val="center" w:pos="961" w:leader="none"/>
              </w:tabs>
              <w:rPr/>
            </w:pPr>
            <w:r>
              <w:rPr>
                <w:sz w:val="24"/>
                <w:szCs w:val="24"/>
              </w:rPr>
              <w:t>- отдел опеки и попечительства</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5</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2401,63</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2421,74</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2421,74</w:t>
            </w:r>
          </w:p>
        </w:tc>
      </w:tr>
      <w:tr>
        <w:trPr>
          <w:trHeight w:val="693"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 отдел физической культуры и спорта</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5</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3313,52</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3192,33</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3106,18</w:t>
            </w:r>
          </w:p>
        </w:tc>
      </w:tr>
      <w:tr>
        <w:trPr>
          <w:trHeight w:val="693" w:hRule="atLeast"/>
        </w:trPr>
        <w:tc>
          <w:tcPr>
            <w:tcW w:w="480"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5.1</w:t>
            </w:r>
          </w:p>
        </w:tc>
        <w:tc>
          <w:tcPr>
            <w:tcW w:w="2406" w:type="dxa"/>
            <w:vMerge w:val="restart"/>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Основное мероприятие</w:t>
            </w:r>
          </w:p>
          <w:p>
            <w:pPr>
              <w:pStyle w:val="ConsPlusNormal"/>
              <w:rPr/>
            </w:pPr>
            <w:r>
              <w:rPr>
                <w:rFonts w:cs="Times New Roman" w:ascii="Times New Roman" w:hAnsi="Times New Roman"/>
                <w:szCs w:val="24"/>
              </w:rPr>
              <w:t>Обеспечение деятельности по реализации Программы в сфере установленных функций отдела опеки и попечительства и отдела физической культуры и спорта</w:t>
            </w:r>
          </w:p>
        </w:tc>
        <w:tc>
          <w:tcPr>
            <w:tcW w:w="1979" w:type="dxa"/>
            <w:tcBorders>
              <w:top w:val="single" w:sz="4" w:space="0" w:color="000000"/>
              <w:left w:val="single" w:sz="4" w:space="0" w:color="000000"/>
              <w:bottom w:val="single" w:sz="4" w:space="0" w:color="000000"/>
            </w:tcBorders>
            <w:shd w:color="auto" w:fill="auto" w:val="clear"/>
          </w:tcPr>
          <w:p>
            <w:pPr>
              <w:pStyle w:val="Normal"/>
              <w:tabs>
                <w:tab w:val="clear" w:pos="709"/>
                <w:tab w:val="center" w:pos="961" w:leader="none"/>
              </w:tabs>
              <w:rPr/>
            </w:pPr>
            <w:r>
              <w:rPr>
                <w:sz w:val="24"/>
                <w:szCs w:val="24"/>
              </w:rPr>
              <w:t>Всего</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5</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х</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5715,15</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5614,07</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5527,92</w:t>
            </w:r>
          </w:p>
        </w:tc>
      </w:tr>
      <w:tr>
        <w:trPr>
          <w:trHeight w:val="693"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bottom w:val="single" w:sz="4" w:space="0" w:color="000000"/>
            </w:tcBorders>
            <w:shd w:color="auto" w:fill="auto" w:val="clear"/>
          </w:tcPr>
          <w:p>
            <w:pPr>
              <w:pStyle w:val="Normal"/>
              <w:tabs>
                <w:tab w:val="clear" w:pos="709"/>
                <w:tab w:val="center" w:pos="961" w:leader="none"/>
              </w:tabs>
              <w:rPr/>
            </w:pPr>
            <w:r>
              <w:rPr>
                <w:sz w:val="24"/>
                <w:szCs w:val="24"/>
              </w:rPr>
              <w:t>- отдел опеки и попечительства</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5</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2401,63</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2421,74</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2421,74</w:t>
            </w:r>
          </w:p>
        </w:tc>
      </w:tr>
      <w:tr>
        <w:trPr>
          <w:trHeight w:val="693" w:hRule="atLeast"/>
        </w:trPr>
        <w:tc>
          <w:tcPr>
            <w:tcW w:w="480"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2406"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rPr>
                <w:rFonts w:ascii="Times New Roman" w:hAnsi="Times New Roman" w:cs="Times New Roman"/>
                <w:szCs w:val="24"/>
              </w:rPr>
            </w:pPr>
            <w:r>
              <w:rPr>
                <w:rFonts w:cs="Times New Roman" w:ascii="Times New Roman" w:hAnsi="Times New Roman"/>
                <w:szCs w:val="24"/>
              </w:rPr>
            </w:r>
          </w:p>
        </w:tc>
        <w:tc>
          <w:tcPr>
            <w:tcW w:w="1979" w:type="dxa"/>
            <w:tcBorders>
              <w:top w:val="single" w:sz="4" w:space="0" w:color="000000"/>
              <w:left w:val="single" w:sz="4" w:space="0" w:color="000000"/>
              <w:bottom w:val="single" w:sz="4" w:space="0" w:color="000000"/>
            </w:tcBorders>
            <w:shd w:color="auto" w:fill="auto" w:val="clear"/>
          </w:tcPr>
          <w:p>
            <w:pPr>
              <w:pStyle w:val="ConsPlusNormal"/>
              <w:rPr/>
            </w:pPr>
            <w:r>
              <w:rPr>
                <w:rFonts w:cs="Times New Roman" w:ascii="Times New Roman" w:hAnsi="Times New Roman"/>
                <w:szCs w:val="24"/>
              </w:rPr>
              <w:t>- отдел физической культуры и спорта</w:t>
            </w:r>
          </w:p>
        </w:tc>
        <w:tc>
          <w:tcPr>
            <w:tcW w:w="1286"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02</w:t>
            </w:r>
          </w:p>
        </w:tc>
        <w:tc>
          <w:tcPr>
            <w:tcW w:w="1415"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5</w:t>
            </w:r>
          </w:p>
        </w:tc>
        <w:tc>
          <w:tcPr>
            <w:tcW w:w="127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01</w:t>
            </w:r>
          </w:p>
        </w:tc>
        <w:tc>
          <w:tcPr>
            <w:tcW w:w="1557" w:type="dxa"/>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00000</w:t>
            </w:r>
          </w:p>
        </w:tc>
        <w:tc>
          <w:tcPr>
            <w:tcW w:w="1257"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pPr>
            <w:r>
              <w:rPr>
                <w:rFonts w:cs="Times New Roman" w:ascii="Times New Roman" w:hAnsi="Times New Roman"/>
                <w:szCs w:val="24"/>
              </w:rPr>
              <w:t>3313,52</w:t>
            </w:r>
          </w:p>
        </w:tc>
        <w:tc>
          <w:tcPr>
            <w:tcW w:w="1620"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rPr>
              <w:t>3192,33</w:t>
            </w:r>
          </w:p>
        </w:tc>
        <w:tc>
          <w:tcPr>
            <w:tcW w:w="14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pPr>
            <w:r>
              <w:rPr>
                <w:rFonts w:cs="Times New Roman" w:ascii="Times New Roman" w:hAnsi="Times New Roman"/>
                <w:szCs w:val="24"/>
              </w:rPr>
              <w:t>3106,18</w:t>
            </w:r>
          </w:p>
        </w:tc>
      </w:tr>
    </w:tbl>
    <w:p>
      <w:pPr>
        <w:pStyle w:val="ConsPlusNormal"/>
        <w:rPr>
          <w:rFonts w:ascii="Times New Roman" w:hAnsi="Times New Roman" w:cs="Times New Roman"/>
          <w:szCs w:val="24"/>
        </w:rPr>
      </w:pPr>
      <w:r>
        <w:rPr>
          <w:rFonts w:cs="Times New Roman" w:ascii="Times New Roman" w:hAnsi="Times New Roman"/>
          <w:szCs w:val="24"/>
        </w:rPr>
      </w:r>
    </w:p>
    <w:p>
      <w:pPr>
        <w:pStyle w:val="ConsPlusNormal"/>
        <w:rPr>
          <w:rFonts w:ascii="Times New Roman" w:hAnsi="Times New Roman" w:cs="Times New Roman"/>
          <w:szCs w:val="24"/>
        </w:rPr>
      </w:pPr>
      <w:r>
        <w:rPr>
          <w:rFonts w:cs="Times New Roman" w:ascii="Times New Roman" w:hAnsi="Times New Roman"/>
          <w:szCs w:val="24"/>
        </w:rPr>
      </w:r>
    </w:p>
    <w:p>
      <w:pPr>
        <w:sectPr>
          <w:headerReference w:type="default" r:id="rId3"/>
          <w:type w:val="nextPage"/>
          <w:pgSz w:orient="landscape" w:w="16838" w:h="11906"/>
          <w:pgMar w:left="1134" w:right="1134" w:header="709" w:top="851" w:footer="0" w:bottom="709" w:gutter="0"/>
          <w:pgNumType w:fmt="decimal"/>
          <w:formProt w:val="false"/>
          <w:textDirection w:val="lrTb"/>
          <w:docGrid w:type="default" w:linePitch="360" w:charSpace="0"/>
        </w:sectPr>
        <w:pStyle w:val="ConsPlusNormal"/>
        <w:jc w:val="right"/>
        <w:rPr>
          <w:rFonts w:ascii="Times New Roman" w:hAnsi="Times New Roman" w:cs="Times New Roman"/>
          <w:szCs w:val="24"/>
        </w:rPr>
      </w:pPr>
      <w:r>
        <w:rPr>
          <w:rFonts w:cs="Times New Roman" w:ascii="Times New Roman" w:hAnsi="Times New Roman"/>
          <w:szCs w:val="24"/>
        </w:rPr>
      </w:r>
    </w:p>
    <w:p>
      <w:pPr>
        <w:pStyle w:val="ConsPlusNormal"/>
        <w:jc w:val="right"/>
        <w:rPr>
          <w:rFonts w:ascii="Times New Roman" w:hAnsi="Times New Roman" w:cs="Times New Roman"/>
        </w:rPr>
      </w:pPr>
      <w:r>
        <w:rPr>
          <w:rFonts w:cs="Times New Roman" w:ascii="Times New Roman" w:hAnsi="Times New Roman"/>
        </w:rPr>
        <w:t>Приложение 3</w:t>
      </w:r>
    </w:p>
    <w:p>
      <w:pPr>
        <w:pStyle w:val="ConsPlusNormal"/>
        <w:jc w:val="center"/>
        <w:rPr>
          <w:rFonts w:ascii="Times New Roman" w:hAnsi="Times New Roman" w:cs="Times New Roman"/>
        </w:rPr>
      </w:pPr>
      <w:r>
        <w:rPr>
          <w:rFonts w:cs="Times New Roman" w:ascii="Times New Roman" w:hAnsi="Times New Roman"/>
        </w:rPr>
        <w:t>ИНФОРМАЦИЯ</w:t>
      </w:r>
    </w:p>
    <w:p>
      <w:pPr>
        <w:pStyle w:val="ConsPlusNormal"/>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о расходах бюджета Петровского городского округа Ставропольского края, средств физических и юридических лиц на реализацию Программы</w:t>
      </w:r>
    </w:p>
    <w:p>
      <w:pPr>
        <w:pStyle w:val="ConsPlusNormal"/>
        <w:spacing w:lineRule="exact" w:line="240"/>
        <w:jc w:val="right"/>
        <w:rPr>
          <w:rFonts w:ascii="Times New Roman" w:hAnsi="Times New Roman" w:cs="Times New Roman"/>
        </w:rPr>
      </w:pPr>
      <w:r>
        <w:rPr>
          <w:rFonts w:cs="Times New Roman" w:ascii="Times New Roman" w:hAnsi="Times New Roman"/>
        </w:rPr>
        <w:t>тыс. рублей</w:t>
      </w:r>
    </w:p>
    <w:tbl>
      <w:tblPr>
        <w:tblW w:w="10324" w:type="dxa"/>
        <w:jc w:val="left"/>
        <w:tblInd w:w="-5" w:type="dxa"/>
        <w:tblCellMar>
          <w:top w:w="0" w:type="dxa"/>
          <w:left w:w="108" w:type="dxa"/>
          <w:bottom w:w="0" w:type="dxa"/>
          <w:right w:w="108" w:type="dxa"/>
        </w:tblCellMar>
        <w:tblLook w:val="0000"/>
      </w:tblPr>
      <w:tblGrid>
        <w:gridCol w:w="815"/>
        <w:gridCol w:w="2268"/>
        <w:gridCol w:w="3686"/>
        <w:gridCol w:w="1842"/>
        <w:gridCol w:w="1713"/>
      </w:tblGrid>
      <w:tr>
        <w:trPr/>
        <w:tc>
          <w:tcPr>
            <w:tcW w:w="815"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п/п</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Наименование Программы, подпрограммы Программы, основного мероприятия</w:t>
            </w:r>
          </w:p>
        </w:tc>
        <w:tc>
          <w:tcPr>
            <w:tcW w:w="3686"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Источники ресурсного обеспечения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Объемы финансового обеспечения по Программе</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Исполнение</w:t>
            </w:r>
          </w:p>
        </w:tc>
      </w:tr>
      <w:tr>
        <w:trPr/>
        <w:tc>
          <w:tcPr>
            <w:tcW w:w="815"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w:t>
            </w:r>
          </w:p>
        </w:tc>
        <w:tc>
          <w:tcPr>
            <w:tcW w:w="2268"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w:t>
            </w:r>
          </w:p>
        </w:tc>
        <w:tc>
          <w:tcPr>
            <w:tcW w:w="3686"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b/>
              </w:rPr>
              <w:t>Программа «Социальное развитие»</w:t>
            </w:r>
          </w:p>
        </w:tc>
        <w:tc>
          <w:tcPr>
            <w:tcW w:w="3686"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45535,79</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46490,70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45334,77</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46289,68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15389,19</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14326,03</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социального развития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95,00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93,10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спортивные учреждения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1986,81</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опеки и попечительства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13294,19</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12246,12</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29945,58</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31963,65</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социального развития</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897,60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609,79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5463,19</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3553,16</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спортивные учреждения</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21921,95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23093,34</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«Молодежный центр «Импульс»</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1662,84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1637,49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опеки и попечительства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МКУ «ПКБО»</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1738,28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Управление по делам территорий</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1331,59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r>
      <w:tr>
        <w:trPr/>
        <w:tc>
          <w:tcPr>
            <w:tcW w:w="815" w:type="dxa"/>
            <w:vMerge w:val="restart"/>
            <w:tcBorders>
              <w:top w:val="single" w:sz="4" w:space="0" w:color="000000"/>
              <w:lef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w:t>
            </w:r>
          </w:p>
        </w:tc>
        <w:tc>
          <w:tcPr>
            <w:tcW w:w="2268" w:type="dxa"/>
            <w:vMerge w:val="restart"/>
            <w:tcBorders>
              <w:top w:val="single" w:sz="4" w:space="0" w:color="000000"/>
              <w:left w:val="single" w:sz="4" w:space="0" w:color="000000"/>
            </w:tcBorders>
            <w:shd w:color="auto" w:fill="auto" w:val="clear"/>
          </w:tcPr>
          <w:p>
            <w:pPr>
              <w:pStyle w:val="Normal"/>
              <w:rPr/>
            </w:pPr>
            <w:r>
              <w:rPr>
                <w:b/>
              </w:rPr>
              <w:t>Подпрограмма «Развитие физической культуры и спорта, пропаганда здорового образа жизни»</w:t>
            </w:r>
          </w:p>
          <w:p>
            <w:pPr>
              <w:pStyle w:val="Normal"/>
              <w:rPr>
                <w:b/>
                <w:b/>
              </w:rPr>
            </w:pPr>
            <w:r>
              <w:rPr>
                <w:b/>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26367,64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28891,12</w:t>
            </w:r>
          </w:p>
        </w:tc>
      </w:tr>
      <w:tr>
        <w:trPr/>
        <w:tc>
          <w:tcPr>
            <w:tcW w:w="815" w:type="dxa"/>
            <w:vMerge w:val="continue"/>
            <w:tcBorders>
              <w:lef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Normal"/>
              <w:rPr>
                <w:b/>
                <w:b/>
              </w:rPr>
            </w:pPr>
            <w:r>
              <w:rPr>
                <w:b/>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26166,62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28690,10</w:t>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2095,00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2079,91</w:t>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95,00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93,10</w:t>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спортивные учреждения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1986,81</w:t>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24071,62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26610,19</w:t>
            </w:r>
          </w:p>
        </w:tc>
      </w:tr>
      <w:tr>
        <w:trPr>
          <w:trHeight w:val="216"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rHeight w:val="479"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2149,67</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446,98</w:t>
            </w:r>
          </w:p>
        </w:tc>
      </w:tr>
      <w:tr>
        <w:trPr>
          <w:trHeight w:val="213"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спортивные учреждения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21921,95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23093,34</w:t>
            </w:r>
          </w:p>
        </w:tc>
      </w:tr>
      <w:tr>
        <w:trPr>
          <w:trHeight w:val="213"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МКУ «ПКБО»</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1738,28</w:t>
            </w:r>
          </w:p>
        </w:tc>
      </w:tr>
      <w:tr>
        <w:trPr>
          <w:trHeight w:val="213"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Управление по делам территорий</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1331,59</w:t>
            </w:r>
          </w:p>
        </w:tc>
      </w:tr>
      <w:tr>
        <w:trPr>
          <w:trHeight w:val="213"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r>
      <w:tr>
        <w:trPr>
          <w:trHeight w:val="213"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213" w:hRule="atLeast"/>
        </w:trPr>
        <w:tc>
          <w:tcPr>
            <w:tcW w:w="815" w:type="dxa"/>
            <w:vMerge w:val="continue"/>
            <w:tcBorders>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1.1</w:t>
            </w:r>
          </w:p>
          <w:p>
            <w:pPr>
              <w:pStyle w:val="ConsPlusNormal"/>
              <w:spacing w:lineRule="exact" w:line="240"/>
              <w:jc w:val="center"/>
              <w:rPr>
                <w:rFonts w:ascii="Times New Roman" w:hAnsi="Times New Roman" w:cs="Times New Roman"/>
              </w:rPr>
            </w:pPr>
            <w:r>
              <w:rPr>
                <w:rFonts w:cs="Times New Roman" w:ascii="Times New Roman" w:hAnsi="Times New Roman"/>
              </w:rPr>
            </w:r>
          </w:p>
        </w:tc>
        <w:tc>
          <w:tcPr>
            <w:tcW w:w="2268" w:type="dxa"/>
            <w:vMerge w:val="restart"/>
            <w:tcBorders>
              <w:top w:val="single" w:sz="4" w:space="0" w:color="000000"/>
              <w:left w:val="single" w:sz="4" w:space="0" w:color="000000"/>
              <w:bottom w:val="single" w:sz="4" w:space="0" w:color="000000"/>
            </w:tcBorders>
            <w:shd w:color="auto" w:fill="auto" w:val="clear"/>
          </w:tcPr>
          <w:p>
            <w:pPr>
              <w:pStyle w:val="Normal"/>
              <w:rPr/>
            </w:pPr>
            <w:r>
              <w:rPr/>
              <w:t>Основное мероприятие «Обеспечение деятельности спортивных учреждений»</w:t>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20644,62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20955,81</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20644,62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20955,81</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244,67</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109,09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спортивные учреждения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20399,95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20846,72</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1.2</w:t>
            </w:r>
          </w:p>
        </w:tc>
        <w:tc>
          <w:tcPr>
            <w:tcW w:w="2268" w:type="dxa"/>
            <w:vMerge w:val="restart"/>
            <w:tcBorders>
              <w:top w:val="single" w:sz="4" w:space="0" w:color="000000"/>
              <w:left w:val="single" w:sz="4" w:space="0" w:color="000000"/>
              <w:bottom w:val="single" w:sz="4" w:space="0" w:color="000000"/>
            </w:tcBorders>
            <w:shd w:color="auto" w:fill="auto" w:val="clear"/>
          </w:tcPr>
          <w:p>
            <w:pPr>
              <w:pStyle w:val="Normal"/>
              <w:rPr/>
            </w:pPr>
            <w:r>
              <w:rPr/>
              <w:t>Основное мероприятие «Проведение спортивно-массовых мероприятий»</w:t>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1900,00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332,99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1900,00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332,99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1900,00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332,99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554" w:hRule="atLeast"/>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1.3</w:t>
            </w:r>
          </w:p>
        </w:tc>
        <w:tc>
          <w:tcPr>
            <w:tcW w:w="2268" w:type="dxa"/>
            <w:vMerge w:val="restart"/>
            <w:tcBorders>
              <w:top w:val="single" w:sz="4" w:space="0" w:color="000000"/>
              <w:left w:val="single" w:sz="4" w:space="0" w:color="000000"/>
            </w:tcBorders>
            <w:shd w:color="auto" w:fill="auto" w:val="clear"/>
          </w:tcPr>
          <w:p>
            <w:pPr>
              <w:pStyle w:val="Normal"/>
              <w:rPr/>
            </w:pPr>
            <w:r>
              <w:rPr/>
              <w:t>Основное мероприятие «Реализация проектов развития территорий МО, основанных на местных инициативах»</w:t>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3723,02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4434,45</w:t>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1986,81</w:t>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w:t>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спортивные учреждения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1986,81</w:t>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1522,00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2246,62</w:t>
            </w:r>
          </w:p>
        </w:tc>
      </w:tr>
      <w:tr>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rHeight w:val="585"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 xml:space="preserve">- </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 xml:space="preserve">- </w:t>
            </w:r>
          </w:p>
        </w:tc>
      </w:tr>
      <w:tr>
        <w:trPr>
          <w:trHeight w:val="34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спортивные учреждения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1522,00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2246,62</w:t>
            </w:r>
          </w:p>
        </w:tc>
      </w:tr>
      <w:tr>
        <w:trPr>
          <w:trHeight w:val="34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r>
      <w:tr>
        <w:trPr>
          <w:trHeight w:val="34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347" w:hRule="atLeast"/>
        </w:trPr>
        <w:tc>
          <w:tcPr>
            <w:tcW w:w="815" w:type="dxa"/>
            <w:vMerge w:val="continue"/>
            <w:tcBorders>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201,02</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1.4</w:t>
            </w:r>
          </w:p>
        </w:tc>
        <w:tc>
          <w:tcPr>
            <w:tcW w:w="2268" w:type="dxa"/>
            <w:vMerge w:val="restart"/>
            <w:tcBorders>
              <w:top w:val="single" w:sz="4" w:space="0" w:color="000000"/>
              <w:left w:val="single" w:sz="4" w:space="0" w:color="000000"/>
              <w:bottom w:val="single" w:sz="4" w:space="0" w:color="000000"/>
            </w:tcBorders>
            <w:shd w:color="auto" w:fill="auto" w:val="clear"/>
          </w:tcPr>
          <w:p>
            <w:pPr>
              <w:pStyle w:val="Normal"/>
              <w:rPr/>
            </w:pPr>
            <w:r>
              <w:rPr/>
              <w:t>Основное мероприятие «Строительство комплексных спортивных площадок в сельских населенных пунктах»</w:t>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98,00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95,00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93,10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95,00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93,10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спортивные учреждения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4,90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rHeight w:val="631" w:hRule="atLeast"/>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4,90</w:t>
            </w:r>
          </w:p>
        </w:tc>
      </w:tr>
      <w:tr>
        <w:trPr>
          <w:trHeight w:val="631" w:hRule="atLeast"/>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спортивные учреждения</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631" w:hRule="atLeast"/>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631" w:hRule="atLeast"/>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427" w:hRule="atLeast"/>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427" w:hRule="atLeast"/>
        </w:trPr>
        <w:tc>
          <w:tcPr>
            <w:tcW w:w="815" w:type="dxa"/>
            <w:vMerge w:val="restart"/>
            <w:tcBorders>
              <w:top w:val="single" w:sz="4" w:space="0" w:color="000000"/>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t>1.5</w:t>
            </w:r>
          </w:p>
        </w:tc>
        <w:tc>
          <w:tcPr>
            <w:tcW w:w="2268" w:type="dxa"/>
            <w:vMerge w:val="restart"/>
            <w:tcBorders>
              <w:top w:val="single" w:sz="4" w:space="0" w:color="000000"/>
              <w:left w:val="single" w:sz="4" w:space="0" w:color="000000"/>
            </w:tcBorders>
            <w:shd w:color="auto" w:fill="auto" w:val="clear"/>
          </w:tcPr>
          <w:p>
            <w:pPr>
              <w:pStyle w:val="Normal"/>
              <w:snapToGrid w:val="false"/>
              <w:rPr/>
            </w:pPr>
            <w:r>
              <w:rPr/>
              <w:t xml:space="preserve">Обустройство и ремонт детских и (или) спортивных площадок (комплексов) на территории Петровского городского округа </w:t>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3069,87</w:t>
            </w:r>
          </w:p>
        </w:tc>
      </w:tr>
      <w:tr>
        <w:trPr>
          <w:trHeight w:val="42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42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3069,87</w:t>
            </w:r>
          </w:p>
        </w:tc>
      </w:tr>
      <w:tr>
        <w:trPr>
          <w:trHeight w:val="42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r>
          </w:p>
        </w:tc>
      </w:tr>
      <w:tr>
        <w:trPr>
          <w:trHeight w:val="42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МКУ «ПКБО»</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1738,28</w:t>
            </w:r>
          </w:p>
        </w:tc>
      </w:tr>
      <w:tr>
        <w:trPr>
          <w:trHeight w:val="42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Управление по делам территорий</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1331,59</w:t>
            </w:r>
          </w:p>
        </w:tc>
      </w:tr>
      <w:tr>
        <w:trPr>
          <w:trHeight w:val="42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42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rHeight w:val="427" w:hRule="atLeast"/>
        </w:trPr>
        <w:tc>
          <w:tcPr>
            <w:tcW w:w="815" w:type="dxa"/>
            <w:vMerge w:val="continue"/>
            <w:tcBorders>
              <w:lef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lef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w:t>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b/>
              </w:rPr>
              <w:t>Подпрограмма 2 «Молодежь – будущее Петровского городского округа»</w:t>
            </w:r>
          </w:p>
          <w:p>
            <w:pPr>
              <w:pStyle w:val="ConsPlusNormal"/>
              <w:spacing w:lineRule="exact" w:line="240"/>
              <w:rPr>
                <w:rFonts w:ascii="Times New Roman" w:hAnsi="Times New Roman" w:cs="Times New Roman"/>
                <w:b/>
                <w:b/>
              </w:rPr>
            </w:pPr>
            <w:r>
              <w:rPr>
                <w:rFonts w:cs="Times New Roman" w:ascii="Times New Roman" w:hAnsi="Times New Roman"/>
                <w:b/>
              </w:rPr>
            </w:r>
          </w:p>
        </w:tc>
        <w:tc>
          <w:tcPr>
            <w:tcW w:w="3686" w:type="dxa"/>
            <w:tcBorders>
              <w:top w:val="single" w:sz="4" w:space="0" w:color="000000"/>
              <w:left w:val="single" w:sz="4" w:space="0" w:color="000000"/>
              <w:bottom w:val="single" w:sz="4" w:space="0" w:color="000000"/>
            </w:tcBorders>
            <w:shd w:color="auto" w:fill="auto" w:val="clear"/>
          </w:tcPr>
          <w:p>
            <w:pPr>
              <w:pStyle w:val="ConsPlusNormal"/>
              <w:ind w:right="-249" w:hanging="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2420,44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2147,28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2420,44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2147,28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2420,44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2147,28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tcPr>
          <w:p>
            <w:pPr>
              <w:pStyle w:val="NoSpacing"/>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социального развития</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757,60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509,79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«Молодежный центр «Импульс»</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1662,84</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1637,49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2.1</w:t>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rPr>
              <w:t xml:space="preserve">Основное мероприятие </w:t>
            </w:r>
          </w:p>
          <w:p>
            <w:pPr>
              <w:pStyle w:val="ConsPlusNormal"/>
              <w:spacing w:lineRule="exact" w:line="240"/>
              <w:rPr>
                <w:rFonts w:ascii="Times New Roman" w:hAnsi="Times New Roman" w:cs="Times New Roman"/>
              </w:rPr>
            </w:pPr>
            <w:r>
              <w:rPr>
                <w:rFonts w:cs="Times New Roman" w:ascii="Times New Roman" w:hAnsi="Times New Roman"/>
              </w:rPr>
              <w:t>Воспитание гражданственности и патриотизма у молодёжи</w:t>
            </w:r>
          </w:p>
        </w:tc>
        <w:tc>
          <w:tcPr>
            <w:tcW w:w="3686" w:type="dxa"/>
            <w:tcBorders>
              <w:top w:val="single" w:sz="4" w:space="0" w:color="000000"/>
              <w:left w:val="single" w:sz="4" w:space="0" w:color="000000"/>
              <w:bottom w:val="single" w:sz="4" w:space="0" w:color="000000"/>
            </w:tcBorders>
            <w:shd w:color="auto" w:fill="auto" w:val="clear"/>
          </w:tcPr>
          <w:p>
            <w:pPr>
              <w:pStyle w:val="ConsPlusNormal"/>
              <w:ind w:right="-249" w:hanging="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2420,44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2147,28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2420,44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2147,28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2420,44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2147,28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tcPr>
          <w:p>
            <w:pPr>
              <w:pStyle w:val="NoSpacing"/>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социального развития</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757,60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509,79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«Молодежный центр «Импульс»</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1662,84</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1637,49</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w:t>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b/>
              </w:rPr>
              <w:t>Подпрограмма 3 «Поддержка социально ориентированных некоммерческих организаций»</w:t>
            </w:r>
          </w:p>
        </w:tc>
        <w:tc>
          <w:tcPr>
            <w:tcW w:w="3686" w:type="dxa"/>
            <w:tcBorders>
              <w:top w:val="single" w:sz="4" w:space="0" w:color="000000"/>
              <w:left w:val="single" w:sz="4" w:space="0" w:color="000000"/>
              <w:bottom w:val="single" w:sz="4" w:space="0" w:color="000000"/>
            </w:tcBorders>
            <w:shd w:color="auto" w:fill="auto" w:val="clear"/>
          </w:tcPr>
          <w:p>
            <w:pPr>
              <w:pStyle w:val="ConsPlusNormal"/>
              <w:ind w:right="-249" w:hanging="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tcPr>
          <w:p>
            <w:pPr>
              <w:pStyle w:val="Normal"/>
              <w:jc w:val="center"/>
              <w:rPr/>
            </w:pPr>
            <w:r>
              <w:rPr/>
              <w:t>140,00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100,00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tcPr>
          <w:p>
            <w:pPr>
              <w:pStyle w:val="Normal"/>
              <w:jc w:val="center"/>
              <w:rPr/>
            </w:pPr>
            <w:r>
              <w:rPr/>
              <w:t>140,00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100,00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tcPr>
          <w:p>
            <w:pPr>
              <w:pStyle w:val="Normal"/>
              <w:jc w:val="center"/>
              <w:rPr/>
            </w:pPr>
            <w:r>
              <w:rPr/>
              <w:t>140,00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100,00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tcPr>
          <w:p>
            <w:pPr>
              <w:pStyle w:val="NoSpacing"/>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социального развития</w:t>
            </w:r>
          </w:p>
        </w:tc>
        <w:tc>
          <w:tcPr>
            <w:tcW w:w="1842" w:type="dxa"/>
            <w:tcBorders>
              <w:top w:val="single" w:sz="4" w:space="0" w:color="000000"/>
              <w:left w:val="single" w:sz="4" w:space="0" w:color="000000"/>
              <w:bottom w:val="single" w:sz="4" w:space="0" w:color="000000"/>
            </w:tcBorders>
            <w:shd w:color="auto" w:fill="auto" w:val="clear"/>
          </w:tcPr>
          <w:p>
            <w:pPr>
              <w:pStyle w:val="Normal"/>
              <w:jc w:val="center"/>
              <w:rPr/>
            </w:pPr>
            <w:r>
              <w:rPr/>
              <w:t>140,00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100,00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3.1</w:t>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rPr>
              <w:t>Основное мероприятие</w:t>
            </w:r>
          </w:p>
          <w:p>
            <w:pPr>
              <w:pStyle w:val="ConsPlusNormal"/>
              <w:spacing w:lineRule="exact" w:line="240"/>
              <w:rPr>
                <w:rFonts w:ascii="Times New Roman" w:hAnsi="Times New Roman" w:cs="Times New Roman"/>
              </w:rPr>
            </w:pPr>
            <w:r>
              <w:rPr>
                <w:rFonts w:cs="Times New Roman" w:ascii="Times New Roman" w:hAnsi="Times New Roman"/>
              </w:rPr>
              <w:t>Проведение мероприятий для социально ориентированных некоммерческих организаций(в том числе с участием социально ориентированных некоммерческих организаций)</w:t>
            </w:r>
          </w:p>
        </w:tc>
        <w:tc>
          <w:tcPr>
            <w:tcW w:w="3686" w:type="dxa"/>
            <w:tcBorders>
              <w:top w:val="single" w:sz="4" w:space="0" w:color="000000"/>
              <w:left w:val="single" w:sz="4" w:space="0" w:color="000000"/>
              <w:bottom w:val="single" w:sz="4" w:space="0" w:color="000000"/>
            </w:tcBorders>
            <w:shd w:color="auto" w:fill="auto" w:val="clear"/>
          </w:tcPr>
          <w:p>
            <w:pPr>
              <w:pStyle w:val="ConsPlusNormal"/>
              <w:ind w:right="-249" w:hanging="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tcPr>
          <w:p>
            <w:pPr>
              <w:pStyle w:val="Normal"/>
              <w:jc w:val="center"/>
              <w:rPr/>
            </w:pPr>
            <w:r>
              <w:rPr/>
              <w:t>40,00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tcPr>
          <w:p>
            <w:pPr>
              <w:pStyle w:val="Normal"/>
              <w:jc w:val="center"/>
              <w:rPr/>
            </w:pPr>
            <w:r>
              <w:rPr/>
              <w:t>40,00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tcPr>
          <w:p>
            <w:pPr>
              <w:pStyle w:val="Normal"/>
              <w:jc w:val="center"/>
              <w:rPr/>
            </w:pPr>
            <w:r>
              <w:rPr/>
              <w:t>40,00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tcPr>
          <w:p>
            <w:pPr>
              <w:pStyle w:val="NoSpacing"/>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социального развития</w:t>
            </w:r>
          </w:p>
        </w:tc>
        <w:tc>
          <w:tcPr>
            <w:tcW w:w="1842" w:type="dxa"/>
            <w:tcBorders>
              <w:top w:val="single" w:sz="4" w:space="0" w:color="000000"/>
              <w:left w:val="single" w:sz="4" w:space="0" w:color="000000"/>
              <w:bottom w:val="single" w:sz="4" w:space="0" w:color="000000"/>
            </w:tcBorders>
            <w:shd w:color="auto" w:fill="auto" w:val="clear"/>
          </w:tcPr>
          <w:p>
            <w:pPr>
              <w:pStyle w:val="Normal"/>
              <w:jc w:val="center"/>
              <w:rPr/>
            </w:pPr>
            <w:r>
              <w:rPr/>
              <w:t>40,00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3.2</w:t>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rPr>
              <w:t>Основное мероприятие</w:t>
            </w:r>
          </w:p>
          <w:p>
            <w:pPr>
              <w:pStyle w:val="ConsPlusNormal"/>
              <w:spacing w:lineRule="exact" w:line="240"/>
              <w:rPr>
                <w:rFonts w:ascii="Times New Roman" w:hAnsi="Times New Roman" w:cs="Times New Roman"/>
              </w:rPr>
            </w:pPr>
            <w:r>
              <w:rPr>
                <w:rFonts w:cs="Times New Roman" w:ascii="Times New Roman" w:hAnsi="Times New Roman"/>
              </w:rPr>
              <w:t>Оказание имущественной, финансовой и консультационной поддержки социально ориентированным некоммерческим организациям</w:t>
            </w:r>
          </w:p>
        </w:tc>
        <w:tc>
          <w:tcPr>
            <w:tcW w:w="3686" w:type="dxa"/>
            <w:tcBorders>
              <w:top w:val="single" w:sz="4" w:space="0" w:color="000000"/>
              <w:left w:val="single" w:sz="4" w:space="0" w:color="000000"/>
              <w:bottom w:val="single" w:sz="4" w:space="0" w:color="000000"/>
            </w:tcBorders>
            <w:shd w:color="auto" w:fill="auto" w:val="clear"/>
          </w:tcPr>
          <w:p>
            <w:pPr>
              <w:pStyle w:val="ConsPlusNormal"/>
              <w:ind w:right="-249" w:hanging="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100,00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100,00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100,00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tcPr>
          <w:p>
            <w:pPr>
              <w:pStyle w:val="NoSpacing"/>
              <w:snapToGrid w:val="false"/>
              <w:jc w:val="center"/>
              <w:rPr>
                <w:rFonts w:ascii="Times New Roman" w:hAnsi="Times New Roman" w:cs="Times New Roman"/>
                <w:sz w:val="28"/>
                <w:szCs w:val="28"/>
              </w:rPr>
            </w:pPr>
            <w:r>
              <w:rPr>
                <w:rFonts w:cs="Times New Roman" w:ascii="Times New Roman" w:hAnsi="Times New Roman"/>
                <w:sz w:val="28"/>
                <w:szCs w:val="28"/>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социального развития</w:t>
            </w:r>
          </w:p>
        </w:tc>
        <w:tc>
          <w:tcPr>
            <w:tcW w:w="1842"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pacing w:lineRule="exact" w:line="240"/>
              <w:jc w:val="center"/>
              <w:rPr>
                <w:rFonts w:ascii="Times New Roman" w:hAnsi="Times New Roman" w:cs="Times New Roman"/>
              </w:rPr>
            </w:pPr>
            <w:r>
              <w:rPr>
                <w:rFonts w:cs="Times New Roman" w:ascii="Times New Roman" w:hAnsi="Times New Roman"/>
              </w:rPr>
              <w:t>100,00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w:t>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b/>
              </w:rPr>
              <w:t>Подпрограмма 4 «Реализация полномочий по опеке и попечительству»</w:t>
            </w:r>
          </w:p>
        </w:tc>
        <w:tc>
          <w:tcPr>
            <w:tcW w:w="3686" w:type="dxa"/>
            <w:tcBorders>
              <w:top w:val="single" w:sz="4" w:space="0" w:color="000000"/>
              <w:left w:val="single" w:sz="4" w:space="0" w:color="000000"/>
              <w:bottom w:val="single" w:sz="4" w:space="0" w:color="000000"/>
            </w:tcBorders>
            <w:shd w:color="auto" w:fill="auto" w:val="clear"/>
          </w:tcPr>
          <w:p>
            <w:pPr>
              <w:pStyle w:val="ConsPlusNormal"/>
              <w:ind w:right="-249" w:hanging="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10892,55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9824,38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10892,55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9824,38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10892,55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9824,38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опеки и попечительства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10892,55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9824,38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4.1</w:t>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rPr>
              <w:t xml:space="preserve">Основное мероприятие </w:t>
            </w:r>
          </w:p>
          <w:p>
            <w:pPr>
              <w:pStyle w:val="ConsPlusNormal"/>
              <w:spacing w:lineRule="exact" w:line="240"/>
              <w:rPr>
                <w:rFonts w:ascii="Times New Roman" w:hAnsi="Times New Roman" w:cs="Times New Roman"/>
              </w:rPr>
            </w:pPr>
            <w:r>
              <w:rPr>
                <w:rFonts w:cs="Times New Roman" w:ascii="Times New Roman" w:hAnsi="Times New Roman"/>
              </w:rPr>
              <w:t>Реализация государственных полномочий Ставропольского края по организации и осуществлению деятельности по опеке и попечительству в отношении несовершеннолетних</w:t>
            </w:r>
          </w:p>
        </w:tc>
        <w:tc>
          <w:tcPr>
            <w:tcW w:w="3686" w:type="dxa"/>
            <w:tcBorders>
              <w:top w:val="single" w:sz="4" w:space="0" w:color="000000"/>
              <w:left w:val="single" w:sz="4" w:space="0" w:color="000000"/>
              <w:bottom w:val="single" w:sz="4" w:space="0" w:color="000000"/>
            </w:tcBorders>
            <w:shd w:color="auto" w:fill="auto" w:val="clear"/>
          </w:tcPr>
          <w:p>
            <w:pPr>
              <w:pStyle w:val="ConsPlusNormal"/>
              <w:ind w:right="-249" w:hanging="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10892,55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9824,38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10892,55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9824,38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10892,55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9824,38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опеки и попечительства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10892,55</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9824,38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w:t>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b/>
              </w:rPr>
              <w:t>Подпрограмма 5 «Обеспечение реализации муниципальной программы</w:t>
            </w:r>
            <w:r>
              <w:rPr>
                <w:rFonts w:cs="Times New Roman" w:ascii="Times New Roman" w:hAnsi="Times New Roman"/>
                <w:b/>
                <w:bCs/>
              </w:rPr>
              <w:t xml:space="preserve"> Петровского </w:t>
            </w:r>
            <w:r>
              <w:rPr>
                <w:rFonts w:cs="Times New Roman" w:ascii="Times New Roman" w:hAnsi="Times New Roman"/>
                <w:b/>
              </w:rPr>
              <w:t>городского округа</w:t>
            </w:r>
            <w:r>
              <w:rPr>
                <w:rFonts w:cs="Times New Roman" w:ascii="Times New Roman" w:hAnsi="Times New Roman"/>
                <w:b/>
                <w:bCs/>
              </w:rPr>
              <w:t xml:space="preserve"> Ставропольского края</w:t>
            </w:r>
            <w:r>
              <w:rPr>
                <w:rFonts w:cs="Times New Roman" w:ascii="Times New Roman" w:hAnsi="Times New Roman"/>
                <w:b/>
              </w:rPr>
              <w:t xml:space="preserve"> «Социальное развитие» и общепрограммные мероприятия»</w:t>
            </w:r>
          </w:p>
        </w:tc>
        <w:tc>
          <w:tcPr>
            <w:tcW w:w="3686" w:type="dxa"/>
            <w:tcBorders>
              <w:top w:val="single" w:sz="4" w:space="0" w:color="000000"/>
              <w:left w:val="single" w:sz="4" w:space="0" w:color="000000"/>
              <w:bottom w:val="single" w:sz="4" w:space="0" w:color="000000"/>
            </w:tcBorders>
            <w:shd w:color="auto" w:fill="auto" w:val="clear"/>
          </w:tcPr>
          <w:p>
            <w:pPr>
              <w:pStyle w:val="ConsPlusNormal"/>
              <w:ind w:right="-249" w:hanging="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5715,16</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5527,92</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5715,16</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5527,92</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2401,64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2421,74</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опеки и попечительства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2401,64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2421,74</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3313,52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3106,18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3313,52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3106,18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restart"/>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5.1</w:t>
            </w:r>
          </w:p>
        </w:tc>
        <w:tc>
          <w:tcPr>
            <w:tcW w:w="2268" w:type="dxa"/>
            <w:vMerge w:val="restart"/>
            <w:tcBorders>
              <w:top w:val="single" w:sz="4" w:space="0" w:color="000000"/>
              <w:left w:val="single" w:sz="4" w:space="0" w:color="000000"/>
              <w:bottom w:val="single" w:sz="4" w:space="0" w:color="000000"/>
            </w:tcBorders>
            <w:shd w:color="auto" w:fill="auto" w:val="clear"/>
          </w:tcPr>
          <w:p>
            <w:pPr>
              <w:pStyle w:val="ConsPlusNormal"/>
              <w:spacing w:lineRule="exact" w:line="240"/>
              <w:rPr>
                <w:rFonts w:ascii="Times New Roman" w:hAnsi="Times New Roman" w:cs="Times New Roman"/>
              </w:rPr>
            </w:pPr>
            <w:r>
              <w:rPr>
                <w:rFonts w:cs="Times New Roman" w:ascii="Times New Roman" w:hAnsi="Times New Roman"/>
              </w:rPr>
              <w:t>Основное мероприятие</w:t>
            </w:r>
          </w:p>
          <w:p>
            <w:pPr>
              <w:pStyle w:val="ConsPlusNormal"/>
              <w:spacing w:lineRule="exact" w:line="240"/>
              <w:rPr>
                <w:rFonts w:ascii="Times New Roman" w:hAnsi="Times New Roman" w:cs="Times New Roman"/>
              </w:rPr>
            </w:pPr>
            <w:r>
              <w:rPr>
                <w:rFonts w:cs="Times New Roman" w:ascii="Times New Roman" w:hAnsi="Times New Roman"/>
              </w:rPr>
              <w:t>Обеспечение деятельности по реализации Программы в сфере установленных функций отдела опеки и попечительства и отдела физической культуры и спорта</w:t>
            </w:r>
          </w:p>
        </w:tc>
        <w:tc>
          <w:tcPr>
            <w:tcW w:w="3686" w:type="dxa"/>
            <w:tcBorders>
              <w:top w:val="single" w:sz="4" w:space="0" w:color="000000"/>
              <w:left w:val="single" w:sz="4" w:space="0" w:color="000000"/>
              <w:bottom w:val="single" w:sz="4" w:space="0" w:color="000000"/>
            </w:tcBorders>
            <w:shd w:color="auto" w:fill="auto" w:val="clear"/>
          </w:tcPr>
          <w:p>
            <w:pPr>
              <w:pStyle w:val="ConsPlusNormal"/>
              <w:snapToGrid w:val="false"/>
              <w:ind w:right="-249" w:hanging="0"/>
              <w:rPr>
                <w:rFonts w:ascii="Times New Roman" w:hAnsi="Times New Roman" w:cs="Times New Roman"/>
              </w:rPr>
            </w:pPr>
            <w:r>
              <w:rPr>
                <w:rFonts w:cs="Times New Roman" w:ascii="Times New Roman" w:hAnsi="Times New Roman"/>
              </w:rPr>
              <w:t>Всего</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5715,16</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5527,92</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бюджет округа,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5715,16</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5527,92</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краевого бюджета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2401,64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2421,74</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опеки и попечительства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2401,64</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2421,74</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средства бюджета округа,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3313,52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3106,18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в т.ч. предусмотренные:</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отдел физической культуры и спорта</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3313,52</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3106,18</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участников программы, в т.ч.:</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юридических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r>
        <w:trPr/>
        <w:tc>
          <w:tcPr>
            <w:tcW w:w="815" w:type="dxa"/>
            <w:vMerge w:val="continue"/>
            <w:tcBorders>
              <w:top w:val="single" w:sz="4" w:space="0" w:color="000000"/>
              <w:left w:val="single" w:sz="4" w:space="0" w:color="000000"/>
              <w:bottom w:val="single" w:sz="4" w:space="0" w:color="000000"/>
            </w:tcBorders>
            <w:shd w:color="auto" w:fill="auto" w:val="clear"/>
            <w:vAlign w:val="cente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2268" w:type="dxa"/>
            <w:vMerge w:val="continue"/>
            <w:tcBorders>
              <w:top w:val="single" w:sz="4" w:space="0" w:color="000000"/>
              <w:left w:val="single" w:sz="4" w:space="0" w:color="000000"/>
              <w:bottom w:val="single" w:sz="4" w:space="0" w:color="000000"/>
            </w:tcBorders>
            <w:shd w:color="auto" w:fill="auto" w:val="clear"/>
          </w:tcPr>
          <w:p>
            <w:pPr>
              <w:pStyle w:val="ConsPlusNormal"/>
              <w:snapToGrid w:val="false"/>
              <w:spacing w:lineRule="exact" w:line="240"/>
              <w:jc w:val="center"/>
              <w:rPr>
                <w:rFonts w:ascii="Times New Roman" w:hAnsi="Times New Roman" w:cs="Times New Roman"/>
              </w:rPr>
            </w:pPr>
            <w:r>
              <w:rPr>
                <w:rFonts w:cs="Times New Roman" w:ascii="Times New Roman" w:hAnsi="Times New Roman"/>
              </w:rPr>
            </w:r>
          </w:p>
        </w:tc>
        <w:tc>
          <w:tcPr>
            <w:tcW w:w="3686" w:type="dxa"/>
            <w:tcBorders>
              <w:top w:val="single" w:sz="4" w:space="0" w:color="000000"/>
              <w:left w:val="single" w:sz="4" w:space="0" w:color="000000"/>
              <w:bottom w:val="single" w:sz="4" w:space="0" w:color="000000"/>
            </w:tcBorders>
            <w:shd w:color="auto" w:fill="auto" w:val="clear"/>
          </w:tcPr>
          <w:p>
            <w:pPr>
              <w:pStyle w:val="Normal"/>
              <w:widowControl w:val="false"/>
              <w:rPr/>
            </w:pPr>
            <w:r>
              <w:rPr/>
              <w:t>средства индивидуальных предпринимателей, физических лиц</w:t>
            </w:r>
          </w:p>
        </w:tc>
        <w:tc>
          <w:tcPr>
            <w:tcW w:w="1842" w:type="dxa"/>
            <w:tcBorders>
              <w:top w:val="single" w:sz="4" w:space="0" w:color="000000"/>
              <w:left w:val="single" w:sz="4" w:space="0" w:color="000000"/>
              <w:bottom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c>
          <w:tcPr>
            <w:tcW w:w="17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pacing w:lineRule="exact" w:line="240"/>
              <w:jc w:val="center"/>
              <w:rPr>
                <w:rFonts w:ascii="Times New Roman" w:hAnsi="Times New Roman" w:cs="Times New Roman"/>
              </w:rPr>
            </w:pPr>
            <w:r>
              <w:rPr>
                <w:rFonts w:cs="Times New Roman" w:ascii="Times New Roman" w:hAnsi="Times New Roman"/>
              </w:rPr>
              <w:t>0,00</w:t>
            </w:r>
          </w:p>
        </w:tc>
      </w:tr>
    </w:tbl>
    <w:p>
      <w:pPr>
        <w:pStyle w:val="Normal"/>
        <w:rPr/>
      </w:pPr>
      <w:r>
        <w:rPr/>
      </w:r>
    </w:p>
    <w:p>
      <w:pPr>
        <w:pStyle w:val="Normal"/>
        <w:rPr/>
      </w:pPr>
      <w:r>
        <w:rPr/>
      </w:r>
    </w:p>
    <w:p>
      <w:pPr>
        <w:pStyle w:val="Normal"/>
        <w:rPr/>
      </w:pPr>
      <w:r>
        <w:rPr/>
      </w:r>
    </w:p>
    <w:p>
      <w:pPr>
        <w:sectPr>
          <w:headerReference w:type="default" r:id="rId4"/>
          <w:type w:val="nextPage"/>
          <w:pgSz w:w="11906" w:h="16838"/>
          <w:pgMar w:left="851" w:right="709" w:header="709" w:top="1134" w:footer="0" w:bottom="1134" w:gutter="0"/>
          <w:pgNumType w:fmt="decimal"/>
          <w:formProt w:val="false"/>
          <w:textDirection w:val="lrTb"/>
          <w:docGrid w:type="default" w:linePitch="381" w:charSpace="0"/>
        </w:sectPr>
        <w:pStyle w:val="Normal"/>
        <w:rPr/>
      </w:pPr>
      <w:r>
        <w:rPr/>
      </w:r>
    </w:p>
    <w:p>
      <w:pPr>
        <w:pStyle w:val="ConsPlusNormal"/>
        <w:jc w:val="right"/>
        <w:rPr/>
      </w:pPr>
      <w:r>
        <w:rPr>
          <w:rFonts w:cs="Times New Roman" w:ascii="Times New Roman" w:hAnsi="Times New Roman"/>
        </w:rPr>
        <w:t>Приложение 4</w:t>
      </w:r>
    </w:p>
    <w:p>
      <w:pPr>
        <w:pStyle w:val="ConsPlusNormal"/>
        <w:jc w:val="center"/>
        <w:rPr>
          <w:rFonts w:ascii="Times New Roman" w:hAnsi="Times New Roman" w:cs="Times New Roman"/>
        </w:rPr>
      </w:pPr>
      <w:bookmarkStart w:id="2" w:name="P2401"/>
      <w:bookmarkEnd w:id="2"/>
      <w:r>
        <w:rPr>
          <w:rFonts w:cs="Times New Roman" w:ascii="Times New Roman" w:hAnsi="Times New Roman"/>
        </w:rPr>
        <w:t>СВЕДЕНИЯ</w:t>
      </w:r>
    </w:p>
    <w:p>
      <w:pPr>
        <w:pStyle w:val="ConsPlusNormal"/>
        <w:jc w:val="center"/>
        <w:rPr>
          <w:rFonts w:ascii="Times New Roman" w:hAnsi="Times New Roman" w:cs="Times New Roman"/>
        </w:rPr>
      </w:pPr>
      <w:r>
        <w:rPr>
          <w:rFonts w:cs="Times New Roman" w:ascii="Times New Roman" w:hAnsi="Times New Roman"/>
        </w:rPr>
        <w:t>о достижении значений индикаторов достижения целей</w:t>
      </w:r>
    </w:p>
    <w:p>
      <w:pPr>
        <w:pStyle w:val="ConsPlusNormal"/>
        <w:jc w:val="center"/>
        <w:rPr>
          <w:rFonts w:ascii="Times New Roman" w:hAnsi="Times New Roman" w:cs="Times New Roman"/>
        </w:rPr>
      </w:pPr>
      <w:r>
        <w:rPr>
          <w:rFonts w:cs="Times New Roman" w:ascii="Times New Roman" w:hAnsi="Times New Roman"/>
        </w:rPr>
        <w:t>Программы и показателей решения задач подпрограммы Программы</w:t>
      </w:r>
    </w:p>
    <w:tbl>
      <w:tblPr>
        <w:tblW w:w="14287" w:type="dxa"/>
        <w:jc w:val="left"/>
        <w:tblInd w:w="-5" w:type="dxa"/>
        <w:tblCellMar>
          <w:top w:w="102" w:type="dxa"/>
          <w:left w:w="62" w:type="dxa"/>
          <w:bottom w:w="102" w:type="dxa"/>
          <w:right w:w="62" w:type="dxa"/>
        </w:tblCellMar>
        <w:tblLook w:val="0000"/>
      </w:tblPr>
      <w:tblGrid>
        <w:gridCol w:w="540"/>
        <w:gridCol w:w="3003"/>
        <w:gridCol w:w="1556"/>
        <w:gridCol w:w="2340"/>
        <w:gridCol w:w="1078"/>
        <w:gridCol w:w="1981"/>
        <w:gridCol w:w="1"/>
        <w:gridCol w:w="3787"/>
      </w:tblGrid>
      <w:tr>
        <w:trPr/>
        <w:tc>
          <w:tcPr>
            <w:tcW w:w="540" w:type="dxa"/>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п/п</w:t>
            </w:r>
          </w:p>
        </w:tc>
        <w:tc>
          <w:tcPr>
            <w:tcW w:w="3003" w:type="dxa"/>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Наименование целевого индикатора достижения цели Программы, показателя решения задачи подпрограммы Программы</w:t>
            </w:r>
          </w:p>
        </w:tc>
        <w:tc>
          <w:tcPr>
            <w:tcW w:w="1556" w:type="dxa"/>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Единица измерения</w:t>
            </w:r>
          </w:p>
        </w:tc>
        <w:tc>
          <w:tcPr>
            <w:tcW w:w="5400" w:type="dxa"/>
            <w:gridSpan w:val="4"/>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Значение целевого индикатора достижения цели Программы, показателя решения задачи подпрограммы Программы</w:t>
            </w:r>
          </w:p>
        </w:tc>
        <w:tc>
          <w:tcPr>
            <w:tcW w:w="378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ind w:left="298" w:hanging="298"/>
              <w:jc w:val="center"/>
              <w:rPr>
                <w:rFonts w:ascii="Times New Roman" w:hAnsi="Times New Roman" w:cs="Times New Roman"/>
              </w:rPr>
            </w:pPr>
            <w:r>
              <w:rPr>
                <w:rFonts w:cs="Times New Roman" w:ascii="Times New Roman" w:hAnsi="Times New Roman"/>
              </w:rPr>
              <w:t>Обоснование отклонений значений индикатора достижения цели Программы (показателя решения задачи подпрограммы Программы) на конец отчетного года (при наличии)</w:t>
            </w:r>
          </w:p>
        </w:tc>
      </w:tr>
      <w:tr>
        <w:trPr/>
        <w:tc>
          <w:tcPr>
            <w:tcW w:w="540"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pPr>
            <w:r>
              <w:rPr/>
            </w:r>
          </w:p>
        </w:tc>
        <w:tc>
          <w:tcPr>
            <w:tcW w:w="3003"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pPr>
            <w:r>
              <w:rPr/>
            </w:r>
          </w:p>
        </w:tc>
        <w:tc>
          <w:tcPr>
            <w:tcW w:w="1556"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pPr>
            <w:r>
              <w:rPr/>
            </w:r>
          </w:p>
        </w:tc>
        <w:tc>
          <w:tcPr>
            <w:tcW w:w="2340" w:type="dxa"/>
            <w:vMerge w:val="restart"/>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год, предшествующий отчетному</w:t>
            </w:r>
          </w:p>
        </w:tc>
        <w:tc>
          <w:tcPr>
            <w:tcW w:w="3059" w:type="dxa"/>
            <w:gridSpan w:val="2"/>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отчетный год</w:t>
            </w:r>
          </w:p>
        </w:tc>
        <w:tc>
          <w:tcPr>
            <w:tcW w:w="378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pPr>
            <w:r>
              <w:rPr/>
            </w:r>
          </w:p>
        </w:tc>
      </w:tr>
      <w:tr>
        <w:trPr/>
        <w:tc>
          <w:tcPr>
            <w:tcW w:w="540"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pPr>
            <w:r>
              <w:rPr/>
            </w:r>
          </w:p>
        </w:tc>
        <w:tc>
          <w:tcPr>
            <w:tcW w:w="3003"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pPr>
            <w:r>
              <w:rPr/>
            </w:r>
          </w:p>
        </w:tc>
        <w:tc>
          <w:tcPr>
            <w:tcW w:w="1556"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pPr>
            <w:r>
              <w:rPr/>
            </w:r>
          </w:p>
        </w:tc>
        <w:tc>
          <w:tcPr>
            <w:tcW w:w="2340"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pPr>
            <w:r>
              <w:rPr/>
            </w:r>
          </w:p>
        </w:tc>
        <w:tc>
          <w:tcPr>
            <w:tcW w:w="1078"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план</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фактическое значение на конец года</w:t>
            </w:r>
          </w:p>
        </w:tc>
        <w:tc>
          <w:tcPr>
            <w:tcW w:w="3788"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pPr>
            <w:r>
              <w:rPr/>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w:t>
            </w:r>
          </w:p>
        </w:tc>
        <w:tc>
          <w:tcPr>
            <w:tcW w:w="3003"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2</w:t>
            </w:r>
          </w:p>
        </w:tc>
        <w:tc>
          <w:tcPr>
            <w:tcW w:w="1556"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3</w:t>
            </w:r>
          </w:p>
        </w:tc>
        <w:tc>
          <w:tcPr>
            <w:tcW w:w="23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4</w:t>
            </w:r>
          </w:p>
        </w:tc>
        <w:tc>
          <w:tcPr>
            <w:tcW w:w="1078"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5</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6</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7</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b/>
              </w:rPr>
              <w:t>Цель 1Программы «Создание условий для реализации конституционного права граждан на занятия физической культурой, спортом и туризмом и приобщение населения Петровского городского округа к регулярным занятиям физической культурой,спортом и туризмом»</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jc w:val="center"/>
              <w:rPr>
                <w:rFonts w:ascii="Times New Roman" w:hAnsi="Times New Roman" w:cs="Times New Roman"/>
              </w:rPr>
            </w:pPr>
            <w:r>
              <w:rPr>
                <w:rFonts w:cs="Times New Roman" w:ascii="Times New Roman" w:hAnsi="Times New Roman"/>
              </w:rPr>
              <w:t>1</w:t>
            </w:r>
          </w:p>
        </w:tc>
        <w:tc>
          <w:tcPr>
            <w:tcW w:w="3003"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Доля населения, систематически занимающаяся физической культурой и спортом</w:t>
            </w:r>
          </w:p>
        </w:tc>
        <w:tc>
          <w:tcPr>
            <w:tcW w:w="1556"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Процент</w:t>
            </w:r>
          </w:p>
        </w:tc>
        <w:tc>
          <w:tcPr>
            <w:tcW w:w="23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47,1</w:t>
            </w:r>
          </w:p>
        </w:tc>
        <w:tc>
          <w:tcPr>
            <w:tcW w:w="1078"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41</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48,89</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Индикатор достигнут.</w:t>
            </w:r>
          </w:p>
          <w:p>
            <w:pPr>
              <w:pStyle w:val="ConsPlusNormal"/>
              <w:jc w:val="center"/>
              <w:rPr>
                <w:rFonts w:ascii="Times New Roman" w:hAnsi="Times New Roman" w:cs="Times New Roman"/>
              </w:rPr>
            </w:pPr>
            <w:r>
              <w:rPr>
                <w:rFonts w:cs="Times New Roman" w:ascii="Times New Roman" w:hAnsi="Times New Roman"/>
              </w:rPr>
              <w:t>Увеличение значения произошло за счет обустройства стадиона в селе Сухая Буйвола и ремонта здания спортзал в селе Благодатное</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jc w:val="center"/>
              <w:rPr>
                <w:rFonts w:ascii="Times New Roman" w:hAnsi="Times New Roman" w:cs="Times New Roman"/>
              </w:rPr>
            </w:pPr>
            <w:r>
              <w:rPr>
                <w:rFonts w:cs="Times New Roman" w:ascii="Times New Roman" w:hAnsi="Times New Roman"/>
              </w:rPr>
              <w:t>2</w:t>
            </w:r>
          </w:p>
        </w:tc>
        <w:tc>
          <w:tcPr>
            <w:tcW w:w="3003" w:type="dxa"/>
            <w:tcBorders>
              <w:top w:val="single" w:sz="4" w:space="0" w:color="000000"/>
              <w:left w:val="single" w:sz="4" w:space="0" w:color="000000"/>
              <w:bottom w:val="single" w:sz="4" w:space="0" w:color="000000"/>
            </w:tcBorders>
            <w:shd w:color="auto" w:fill="auto" w:val="clear"/>
            <w:vAlign w:val="bottom"/>
          </w:tcPr>
          <w:p>
            <w:pPr>
              <w:pStyle w:val="NoSpacing"/>
              <w:jc w:val="both"/>
              <w:rPr>
                <w:rFonts w:ascii="Times New Roman" w:hAnsi="Times New Roman" w:cs="Times New Roman"/>
                <w:sz w:val="28"/>
                <w:szCs w:val="28"/>
              </w:rPr>
            </w:pPr>
            <w:r>
              <w:rPr>
                <w:rFonts w:cs="Times New Roman" w:ascii="Times New Roman" w:hAnsi="Times New Roman"/>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 основанных на местных инициативах</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Рублей на 1 рубль</w:t>
            </w:r>
          </w:p>
        </w:tc>
        <w:tc>
          <w:tcPr>
            <w:tcW w:w="2340"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rPr>
            </w:pPr>
            <w:r>
              <w:rPr>
                <w:rFonts w:cs="Times New Roman" w:ascii="Times New Roman" w:hAnsi="Times New Roman"/>
              </w:rPr>
              <w:t>1,25</w:t>
            </w:r>
          </w:p>
        </w:tc>
        <w:tc>
          <w:tcPr>
            <w:tcW w:w="1078" w:type="dxa"/>
            <w:tcBorders>
              <w:top w:val="single" w:sz="4" w:space="0" w:color="000000"/>
              <w:left w:val="single" w:sz="4" w:space="0" w:color="000000"/>
              <w:bottom w:val="single" w:sz="4" w:space="0" w:color="000000"/>
            </w:tcBorders>
            <w:shd w:color="auto" w:fill="auto" w:val="clear"/>
          </w:tcPr>
          <w:p>
            <w:pPr>
              <w:pStyle w:val="NoSpacing"/>
              <w:tabs>
                <w:tab w:val="clear" w:pos="709"/>
                <w:tab w:val="center" w:pos="292" w:leader="none"/>
              </w:tabs>
              <w:jc w:val="center"/>
              <w:rPr>
                <w:rFonts w:ascii="Times New Roman" w:hAnsi="Times New Roman" w:cs="Times New Roman"/>
                <w:sz w:val="28"/>
                <w:szCs w:val="28"/>
              </w:rPr>
            </w:pPr>
            <w:r>
              <w:rPr>
                <w:rFonts w:cs="Times New Roman" w:ascii="Times New Roman" w:hAnsi="Times New Roman"/>
                <w:sz w:val="28"/>
                <w:szCs w:val="28"/>
              </w:rPr>
              <w:t>1,31</w:t>
            </w:r>
          </w:p>
        </w:tc>
        <w:tc>
          <w:tcPr>
            <w:tcW w:w="1981"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1,31</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snapToGrid w:val="false"/>
              <w:jc w:val="center"/>
              <w:rPr>
                <w:rFonts w:ascii="Times New Roman" w:hAnsi="Times New Roman" w:cs="Times New Roman"/>
              </w:rPr>
            </w:pPr>
            <w:r>
              <w:rPr>
                <w:rFonts w:cs="Times New Roman" w:ascii="Times New Roman" w:hAnsi="Times New Roman"/>
              </w:rPr>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jc w:val="center"/>
              <w:rPr>
                <w:rFonts w:ascii="Times New Roman" w:hAnsi="Times New Roman" w:cs="Times New Roman"/>
              </w:rPr>
            </w:pPr>
            <w:r>
              <w:rPr>
                <w:rFonts w:cs="Times New Roman" w:ascii="Times New Roman" w:hAnsi="Times New Roman"/>
              </w:rPr>
              <w:t>3</w:t>
            </w:r>
          </w:p>
        </w:tc>
        <w:tc>
          <w:tcPr>
            <w:tcW w:w="3003" w:type="dxa"/>
            <w:tcBorders>
              <w:top w:val="single" w:sz="4" w:space="0" w:color="000000"/>
              <w:left w:val="single" w:sz="4" w:space="0" w:color="000000"/>
              <w:bottom w:val="single" w:sz="4" w:space="0" w:color="000000"/>
            </w:tcBorders>
            <w:shd w:color="auto" w:fill="auto" w:val="clear"/>
            <w:vAlign w:val="bottom"/>
          </w:tcPr>
          <w:p>
            <w:pPr>
              <w:pStyle w:val="NoSpacing"/>
              <w:jc w:val="both"/>
              <w:rPr>
                <w:rFonts w:ascii="Times New Roman" w:hAnsi="Times New Roman" w:cs="Times New Roman"/>
                <w:sz w:val="28"/>
                <w:szCs w:val="28"/>
              </w:rPr>
            </w:pPr>
            <w:r>
              <w:rPr>
                <w:rFonts w:cs="Times New Roman" w:ascii="Times New Roman" w:hAnsi="Times New Roman"/>
                <w:sz w:val="28"/>
                <w:szCs w:val="28"/>
              </w:rPr>
              <w:t>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в</w:t>
            </w:r>
            <w:r>
              <w:rPr>
                <w:rFonts w:eastAsia="Lucida Sans Unicode" w:cs="Times New Roman" w:ascii="Times New Roman" w:hAnsi="Times New Roman"/>
                <w:bCs/>
                <w:sz w:val="28"/>
                <w:szCs w:val="28"/>
              </w:rPr>
              <w:t>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находящихся в собственности муниципальных образований Ставропольского края, расположенных в сельской местности</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Рублей на 1 рубль</w:t>
            </w:r>
          </w:p>
        </w:tc>
        <w:tc>
          <w:tcPr>
            <w:tcW w:w="2340"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rPr>
            </w:pPr>
            <w:r>
              <w:rPr>
                <w:rFonts w:cs="Times New Roman" w:ascii="Times New Roman" w:hAnsi="Times New Roman"/>
              </w:rPr>
              <w:t>-</w:t>
            </w:r>
          </w:p>
        </w:tc>
        <w:tc>
          <w:tcPr>
            <w:tcW w:w="1078"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19,00</w:t>
            </w:r>
          </w:p>
        </w:tc>
        <w:tc>
          <w:tcPr>
            <w:tcW w:w="1981"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19,00</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jc w:val="center"/>
              <w:rPr>
                <w:rFonts w:ascii="Times New Roman" w:hAnsi="Times New Roman" w:cs="Times New Roman"/>
              </w:rPr>
            </w:pPr>
            <w:r>
              <w:rPr>
                <w:rFonts w:cs="Times New Roman" w:ascii="Times New Roman" w:hAnsi="Times New Roman"/>
              </w:rPr>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ConsPlusNormal"/>
              <w:jc w:val="center"/>
              <w:rPr>
                <w:rFonts w:ascii="Times New Roman" w:hAnsi="Times New Roman" w:cs="Times New Roman"/>
              </w:rPr>
            </w:pPr>
            <w:r>
              <w:rPr>
                <w:rFonts w:cs="Times New Roman" w:ascii="Times New Roman" w:hAnsi="Times New Roman"/>
                <w:b/>
              </w:rPr>
              <w:t>Подпрограмма 1 «Развитие физической культуры и спорта,пропаганда здорового образа жизни»</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ConsPlusNormal"/>
              <w:jc w:val="center"/>
              <w:rPr>
                <w:rFonts w:ascii="Times New Roman" w:hAnsi="Times New Roman" w:cs="Times New Roman"/>
              </w:rPr>
            </w:pPr>
            <w:r>
              <w:rPr>
                <w:rFonts w:cs="Times New Roman" w:ascii="Times New Roman" w:hAnsi="Times New Roman"/>
                <w:b/>
              </w:rPr>
              <w:t>Задача 1 Подпрограммы 1 «Обеспечение равных возможностей доступа к занятиям физической культурой, спортом и туризмом населения Петровского городского округа»</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4</w:t>
            </w:r>
          </w:p>
        </w:tc>
        <w:tc>
          <w:tcPr>
            <w:tcW w:w="3003"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Численность жителей Петровского городского округа, систематически занимающихся физической культурой и спортом</w:t>
            </w:r>
          </w:p>
        </w:tc>
        <w:tc>
          <w:tcPr>
            <w:tcW w:w="1556"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Человек</w:t>
            </w:r>
          </w:p>
        </w:tc>
        <w:tc>
          <w:tcPr>
            <w:tcW w:w="23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31579</w:t>
            </w:r>
          </w:p>
        </w:tc>
        <w:tc>
          <w:tcPr>
            <w:tcW w:w="1078"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21254</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32754</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rPr>
                <w:rFonts w:ascii="Times New Roman" w:hAnsi="Times New Roman" w:cs="Times New Roman"/>
              </w:rPr>
            </w:pPr>
            <w:r>
              <w:rPr>
                <w:rFonts w:cs="Times New Roman" w:ascii="Times New Roman" w:hAnsi="Times New Roman"/>
              </w:rPr>
              <w:t>Показатель достигнут.</w:t>
            </w:r>
          </w:p>
          <w:p>
            <w:pPr>
              <w:pStyle w:val="ConsPlusNormal"/>
              <w:jc w:val="both"/>
              <w:rPr>
                <w:rFonts w:ascii="Times New Roman" w:hAnsi="Times New Roman" w:cs="Times New Roman"/>
              </w:rPr>
            </w:pPr>
            <w:r>
              <w:rPr>
                <w:rFonts w:cs="Times New Roman" w:ascii="Times New Roman" w:hAnsi="Times New Roman"/>
              </w:rPr>
              <w:t>Увеличение значения произошло за счет обустройства стадиона в селе Сухая Буйвола и ремонта здания спортзал в селе Благодатное</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5</w:t>
            </w:r>
          </w:p>
        </w:tc>
        <w:tc>
          <w:tcPr>
            <w:tcW w:w="3003"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rPr>
            </w:pPr>
            <w:r>
              <w:rPr>
                <w:rFonts w:cs="Times New Roman" w:ascii="Times New Roman" w:hAnsi="Times New Roman"/>
              </w:rPr>
              <w:t>Увеличение проводимых массовых физкультурно-спортивных мероприятий в сравнении с 2018 годом</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процентов</w:t>
            </w:r>
          </w:p>
        </w:tc>
        <w:tc>
          <w:tcPr>
            <w:tcW w:w="23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109,09</w:t>
            </w:r>
          </w:p>
        </w:tc>
        <w:tc>
          <w:tcPr>
            <w:tcW w:w="1078"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111,11</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61,67</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both"/>
              <w:rPr>
                <w:rFonts w:ascii="Times New Roman" w:hAnsi="Times New Roman" w:cs="Times New Roman"/>
              </w:rPr>
            </w:pPr>
            <w:r>
              <w:rPr>
                <w:rFonts w:cs="Times New Roman" w:ascii="Times New Roman" w:hAnsi="Times New Roman"/>
              </w:rPr>
              <w:t>Показатель не достигнут.</w:t>
            </w:r>
          </w:p>
          <w:p>
            <w:pPr>
              <w:pStyle w:val="ConsPlusCell"/>
              <w:jc w:val="both"/>
              <w:rPr>
                <w:sz w:val="28"/>
                <w:szCs w:val="28"/>
              </w:rPr>
            </w:pPr>
            <w:r>
              <w:rPr>
                <w:sz w:val="28"/>
                <w:szCs w:val="28"/>
                <w:lang w:eastAsia="en-US"/>
              </w:rPr>
              <w:t xml:space="preserve">Уменьшение проводимых массовых физкультурно-спортивных мероприятий в сравнении с 2018 годом произошло </w:t>
            </w:r>
            <w:r>
              <w:rPr>
                <w:sz w:val="28"/>
                <w:szCs w:val="28"/>
                <w:lang w:eastAsia="ru-RU"/>
              </w:rPr>
              <w:t xml:space="preserve">в связи с введением ограничений </w:t>
            </w:r>
            <w:r>
              <w:rPr>
                <w:sz w:val="28"/>
                <w:szCs w:val="28"/>
              </w:rPr>
              <w:t>постановлением Губернатора Ставропольского края от 26 марта 2020 г. № 119 «О комплексе ограничительных и иных мероприятий по снижению рисков распространения новой коронавирусной инфекции COVID-19 на территории Ставропольского края».</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b/>
              </w:rPr>
              <w:t>Цель 2 Программы «Создание правовых, экономических, социальных и организационных условий для реализации молодыми гражданами своих конституционных прав, интеллектуального, экономического и духовного потенциала в интересах общества с учетом возрастных особенностей»</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jc w:val="center"/>
              <w:rPr>
                <w:rFonts w:ascii="Times New Roman" w:hAnsi="Times New Roman" w:cs="Times New Roman"/>
              </w:rPr>
            </w:pPr>
            <w:r>
              <w:rPr>
                <w:rFonts w:cs="Times New Roman" w:ascii="Times New Roman" w:hAnsi="Times New Roman"/>
              </w:rPr>
              <w:t>6</w:t>
            </w:r>
          </w:p>
        </w:tc>
        <w:tc>
          <w:tcPr>
            <w:tcW w:w="3003"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Доля молодежи, задействованной в мероприятиях в области реализации молодежной политики, в общей численности молодежи</w:t>
            </w:r>
          </w:p>
        </w:tc>
        <w:tc>
          <w:tcPr>
            <w:tcW w:w="1556"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Процент</w:t>
            </w:r>
          </w:p>
        </w:tc>
        <w:tc>
          <w:tcPr>
            <w:tcW w:w="23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80</w:t>
            </w:r>
          </w:p>
        </w:tc>
        <w:tc>
          <w:tcPr>
            <w:tcW w:w="1078"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80</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82,76</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both"/>
              <w:rPr>
                <w:rFonts w:ascii="Times New Roman" w:hAnsi="Times New Roman" w:cs="Times New Roman"/>
              </w:rPr>
            </w:pPr>
            <w:r>
              <w:rPr>
                <w:rFonts w:cs="Times New Roman" w:ascii="Times New Roman" w:hAnsi="Times New Roman"/>
              </w:rPr>
              <w:t>Индикатор достигнут.</w:t>
            </w:r>
          </w:p>
          <w:p>
            <w:pPr>
              <w:pStyle w:val="ConsPlusNormal"/>
              <w:jc w:val="both"/>
              <w:rPr>
                <w:rFonts w:ascii="Times New Roman" w:hAnsi="Times New Roman" w:cs="Times New Roman"/>
              </w:rPr>
            </w:pPr>
            <w:r>
              <w:rPr>
                <w:rFonts w:cs="Times New Roman" w:ascii="Times New Roman" w:hAnsi="Times New Roman"/>
              </w:rPr>
              <w:t>Доля молодежи, задействованной в мероприятиях в области реализации молодежной политики, в общей численности молодежи, возросла в связи с переходом большинства мероприятий в он-лайн формат</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b/>
              </w:rPr>
              <w:t>Подпрограмма 2 «Молодежь -будущее Петровского округа»</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b/>
              </w:rPr>
              <w:t>Задача 1 Подпрограммы 2 «Оказание поддержки молодым гражданам в сфере гражданского и патриотического воспитания»</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7</w:t>
            </w:r>
          </w:p>
        </w:tc>
        <w:tc>
          <w:tcPr>
            <w:tcW w:w="3003" w:type="dxa"/>
            <w:tcBorders>
              <w:top w:val="single" w:sz="4" w:space="0" w:color="000000"/>
              <w:left w:val="single" w:sz="4" w:space="0" w:color="000000"/>
              <w:bottom w:val="single" w:sz="4" w:space="0" w:color="000000"/>
            </w:tcBorders>
            <w:shd w:color="auto" w:fill="auto" w:val="clear"/>
          </w:tcPr>
          <w:p>
            <w:pPr>
              <w:pStyle w:val="Normal"/>
              <w:jc w:val="both"/>
              <w:rPr/>
            </w:pPr>
            <w:r>
              <w:rPr/>
              <w:t>Увеличение проводимых массовых молодежных мероприятий в Петровском городском округе в сравнении с 2018 годом</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процент</w:t>
            </w:r>
          </w:p>
        </w:tc>
        <w:tc>
          <w:tcPr>
            <w:tcW w:w="23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119,7</w:t>
            </w:r>
          </w:p>
        </w:tc>
        <w:tc>
          <w:tcPr>
            <w:tcW w:w="1078"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102,27</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102,27</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color w:val="FF0000"/>
              </w:rPr>
            </w:pPr>
            <w:r>
              <w:rPr>
                <w:rFonts w:cs="Times New Roman" w:ascii="Times New Roman" w:hAnsi="Times New Roman"/>
                <w:color w:val="FF0000"/>
              </w:rPr>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8</w:t>
            </w:r>
          </w:p>
        </w:tc>
        <w:tc>
          <w:tcPr>
            <w:tcW w:w="3003" w:type="dxa"/>
            <w:tcBorders>
              <w:top w:val="single" w:sz="4" w:space="0" w:color="000000"/>
              <w:left w:val="single" w:sz="4" w:space="0" w:color="000000"/>
              <w:bottom w:val="single" w:sz="4" w:space="0" w:color="000000"/>
            </w:tcBorders>
            <w:shd w:color="auto" w:fill="auto" w:val="clear"/>
          </w:tcPr>
          <w:p>
            <w:pPr>
              <w:pStyle w:val="ConsPlusNormal"/>
              <w:rPr>
                <w:rFonts w:ascii="Times New Roman" w:hAnsi="Times New Roman" w:cs="Times New Roman"/>
              </w:rPr>
            </w:pPr>
            <w:r>
              <w:rPr>
                <w:rFonts w:cs="Times New Roman" w:ascii="Times New Roman" w:hAnsi="Times New Roman"/>
              </w:rPr>
              <w:t>Увеличение членов волонтерского движения в Петровском городском округе в сравнении с 2019 годом</w:t>
            </w:r>
          </w:p>
        </w:tc>
        <w:tc>
          <w:tcPr>
            <w:tcW w:w="1556" w:type="dxa"/>
            <w:tcBorders>
              <w:top w:val="single" w:sz="4" w:space="0" w:color="000000"/>
              <w:left w:val="single" w:sz="4" w:space="0" w:color="000000"/>
              <w:bottom w:val="single" w:sz="4" w:space="0" w:color="000000"/>
            </w:tcBorders>
            <w:shd w:color="auto" w:fill="auto" w:val="clear"/>
          </w:tcPr>
          <w:p>
            <w:pPr>
              <w:pStyle w:val="ConsPlusNormal"/>
              <w:snapToGrid w:val="false"/>
              <w:jc w:val="center"/>
              <w:rPr>
                <w:rFonts w:ascii="Times New Roman" w:hAnsi="Times New Roman" w:cs="Times New Roman"/>
              </w:rPr>
            </w:pPr>
            <w:r>
              <w:rPr>
                <w:rFonts w:cs="Times New Roman" w:ascii="Times New Roman" w:hAnsi="Times New Roman"/>
              </w:rPr>
              <w:t>процент</w:t>
            </w:r>
          </w:p>
        </w:tc>
        <w:tc>
          <w:tcPr>
            <w:tcW w:w="2340"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rPr>
            </w:pPr>
            <w:r>
              <w:rPr>
                <w:rFonts w:cs="Times New Roman" w:ascii="Times New Roman" w:hAnsi="Times New Roman"/>
              </w:rPr>
              <w:t>-</w:t>
            </w:r>
          </w:p>
        </w:tc>
        <w:tc>
          <w:tcPr>
            <w:tcW w:w="1078"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rPr>
            </w:pPr>
            <w:r>
              <w:rPr>
                <w:rFonts w:cs="Times New Roman" w:ascii="Times New Roman" w:hAnsi="Times New Roman"/>
              </w:rPr>
              <w:t>105,88</w:t>
            </w:r>
          </w:p>
        </w:tc>
        <w:tc>
          <w:tcPr>
            <w:tcW w:w="1981" w:type="dxa"/>
            <w:tcBorders>
              <w:top w:val="single" w:sz="4" w:space="0" w:color="000000"/>
              <w:left w:val="single" w:sz="4" w:space="0" w:color="000000"/>
              <w:bottom w:val="single" w:sz="4" w:space="0" w:color="000000"/>
            </w:tcBorders>
            <w:shd w:color="auto" w:fill="auto" w:val="clear"/>
          </w:tcPr>
          <w:p>
            <w:pPr>
              <w:pStyle w:val="ConsPlusNormal"/>
              <w:jc w:val="center"/>
              <w:rPr>
                <w:rFonts w:ascii="Times New Roman" w:hAnsi="Times New Roman" w:cs="Times New Roman"/>
              </w:rPr>
            </w:pPr>
            <w:r>
              <w:rPr>
                <w:rFonts w:cs="Times New Roman" w:ascii="Times New Roman" w:hAnsi="Times New Roman"/>
              </w:rPr>
              <w:t>106,06</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both"/>
              <w:rPr>
                <w:rFonts w:ascii="Times New Roman" w:hAnsi="Times New Roman" w:cs="Times New Roman"/>
              </w:rPr>
            </w:pPr>
            <w:r>
              <w:rPr>
                <w:rFonts w:cs="Times New Roman" w:ascii="Times New Roman" w:hAnsi="Times New Roman"/>
              </w:rPr>
              <w:t>Показатель достигнут.</w:t>
            </w:r>
          </w:p>
          <w:p>
            <w:pPr>
              <w:pStyle w:val="ConsPlusNormal"/>
              <w:jc w:val="both"/>
              <w:rPr>
                <w:rFonts w:ascii="Times New Roman" w:hAnsi="Times New Roman" w:cs="Times New Roman"/>
              </w:rPr>
            </w:pPr>
            <w:r>
              <w:rPr>
                <w:rFonts w:cs="Times New Roman" w:ascii="Times New Roman" w:hAnsi="Times New Roman"/>
              </w:rPr>
              <w:t>В 2020 году с целью вовлечения граждан в том числе молодежи, в добровольческую (волонтерскую) деятельность сформирована сеть образовательных пространств на базе которых проводилась активная работа. Увеличилось число совершеннолетних волонтеров, которые осуществляли помощь возрастным жителям округа в период пандемии.</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b/>
              </w:rPr>
              <w:t>Цель 3 Программы «Оказание содействия деятельности социально ориентированных некоммерческих организаций, посредством создания постоянно действующей системы взаимодействия с органами местного самоуправления»</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jc w:val="center"/>
              <w:rPr>
                <w:rFonts w:ascii="Times New Roman" w:hAnsi="Times New Roman" w:cs="Times New Roman"/>
              </w:rPr>
            </w:pPr>
            <w:r>
              <w:rPr>
                <w:rFonts w:cs="Times New Roman" w:ascii="Times New Roman" w:hAnsi="Times New Roman"/>
              </w:rPr>
              <w:t>9</w:t>
            </w:r>
          </w:p>
        </w:tc>
        <w:tc>
          <w:tcPr>
            <w:tcW w:w="3003" w:type="dxa"/>
            <w:tcBorders>
              <w:top w:val="single" w:sz="4" w:space="0" w:color="000000"/>
              <w:left w:val="single" w:sz="4" w:space="0" w:color="000000"/>
              <w:bottom w:val="single" w:sz="4" w:space="0" w:color="000000"/>
            </w:tcBorders>
            <w:shd w:color="auto" w:fill="auto" w:val="clear"/>
          </w:tcPr>
          <w:p>
            <w:pPr>
              <w:pStyle w:val="NoSpacing"/>
              <w:jc w:val="both"/>
              <w:rPr>
                <w:rFonts w:ascii="Times New Roman" w:hAnsi="Times New Roman" w:cs="Times New Roman"/>
                <w:sz w:val="28"/>
                <w:szCs w:val="28"/>
              </w:rPr>
            </w:pPr>
            <w:r>
              <w:rPr>
                <w:rFonts w:cs="Times New Roman" w:ascii="Times New Roman" w:hAnsi="Times New Roman"/>
                <w:sz w:val="28"/>
                <w:szCs w:val="28"/>
              </w:rPr>
              <w:t>Количество социально ориентированных некоммерческих организаций, осуществляющих взаимодействие с органами местного самоуправления</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 xml:space="preserve">Единиц </w:t>
            </w:r>
          </w:p>
        </w:tc>
        <w:tc>
          <w:tcPr>
            <w:tcW w:w="234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t>7</w:t>
            </w:r>
          </w:p>
        </w:tc>
        <w:tc>
          <w:tcPr>
            <w:tcW w:w="1078" w:type="dxa"/>
            <w:tcBorders>
              <w:top w:val="single" w:sz="4" w:space="0" w:color="000000"/>
              <w:left w:val="single" w:sz="4" w:space="0" w:color="000000"/>
              <w:bottom w:val="single" w:sz="4" w:space="0" w:color="000000"/>
            </w:tcBorders>
            <w:shd w:color="auto" w:fill="auto" w:val="clear"/>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7</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8</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jc w:val="both"/>
              <w:rPr>
                <w:rFonts w:ascii="Times New Roman" w:hAnsi="Times New Roman" w:cs="Times New Roman"/>
              </w:rPr>
            </w:pPr>
            <w:r>
              <w:rPr>
                <w:rFonts w:cs="Times New Roman" w:ascii="Times New Roman" w:hAnsi="Times New Roman"/>
              </w:rPr>
              <w:t>Индикатор достигнут.</w:t>
            </w:r>
          </w:p>
          <w:p>
            <w:pPr>
              <w:pStyle w:val="ConsPlusNormal"/>
              <w:jc w:val="both"/>
              <w:rPr>
                <w:rFonts w:ascii="Times New Roman" w:hAnsi="Times New Roman" w:cs="Times New Roman"/>
              </w:rPr>
            </w:pPr>
            <w:r>
              <w:rPr>
                <w:rFonts w:cs="Times New Roman" w:ascii="Times New Roman" w:hAnsi="Times New Roman"/>
              </w:rPr>
              <w:t>Увеличение количества социально ориентированных некоммерческих организаций, осуществляющих взаимодействие с органами местного самоуправления, связано  с организацией взаимодействия с некоммерческой организацией «Светлоградский многопрофильный колледж»</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rFonts w:ascii="Times New Roman" w:hAnsi="Times New Roman" w:cs="Times New Roman"/>
                <w:sz w:val="28"/>
                <w:szCs w:val="28"/>
              </w:rPr>
            </w:pPr>
            <w:r>
              <w:rPr>
                <w:rFonts w:cs="Times New Roman" w:ascii="Times New Roman" w:hAnsi="Times New Roman"/>
                <w:b/>
                <w:sz w:val="28"/>
                <w:szCs w:val="28"/>
              </w:rPr>
              <w:t>Подпрограмма 3 «</w:t>
            </w:r>
            <w:r>
              <w:rPr>
                <w:rFonts w:eastAsia="Times New Roman" w:cs="Times New Roman" w:ascii="Times New Roman" w:hAnsi="Times New Roman"/>
                <w:b/>
                <w:sz w:val="28"/>
                <w:szCs w:val="28"/>
                <w:lang w:eastAsia="ru-RU"/>
              </w:rPr>
              <w:t>Поддержка социально ориентированных некоммерческих организаций</w:t>
            </w:r>
            <w:r>
              <w:rPr>
                <w:rFonts w:cs="Times New Roman" w:ascii="Times New Roman" w:hAnsi="Times New Roman"/>
                <w:b/>
                <w:sz w:val="28"/>
                <w:szCs w:val="28"/>
              </w:rPr>
              <w:t>»</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rFonts w:ascii="Times New Roman" w:hAnsi="Times New Roman" w:cs="Times New Roman"/>
                <w:sz w:val="28"/>
                <w:szCs w:val="28"/>
              </w:rPr>
            </w:pPr>
            <w:r>
              <w:rPr>
                <w:rFonts w:cs="Times New Roman" w:ascii="Times New Roman" w:hAnsi="Times New Roman"/>
                <w:b/>
                <w:sz w:val="28"/>
                <w:szCs w:val="28"/>
              </w:rPr>
              <w:t>Задача 1 Подпрограммы 3 «Оказание поддержки</w:t>
            </w:r>
            <w:r>
              <w:rPr>
                <w:rFonts w:eastAsia="Times New Roman" w:cs="Times New Roman" w:ascii="Times New Roman" w:hAnsi="Times New Roman"/>
                <w:b/>
                <w:sz w:val="28"/>
                <w:szCs w:val="28"/>
                <w:lang w:eastAsia="ru-RU"/>
              </w:rPr>
              <w:t>социально ориентированным некоммерческим организациям»</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10</w:t>
            </w:r>
          </w:p>
        </w:tc>
        <w:tc>
          <w:tcPr>
            <w:tcW w:w="3003" w:type="dxa"/>
            <w:tcBorders>
              <w:top w:val="single" w:sz="4" w:space="0" w:color="000000"/>
              <w:left w:val="single" w:sz="4" w:space="0" w:color="000000"/>
              <w:bottom w:val="single" w:sz="4" w:space="0" w:color="000000"/>
            </w:tcBorders>
            <w:shd w:color="auto" w:fill="auto" w:val="clear"/>
          </w:tcPr>
          <w:p>
            <w:pPr>
              <w:pStyle w:val="Normal"/>
              <w:jc w:val="both"/>
              <w:rPr/>
            </w:pPr>
            <w:r>
              <w:rPr/>
              <w:t>Увеличение проведенных в Петровском городском округе Ставропольского края мероприятий для социально ориентированных некоммерческих организаций (в том числе общественных акций, мероприятий с участием социально ориентированных некоммерческих организаций) по сравнению с 2018 годом</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Процент</w:t>
            </w:r>
          </w:p>
        </w:tc>
        <w:tc>
          <w:tcPr>
            <w:tcW w:w="2340" w:type="dxa"/>
            <w:tcBorders>
              <w:top w:val="single" w:sz="4" w:space="0" w:color="000000"/>
              <w:left w:val="single" w:sz="4" w:space="0" w:color="000000"/>
              <w:bottom w:val="single" w:sz="4" w:space="0" w:color="000000"/>
            </w:tcBorders>
            <w:shd w:color="auto" w:fill="auto" w:val="clear"/>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147,37</w:t>
            </w:r>
          </w:p>
        </w:tc>
        <w:tc>
          <w:tcPr>
            <w:tcW w:w="1078" w:type="dxa"/>
            <w:tcBorders>
              <w:top w:val="single" w:sz="4" w:space="0" w:color="000000"/>
              <w:left w:val="single" w:sz="4" w:space="0" w:color="000000"/>
              <w:bottom w:val="single" w:sz="4" w:space="0" w:color="000000"/>
            </w:tcBorders>
            <w:shd w:color="auto" w:fill="auto" w:val="clear"/>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126,31</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126,31</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jc w:val="both"/>
              <w:rPr>
                <w:rFonts w:ascii="Times New Roman" w:hAnsi="Times New Roman" w:cs="Times New Roman"/>
              </w:rPr>
            </w:pPr>
            <w:r>
              <w:rPr>
                <w:rFonts w:cs="Times New Roman" w:ascii="Times New Roman" w:hAnsi="Times New Roman"/>
              </w:rPr>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11</w:t>
            </w:r>
          </w:p>
        </w:tc>
        <w:tc>
          <w:tcPr>
            <w:tcW w:w="3003" w:type="dxa"/>
            <w:tcBorders>
              <w:top w:val="single" w:sz="4" w:space="0" w:color="000000"/>
              <w:left w:val="single" w:sz="4" w:space="0" w:color="000000"/>
              <w:bottom w:val="single" w:sz="4" w:space="0" w:color="000000"/>
            </w:tcBorders>
            <w:shd w:color="auto" w:fill="auto" w:val="clear"/>
          </w:tcPr>
          <w:p>
            <w:pPr>
              <w:pStyle w:val="NoSpacing"/>
              <w:jc w:val="both"/>
              <w:rPr>
                <w:rFonts w:ascii="Times New Roman" w:hAnsi="Times New Roman" w:cs="Times New Roman"/>
                <w:sz w:val="28"/>
                <w:szCs w:val="28"/>
              </w:rPr>
            </w:pPr>
            <w:r>
              <w:rPr>
                <w:rFonts w:cs="Times New Roman" w:ascii="Times New Roman" w:hAnsi="Times New Roman"/>
                <w:sz w:val="28"/>
                <w:szCs w:val="28"/>
              </w:rPr>
              <w:t>Количество социально ориентированных некоммерческих организаций,получающих имущественную, финансовую и консультационную поддержку</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Единиц</w:t>
            </w:r>
          </w:p>
        </w:tc>
        <w:tc>
          <w:tcPr>
            <w:tcW w:w="2340"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pPr>
            <w:r>
              <w:rPr/>
              <w:t>7</w:t>
            </w:r>
          </w:p>
        </w:tc>
        <w:tc>
          <w:tcPr>
            <w:tcW w:w="1078" w:type="dxa"/>
            <w:tcBorders>
              <w:top w:val="single" w:sz="4" w:space="0" w:color="000000"/>
              <w:left w:val="single" w:sz="4" w:space="0" w:color="000000"/>
              <w:bottom w:val="single" w:sz="4" w:space="0" w:color="000000"/>
            </w:tcBorders>
            <w:shd w:color="auto" w:fill="auto" w:val="clear"/>
            <w:vAlign w:val="center"/>
          </w:tcPr>
          <w:p>
            <w:pPr>
              <w:pStyle w:val="NoSpacing"/>
              <w:jc w:val="center"/>
              <w:rPr>
                <w:rFonts w:ascii="Times New Roman" w:hAnsi="Times New Roman" w:cs="Times New Roman"/>
                <w:sz w:val="28"/>
                <w:szCs w:val="28"/>
              </w:rPr>
            </w:pPr>
            <w:r>
              <w:rPr>
                <w:rFonts w:cs="Times New Roman" w:ascii="Times New Roman" w:hAnsi="Times New Roman"/>
                <w:sz w:val="28"/>
                <w:szCs w:val="28"/>
              </w:rPr>
              <w:t>7</w:t>
            </w:r>
          </w:p>
        </w:tc>
        <w:tc>
          <w:tcPr>
            <w:tcW w:w="1981"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8</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ConsPlusNormal"/>
              <w:jc w:val="both"/>
              <w:rPr>
                <w:rFonts w:ascii="Times New Roman" w:hAnsi="Times New Roman" w:cs="Times New Roman"/>
              </w:rPr>
            </w:pPr>
            <w:r>
              <w:rPr>
                <w:rFonts w:cs="Times New Roman" w:ascii="Times New Roman" w:hAnsi="Times New Roman"/>
              </w:rPr>
              <w:t>Показатель достигнут.</w:t>
            </w:r>
          </w:p>
          <w:p>
            <w:pPr>
              <w:pStyle w:val="ConsPlusNormal"/>
              <w:jc w:val="both"/>
              <w:rPr>
                <w:rFonts w:ascii="Times New Roman" w:hAnsi="Times New Roman" w:cs="Times New Roman"/>
              </w:rPr>
            </w:pPr>
            <w:r>
              <w:rPr>
                <w:rFonts w:cs="Times New Roman" w:ascii="Times New Roman" w:hAnsi="Times New Roman"/>
              </w:rPr>
              <w:t>Увеличение количества социально ориентированных некоммерческих организаций, осуществляющих взаимодействие с органами местного самоуправления, связано  с организацией взаимодействия с некоммерческой организацией «Светлоградский многопрофильный колледж»</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both"/>
              <w:rPr>
                <w:rFonts w:ascii="Times New Roman" w:hAnsi="Times New Roman" w:cs="Times New Roman"/>
              </w:rPr>
            </w:pPr>
            <w:r>
              <w:rPr>
                <w:rFonts w:cs="Times New Roman" w:ascii="Times New Roman" w:hAnsi="Times New Roman"/>
                <w:b/>
              </w:rPr>
              <w:t>Цель 4 Программы «Реализация переданных государственных полномочий по организации и осуществлению деятельности по опеке и попечительству»</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jc w:val="center"/>
              <w:rPr>
                <w:rFonts w:ascii="Times New Roman" w:hAnsi="Times New Roman" w:cs="Times New Roman"/>
              </w:rPr>
            </w:pPr>
            <w:r>
              <w:rPr>
                <w:rFonts w:cs="Times New Roman" w:ascii="Times New Roman" w:hAnsi="Times New Roman"/>
              </w:rPr>
              <w:t>12</w:t>
            </w:r>
          </w:p>
        </w:tc>
        <w:tc>
          <w:tcPr>
            <w:tcW w:w="3003" w:type="dxa"/>
            <w:tcBorders>
              <w:top w:val="single" w:sz="4" w:space="0" w:color="000000"/>
              <w:left w:val="single" w:sz="4" w:space="0" w:color="000000"/>
              <w:bottom w:val="single" w:sz="4" w:space="0" w:color="000000"/>
            </w:tcBorders>
            <w:shd w:color="auto" w:fill="auto" w:val="clear"/>
          </w:tcPr>
          <w:p>
            <w:pPr>
              <w:pStyle w:val="ConsPlusNormal"/>
              <w:jc w:val="both"/>
              <w:rPr>
                <w:rFonts w:ascii="Times New Roman" w:hAnsi="Times New Roman" w:cs="Times New Roman"/>
              </w:rPr>
            </w:pPr>
            <w:r>
              <w:rPr>
                <w:rFonts w:cs="Times New Roman" w:ascii="Times New Roman" w:hAnsi="Times New Roman"/>
              </w:rPr>
              <w:t>Доля устроенных под опеку (в том числе помещённых в стационарные организации социального обслуживания) совершеннолетних недееспособных от общего числа лиц, признанных судом недееспособными, а также детей-сирот и детей, оставшихся без попечения родителей, переданных под опеку (попечительство) в приемную семью (помещенных в организации для детей – сирот и детей, оставшихся без попечения родителей) за отчётный период в Петровском городском округе</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Процент</w:t>
            </w:r>
          </w:p>
        </w:tc>
        <w:tc>
          <w:tcPr>
            <w:tcW w:w="2340"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1078"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1981"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both"/>
              <w:rPr>
                <w:rFonts w:ascii="Times New Roman" w:hAnsi="Times New Roman" w:cs="Times New Roman"/>
              </w:rPr>
            </w:pPr>
            <w:r>
              <w:rPr>
                <w:rFonts w:cs="Times New Roman" w:ascii="Times New Roman" w:hAnsi="Times New Roman"/>
              </w:rPr>
              <w:t>-</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rFonts w:ascii="Times New Roman" w:hAnsi="Times New Roman" w:cs="Times New Roman"/>
                <w:sz w:val="28"/>
                <w:szCs w:val="28"/>
              </w:rPr>
            </w:pPr>
            <w:r>
              <w:rPr>
                <w:rFonts w:cs="Times New Roman" w:ascii="Times New Roman" w:hAnsi="Times New Roman"/>
                <w:b/>
                <w:sz w:val="28"/>
                <w:szCs w:val="28"/>
              </w:rPr>
              <w:t>Подпрограмма 4 «</w:t>
            </w:r>
            <w:r>
              <w:rPr>
                <w:rFonts w:eastAsia="Times New Roman" w:cs="Times New Roman" w:ascii="Times New Roman" w:hAnsi="Times New Roman"/>
                <w:b/>
                <w:sz w:val="28"/>
                <w:szCs w:val="28"/>
                <w:lang w:eastAsia="ru-RU"/>
              </w:rPr>
              <w:t>Реализация полномочий по опеке и попечительству</w:t>
            </w:r>
            <w:r>
              <w:rPr>
                <w:rFonts w:cs="Times New Roman" w:ascii="Times New Roman" w:hAnsi="Times New Roman"/>
                <w:b/>
                <w:sz w:val="28"/>
                <w:szCs w:val="28"/>
              </w:rPr>
              <w:t>»</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A2"/>
              <w:shd w:val="clear" w:color="auto" w:fill="FFFFFF"/>
              <w:spacing w:before="0" w:after="0"/>
              <w:jc w:val="both"/>
              <w:rPr>
                <w:sz w:val="28"/>
                <w:szCs w:val="28"/>
              </w:rPr>
            </w:pPr>
            <w:r>
              <w:rPr>
                <w:b/>
                <w:color w:val="000000"/>
                <w:sz w:val="28"/>
                <w:szCs w:val="28"/>
              </w:rPr>
              <w:t>Задача 1 Подпрограммы 4 «О</w:t>
            </w:r>
            <w:r>
              <w:rPr>
                <w:b/>
                <w:sz w:val="28"/>
                <w:szCs w:val="28"/>
              </w:rPr>
              <w:t>беспечение выполнения государственных полномочий по опеке и попечительству на территории Петровского городского округа</w:t>
            </w:r>
            <w:r>
              <w:rPr>
                <w:b/>
                <w:color w:val="000000"/>
                <w:sz w:val="28"/>
                <w:szCs w:val="28"/>
              </w:rPr>
              <w:t>»</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13</w:t>
            </w:r>
          </w:p>
        </w:tc>
        <w:tc>
          <w:tcPr>
            <w:tcW w:w="3003" w:type="dxa"/>
            <w:tcBorders>
              <w:top w:val="single" w:sz="4" w:space="0" w:color="000000"/>
              <w:left w:val="single" w:sz="4" w:space="0" w:color="000000"/>
              <w:bottom w:val="single" w:sz="4" w:space="0" w:color="000000"/>
            </w:tcBorders>
            <w:shd w:color="auto" w:fill="auto" w:val="clear"/>
          </w:tcPr>
          <w:p>
            <w:pPr>
              <w:pStyle w:val="Normal"/>
              <w:jc w:val="both"/>
              <w:rPr/>
            </w:pPr>
            <w:r>
              <w:rPr/>
              <w:t xml:space="preserve">Доля реализованных мер, направленных на защиту прав и законных интересов совершеннолетних недееспособных граждан от общего числа мер, установленных Постановлением Правительства РФ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    </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Процент </w:t>
            </w:r>
          </w:p>
        </w:tc>
        <w:tc>
          <w:tcPr>
            <w:tcW w:w="2340"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1078"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1981"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both"/>
              <w:rPr>
                <w:rFonts w:ascii="Times New Roman" w:hAnsi="Times New Roman" w:cs="Times New Roman"/>
              </w:rPr>
            </w:pPr>
            <w:r>
              <w:rPr>
                <w:rFonts w:cs="Times New Roman" w:ascii="Times New Roman" w:hAnsi="Times New Roman"/>
              </w:rPr>
              <w:t>-</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jc w:val="center"/>
              <w:rPr>
                <w:rFonts w:ascii="Times New Roman" w:hAnsi="Times New Roman" w:cs="Times New Roman"/>
              </w:rPr>
            </w:pPr>
            <w:r>
              <w:rPr>
                <w:rFonts w:cs="Times New Roman" w:ascii="Times New Roman" w:hAnsi="Times New Roman"/>
              </w:rPr>
              <w:t>14</w:t>
            </w:r>
          </w:p>
        </w:tc>
        <w:tc>
          <w:tcPr>
            <w:tcW w:w="3003" w:type="dxa"/>
            <w:tcBorders>
              <w:top w:val="single" w:sz="4" w:space="0" w:color="000000"/>
              <w:left w:val="single" w:sz="4" w:space="0" w:color="000000"/>
              <w:bottom w:val="single" w:sz="4" w:space="0" w:color="000000"/>
            </w:tcBorders>
            <w:shd w:color="auto" w:fill="auto" w:val="clear"/>
          </w:tcPr>
          <w:p>
            <w:pPr>
              <w:pStyle w:val="Normal"/>
              <w:jc w:val="both"/>
              <w:rPr/>
            </w:pPr>
            <w:r>
              <w:rPr/>
              <w:t>Доля реализованных мер, направленных на защиту прав и законных интересов несовершеннолетних, от общего числа мер, установленных Законом Ставропольского края от 31.12.2004 № 120-кз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eastAsia="Times New Roman" w:cs="Times New Roman" w:ascii="Times New Roman" w:hAnsi="Times New Roman"/>
                <w:sz w:val="28"/>
                <w:szCs w:val="28"/>
                <w:lang w:eastAsia="ru-RU"/>
              </w:rPr>
              <w:t>Процент</w:t>
            </w:r>
          </w:p>
        </w:tc>
        <w:tc>
          <w:tcPr>
            <w:tcW w:w="2340"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1078"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1981"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both"/>
              <w:rPr>
                <w:rFonts w:ascii="Times New Roman" w:hAnsi="Times New Roman" w:cs="Times New Roman"/>
              </w:rPr>
            </w:pPr>
            <w:r>
              <w:rPr>
                <w:rFonts w:cs="Times New Roman" w:ascii="Times New Roman" w:hAnsi="Times New Roman"/>
              </w:rPr>
              <w:t>-</w:t>
            </w:r>
          </w:p>
        </w:tc>
      </w:tr>
      <w:tr>
        <w:trPr>
          <w:trHeight w:val="171" w:hRule="atLeast"/>
        </w:trPr>
        <w:tc>
          <w:tcPr>
            <w:tcW w:w="14286" w:type="dxa"/>
            <w:gridSpan w:val="8"/>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jc w:val="both"/>
              <w:rPr>
                <w:rFonts w:ascii="Times New Roman" w:hAnsi="Times New Roman" w:cs="Times New Roman"/>
              </w:rPr>
            </w:pPr>
            <w:r>
              <w:rPr>
                <w:rFonts w:cs="Times New Roman" w:ascii="Times New Roman" w:hAnsi="Times New Roman"/>
                <w:b/>
              </w:rPr>
              <w:t>Цель 5 подпрограммы «Обеспечение реализации муниципальной программы</w:t>
            </w:r>
            <w:r>
              <w:rPr>
                <w:rFonts w:cs="Times New Roman" w:ascii="Times New Roman" w:hAnsi="Times New Roman"/>
                <w:b/>
                <w:bCs/>
              </w:rPr>
              <w:t xml:space="preserve"> Петровского </w:t>
            </w:r>
            <w:r>
              <w:rPr>
                <w:rFonts w:cs="Times New Roman" w:ascii="Times New Roman" w:hAnsi="Times New Roman"/>
                <w:b/>
              </w:rPr>
              <w:t>городского округа</w:t>
            </w:r>
            <w:r>
              <w:rPr>
                <w:rFonts w:cs="Times New Roman" w:ascii="Times New Roman" w:hAnsi="Times New Roman"/>
                <w:b/>
                <w:bCs/>
              </w:rPr>
              <w:t xml:space="preserve"> Ставропольского края</w:t>
            </w:r>
            <w:r>
              <w:rPr>
                <w:rFonts w:cs="Times New Roman" w:ascii="Times New Roman" w:hAnsi="Times New Roman"/>
                <w:b/>
              </w:rPr>
              <w:t xml:space="preserve"> «Социальное развитие» и общепрограммные мероприятия»</w:t>
            </w:r>
          </w:p>
        </w:tc>
      </w:tr>
      <w:tr>
        <w:trPr>
          <w:trHeight w:val="171" w:hRule="atLeast"/>
        </w:trPr>
        <w:tc>
          <w:tcPr>
            <w:tcW w:w="540" w:type="dxa"/>
            <w:tcBorders>
              <w:top w:val="single" w:sz="4" w:space="0" w:color="000000"/>
              <w:left w:val="single" w:sz="4" w:space="0" w:color="000000"/>
              <w:bottom w:val="single" w:sz="4" w:space="0" w:color="000000"/>
            </w:tcBorders>
            <w:shd w:color="auto" w:fill="auto" w:val="clear"/>
            <w:vAlign w:val="center"/>
          </w:tcPr>
          <w:p>
            <w:pPr>
              <w:pStyle w:val="ConsPlusNormal"/>
              <w:snapToGrid w:val="false"/>
              <w:jc w:val="center"/>
              <w:rPr>
                <w:rFonts w:ascii="Times New Roman" w:hAnsi="Times New Roman" w:cs="Times New Roman"/>
              </w:rPr>
            </w:pPr>
            <w:r>
              <w:rPr>
                <w:rFonts w:cs="Times New Roman" w:ascii="Times New Roman" w:hAnsi="Times New Roman"/>
              </w:rPr>
              <w:t>15</w:t>
            </w:r>
          </w:p>
        </w:tc>
        <w:tc>
          <w:tcPr>
            <w:tcW w:w="3003" w:type="dxa"/>
            <w:tcBorders>
              <w:top w:val="single" w:sz="4" w:space="0" w:color="000000"/>
              <w:left w:val="single" w:sz="4" w:space="0" w:color="000000"/>
              <w:bottom w:val="single" w:sz="4" w:space="0" w:color="000000"/>
            </w:tcBorders>
            <w:shd w:color="auto" w:fill="auto" w:val="clear"/>
          </w:tcPr>
          <w:p>
            <w:pPr>
              <w:pStyle w:val="Normal"/>
              <w:jc w:val="both"/>
              <w:rPr/>
            </w:pPr>
            <w:r>
              <w:rPr/>
              <w:t>Доля участия в судебных заседаниях по защите прав и интересов несовершеннолетних, а также совершеннолетних недееспособных граждан, в которых приняли участие сотрудники отдела опеки и попечительства от общего количества указанных судебных заседаний</w:t>
            </w:r>
          </w:p>
        </w:tc>
        <w:tc>
          <w:tcPr>
            <w:tcW w:w="1556"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eastAsia="Times New Roman" w:cs="Times New Roman" w:ascii="Times New Roman" w:hAnsi="Times New Roman"/>
                <w:sz w:val="28"/>
                <w:szCs w:val="28"/>
                <w:lang w:eastAsia="ru-RU"/>
              </w:rPr>
              <w:t>Процент</w:t>
            </w:r>
          </w:p>
        </w:tc>
        <w:tc>
          <w:tcPr>
            <w:tcW w:w="2340"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1078"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1981" w:type="dxa"/>
            <w:tcBorders>
              <w:top w:val="single" w:sz="4" w:space="0" w:color="000000"/>
              <w:left w:val="single" w:sz="4" w:space="0" w:color="000000"/>
              <w:bottom w:val="single" w:sz="4" w:space="0" w:color="000000"/>
            </w:tcBorders>
            <w:shd w:color="auto" w:fill="auto" w:val="clear"/>
          </w:tcPr>
          <w:p>
            <w:pPr>
              <w:pStyle w:val="NoSpacing"/>
              <w:jc w:val="center"/>
              <w:rPr>
                <w:rFonts w:ascii="Times New Roman" w:hAnsi="Times New Roman" w:cs="Times New Roman"/>
                <w:sz w:val="28"/>
                <w:szCs w:val="28"/>
              </w:rPr>
            </w:pPr>
            <w:r>
              <w:rPr>
                <w:rFonts w:cs="Times New Roman" w:ascii="Times New Roman" w:hAnsi="Times New Roman"/>
                <w:sz w:val="28"/>
                <w:szCs w:val="28"/>
              </w:rPr>
              <w:t>100</w:t>
            </w:r>
          </w:p>
        </w:tc>
        <w:tc>
          <w:tcPr>
            <w:tcW w:w="3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Spacing"/>
              <w:jc w:val="both"/>
              <w:rPr>
                <w:rFonts w:ascii="Times New Roman" w:hAnsi="Times New Roman" w:cs="Times New Roman"/>
                <w:sz w:val="28"/>
                <w:szCs w:val="28"/>
              </w:rPr>
            </w:pPr>
            <w:r>
              <w:rPr>
                <w:rFonts w:cs="Times New Roman" w:ascii="Times New Roman" w:hAnsi="Times New Roman"/>
                <w:sz w:val="28"/>
                <w:szCs w:val="28"/>
              </w:rPr>
              <w:t>-</w:t>
            </w:r>
          </w:p>
        </w:tc>
      </w:tr>
    </w:tbl>
    <w:p>
      <w:pPr>
        <w:pStyle w:val="Normal"/>
        <w:rPr/>
      </w:pPr>
      <w:r>
        <w:rPr/>
      </w:r>
    </w:p>
    <w:sectPr>
      <w:headerReference w:type="default" r:id="rId5"/>
      <w:type w:val="nextPage"/>
      <w:pgSz w:orient="landscape" w:w="16838" w:h="11906"/>
      <w:pgMar w:left="1134" w:right="1134" w:header="709" w:top="851" w:footer="0" w:bottom="709"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G Souvenir">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Calibri">
    <w:charset w:val="01"/>
    <w:family w:val="roman"/>
    <w:pitch w:val="variable"/>
  </w:font>
  <w:font w:name="DejaVu Sans">
    <w:charset w:val="01"/>
    <w:family w:val="roman"/>
    <w:pitch w:val="variable"/>
  </w:font>
  <w:font w:name="Times New Roman CYR">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9</w:t>
    </w:r>
    <w:r>
      <w:rPr/>
      <w:fldChar w:fldCharType="end"/>
    </w:r>
  </w:p>
  <w:p>
    <w:pPr>
      <w:pStyle w:val="Style23"/>
      <w:ind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24</w:t>
    </w:r>
    <w:r>
      <w:rPr/>
      <w:fldChar w:fldCharType="end"/>
    </w:r>
  </w:p>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58</w:t>
    </w:r>
    <w:r>
      <w:rPr/>
      <w:fldChar w:fldCharType="end"/>
    </w:r>
  </w:p>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rPr/>
      <w:instrText> PAGE </w:instrText>
    </w:r>
    <w:r>
      <w:rPr/>
      <w:fldChar w:fldCharType="separate"/>
    </w:r>
    <w:r>
      <w:rPr/>
      <w:t>68</w:t>
    </w:r>
    <w:r>
      <w:rPr/>
      <w:fldChar w:fldCharType="end"/>
    </w:r>
  </w:p>
  <w:p>
    <w:pPr>
      <w:pStyle w:val="Style23"/>
      <w:rPr/>
    </w:pPr>
    <w:r>
      <w:rPr/>
    </w:r>
  </w:p>
</w:hdr>
</file>

<file path=word/settings.xml><?xml version="1.0" encoding="utf-8"?>
<w:settings xmlns:w="http://schemas.openxmlformats.org/wordprocessingml/2006/main">
  <w:zoom w:percent="156"/>
  <w:embedSystemFonts/>
  <w:defaultTabStop w:val="709"/>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kern w:val="0"/>
      <w:sz w:val="28"/>
      <w:szCs w:val="28"/>
      <w:lang w:val="ru-RU" w:eastAsia="zh-CN" w:bidi="ar-SA"/>
    </w:rPr>
  </w:style>
  <w:style w:type="paragraph" w:styleId="1">
    <w:name w:val="Heading 1"/>
    <w:basedOn w:val="Normal"/>
    <w:next w:val="Normal"/>
    <w:qFormat/>
    <w:pPr>
      <w:keepNext w:val="true"/>
      <w:spacing w:lineRule="exact" w:line="220"/>
      <w:jc w:val="center"/>
      <w:outlineLvl w:val="0"/>
    </w:pPr>
    <w:rPr>
      <w:rFonts w:ascii="AG Souvenir" w:hAnsi="AG Souvenir" w:cs="AG Souvenir"/>
      <w:b/>
      <w:spacing w:val="38"/>
    </w:rPr>
  </w:style>
  <w:style w:type="paragraph" w:styleId="2">
    <w:name w:val="Heading 2"/>
    <w:basedOn w:val="Normal"/>
    <w:next w:val="Normal"/>
    <w:qFormat/>
    <w:pPr>
      <w:keepNext w:val="true"/>
      <w:ind w:left="709" w:hanging="0"/>
      <w:outlineLvl w:val="1"/>
    </w:pPr>
    <w:rPr/>
  </w:style>
  <w:style w:type="paragraph" w:styleId="3">
    <w:name w:val="Heading 3"/>
    <w:basedOn w:val="Normal"/>
    <w:next w:val="Normal"/>
    <w:qFormat/>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sz w:val="20"/>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6z0" w:customStyle="1">
    <w:name w:val="WW8Num6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4z0" w:customStyle="1">
    <w:name w:val="WW8Num14z0"/>
    <w:qFormat/>
    <w:rPr>
      <w:rFonts w:ascii="Symbol" w:hAnsi="Symbol" w:eastAsia="Calibri" w:cs="Times New Roman"/>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20z0" w:customStyle="1">
    <w:name w:val="WW8Num20z0"/>
    <w:qFormat/>
    <w:rPr/>
  </w:style>
  <w:style w:type="character" w:styleId="WW8Num21z0" w:customStyle="1">
    <w:name w:val="WW8Num21z0"/>
    <w:qFormat/>
    <w:rPr/>
  </w:style>
  <w:style w:type="character" w:styleId="11" w:customStyle="1">
    <w:name w:val="Основной шрифт абзаца1"/>
    <w:qFormat/>
    <w:rPr/>
  </w:style>
  <w:style w:type="character" w:styleId="Pagenumber">
    <w:name w:val="page number"/>
    <w:basedOn w:val="11"/>
    <w:qFormat/>
    <w:rPr/>
  </w:style>
  <w:style w:type="character" w:styleId="Style11" w:customStyle="1">
    <w:name w:val="Текст выноски Знак"/>
    <w:qFormat/>
    <w:rPr>
      <w:rFonts w:ascii="Tahoma" w:hAnsi="Tahoma" w:eastAsia="Calibri" w:cs="Tahoma"/>
      <w:sz w:val="16"/>
      <w:szCs w:val="16"/>
      <w:lang w:val="ru-RU" w:bidi="ar-SA"/>
    </w:rPr>
  </w:style>
  <w:style w:type="character" w:styleId="Style12">
    <w:name w:val="Интернет-ссылка"/>
    <w:rPr>
      <w:color w:val="0000FF"/>
      <w:u w:val="single"/>
    </w:rPr>
  </w:style>
  <w:style w:type="character" w:styleId="FollowedHyperlink">
    <w:name w:val="FollowedHyperlink"/>
    <w:qFormat/>
    <w:rPr>
      <w:color w:val="800080"/>
      <w:u w:val="single"/>
    </w:rPr>
  </w:style>
  <w:style w:type="character" w:styleId="Linenumber">
    <w:name w:val="line number"/>
    <w:basedOn w:val="11"/>
    <w:qFormat/>
    <w:rPr/>
  </w:style>
  <w:style w:type="character" w:styleId="Style13" w:customStyle="1">
    <w:name w:val="Верхний колонтитул Знак"/>
    <w:qFormat/>
    <w:rPr>
      <w:lang w:val="ru-RU" w:bidi="ar-SA"/>
    </w:rPr>
  </w:style>
  <w:style w:type="character" w:styleId="Style14" w:customStyle="1">
    <w:name w:val="Нижний колонтитул Знак"/>
    <w:qFormat/>
    <w:rPr>
      <w:lang w:val="ru-RU" w:bidi="ar-SA"/>
    </w:rPr>
  </w:style>
  <w:style w:type="character" w:styleId="FontStyle13" w:customStyle="1">
    <w:name w:val="Font Style13"/>
    <w:qFormat/>
    <w:rPr>
      <w:rFonts w:ascii="Times New Roman" w:hAnsi="Times New Roman" w:cs="Times New Roman"/>
      <w:sz w:val="26"/>
      <w:szCs w:val="26"/>
    </w:rPr>
  </w:style>
  <w:style w:type="character" w:styleId="Style15" w:customStyle="1">
    <w:name w:val="Без интервала Знак"/>
    <w:qFormat/>
    <w:rPr>
      <w:rFonts w:ascii="Calibri" w:hAnsi="Calibri" w:eastAsia="Calibri" w:cs="Calibri"/>
      <w:sz w:val="22"/>
      <w:szCs w:val="22"/>
      <w:lang w:bidi="ar-SA"/>
    </w:rPr>
  </w:style>
  <w:style w:type="character" w:styleId="Strong">
    <w:name w:val="Strong"/>
    <w:qFormat/>
    <w:rPr>
      <w:b/>
      <w:bCs/>
    </w:rPr>
  </w:style>
  <w:style w:type="character" w:styleId="Val" w:customStyle="1">
    <w:name w:val="val"/>
    <w:basedOn w:val="11"/>
    <w:qFormat/>
    <w:rPr/>
  </w:style>
  <w:style w:type="character" w:styleId="FontStyle11" w:customStyle="1">
    <w:name w:val="Font Style11"/>
    <w:qFormat/>
    <w:rPr>
      <w:rFonts w:ascii="Times New Roman" w:hAnsi="Times New Roman" w:cs="Times New Roman"/>
      <w:sz w:val="26"/>
      <w:szCs w:val="26"/>
    </w:rPr>
  </w:style>
  <w:style w:type="character" w:styleId="Appleconvertedspace" w:customStyle="1">
    <w:name w:val="apple-converted-space"/>
    <w:basedOn w:val="11"/>
    <w:qFormat/>
    <w:rPr/>
  </w:style>
  <w:style w:type="character" w:styleId="FontStyle42" w:customStyle="1">
    <w:name w:val="Font Style42"/>
    <w:qFormat/>
    <w:rPr>
      <w:rFonts w:ascii="Times New Roman" w:hAnsi="Times New Roman" w:cs="Times New Roman"/>
      <w:sz w:val="22"/>
      <w:szCs w:val="22"/>
    </w:rPr>
  </w:style>
  <w:style w:type="character" w:styleId="FontStyle58" w:customStyle="1">
    <w:name w:val="Font Style58"/>
    <w:qFormat/>
    <w:rPr>
      <w:rFonts w:ascii="Times New Roman" w:hAnsi="Times New Roman" w:cs="Times New Roman"/>
      <w:b/>
      <w:bCs/>
      <w:i/>
      <w:iCs/>
      <w:spacing w:val="-30"/>
      <w:sz w:val="26"/>
      <w:szCs w:val="26"/>
    </w:rPr>
  </w:style>
  <w:style w:type="character" w:styleId="Layout" w:customStyle="1">
    <w:name w:val="layout"/>
    <w:basedOn w:val="DefaultParagraphFont"/>
    <w:qFormat/>
    <w:rsid w:val="009571d5"/>
    <w:rPr/>
  </w:style>
  <w:style w:type="paragraph" w:styleId="Style16">
    <w:name w:val="Заголовок"/>
    <w:basedOn w:val="Normal"/>
    <w:next w:val="Style17"/>
    <w:qFormat/>
    <w:pPr>
      <w:keepNext w:val="true"/>
      <w:spacing w:before="240" w:after="120"/>
    </w:pPr>
    <w:rPr>
      <w:rFonts w:ascii="DejaVu Sans" w:hAnsi="DejaVu Sans" w:eastAsia="Droid Sans Fallback" w:cs="Droid Sans Devanagari"/>
      <w:sz w:val="28"/>
      <w:szCs w:val="28"/>
    </w:rPr>
  </w:style>
  <w:style w:type="paragraph" w:styleId="Style17">
    <w:name w:val="Body Text"/>
    <w:basedOn w:val="Normal"/>
    <w:pPr/>
    <w:rPr/>
  </w:style>
  <w:style w:type="paragraph" w:styleId="Style18">
    <w:name w:val="List"/>
    <w:basedOn w:val="Style17"/>
    <w:pPr/>
    <w:rPr>
      <w:rFonts w:cs="Droid Sans Devanagari"/>
    </w:rPr>
  </w:style>
  <w:style w:type="paragraph" w:styleId="Style19">
    <w:name w:val="Caption"/>
    <w:basedOn w:val="Normal"/>
    <w:qFormat/>
    <w:pPr>
      <w:suppressLineNumbers/>
      <w:spacing w:before="120" w:after="120"/>
    </w:pPr>
    <w:rPr>
      <w:rFonts w:cs="Droid Sans Devanagari"/>
      <w:i/>
      <w:iCs/>
      <w:sz w:val="24"/>
      <w:szCs w:val="24"/>
    </w:rPr>
  </w:style>
  <w:style w:type="paragraph" w:styleId="Style20">
    <w:name w:val="Указатель"/>
    <w:basedOn w:val="Normal"/>
    <w:qFormat/>
    <w:pPr>
      <w:suppressLineNumbers/>
    </w:pPr>
    <w:rPr>
      <w:rFonts w:cs="Droid Sans Devanagari"/>
    </w:rPr>
  </w:style>
  <w:style w:type="paragraph" w:styleId="12" w:customStyle="1">
    <w:name w:val="Заголовок1"/>
    <w:basedOn w:val="Normal"/>
    <w:next w:val="Style17"/>
    <w:qFormat/>
    <w:pPr>
      <w:keepNext w:val="true"/>
      <w:spacing w:before="240" w:after="120"/>
    </w:pPr>
    <w:rPr>
      <w:rFonts w:ascii="DejaVu Sans" w:hAnsi="DejaVu Sans" w:eastAsia="Droid Sans Fallback"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13" w:customStyle="1">
    <w:name w:val="Указатель1"/>
    <w:basedOn w:val="Normal"/>
    <w:qFormat/>
    <w:pPr>
      <w:suppressLineNumbers/>
    </w:pPr>
    <w:rPr>
      <w:rFonts w:cs="Droid Sans Devanagari"/>
    </w:rPr>
  </w:style>
  <w:style w:type="paragraph" w:styleId="Style21">
    <w:name w:val="Body Text Indent"/>
    <w:basedOn w:val="Normal"/>
    <w:pPr>
      <w:ind w:firstLine="709"/>
      <w:jc w:val="both"/>
    </w:pPr>
    <w:rPr/>
  </w:style>
  <w:style w:type="paragraph" w:styleId="Postan" w:customStyle="1">
    <w:name w:val="Postan"/>
    <w:basedOn w:val="Normal"/>
    <w:qFormat/>
    <w:pPr>
      <w:jc w:val="center"/>
    </w:pPr>
    <w:rPr/>
  </w:style>
  <w:style w:type="paragraph" w:styleId="Style22">
    <w:name w:val="Footer"/>
    <w:basedOn w:val="Normal"/>
    <w:pPr/>
    <w:rPr>
      <w:sz w:val="20"/>
      <w:szCs w:val="20"/>
    </w:rPr>
  </w:style>
  <w:style w:type="paragraph" w:styleId="Style23">
    <w:name w:val="Header"/>
    <w:basedOn w:val="Normal"/>
    <w:pPr/>
    <w:rPr>
      <w:sz w:val="20"/>
      <w:szCs w:val="20"/>
    </w:rPr>
  </w:style>
  <w:style w:type="paragraph" w:styleId="ListParagraph">
    <w:name w:val="List Paragraph"/>
    <w:basedOn w:val="Normal"/>
    <w:qFormat/>
    <w:pPr>
      <w:spacing w:lineRule="auto" w:line="276" w:before="0" w:after="200"/>
      <w:ind w:left="720" w:hanging="0"/>
      <w:contextualSpacing/>
    </w:pPr>
    <w:rPr>
      <w:rFonts w:ascii="Calibri" w:hAnsi="Calibri" w:eastAsia="Calibri" w:cs="Calibri"/>
      <w:sz w:val="22"/>
      <w:szCs w:val="22"/>
    </w:rPr>
  </w:style>
  <w:style w:type="paragraph" w:styleId="BalloonText">
    <w:name w:val="Balloon Text"/>
    <w:basedOn w:val="Normal"/>
    <w:qFormat/>
    <w:pPr/>
    <w:rPr>
      <w:rFonts w:ascii="Tahoma" w:hAnsi="Tahoma" w:eastAsia="Calibri" w:cs="Tahoma"/>
      <w:sz w:val="16"/>
      <w:szCs w:val="16"/>
    </w:rPr>
  </w:style>
  <w:style w:type="paragraph" w:styleId="Xl65" w:customStyle="1">
    <w:name w:val="xl65"/>
    <w:basedOn w:val="Normal"/>
    <w:qFormat/>
    <w:pPr>
      <w:spacing w:before="100" w:after="100"/>
    </w:pPr>
    <w:rPr>
      <w:sz w:val="24"/>
      <w:szCs w:val="24"/>
    </w:rPr>
  </w:style>
  <w:style w:type="paragraph" w:styleId="Xl66" w:customStyle="1">
    <w:name w:val="xl66"/>
    <w:basedOn w:val="Normal"/>
    <w:qFormat/>
    <w:pPr>
      <w:spacing w:before="100" w:after="100"/>
      <w:jc w:val="center"/>
    </w:pPr>
    <w:rPr>
      <w:sz w:val="24"/>
      <w:szCs w:val="24"/>
    </w:rPr>
  </w:style>
  <w:style w:type="paragraph" w:styleId="Xl67" w:customStyle="1">
    <w:name w:val="xl67"/>
    <w:basedOn w:val="Normal"/>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68" w:customStyle="1">
    <w:name w:val="xl68"/>
    <w:basedOn w:val="Normal"/>
    <w:qFormat/>
    <w:pPr>
      <w:pBdr>
        <w:top w:val="single" w:sz="4" w:space="0" w:color="000000"/>
        <w:right w:val="single" w:sz="4" w:space="0" w:color="000000"/>
      </w:pBdr>
      <w:spacing w:before="100" w:after="100"/>
    </w:pPr>
    <w:rPr>
      <w:sz w:val="24"/>
      <w:szCs w:val="24"/>
    </w:rPr>
  </w:style>
  <w:style w:type="paragraph" w:styleId="Xl69" w:customStyle="1">
    <w:name w:val="xl69"/>
    <w:basedOn w:val="Normal"/>
    <w:qFormat/>
    <w:pPr>
      <w:pBdr>
        <w:right w:val="single" w:sz="4" w:space="0" w:color="000000"/>
      </w:pBdr>
      <w:spacing w:before="100" w:after="100"/>
    </w:pPr>
    <w:rPr>
      <w:sz w:val="24"/>
      <w:szCs w:val="24"/>
    </w:rPr>
  </w:style>
  <w:style w:type="paragraph" w:styleId="Xl70" w:customStyle="1">
    <w:name w:val="xl70"/>
    <w:basedOn w:val="Normal"/>
    <w:qFormat/>
    <w:pPr>
      <w:spacing w:before="100" w:after="100"/>
      <w:jc w:val="center"/>
      <w:textAlignment w:val="top"/>
    </w:pPr>
    <w:rPr>
      <w:sz w:val="24"/>
      <w:szCs w:val="24"/>
    </w:rPr>
  </w:style>
  <w:style w:type="paragraph" w:styleId="Xl71" w:customStyle="1">
    <w:name w:val="xl71"/>
    <w:basedOn w:val="Normal"/>
    <w:qFormat/>
    <w:pPr>
      <w:pBdr>
        <w:left w:val="single" w:sz="4" w:space="0" w:color="000000"/>
        <w:bottom w:val="single" w:sz="4" w:space="0" w:color="000000"/>
      </w:pBdr>
      <w:spacing w:before="100" w:after="100"/>
      <w:jc w:val="center"/>
      <w:textAlignment w:val="top"/>
    </w:pPr>
    <w:rPr>
      <w:sz w:val="24"/>
      <w:szCs w:val="24"/>
    </w:rPr>
  </w:style>
  <w:style w:type="paragraph" w:styleId="Xl72" w:customStyle="1">
    <w:name w:val="xl72"/>
    <w:basedOn w:val="Normal"/>
    <w:qFormat/>
    <w:pPr>
      <w:pBdr>
        <w:top w:val="single" w:sz="4" w:space="0" w:color="000000"/>
        <w:left w:val="single" w:sz="4" w:space="0" w:color="000000"/>
        <w:right w:val="single" w:sz="4" w:space="0" w:color="000000"/>
      </w:pBdr>
      <w:spacing w:before="100" w:after="100"/>
      <w:textAlignment w:val="top"/>
    </w:pPr>
    <w:rPr>
      <w:sz w:val="24"/>
      <w:szCs w:val="24"/>
    </w:rPr>
  </w:style>
  <w:style w:type="paragraph" w:styleId="Xl73" w:customStyle="1">
    <w:name w:val="xl73"/>
    <w:basedOn w:val="Normal"/>
    <w:qFormat/>
    <w:pPr>
      <w:pBdr>
        <w:top w:val="single" w:sz="4" w:space="0" w:color="000000"/>
      </w:pBdr>
      <w:spacing w:before="100" w:after="100"/>
      <w:jc w:val="center"/>
      <w:textAlignment w:val="top"/>
    </w:pPr>
    <w:rPr>
      <w:sz w:val="24"/>
      <w:szCs w:val="24"/>
    </w:rPr>
  </w:style>
  <w:style w:type="paragraph" w:styleId="Xl74" w:customStyle="1">
    <w:name w:val="xl74"/>
    <w:basedOn w:val="Normal"/>
    <w:qFormat/>
    <w:pPr>
      <w:pBdr>
        <w:top w:val="single" w:sz="4" w:space="0" w:color="000000"/>
        <w:right w:val="single" w:sz="4" w:space="0" w:color="000000"/>
      </w:pBdr>
      <w:spacing w:before="100" w:after="100"/>
      <w:textAlignment w:val="top"/>
    </w:pPr>
    <w:rPr>
      <w:sz w:val="24"/>
      <w:szCs w:val="24"/>
    </w:rPr>
  </w:style>
  <w:style w:type="paragraph" w:styleId="Xl75" w:customStyle="1">
    <w:name w:val="xl75"/>
    <w:basedOn w:val="Normal"/>
    <w:qFormat/>
    <w:pPr>
      <w:pBdr>
        <w:right w:val="single" w:sz="4" w:space="0" w:color="000000"/>
      </w:pBdr>
      <w:spacing w:before="100" w:after="100"/>
      <w:textAlignment w:val="top"/>
    </w:pPr>
    <w:rPr>
      <w:sz w:val="24"/>
      <w:szCs w:val="24"/>
    </w:rPr>
  </w:style>
  <w:style w:type="paragraph" w:styleId="Xl76" w:customStyle="1">
    <w:name w:val="xl76"/>
    <w:basedOn w:val="Normal"/>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77" w:customStyle="1">
    <w:name w:val="xl77"/>
    <w:basedOn w:val="Normal"/>
    <w:qFormat/>
    <w:pPr>
      <w:pBdr>
        <w:top w:val="single" w:sz="4" w:space="0" w:color="000000"/>
        <w:left w:val="single" w:sz="4" w:space="0" w:color="000000"/>
        <w:right w:val="single" w:sz="4" w:space="0" w:color="000000"/>
      </w:pBdr>
      <w:spacing w:before="100" w:after="100"/>
      <w:textAlignment w:val="top"/>
    </w:pPr>
    <w:rPr>
      <w:sz w:val="24"/>
      <w:szCs w:val="24"/>
    </w:rPr>
  </w:style>
  <w:style w:type="paragraph" w:styleId="Xl78" w:customStyle="1">
    <w:name w:val="xl78"/>
    <w:basedOn w:val="Normal"/>
    <w:qFormat/>
    <w:pPr>
      <w:pBdr>
        <w:left w:val="single" w:sz="4" w:space="0" w:color="000000"/>
        <w:bottom w:val="single" w:sz="4" w:space="0" w:color="000000"/>
        <w:right w:val="single" w:sz="4" w:space="0" w:color="000000"/>
      </w:pBdr>
      <w:spacing w:before="100" w:after="100"/>
      <w:textAlignment w:val="top"/>
    </w:pPr>
    <w:rPr>
      <w:sz w:val="24"/>
      <w:szCs w:val="24"/>
    </w:rPr>
  </w:style>
  <w:style w:type="paragraph" w:styleId="Xl79" w:customStyle="1">
    <w:name w:val="xl79"/>
    <w:basedOn w:val="Normal"/>
    <w:qFormat/>
    <w:pPr>
      <w:pBdr>
        <w:top w:val="single" w:sz="4" w:space="0" w:color="000000"/>
        <w:bottom w:val="single" w:sz="4" w:space="0" w:color="000000"/>
        <w:right w:val="single" w:sz="4" w:space="0" w:color="000000"/>
      </w:pBdr>
      <w:spacing w:before="100" w:after="100"/>
      <w:textAlignment w:val="top"/>
    </w:pPr>
    <w:rPr>
      <w:sz w:val="24"/>
      <w:szCs w:val="24"/>
    </w:rPr>
  </w:style>
  <w:style w:type="paragraph" w:styleId="Xl80" w:customStyle="1">
    <w:name w:val="xl80"/>
    <w:basedOn w:val="Normal"/>
    <w:qFormat/>
    <w:pPr>
      <w:pBdr>
        <w:top w:val="single" w:sz="4" w:space="0" w:color="000000"/>
        <w:left w:val="single" w:sz="4" w:space="0" w:color="000000"/>
      </w:pBdr>
      <w:spacing w:before="100" w:after="100"/>
      <w:textAlignment w:val="top"/>
    </w:pPr>
    <w:rPr>
      <w:sz w:val="24"/>
      <w:szCs w:val="24"/>
    </w:rPr>
  </w:style>
  <w:style w:type="paragraph" w:styleId="Xl81" w:customStyle="1">
    <w:name w:val="xl81"/>
    <w:basedOn w:val="Normal"/>
    <w:qFormat/>
    <w:pPr>
      <w:pBdr>
        <w:top w:val="single" w:sz="4" w:space="0" w:color="000000"/>
        <w:left w:val="single" w:sz="4" w:space="0" w:color="000000"/>
        <w:right w:val="single" w:sz="4" w:space="0" w:color="000000"/>
      </w:pBdr>
      <w:spacing w:before="100" w:after="100"/>
      <w:textAlignment w:val="top"/>
    </w:pPr>
    <w:rPr>
      <w:sz w:val="24"/>
      <w:szCs w:val="24"/>
    </w:rPr>
  </w:style>
  <w:style w:type="paragraph" w:styleId="Xl82" w:customStyle="1">
    <w:name w:val="xl82"/>
    <w:basedOn w:val="Normal"/>
    <w:qFormat/>
    <w:pPr>
      <w:pBdr>
        <w:top w:val="single" w:sz="4" w:space="0" w:color="000000"/>
        <w:left w:val="single" w:sz="4" w:space="0" w:color="000000"/>
      </w:pBdr>
      <w:spacing w:before="100" w:after="100"/>
      <w:textAlignment w:val="top"/>
    </w:pPr>
    <w:rPr>
      <w:sz w:val="24"/>
      <w:szCs w:val="24"/>
    </w:rPr>
  </w:style>
  <w:style w:type="paragraph" w:styleId="Xl83" w:customStyle="1">
    <w:name w:val="xl83"/>
    <w:basedOn w:val="Normal"/>
    <w:qFormat/>
    <w:pPr>
      <w:pBdr>
        <w:top w:val="single" w:sz="4" w:space="0" w:color="000000"/>
        <w:right w:val="single" w:sz="4" w:space="0" w:color="000000"/>
      </w:pBdr>
      <w:spacing w:before="100" w:after="100"/>
      <w:textAlignment w:val="top"/>
    </w:pPr>
    <w:rPr>
      <w:sz w:val="24"/>
      <w:szCs w:val="24"/>
    </w:rPr>
  </w:style>
  <w:style w:type="paragraph" w:styleId="Xl84" w:customStyle="1">
    <w:name w:val="xl84"/>
    <w:basedOn w:val="Normal"/>
    <w:qFormat/>
    <w:pPr>
      <w:pBdr>
        <w:left w:val="single" w:sz="4" w:space="0" w:color="000000"/>
      </w:pBdr>
      <w:spacing w:before="100" w:after="100"/>
      <w:textAlignment w:val="top"/>
    </w:pPr>
    <w:rPr>
      <w:sz w:val="24"/>
      <w:szCs w:val="24"/>
    </w:rPr>
  </w:style>
  <w:style w:type="paragraph" w:styleId="Xl85" w:customStyle="1">
    <w:name w:val="xl85"/>
    <w:basedOn w:val="Normal"/>
    <w:qFormat/>
    <w:pPr>
      <w:pBdr>
        <w:right w:val="single" w:sz="4" w:space="0" w:color="000000"/>
      </w:pBdr>
      <w:spacing w:before="100" w:after="100"/>
      <w:jc w:val="center"/>
      <w:textAlignment w:val="top"/>
    </w:pPr>
    <w:rPr>
      <w:sz w:val="24"/>
      <w:szCs w:val="24"/>
    </w:rPr>
  </w:style>
  <w:style w:type="paragraph" w:styleId="Xl86" w:customStyle="1">
    <w:name w:val="xl86"/>
    <w:basedOn w:val="Normal"/>
    <w:qFormat/>
    <w:pPr>
      <w:pBdr>
        <w:right w:val="single" w:sz="4" w:space="0" w:color="000000"/>
      </w:pBdr>
      <w:spacing w:before="100" w:after="100"/>
      <w:textAlignment w:val="top"/>
    </w:pPr>
    <w:rPr>
      <w:sz w:val="24"/>
      <w:szCs w:val="24"/>
    </w:rPr>
  </w:style>
  <w:style w:type="paragraph" w:styleId="Xl87" w:customStyle="1">
    <w:name w:val="xl87"/>
    <w:basedOn w:val="Normal"/>
    <w:qFormat/>
    <w:pPr>
      <w:spacing w:before="100" w:after="100"/>
      <w:textAlignment w:val="top"/>
    </w:pPr>
    <w:rPr>
      <w:sz w:val="24"/>
      <w:szCs w:val="24"/>
    </w:rPr>
  </w:style>
  <w:style w:type="paragraph" w:styleId="Xl88" w:customStyle="1">
    <w:name w:val="xl88"/>
    <w:basedOn w:val="Normal"/>
    <w:qFormat/>
    <w:pPr>
      <w:pBdr>
        <w:left w:val="single" w:sz="4" w:space="0" w:color="000000"/>
      </w:pBdr>
      <w:spacing w:before="100" w:after="100"/>
      <w:textAlignment w:val="top"/>
    </w:pPr>
    <w:rPr>
      <w:sz w:val="24"/>
      <w:szCs w:val="24"/>
    </w:rPr>
  </w:style>
  <w:style w:type="paragraph" w:styleId="Xl89" w:customStyle="1">
    <w:name w:val="xl89"/>
    <w:basedOn w:val="Normal"/>
    <w:qFormat/>
    <w:pPr>
      <w:pBdr>
        <w:left w:val="single" w:sz="4" w:space="0" w:color="000000"/>
      </w:pBdr>
      <w:spacing w:before="100" w:after="100"/>
      <w:textAlignment w:val="top"/>
    </w:pPr>
    <w:rPr>
      <w:sz w:val="24"/>
      <w:szCs w:val="24"/>
    </w:rPr>
  </w:style>
  <w:style w:type="paragraph" w:styleId="Xl90" w:customStyle="1">
    <w:name w:val="xl90"/>
    <w:basedOn w:val="Normal"/>
    <w:qFormat/>
    <w:pPr>
      <w:pBdr>
        <w:left w:val="single" w:sz="4" w:space="0" w:color="000000"/>
        <w:right w:val="single" w:sz="4" w:space="0" w:color="000000"/>
      </w:pBdr>
      <w:spacing w:before="100" w:after="100"/>
      <w:textAlignment w:val="top"/>
    </w:pPr>
    <w:rPr>
      <w:sz w:val="24"/>
      <w:szCs w:val="24"/>
    </w:rPr>
  </w:style>
  <w:style w:type="paragraph" w:styleId="Xl91" w:customStyle="1">
    <w:name w:val="xl91"/>
    <w:basedOn w:val="Normal"/>
    <w:qFormat/>
    <w:pPr>
      <w:pBdr>
        <w:left w:val="single" w:sz="4" w:space="0" w:color="000000"/>
        <w:bottom w:val="single" w:sz="4" w:space="0" w:color="000000"/>
      </w:pBdr>
      <w:spacing w:before="100" w:after="100"/>
      <w:textAlignment w:val="top"/>
    </w:pPr>
    <w:rPr>
      <w:sz w:val="24"/>
      <w:szCs w:val="24"/>
    </w:rPr>
  </w:style>
  <w:style w:type="paragraph" w:styleId="Xl92" w:customStyle="1">
    <w:name w:val="xl92"/>
    <w:basedOn w:val="Normal"/>
    <w:qFormat/>
    <w:pPr>
      <w:pBdr>
        <w:bottom w:val="single" w:sz="4" w:space="0" w:color="000000"/>
        <w:right w:val="single" w:sz="4" w:space="0" w:color="000000"/>
      </w:pBdr>
      <w:spacing w:before="100" w:after="100"/>
      <w:textAlignment w:val="top"/>
    </w:pPr>
    <w:rPr>
      <w:sz w:val="24"/>
      <w:szCs w:val="24"/>
    </w:rPr>
  </w:style>
  <w:style w:type="paragraph" w:styleId="Xl93" w:customStyle="1">
    <w:name w:val="xl93"/>
    <w:basedOn w:val="Normal"/>
    <w:qFormat/>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styleId="Xl94" w:customStyle="1">
    <w:name w:val="xl94"/>
    <w:basedOn w:val="Normal"/>
    <w:qFormat/>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styleId="Xl95" w:customStyle="1">
    <w:name w:val="xl95"/>
    <w:basedOn w:val="Normal"/>
    <w:qFormat/>
    <w:pPr>
      <w:pBdr>
        <w:left w:val="single" w:sz="4" w:space="0" w:color="000000"/>
        <w:bottom w:val="single" w:sz="4" w:space="0" w:color="000000"/>
      </w:pBdr>
      <w:spacing w:before="100" w:after="100"/>
      <w:jc w:val="center"/>
      <w:textAlignment w:val="top"/>
    </w:pPr>
    <w:rPr>
      <w:sz w:val="24"/>
      <w:szCs w:val="24"/>
    </w:rPr>
  </w:style>
  <w:style w:type="paragraph" w:styleId="Xl96" w:customStyle="1">
    <w:name w:val="xl96"/>
    <w:basedOn w:val="Normal"/>
    <w:qFormat/>
    <w:pPr>
      <w:pBdr>
        <w:top w:val="single" w:sz="4" w:space="0" w:color="000000"/>
        <w:left w:val="single" w:sz="4" w:space="0" w:color="000000"/>
        <w:bottom w:val="single" w:sz="4" w:space="0" w:color="000000"/>
      </w:pBdr>
      <w:spacing w:before="100" w:after="100"/>
      <w:jc w:val="center"/>
      <w:textAlignment w:val="top"/>
    </w:pPr>
    <w:rPr>
      <w:sz w:val="24"/>
      <w:szCs w:val="24"/>
    </w:rPr>
  </w:style>
  <w:style w:type="paragraph" w:styleId="Xl97" w:customStyle="1">
    <w:name w:val="xl97"/>
    <w:basedOn w:val="Normal"/>
    <w:qFormat/>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CYR" w:hAnsi="Times New Roman CYR" w:cs="Times New Roman CYR"/>
      <w:sz w:val="24"/>
      <w:szCs w:val="24"/>
    </w:rPr>
  </w:style>
  <w:style w:type="paragraph" w:styleId="Xl98" w:customStyle="1">
    <w:name w:val="xl98"/>
    <w:basedOn w:val="Normal"/>
    <w:qFormat/>
    <w:pPr>
      <w:pBdr>
        <w:left w:val="single" w:sz="4" w:space="0" w:color="000000"/>
        <w:bottom w:val="single" w:sz="4" w:space="0" w:color="000000"/>
        <w:right w:val="single" w:sz="4" w:space="0" w:color="000000"/>
      </w:pBdr>
      <w:spacing w:before="100" w:after="100"/>
      <w:jc w:val="center"/>
      <w:textAlignment w:val="top"/>
    </w:pPr>
    <w:rPr>
      <w:sz w:val="24"/>
      <w:szCs w:val="24"/>
    </w:rPr>
  </w:style>
  <w:style w:type="paragraph" w:styleId="Xl99" w:customStyle="1">
    <w:name w:val="xl99"/>
    <w:basedOn w:val="Normal"/>
    <w:qFormat/>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CYR" w:hAnsi="Times New Roman CYR" w:cs="Times New Roman CYR"/>
      <w:sz w:val="24"/>
      <w:szCs w:val="24"/>
    </w:rPr>
  </w:style>
  <w:style w:type="paragraph" w:styleId="Xl100" w:customStyle="1">
    <w:name w:val="xl100"/>
    <w:basedOn w:val="Normal"/>
    <w:qFormat/>
    <w:pPr>
      <w:pBdr>
        <w:top w:val="single" w:sz="4" w:space="0" w:color="000000"/>
        <w:left w:val="single" w:sz="4" w:space="0" w:color="000000"/>
        <w:bottom w:val="single" w:sz="4" w:space="0" w:color="000000"/>
        <w:right w:val="single" w:sz="4" w:space="0" w:color="000000"/>
      </w:pBdr>
      <w:spacing w:before="100" w:after="100"/>
      <w:textAlignment w:val="center"/>
    </w:pPr>
    <w:rPr>
      <w:sz w:val="24"/>
      <w:szCs w:val="24"/>
    </w:rPr>
  </w:style>
  <w:style w:type="paragraph" w:styleId="Xl101" w:customStyle="1">
    <w:name w:val="xl101"/>
    <w:basedOn w:val="Normal"/>
    <w:qFormat/>
    <w:pPr>
      <w:pBdr>
        <w:top w:val="single" w:sz="4" w:space="0" w:color="000000"/>
        <w:left w:val="single" w:sz="4" w:space="0" w:color="000000"/>
      </w:pBdr>
      <w:spacing w:before="100" w:after="100"/>
      <w:textAlignment w:val="center"/>
    </w:pPr>
    <w:rPr>
      <w:sz w:val="24"/>
      <w:szCs w:val="24"/>
    </w:rPr>
  </w:style>
  <w:style w:type="paragraph" w:styleId="Xl102" w:customStyle="1">
    <w:name w:val="xl102"/>
    <w:basedOn w:val="Normal"/>
    <w:qFormat/>
    <w:pPr>
      <w:pBdr>
        <w:top w:val="single" w:sz="4" w:space="0" w:color="000000"/>
        <w:left w:val="single" w:sz="4" w:space="0" w:color="000000"/>
        <w:bottom w:val="single" w:sz="4" w:space="0" w:color="000000"/>
        <w:right w:val="single" w:sz="4" w:space="0" w:color="000000"/>
      </w:pBdr>
      <w:spacing w:before="100" w:after="100"/>
      <w:textAlignment w:val="center"/>
    </w:pPr>
    <w:rPr>
      <w:sz w:val="24"/>
      <w:szCs w:val="24"/>
    </w:rPr>
  </w:style>
  <w:style w:type="paragraph" w:styleId="Xl103" w:customStyle="1">
    <w:name w:val="xl103"/>
    <w:basedOn w:val="Normal"/>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04" w:customStyle="1">
    <w:name w:val="xl104"/>
    <w:basedOn w:val="Normal"/>
    <w:qFormat/>
    <w:pPr>
      <w:pBdr>
        <w:top w:val="single" w:sz="4" w:space="0" w:color="000000"/>
        <w:left w:val="single" w:sz="4" w:space="0" w:color="000000"/>
        <w:bottom w:val="single" w:sz="4" w:space="0" w:color="000000"/>
      </w:pBdr>
      <w:spacing w:before="100" w:after="100"/>
      <w:jc w:val="center"/>
      <w:textAlignment w:val="center"/>
    </w:pPr>
    <w:rPr>
      <w:sz w:val="24"/>
      <w:szCs w:val="24"/>
    </w:rPr>
  </w:style>
  <w:style w:type="paragraph" w:styleId="Xl105" w:customStyle="1">
    <w:name w:val="xl105"/>
    <w:basedOn w:val="Normal"/>
    <w:qFormat/>
    <w:pPr>
      <w:pBdr>
        <w:top w:val="single" w:sz="4" w:space="0" w:color="000000"/>
        <w:bottom w:val="single" w:sz="4" w:space="0" w:color="000000"/>
        <w:right w:val="single" w:sz="4" w:space="0" w:color="000000"/>
      </w:pBdr>
      <w:spacing w:before="100" w:after="100"/>
      <w:textAlignment w:val="center"/>
    </w:pPr>
    <w:rPr>
      <w:sz w:val="24"/>
      <w:szCs w:val="24"/>
    </w:rPr>
  </w:style>
  <w:style w:type="paragraph" w:styleId="Xl106" w:customStyle="1">
    <w:name w:val="xl106"/>
    <w:basedOn w:val="Normal"/>
    <w:qFormat/>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rPr>
  </w:style>
  <w:style w:type="paragraph" w:styleId="Xl107" w:customStyle="1">
    <w:name w:val="xl107"/>
    <w:basedOn w:val="Normal"/>
    <w:qFormat/>
    <w:pPr>
      <w:pBdr>
        <w:top w:val="single" w:sz="4" w:space="0" w:color="000000"/>
        <w:left w:val="single" w:sz="4" w:space="0" w:color="000000"/>
        <w:right w:val="single" w:sz="4" w:space="0" w:color="000000"/>
      </w:pBdr>
      <w:spacing w:before="100" w:after="100"/>
      <w:textAlignment w:val="center"/>
    </w:pPr>
    <w:rPr>
      <w:sz w:val="24"/>
      <w:szCs w:val="24"/>
    </w:rPr>
  </w:style>
  <w:style w:type="paragraph" w:styleId="Xl108" w:customStyle="1">
    <w:name w:val="xl108"/>
    <w:basedOn w:val="Normal"/>
    <w:qFormat/>
    <w:pPr>
      <w:pBdr>
        <w:left w:val="single" w:sz="4" w:space="0" w:color="000000"/>
        <w:right w:val="single" w:sz="4" w:space="0" w:color="000000"/>
      </w:pBdr>
      <w:spacing w:before="100" w:after="100"/>
      <w:textAlignment w:val="center"/>
    </w:pPr>
    <w:rPr>
      <w:sz w:val="24"/>
      <w:szCs w:val="24"/>
    </w:rPr>
  </w:style>
  <w:style w:type="paragraph" w:styleId="Xl109" w:customStyle="1">
    <w:name w:val="xl109"/>
    <w:basedOn w:val="Normal"/>
    <w:qFormat/>
    <w:pPr>
      <w:pBdr>
        <w:bottom w:val="single" w:sz="4" w:space="0" w:color="000000"/>
        <w:right w:val="single" w:sz="4" w:space="0" w:color="000000"/>
      </w:pBdr>
      <w:spacing w:before="100" w:after="100"/>
      <w:textAlignment w:val="top"/>
    </w:pPr>
    <w:rPr>
      <w:sz w:val="24"/>
      <w:szCs w:val="24"/>
    </w:rPr>
  </w:style>
  <w:style w:type="paragraph" w:styleId="Xl110" w:customStyle="1">
    <w:name w:val="xl110"/>
    <w:basedOn w:val="Normal"/>
    <w:qFormat/>
    <w:pPr>
      <w:pBdr>
        <w:right w:val="single" w:sz="4" w:space="0" w:color="000000"/>
      </w:pBdr>
      <w:spacing w:before="100" w:after="100"/>
      <w:textAlignment w:val="top"/>
    </w:pPr>
    <w:rPr>
      <w:sz w:val="24"/>
      <w:szCs w:val="24"/>
    </w:rPr>
  </w:style>
  <w:style w:type="paragraph" w:styleId="Xl111" w:customStyle="1">
    <w:name w:val="xl111"/>
    <w:basedOn w:val="Normal"/>
    <w:qFormat/>
    <w:pPr>
      <w:pBdr>
        <w:top w:val="single" w:sz="4" w:space="0" w:color="000000"/>
        <w:left w:val="single" w:sz="4" w:space="0" w:color="000000"/>
      </w:pBdr>
      <w:spacing w:before="100" w:after="100"/>
      <w:textAlignment w:val="center"/>
    </w:pPr>
    <w:rPr>
      <w:sz w:val="24"/>
      <w:szCs w:val="24"/>
    </w:rPr>
  </w:style>
  <w:style w:type="paragraph" w:styleId="Xl112" w:customStyle="1">
    <w:name w:val="xl112"/>
    <w:basedOn w:val="Normal"/>
    <w:qFormat/>
    <w:pPr>
      <w:pBdr>
        <w:top w:val="single" w:sz="4" w:space="0" w:color="000000"/>
        <w:right w:val="single" w:sz="4" w:space="0" w:color="000000"/>
      </w:pBdr>
      <w:spacing w:before="100" w:after="100"/>
      <w:textAlignment w:val="top"/>
    </w:pPr>
    <w:rPr>
      <w:sz w:val="24"/>
      <w:szCs w:val="24"/>
    </w:rPr>
  </w:style>
  <w:style w:type="paragraph" w:styleId="Xl113" w:customStyle="1">
    <w:name w:val="xl113"/>
    <w:basedOn w:val="Normal"/>
    <w:qFormat/>
    <w:pPr>
      <w:pBdr>
        <w:left w:val="single" w:sz="4" w:space="0" w:color="000000"/>
      </w:pBdr>
      <w:spacing w:before="100" w:after="100"/>
      <w:textAlignment w:val="center"/>
    </w:pPr>
    <w:rPr>
      <w:sz w:val="24"/>
      <w:szCs w:val="24"/>
    </w:rPr>
  </w:style>
  <w:style w:type="paragraph" w:styleId="Xl114" w:customStyle="1">
    <w:name w:val="xl114"/>
    <w:basedOn w:val="Normal"/>
    <w:qFormat/>
    <w:pPr>
      <w:pBdr>
        <w:right w:val="single" w:sz="4" w:space="0" w:color="000000"/>
      </w:pBdr>
      <w:spacing w:before="100" w:after="100"/>
      <w:textAlignment w:val="top"/>
    </w:pPr>
    <w:rPr>
      <w:sz w:val="24"/>
      <w:szCs w:val="24"/>
    </w:rPr>
  </w:style>
  <w:style w:type="paragraph" w:styleId="Xl115" w:customStyle="1">
    <w:name w:val="xl115"/>
    <w:basedOn w:val="Normal"/>
    <w:qFormat/>
    <w:pPr>
      <w:spacing w:before="100" w:after="100"/>
      <w:jc w:val="center"/>
      <w:textAlignment w:val="top"/>
    </w:pPr>
    <w:rPr>
      <w:sz w:val="24"/>
      <w:szCs w:val="24"/>
    </w:rPr>
  </w:style>
  <w:style w:type="paragraph" w:styleId="Xl116" w:customStyle="1">
    <w:name w:val="xl116"/>
    <w:basedOn w:val="Normal"/>
    <w:qFormat/>
    <w:pPr>
      <w:pBdr>
        <w:left w:val="single" w:sz="4" w:space="0" w:color="000000"/>
        <w:bottom w:val="single" w:sz="4" w:space="0" w:color="000000"/>
      </w:pBdr>
      <w:spacing w:before="100" w:after="100"/>
      <w:textAlignment w:val="center"/>
    </w:pPr>
    <w:rPr>
      <w:sz w:val="24"/>
      <w:szCs w:val="24"/>
    </w:rPr>
  </w:style>
  <w:style w:type="paragraph" w:styleId="Xl117" w:customStyle="1">
    <w:name w:val="xl117"/>
    <w:basedOn w:val="Normal"/>
    <w:qFormat/>
    <w:pPr>
      <w:pBdr>
        <w:top w:val="single" w:sz="4" w:space="0" w:color="000000"/>
        <w:left w:val="single" w:sz="4" w:space="0" w:color="000000"/>
        <w:bottom w:val="single" w:sz="4" w:space="0" w:color="000000"/>
        <w:right w:val="single" w:sz="4" w:space="0" w:color="000000"/>
      </w:pBdr>
      <w:spacing w:before="100" w:after="100"/>
      <w:textAlignment w:val="center"/>
    </w:pPr>
    <w:rPr>
      <w:rFonts w:ascii="Times New Roman CYR" w:hAnsi="Times New Roman CYR" w:cs="Times New Roman CYR"/>
      <w:sz w:val="24"/>
      <w:szCs w:val="24"/>
    </w:rPr>
  </w:style>
  <w:style w:type="paragraph" w:styleId="Xl118" w:customStyle="1">
    <w:name w:val="xl118"/>
    <w:basedOn w:val="Normal"/>
    <w:qFormat/>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styleId="Xl119" w:customStyle="1">
    <w:name w:val="xl119"/>
    <w:basedOn w:val="Normal"/>
    <w:qFormat/>
    <w:pPr>
      <w:spacing w:before="100" w:after="100"/>
    </w:pPr>
    <w:rPr>
      <w:sz w:val="24"/>
      <w:szCs w:val="24"/>
    </w:rPr>
  </w:style>
  <w:style w:type="paragraph" w:styleId="Xl120" w:customStyle="1">
    <w:name w:val="xl120"/>
    <w:basedOn w:val="Normal"/>
    <w:qFormat/>
    <w:pPr>
      <w:pBdr>
        <w:top w:val="single" w:sz="4" w:space="0" w:color="000000"/>
        <w:left w:val="single" w:sz="4" w:space="0" w:color="000000"/>
        <w:right w:val="single" w:sz="4" w:space="0" w:color="000000"/>
      </w:pBdr>
      <w:spacing w:before="100" w:after="100"/>
      <w:jc w:val="center"/>
      <w:textAlignment w:val="center"/>
    </w:pPr>
    <w:rPr>
      <w:sz w:val="24"/>
      <w:szCs w:val="24"/>
    </w:rPr>
  </w:style>
  <w:style w:type="paragraph" w:styleId="Xl121" w:customStyle="1">
    <w:name w:val="xl121"/>
    <w:basedOn w:val="Normal"/>
    <w:qFormat/>
    <w:pPr>
      <w:pBdr>
        <w:top w:val="single" w:sz="4" w:space="0" w:color="000000"/>
        <w:left w:val="single" w:sz="4" w:space="0" w:color="000000"/>
        <w:right w:val="single" w:sz="4" w:space="0" w:color="000000"/>
      </w:pBdr>
      <w:spacing w:before="100" w:after="100"/>
      <w:jc w:val="center"/>
      <w:textAlignment w:val="top"/>
    </w:pPr>
    <w:rPr>
      <w:sz w:val="24"/>
      <w:szCs w:val="24"/>
    </w:rPr>
  </w:style>
  <w:style w:type="paragraph" w:styleId="Xl122" w:customStyle="1">
    <w:name w:val="xl122"/>
    <w:basedOn w:val="Normal"/>
    <w:qFormat/>
    <w:pPr>
      <w:pBdr>
        <w:left w:val="single" w:sz="4" w:space="0" w:color="000000"/>
        <w:right w:val="single" w:sz="4" w:space="0" w:color="000000"/>
      </w:pBdr>
      <w:spacing w:before="100" w:after="100"/>
      <w:jc w:val="center"/>
      <w:textAlignment w:val="top"/>
    </w:pPr>
    <w:rPr>
      <w:sz w:val="24"/>
      <w:szCs w:val="24"/>
    </w:rPr>
  </w:style>
  <w:style w:type="paragraph" w:styleId="Xl123" w:customStyle="1">
    <w:name w:val="xl123"/>
    <w:basedOn w:val="Normal"/>
    <w:qFormat/>
    <w:pPr>
      <w:pBdr>
        <w:left w:val="single" w:sz="4" w:space="0" w:color="000000"/>
        <w:bottom w:val="single" w:sz="4" w:space="0" w:color="000000"/>
        <w:right w:val="single" w:sz="4" w:space="0" w:color="000000"/>
      </w:pBdr>
      <w:spacing w:before="100" w:after="100"/>
      <w:jc w:val="center"/>
      <w:textAlignment w:val="top"/>
    </w:pPr>
    <w:rPr>
      <w:sz w:val="24"/>
      <w:szCs w:val="24"/>
    </w:rPr>
  </w:style>
  <w:style w:type="paragraph" w:styleId="Xl124" w:customStyle="1">
    <w:name w:val="xl124"/>
    <w:basedOn w:val="Normal"/>
    <w:qFormat/>
    <w:pPr>
      <w:pBdr>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25" w:customStyle="1">
    <w:name w:val="xl125"/>
    <w:basedOn w:val="Normal"/>
    <w:qFormat/>
    <w:pPr>
      <w:pBdr>
        <w:top w:val="single" w:sz="4" w:space="0" w:color="000000"/>
        <w:left w:val="single" w:sz="4" w:space="0" w:color="000000"/>
      </w:pBdr>
      <w:spacing w:before="100" w:after="100"/>
      <w:jc w:val="center"/>
      <w:textAlignment w:val="top"/>
    </w:pPr>
    <w:rPr>
      <w:sz w:val="24"/>
      <w:szCs w:val="24"/>
    </w:rPr>
  </w:style>
  <w:style w:type="paragraph" w:styleId="Xl126" w:customStyle="1">
    <w:name w:val="xl126"/>
    <w:basedOn w:val="Normal"/>
    <w:qFormat/>
    <w:pPr>
      <w:pBdr>
        <w:left w:val="single" w:sz="4" w:space="0" w:color="000000"/>
      </w:pBdr>
      <w:spacing w:before="100" w:after="100"/>
      <w:jc w:val="center"/>
      <w:textAlignment w:val="top"/>
    </w:pPr>
    <w:rPr>
      <w:sz w:val="24"/>
      <w:szCs w:val="24"/>
    </w:rPr>
  </w:style>
  <w:style w:type="paragraph" w:styleId="Xl127" w:customStyle="1">
    <w:name w:val="xl127"/>
    <w:basedOn w:val="Normal"/>
    <w:qFormat/>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rPr>
  </w:style>
  <w:style w:type="paragraph" w:styleId="Xl128" w:customStyle="1">
    <w:name w:val="xl128"/>
    <w:basedOn w:val="Normal"/>
    <w:qFormat/>
    <w:pPr>
      <w:pBdr>
        <w:left w:val="single" w:sz="4" w:space="0" w:color="000000"/>
        <w:right w:val="single" w:sz="4" w:space="0" w:color="000000"/>
      </w:pBdr>
      <w:spacing w:before="100" w:after="100"/>
      <w:jc w:val="center"/>
      <w:textAlignment w:val="center"/>
    </w:pPr>
    <w:rPr>
      <w:sz w:val="24"/>
      <w:szCs w:val="24"/>
    </w:rPr>
  </w:style>
  <w:style w:type="paragraph" w:styleId="Xl129" w:customStyle="1">
    <w:name w:val="xl129"/>
    <w:basedOn w:val="Normal"/>
    <w:qFormat/>
    <w:pPr>
      <w:pBdr>
        <w:top w:val="single" w:sz="4" w:space="0" w:color="000000"/>
        <w:left w:val="single" w:sz="4" w:space="0" w:color="000000"/>
        <w:bottom w:val="single" w:sz="4" w:space="0" w:color="000000"/>
      </w:pBdr>
      <w:spacing w:before="100" w:after="100"/>
      <w:jc w:val="center"/>
      <w:textAlignment w:val="top"/>
    </w:pPr>
    <w:rPr>
      <w:sz w:val="24"/>
      <w:szCs w:val="24"/>
    </w:rPr>
  </w:style>
  <w:style w:type="paragraph" w:styleId="Xl130" w:customStyle="1">
    <w:name w:val="xl130"/>
    <w:basedOn w:val="Normal"/>
    <w:qFormat/>
    <w:pPr>
      <w:pBdr>
        <w:top w:val="single" w:sz="4" w:space="0" w:color="000000"/>
        <w:bottom w:val="single" w:sz="4" w:space="0" w:color="000000"/>
      </w:pBdr>
      <w:spacing w:before="100" w:after="100"/>
      <w:jc w:val="center"/>
      <w:textAlignment w:val="top"/>
    </w:pPr>
    <w:rPr>
      <w:sz w:val="24"/>
      <w:szCs w:val="24"/>
    </w:rPr>
  </w:style>
  <w:style w:type="paragraph" w:styleId="Xl131" w:customStyle="1">
    <w:name w:val="xl131"/>
    <w:basedOn w:val="Normal"/>
    <w:qFormat/>
    <w:pPr>
      <w:pBdr>
        <w:left w:val="single" w:sz="4" w:space="0" w:color="000000"/>
      </w:pBdr>
      <w:spacing w:before="100" w:after="100"/>
      <w:jc w:val="center"/>
      <w:textAlignment w:val="center"/>
    </w:pPr>
    <w:rPr>
      <w:sz w:val="24"/>
      <w:szCs w:val="24"/>
    </w:rPr>
  </w:style>
  <w:style w:type="paragraph" w:styleId="Xl132" w:customStyle="1">
    <w:name w:val="xl132"/>
    <w:basedOn w:val="Normal"/>
    <w:qFormat/>
    <w:pPr>
      <w:pBdr>
        <w:bottom w:val="single" w:sz="4" w:space="0" w:color="000000"/>
        <w:right w:val="single" w:sz="4" w:space="0" w:color="000000"/>
      </w:pBdr>
      <w:spacing w:before="100" w:after="100"/>
      <w:textAlignment w:val="top"/>
    </w:pPr>
    <w:rPr>
      <w:sz w:val="24"/>
      <w:szCs w:val="24"/>
    </w:rPr>
  </w:style>
  <w:style w:type="paragraph" w:styleId="Xl133" w:customStyle="1">
    <w:name w:val="xl133"/>
    <w:basedOn w:val="Normal"/>
    <w:qFormat/>
    <w:pPr>
      <w:pBdr>
        <w:bottom w:val="single" w:sz="4" w:space="0" w:color="000000"/>
      </w:pBdr>
      <w:spacing w:before="100" w:after="100"/>
      <w:jc w:val="center"/>
      <w:textAlignment w:val="top"/>
    </w:pPr>
    <w:rPr>
      <w:sz w:val="24"/>
      <w:szCs w:val="24"/>
    </w:rPr>
  </w:style>
  <w:style w:type="paragraph" w:styleId="Xl134" w:customStyle="1">
    <w:name w:val="xl134"/>
    <w:basedOn w:val="Normal"/>
    <w:qFormat/>
    <w:pPr>
      <w:pBdr>
        <w:top w:val="single" w:sz="4" w:space="0" w:color="000000"/>
        <w:left w:val="single" w:sz="4" w:space="0" w:color="000000"/>
        <w:bottom w:val="single" w:sz="4" w:space="0" w:color="000000"/>
      </w:pBdr>
      <w:spacing w:before="100" w:after="100"/>
      <w:textAlignment w:val="top"/>
    </w:pPr>
    <w:rPr>
      <w:sz w:val="24"/>
      <w:szCs w:val="24"/>
    </w:rPr>
  </w:style>
  <w:style w:type="paragraph" w:styleId="Xl135" w:customStyle="1">
    <w:name w:val="xl135"/>
    <w:basedOn w:val="Normal"/>
    <w:qFormat/>
    <w:pPr>
      <w:pBdr>
        <w:top w:val="single" w:sz="4" w:space="0" w:color="000000"/>
      </w:pBdr>
      <w:spacing w:before="100" w:after="100"/>
      <w:jc w:val="center"/>
      <w:textAlignment w:val="top"/>
    </w:pPr>
    <w:rPr>
      <w:sz w:val="24"/>
      <w:szCs w:val="24"/>
    </w:rPr>
  </w:style>
  <w:style w:type="paragraph" w:styleId="Xl136" w:customStyle="1">
    <w:name w:val="xl136"/>
    <w:basedOn w:val="Normal"/>
    <w:qFormat/>
    <w:pPr>
      <w:pBdr>
        <w:top w:val="single" w:sz="4" w:space="0" w:color="000000"/>
        <w:bottom w:val="single" w:sz="4" w:space="0" w:color="000000"/>
        <w:right w:val="single" w:sz="4" w:space="0" w:color="000000"/>
      </w:pBdr>
      <w:spacing w:before="100" w:after="100"/>
    </w:pPr>
    <w:rPr>
      <w:sz w:val="24"/>
      <w:szCs w:val="24"/>
    </w:rPr>
  </w:style>
  <w:style w:type="paragraph" w:styleId="Xl137" w:customStyle="1">
    <w:name w:val="xl137"/>
    <w:basedOn w:val="Normal"/>
    <w:qFormat/>
    <w:pPr>
      <w:pBdr>
        <w:top w:val="single" w:sz="4" w:space="0" w:color="000000"/>
        <w:left w:val="single" w:sz="4" w:space="0" w:color="000000"/>
        <w:right w:val="single" w:sz="4" w:space="0" w:color="000000"/>
      </w:pBdr>
      <w:spacing w:before="100" w:after="100"/>
      <w:jc w:val="center"/>
      <w:textAlignment w:val="center"/>
    </w:pPr>
    <w:rPr>
      <w:sz w:val="24"/>
      <w:szCs w:val="24"/>
    </w:rPr>
  </w:style>
  <w:style w:type="paragraph" w:styleId="Xl138" w:customStyle="1">
    <w:name w:val="xl138"/>
    <w:basedOn w:val="Normal"/>
    <w:qFormat/>
    <w:pPr>
      <w:pBdr>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39" w:customStyle="1">
    <w:name w:val="xl139"/>
    <w:basedOn w:val="Normal"/>
    <w:qFormat/>
    <w:pPr>
      <w:pBdr>
        <w:left w:val="single" w:sz="4" w:space="0" w:color="000000"/>
        <w:right w:val="single" w:sz="4" w:space="0" w:color="000000"/>
      </w:pBdr>
      <w:spacing w:before="100" w:after="100"/>
      <w:jc w:val="center"/>
      <w:textAlignment w:val="center"/>
    </w:pPr>
    <w:rPr>
      <w:sz w:val="24"/>
      <w:szCs w:val="24"/>
    </w:rPr>
  </w:style>
  <w:style w:type="paragraph" w:styleId="Xl140" w:customStyle="1">
    <w:name w:val="xl140"/>
    <w:basedOn w:val="Normal"/>
    <w:qFormat/>
    <w:pPr>
      <w:pBdr>
        <w:left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Xl141" w:customStyle="1">
    <w:name w:val="xl141"/>
    <w:basedOn w:val="Normal"/>
    <w:qFormat/>
    <w:pPr>
      <w:pBdr>
        <w:top w:val="single" w:sz="4" w:space="0" w:color="000000"/>
        <w:bottom w:val="single" w:sz="4" w:space="0" w:color="000000"/>
        <w:right w:val="single" w:sz="4" w:space="0" w:color="000000"/>
      </w:pBdr>
      <w:spacing w:before="100" w:after="100"/>
      <w:jc w:val="center"/>
      <w:textAlignment w:val="top"/>
    </w:pPr>
    <w:rPr>
      <w:sz w:val="24"/>
      <w:szCs w:val="24"/>
    </w:rPr>
  </w:style>
  <w:style w:type="paragraph" w:styleId="Xl142" w:customStyle="1">
    <w:name w:val="xl142"/>
    <w:basedOn w:val="Normal"/>
    <w:qFormat/>
    <w:pPr>
      <w:pBdr>
        <w:top w:val="single" w:sz="4" w:space="0" w:color="000000"/>
        <w:left w:val="single" w:sz="4" w:space="0" w:color="000000"/>
        <w:right w:val="single" w:sz="4" w:space="0" w:color="000000"/>
      </w:pBdr>
      <w:spacing w:before="100" w:after="100"/>
      <w:jc w:val="center"/>
      <w:textAlignment w:val="top"/>
    </w:pPr>
    <w:rPr>
      <w:sz w:val="24"/>
      <w:szCs w:val="24"/>
    </w:rPr>
  </w:style>
  <w:style w:type="paragraph" w:styleId="Xl143" w:customStyle="1">
    <w:name w:val="xl143"/>
    <w:basedOn w:val="Normal"/>
    <w:qFormat/>
    <w:pPr>
      <w:pBdr>
        <w:left w:val="single" w:sz="4" w:space="0" w:color="000000"/>
        <w:right w:val="single" w:sz="4" w:space="0" w:color="000000"/>
      </w:pBdr>
      <w:spacing w:before="100" w:after="100"/>
      <w:jc w:val="center"/>
      <w:textAlignment w:val="top"/>
    </w:pPr>
    <w:rPr>
      <w:sz w:val="24"/>
      <w:szCs w:val="24"/>
    </w:rPr>
  </w:style>
  <w:style w:type="paragraph" w:styleId="Xl144" w:customStyle="1">
    <w:name w:val="xl144"/>
    <w:basedOn w:val="Normal"/>
    <w:qFormat/>
    <w:pPr>
      <w:pBdr>
        <w:left w:val="single" w:sz="4" w:space="0" w:color="000000"/>
        <w:bottom w:val="single" w:sz="4" w:space="0" w:color="000000"/>
        <w:right w:val="single" w:sz="4" w:space="0" w:color="000000"/>
      </w:pBdr>
      <w:spacing w:before="100" w:after="100"/>
      <w:jc w:val="center"/>
      <w:textAlignment w:val="top"/>
    </w:pPr>
    <w:rPr>
      <w:sz w:val="24"/>
      <w:szCs w:val="24"/>
    </w:rPr>
  </w:style>
  <w:style w:type="paragraph" w:styleId="Xl145" w:customStyle="1">
    <w:name w:val="xl145"/>
    <w:basedOn w:val="Normal"/>
    <w:qFormat/>
    <w:pPr>
      <w:pBdr>
        <w:top w:val="single" w:sz="4" w:space="0" w:color="000000"/>
        <w:left w:val="single" w:sz="4" w:space="0" w:color="000000"/>
        <w:right w:val="single" w:sz="4" w:space="0" w:color="000000"/>
      </w:pBdr>
      <w:spacing w:before="100" w:after="100"/>
      <w:textAlignment w:val="top"/>
    </w:pPr>
    <w:rPr>
      <w:sz w:val="24"/>
      <w:szCs w:val="24"/>
    </w:rPr>
  </w:style>
  <w:style w:type="paragraph" w:styleId="Xl146" w:customStyle="1">
    <w:name w:val="xl146"/>
    <w:basedOn w:val="Normal"/>
    <w:qFormat/>
    <w:pPr>
      <w:pBdr>
        <w:left w:val="single" w:sz="4" w:space="0" w:color="000000"/>
        <w:right w:val="single" w:sz="4" w:space="0" w:color="000000"/>
      </w:pBdr>
      <w:spacing w:before="100" w:after="100"/>
      <w:textAlignment w:val="top"/>
    </w:pPr>
    <w:rPr>
      <w:sz w:val="24"/>
      <w:szCs w:val="24"/>
    </w:rPr>
  </w:style>
  <w:style w:type="paragraph" w:styleId="Xl147" w:customStyle="1">
    <w:name w:val="xl147"/>
    <w:basedOn w:val="Normal"/>
    <w:qFormat/>
    <w:pPr>
      <w:pBdr>
        <w:left w:val="single" w:sz="4" w:space="0" w:color="000000"/>
        <w:bottom w:val="single" w:sz="4" w:space="0" w:color="000000"/>
        <w:right w:val="single" w:sz="4" w:space="0" w:color="000000"/>
      </w:pBdr>
      <w:spacing w:before="100" w:after="100"/>
      <w:textAlignment w:val="top"/>
    </w:pPr>
    <w:rPr>
      <w:sz w:val="24"/>
      <w:szCs w:val="24"/>
    </w:rPr>
  </w:style>
  <w:style w:type="paragraph" w:styleId="Xl148" w:customStyle="1">
    <w:name w:val="xl148"/>
    <w:basedOn w:val="Normal"/>
    <w:qFormat/>
    <w:pPr>
      <w:pBdr>
        <w:top w:val="single" w:sz="4" w:space="0" w:color="000000"/>
        <w:left w:val="single" w:sz="4" w:space="0" w:color="000000"/>
      </w:pBdr>
      <w:spacing w:before="100" w:after="100"/>
      <w:jc w:val="center"/>
      <w:textAlignment w:val="center"/>
    </w:pPr>
    <w:rPr>
      <w:sz w:val="24"/>
      <w:szCs w:val="24"/>
    </w:rPr>
  </w:style>
  <w:style w:type="paragraph" w:styleId="Xl149" w:customStyle="1">
    <w:name w:val="xl149"/>
    <w:basedOn w:val="Normal"/>
    <w:qFormat/>
    <w:pPr>
      <w:pBdr>
        <w:top w:val="single" w:sz="4" w:space="0" w:color="000000"/>
        <w:right w:val="single" w:sz="4" w:space="0" w:color="000000"/>
      </w:pBdr>
      <w:spacing w:before="100" w:after="100"/>
      <w:jc w:val="center"/>
      <w:textAlignment w:val="center"/>
    </w:pPr>
    <w:rPr>
      <w:sz w:val="24"/>
      <w:szCs w:val="24"/>
    </w:rPr>
  </w:style>
  <w:style w:type="paragraph" w:styleId="Xl150" w:customStyle="1">
    <w:name w:val="xl150"/>
    <w:basedOn w:val="Normal"/>
    <w:qFormat/>
    <w:pPr>
      <w:pBdr>
        <w:left w:val="single" w:sz="4" w:space="0" w:color="000000"/>
        <w:bottom w:val="single" w:sz="4" w:space="0" w:color="000000"/>
      </w:pBdr>
      <w:spacing w:before="100" w:after="100"/>
      <w:jc w:val="center"/>
      <w:textAlignment w:val="center"/>
    </w:pPr>
    <w:rPr>
      <w:sz w:val="24"/>
      <w:szCs w:val="24"/>
    </w:rPr>
  </w:style>
  <w:style w:type="paragraph" w:styleId="Xl151" w:customStyle="1">
    <w:name w:val="xl151"/>
    <w:basedOn w:val="Normal"/>
    <w:qFormat/>
    <w:pPr>
      <w:pBdr>
        <w:bottom w:val="single" w:sz="4" w:space="0" w:color="000000"/>
        <w:right w:val="single" w:sz="4" w:space="0" w:color="000000"/>
      </w:pBdr>
      <w:spacing w:before="100" w:after="100"/>
      <w:jc w:val="center"/>
      <w:textAlignment w:val="center"/>
    </w:pPr>
    <w:rPr>
      <w:sz w:val="24"/>
      <w:szCs w:val="24"/>
    </w:rPr>
  </w:style>
  <w:style w:type="paragraph" w:styleId="Xl152" w:customStyle="1">
    <w:name w:val="xl152"/>
    <w:basedOn w:val="Normal"/>
    <w:qFormat/>
    <w:pPr>
      <w:pBdr>
        <w:top w:val="single" w:sz="4" w:space="0" w:color="000000"/>
        <w:left w:val="single" w:sz="4" w:space="0" w:color="000000"/>
        <w:right w:val="single" w:sz="4" w:space="0" w:color="000000"/>
      </w:pBdr>
      <w:spacing w:before="100" w:after="100"/>
      <w:jc w:val="center"/>
      <w:textAlignment w:val="top"/>
    </w:pPr>
    <w:rPr>
      <w:sz w:val="24"/>
      <w:szCs w:val="24"/>
    </w:rPr>
  </w:style>
  <w:style w:type="paragraph" w:styleId="Xl153" w:customStyle="1">
    <w:name w:val="xl153"/>
    <w:basedOn w:val="Normal"/>
    <w:qFormat/>
    <w:pPr>
      <w:pBdr>
        <w:left w:val="single" w:sz="4" w:space="0" w:color="000000"/>
        <w:right w:val="single" w:sz="4" w:space="0" w:color="000000"/>
      </w:pBdr>
      <w:spacing w:before="100" w:after="100"/>
      <w:jc w:val="center"/>
      <w:textAlignment w:val="top"/>
    </w:pPr>
    <w:rPr>
      <w:sz w:val="24"/>
      <w:szCs w:val="24"/>
    </w:rPr>
  </w:style>
  <w:style w:type="paragraph" w:styleId="Xl154" w:customStyle="1">
    <w:name w:val="xl154"/>
    <w:basedOn w:val="Normal"/>
    <w:qFormat/>
    <w:pPr>
      <w:pBdr>
        <w:left w:val="single" w:sz="4" w:space="0" w:color="000000"/>
        <w:bottom w:val="single" w:sz="4" w:space="0" w:color="000000"/>
        <w:right w:val="single" w:sz="4" w:space="0" w:color="000000"/>
      </w:pBdr>
      <w:spacing w:before="100" w:after="100"/>
      <w:jc w:val="center"/>
      <w:textAlignment w:val="top"/>
    </w:pPr>
    <w:rPr>
      <w:sz w:val="24"/>
      <w:szCs w:val="24"/>
    </w:rPr>
  </w:style>
  <w:style w:type="paragraph" w:styleId="Xl155" w:customStyle="1">
    <w:name w:val="xl155"/>
    <w:basedOn w:val="Normal"/>
    <w:qFormat/>
    <w:pPr>
      <w:pBdr>
        <w:top w:val="single" w:sz="4" w:space="0" w:color="000000"/>
        <w:left w:val="single" w:sz="4" w:space="0" w:color="000000"/>
        <w:right w:val="single" w:sz="4" w:space="0" w:color="000000"/>
      </w:pBdr>
      <w:spacing w:before="100" w:after="100"/>
      <w:jc w:val="center"/>
      <w:textAlignment w:val="center"/>
    </w:pPr>
    <w:rPr>
      <w:sz w:val="24"/>
      <w:szCs w:val="24"/>
    </w:rPr>
  </w:style>
  <w:style w:type="paragraph" w:styleId="Xl156" w:customStyle="1">
    <w:name w:val="xl156"/>
    <w:basedOn w:val="Normal"/>
    <w:qFormat/>
    <w:pPr>
      <w:pBdr>
        <w:left w:val="single" w:sz="4" w:space="0" w:color="000000"/>
        <w:bottom w:val="single" w:sz="4" w:space="0" w:color="000000"/>
        <w:right w:val="single" w:sz="4" w:space="0" w:color="000000"/>
      </w:pBdr>
      <w:spacing w:before="100" w:after="100"/>
    </w:pPr>
    <w:rPr>
      <w:sz w:val="24"/>
      <w:szCs w:val="24"/>
    </w:rPr>
  </w:style>
  <w:style w:type="paragraph" w:styleId="Xl157" w:customStyle="1">
    <w:name w:val="xl157"/>
    <w:basedOn w:val="Normal"/>
    <w:qFormat/>
    <w:pPr>
      <w:pBdr>
        <w:top w:val="single" w:sz="4" w:space="0" w:color="000000"/>
        <w:left w:val="single" w:sz="4" w:space="0" w:color="000000"/>
        <w:bottom w:val="single" w:sz="4" w:space="0" w:color="000000"/>
      </w:pBdr>
      <w:spacing w:before="100" w:after="100"/>
      <w:jc w:val="center"/>
      <w:textAlignment w:val="center"/>
    </w:pPr>
    <w:rPr>
      <w:sz w:val="24"/>
      <w:szCs w:val="24"/>
    </w:rPr>
  </w:style>
  <w:style w:type="paragraph" w:styleId="Xl158" w:customStyle="1">
    <w:name w:val="xl158"/>
    <w:basedOn w:val="Normal"/>
    <w:qFormat/>
    <w:pPr>
      <w:pBdr>
        <w:top w:val="single" w:sz="4" w:space="0" w:color="000000"/>
        <w:bottom w:val="single" w:sz="4" w:space="0" w:color="000000"/>
      </w:pBdr>
      <w:spacing w:before="100" w:after="100"/>
      <w:jc w:val="center"/>
      <w:textAlignment w:val="center"/>
    </w:pPr>
    <w:rPr>
      <w:sz w:val="24"/>
      <w:szCs w:val="24"/>
    </w:rPr>
  </w:style>
  <w:style w:type="paragraph" w:styleId="Xl159" w:customStyle="1">
    <w:name w:val="xl159"/>
    <w:basedOn w:val="Normal"/>
    <w:qFormat/>
    <w:pPr>
      <w:pBdr>
        <w:top w:val="single" w:sz="4" w:space="0" w:color="000000"/>
        <w:bottom w:val="single" w:sz="4" w:space="0" w:color="000000"/>
        <w:right w:val="single" w:sz="4" w:space="0" w:color="000000"/>
      </w:pBdr>
      <w:spacing w:before="100" w:after="100"/>
      <w:jc w:val="center"/>
      <w:textAlignment w:val="center"/>
    </w:pPr>
    <w:rPr>
      <w:sz w:val="24"/>
      <w:szCs w:val="24"/>
    </w:rPr>
  </w:style>
  <w:style w:type="paragraph" w:styleId="ConsPlusNormal" w:customStyle="1">
    <w:name w:val="ConsPlusNormal"/>
    <w:uiPriority w:val="99"/>
    <w:qFormat/>
    <w:pPr>
      <w:widowControl/>
      <w:suppressAutoHyphens w:val="true"/>
      <w:bidi w:val="0"/>
      <w:jc w:val="left"/>
    </w:pPr>
    <w:rPr>
      <w:rFonts w:ascii="Arial" w:hAnsi="Arial" w:eastAsia="Calibri" w:cs="Arial"/>
      <w:color w:val="auto"/>
      <w:kern w:val="0"/>
      <w:sz w:val="28"/>
      <w:szCs w:val="28"/>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100" w:after="100"/>
    </w:pPr>
    <w:rPr>
      <w:rFonts w:ascii="Tahoma" w:hAnsi="Tahoma" w:cs="Tahoma"/>
      <w:lang w:val="en-US"/>
    </w:rPr>
  </w:style>
  <w:style w:type="paragraph" w:styleId="14" w:customStyle="1">
    <w:name w:val="Знак1"/>
    <w:basedOn w:val="Normal"/>
    <w:qFormat/>
    <w:pPr>
      <w:spacing w:lineRule="exact" w:line="240" w:before="0" w:after="160"/>
    </w:pPr>
    <w:rPr>
      <w:rFonts w:ascii="Verdana" w:hAnsi="Verdana" w:cs="Verdana"/>
      <w:lang w:val="en-US"/>
    </w:rPr>
  </w:style>
  <w:style w:type="paragraph" w:styleId="ConsPlusNonformat" w:customStyle="1">
    <w:name w:val="ConsPlusNonformat"/>
    <w:qFormat/>
    <w:pPr>
      <w:widowControl/>
      <w:suppressAutoHyphens w:val="true"/>
      <w:bidi w:val="0"/>
      <w:jc w:val="left"/>
    </w:pPr>
    <w:rPr>
      <w:rFonts w:ascii="Courier New" w:hAnsi="Courier New" w:eastAsia="Calibri" w:cs="Courier New"/>
      <w:color w:val="auto"/>
      <w:kern w:val="0"/>
      <w:sz w:val="28"/>
      <w:szCs w:val="28"/>
      <w:lang w:val="ru-RU" w:eastAsia="zh-CN" w:bidi="ar-SA"/>
    </w:rPr>
  </w:style>
  <w:style w:type="paragraph" w:styleId="ConsTitle" w:customStyle="1">
    <w:name w:val="ConsTitle"/>
    <w:qFormat/>
    <w:pPr>
      <w:widowControl w:val="false"/>
      <w:suppressAutoHyphens w:val="true"/>
      <w:bidi w:val="0"/>
      <w:ind w:right="19772" w:hanging="0"/>
      <w:jc w:val="left"/>
    </w:pPr>
    <w:rPr>
      <w:rFonts w:ascii="Arial" w:hAnsi="Arial" w:eastAsia="Arial" w:cs="Arial"/>
      <w:b/>
      <w:bCs/>
      <w:color w:val="auto"/>
      <w:kern w:val="0"/>
      <w:sz w:val="28"/>
      <w:szCs w:val="28"/>
      <w:lang w:val="ru-RU" w:eastAsia="zh-CN" w:bidi="ar-SA"/>
    </w:rPr>
  </w:style>
  <w:style w:type="paragraph" w:styleId="31" w:customStyle="1">
    <w:name w:val="Основной текст 31"/>
    <w:basedOn w:val="Normal"/>
    <w:qFormat/>
    <w:pPr>
      <w:jc w:val="center"/>
    </w:pPr>
    <w:rPr/>
  </w:style>
  <w:style w:type="paragraph" w:styleId="ConsPlusCell" w:customStyle="1">
    <w:name w:val="ConsPlusCell"/>
    <w:qFormat/>
    <w:pPr>
      <w:widowControl w:val="false"/>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ConsNonformat" w:customStyle="1">
    <w:name w:val="ConsNonformat"/>
    <w:qFormat/>
    <w:pPr>
      <w:widowControl w:val="false"/>
      <w:suppressAutoHyphens w:val="true"/>
      <w:bidi w:val="0"/>
      <w:ind w:right="19772" w:hanging="0"/>
      <w:jc w:val="left"/>
    </w:pPr>
    <w:rPr>
      <w:rFonts w:ascii="Courier New" w:hAnsi="Courier New" w:eastAsia="Times New Roman" w:cs="Courier New"/>
      <w:color w:val="auto"/>
      <w:kern w:val="0"/>
      <w:sz w:val="28"/>
      <w:szCs w:val="28"/>
      <w:lang w:val="ru-RU" w:eastAsia="zh-CN" w:bidi="ar-SA"/>
    </w:rPr>
  </w:style>
  <w:style w:type="paragraph" w:styleId="ConsNormal" w:customStyle="1">
    <w:name w:val="ConsNormal"/>
    <w:qFormat/>
    <w:pPr>
      <w:widowControl w:val="false"/>
      <w:suppressAutoHyphens w:val="true"/>
      <w:bidi w:val="0"/>
      <w:ind w:right="19772" w:firstLine="720"/>
      <w:jc w:val="left"/>
    </w:pPr>
    <w:rPr>
      <w:rFonts w:ascii="Arial" w:hAnsi="Arial" w:eastAsia="Times New Roman" w:cs="Arial"/>
      <w:color w:val="auto"/>
      <w:kern w:val="0"/>
      <w:sz w:val="28"/>
      <w:szCs w:val="28"/>
      <w:lang w:val="ru-RU" w:eastAsia="zh-CN" w:bidi="ar-SA"/>
    </w:rPr>
  </w:style>
  <w:style w:type="paragraph" w:styleId="15" w:customStyle="1">
    <w:name w:val="Т-1"/>
    <w:basedOn w:val="Normal"/>
    <w:qFormat/>
    <w:pPr>
      <w:spacing w:lineRule="auto" w:line="360"/>
      <w:ind w:firstLine="720"/>
      <w:jc w:val="both"/>
    </w:pPr>
    <w:rPr/>
  </w:style>
  <w:style w:type="paragraph" w:styleId="16" w:customStyle="1">
    <w:name w:val="Схема документа1"/>
    <w:basedOn w:val="Normal"/>
    <w:qFormat/>
    <w:pPr>
      <w:shd w:val="clear" w:color="auto" w:fill="000080"/>
    </w:pPr>
    <w:rPr>
      <w:rFonts w:ascii="Tahoma" w:hAnsi="Tahoma" w:cs="Tahoma"/>
    </w:rPr>
  </w:style>
  <w:style w:type="paragraph" w:styleId="NoSpacing">
    <w:name w:val="No Spacing"/>
    <w:uiPriority w:val="99"/>
    <w:qFormat/>
    <w:pPr>
      <w:widowControl/>
      <w:suppressAutoHyphens w:val="true"/>
      <w:bidi w:val="0"/>
      <w:jc w:val="left"/>
    </w:pPr>
    <w:rPr>
      <w:rFonts w:ascii="Calibri" w:hAnsi="Calibri" w:eastAsia="Calibri" w:cs="Calibri"/>
      <w:color w:val="auto"/>
      <w:kern w:val="0"/>
      <w:sz w:val="22"/>
      <w:szCs w:val="22"/>
      <w:lang w:val="ru-RU" w:eastAsia="zh-CN" w:bidi="ar-SA"/>
    </w:rPr>
  </w:style>
  <w:style w:type="paragraph" w:styleId="P8" w:customStyle="1">
    <w:name w:val="p8"/>
    <w:basedOn w:val="Normal"/>
    <w:qFormat/>
    <w:pPr>
      <w:spacing w:before="100" w:after="100"/>
    </w:pPr>
    <w:rPr>
      <w:sz w:val="24"/>
      <w:szCs w:val="24"/>
    </w:rPr>
  </w:style>
  <w:style w:type="paragraph" w:styleId="NormalWeb" w:customStyle="1">
    <w:name w:val="Normal (Web)"/>
    <w:basedOn w:val="Normal"/>
    <w:qFormat/>
    <w:pPr>
      <w:spacing w:before="100" w:after="100"/>
    </w:pPr>
    <w:rPr>
      <w:sz w:val="24"/>
      <w:szCs w:val="24"/>
    </w:rPr>
  </w:style>
  <w:style w:type="paragraph" w:styleId="WW" w:customStyle="1">
    <w:name w:val="WW-Базовый"/>
    <w:qFormat/>
    <w:pPr>
      <w:widowControl/>
      <w:tabs>
        <w:tab w:val="left" w:pos="709" w:leader="none"/>
      </w:tabs>
      <w:suppressAutoHyphens w:val="true"/>
      <w:bidi w:val="0"/>
      <w:spacing w:lineRule="atLeast" w:line="100"/>
      <w:jc w:val="left"/>
    </w:pPr>
    <w:rPr>
      <w:rFonts w:ascii="Times New Roman" w:hAnsi="Times New Roman" w:eastAsia="Times New Roman" w:cs="Calibri"/>
      <w:color w:val="00000A"/>
      <w:kern w:val="0"/>
      <w:sz w:val="24"/>
      <w:szCs w:val="24"/>
      <w:lang w:val="ru-RU" w:eastAsia="zh-CN" w:bidi="ar-SA"/>
    </w:rPr>
  </w:style>
  <w:style w:type="paragraph" w:styleId="Msolistparagraphmailrucssattributepostfix" w:customStyle="1">
    <w:name w:val="msolistparagraph_mailru_css_attribute_postfix"/>
    <w:basedOn w:val="Normal"/>
    <w:qFormat/>
    <w:pPr>
      <w:spacing w:before="100" w:after="100"/>
    </w:pPr>
    <w:rPr>
      <w:sz w:val="24"/>
      <w:szCs w:val="24"/>
    </w:rPr>
  </w:style>
  <w:style w:type="paragraph" w:styleId="Msonormalmailrucssattributepostfix" w:customStyle="1">
    <w:name w:val="msonormal_mailru_css_attribute_postfix"/>
    <w:basedOn w:val="Normal"/>
    <w:qFormat/>
    <w:pPr>
      <w:spacing w:before="100" w:after="100"/>
    </w:pPr>
    <w:rPr>
      <w:sz w:val="24"/>
      <w:szCs w:val="24"/>
    </w:rPr>
  </w:style>
  <w:style w:type="paragraph" w:styleId="A2" w:customStyle="1">
    <w:name w:val="a2"/>
    <w:basedOn w:val="Normal"/>
    <w:qFormat/>
    <w:pPr>
      <w:spacing w:before="100" w:after="100"/>
    </w:pPr>
    <w:rPr>
      <w:sz w:val="24"/>
      <w:szCs w:val="24"/>
    </w:rPr>
  </w:style>
  <w:style w:type="paragraph" w:styleId="17" w:customStyle="1">
    <w:name w:val="Без интервала1"/>
    <w:qFormat/>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Style24" w:customStyle="1">
    <w:name w:val="Содержимое таблицы"/>
    <w:basedOn w:val="Normal"/>
    <w:qFormat/>
    <w:pPr>
      <w:suppressLineNumbers/>
    </w:pPr>
    <w:rPr/>
  </w:style>
  <w:style w:type="paragraph" w:styleId="Style25" w:customStyle="1">
    <w:name w:val="Заголовок таблицы"/>
    <w:basedOn w:val="Style24"/>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82D9-BEC2-4530-8BE4-8848F1B7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11</TotalTime>
  <Application>LibreOffice/6.2.8.2$Linux_X86_64 LibreOffice_project/20$Build-2</Application>
  <Pages>68</Pages>
  <Words>15439</Words>
  <Characters>88005</Characters>
  <CharactersWithSpaces>103238</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2021-03-31T14:09:00Z</dcterms:created>
  <dc:creator>Пресс-служба  Губернатора РО</dc:creator>
  <dc:description/>
  <dc:language>ru-RU</dc:language>
  <cp:lastModifiedBy/>
  <cp:lastPrinted>2021-03-29T09:02:00Z</cp:lastPrinted>
  <dcterms:modified xsi:type="dcterms:W3CDTF">2021-04-19T13:39:44Z</dcterms:modified>
  <cp:revision>4</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