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AF" w:rsidRPr="003E2FFC" w:rsidRDefault="00D24AAF" w:rsidP="00D24AAF">
      <w:pPr>
        <w:jc w:val="center"/>
        <w:rPr>
          <w:sz w:val="28"/>
          <w:szCs w:val="28"/>
        </w:rPr>
      </w:pPr>
      <w:r w:rsidRPr="003E2FFC">
        <w:rPr>
          <w:sz w:val="28"/>
          <w:szCs w:val="28"/>
        </w:rPr>
        <w:t>ГОДОВОЙ ОТЧЕТ</w:t>
      </w:r>
    </w:p>
    <w:p w:rsidR="00D24AAF" w:rsidRPr="003E2FFC" w:rsidRDefault="00D24AAF" w:rsidP="00D24AAF">
      <w:pPr>
        <w:jc w:val="center"/>
        <w:rPr>
          <w:sz w:val="28"/>
          <w:szCs w:val="28"/>
        </w:rPr>
      </w:pPr>
      <w:r w:rsidRPr="003E2FFC">
        <w:rPr>
          <w:sz w:val="28"/>
          <w:szCs w:val="28"/>
        </w:rPr>
        <w:t>о ходе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за 2020 год</w:t>
      </w:r>
    </w:p>
    <w:p w:rsidR="00D24AAF" w:rsidRPr="003E2FFC" w:rsidRDefault="00D24AAF" w:rsidP="00D24AAF">
      <w:pPr>
        <w:jc w:val="center"/>
        <w:rPr>
          <w:sz w:val="28"/>
          <w:szCs w:val="28"/>
        </w:rPr>
      </w:pPr>
    </w:p>
    <w:p w:rsidR="00D24AAF" w:rsidRPr="002928D4" w:rsidRDefault="00D24AAF" w:rsidP="00D24AAF">
      <w:pPr>
        <w:jc w:val="center"/>
        <w:rPr>
          <w:sz w:val="28"/>
          <w:szCs w:val="28"/>
        </w:rPr>
      </w:pPr>
      <w:r w:rsidRPr="002928D4">
        <w:rPr>
          <w:sz w:val="28"/>
          <w:szCs w:val="28"/>
        </w:rPr>
        <w:t>1. Информация</w:t>
      </w:r>
    </w:p>
    <w:p w:rsidR="00D24AAF" w:rsidRPr="002928D4" w:rsidRDefault="00D24AAF" w:rsidP="00D24AAF">
      <w:pPr>
        <w:jc w:val="center"/>
        <w:rPr>
          <w:sz w:val="28"/>
          <w:szCs w:val="28"/>
        </w:rPr>
      </w:pPr>
      <w:r w:rsidRPr="002928D4">
        <w:rPr>
          <w:sz w:val="28"/>
          <w:szCs w:val="28"/>
        </w:rPr>
        <w:t>о конечных результатах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за 2020 год</w:t>
      </w:r>
    </w:p>
    <w:p w:rsidR="002928D4" w:rsidRDefault="002928D4" w:rsidP="00D24AAF">
      <w:pPr>
        <w:pStyle w:val="ConsPlusCell"/>
        <w:ind w:firstLine="567"/>
        <w:jc w:val="both"/>
        <w:rPr>
          <w:sz w:val="28"/>
          <w:szCs w:val="28"/>
        </w:rPr>
      </w:pPr>
    </w:p>
    <w:p w:rsidR="00D24AAF" w:rsidRPr="003E2FFC" w:rsidRDefault="00D24AAF" w:rsidP="00D24AAF">
      <w:pPr>
        <w:pStyle w:val="ConsPlusCell"/>
        <w:ind w:firstLine="567"/>
        <w:jc w:val="both"/>
        <w:rPr>
          <w:sz w:val="28"/>
          <w:szCs w:val="28"/>
        </w:rPr>
      </w:pPr>
      <w:r w:rsidRPr="003E2FFC">
        <w:rPr>
          <w:sz w:val="28"/>
          <w:szCs w:val="28"/>
        </w:rPr>
        <w:t>Муниципальная программа Петровского городского округа Ставропольского края «Культура Петровского городского округа Ставропольского края» (далее – Программа) утверждена постановлением администрации Петровского городского округа Ставропольского края от 28 декабря 2017 года № 15 (в ред. от 26 декабря 2019 года № 2695, от</w:t>
      </w:r>
      <w:r w:rsidRPr="003E2FFC">
        <w:rPr>
          <w:sz w:val="28"/>
          <w:szCs w:val="28"/>
          <w:shd w:val="clear" w:color="auto" w:fill="FFFFFF"/>
        </w:rPr>
        <w:t xml:space="preserve"> 13 мая 2020 года № 608).</w:t>
      </w:r>
    </w:p>
    <w:p w:rsidR="00D24AAF" w:rsidRPr="003E2FFC" w:rsidRDefault="00D24AAF" w:rsidP="00D24AAF">
      <w:pPr>
        <w:shd w:val="clear" w:color="auto" w:fill="FFFFFF"/>
        <w:ind w:firstLine="567"/>
        <w:contextualSpacing/>
        <w:jc w:val="both"/>
        <w:rPr>
          <w:sz w:val="28"/>
          <w:szCs w:val="28"/>
        </w:rPr>
      </w:pPr>
      <w:r w:rsidRPr="003E2FFC">
        <w:rPr>
          <w:sz w:val="28"/>
          <w:szCs w:val="28"/>
        </w:rPr>
        <w:t>Программа включает 2 подпрограммы:</w:t>
      </w:r>
    </w:p>
    <w:p w:rsidR="00D24AAF" w:rsidRPr="003E2FFC" w:rsidRDefault="00D24AAF" w:rsidP="00D24AAF">
      <w:pPr>
        <w:pStyle w:val="ConsPlusNonformat"/>
        <w:ind w:firstLine="567"/>
        <w:jc w:val="both"/>
        <w:rPr>
          <w:rFonts w:ascii="Times New Roman" w:hAnsi="Times New Roman" w:cs="Times New Roman"/>
          <w:sz w:val="28"/>
          <w:szCs w:val="28"/>
        </w:rPr>
      </w:pPr>
      <w:r w:rsidRPr="003E2FFC">
        <w:rPr>
          <w:rFonts w:ascii="Times New Roman" w:hAnsi="Times New Roman" w:cs="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p>
    <w:p w:rsidR="00D24AAF" w:rsidRPr="003E2FFC" w:rsidRDefault="00D24AAF" w:rsidP="00D24AAF">
      <w:pPr>
        <w:ind w:firstLine="567"/>
        <w:jc w:val="both"/>
        <w:rPr>
          <w:sz w:val="28"/>
          <w:szCs w:val="28"/>
        </w:rPr>
      </w:pPr>
      <w:r w:rsidRPr="003E2FFC">
        <w:rPr>
          <w:sz w:val="28"/>
          <w:szCs w:val="28"/>
        </w:rPr>
        <w:t xml:space="preserve">«Обеспечение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3E2FFC">
        <w:rPr>
          <w:sz w:val="28"/>
          <w:szCs w:val="28"/>
        </w:rPr>
        <w:t>общепрограммные</w:t>
      </w:r>
      <w:proofErr w:type="spellEnd"/>
      <w:r w:rsidRPr="003E2FFC">
        <w:rPr>
          <w:sz w:val="28"/>
          <w:szCs w:val="28"/>
        </w:rPr>
        <w:t xml:space="preserve"> мероприятия».</w:t>
      </w:r>
    </w:p>
    <w:p w:rsidR="00D24AAF" w:rsidRPr="003E2FFC" w:rsidRDefault="00D24AAF" w:rsidP="00D24AAF">
      <w:pPr>
        <w:pStyle w:val="ConsPlusNonformat"/>
        <w:ind w:firstLine="567"/>
        <w:jc w:val="both"/>
        <w:rPr>
          <w:rFonts w:ascii="Times New Roman" w:hAnsi="Times New Roman" w:cs="Times New Roman"/>
          <w:sz w:val="28"/>
          <w:szCs w:val="28"/>
        </w:rPr>
      </w:pPr>
      <w:proofErr w:type="gramStart"/>
      <w:r w:rsidRPr="003E2FFC">
        <w:rPr>
          <w:rFonts w:ascii="Times New Roman" w:hAnsi="Times New Roman" w:cs="Times New Roman"/>
          <w:sz w:val="28"/>
          <w:szCs w:val="28"/>
          <w:lang w:bidi="he-IL"/>
        </w:rPr>
        <w:t xml:space="preserve">Ответственным исполнителем Программы является отдел культуры администрации Петровского городского округа Ставропольского края, соисполнителями подпрограмм - подведомственные ему учреждения культуры, дополнительного образования в сфере культуры, </w:t>
      </w:r>
      <w:r w:rsidRPr="003E2FFC">
        <w:rPr>
          <w:rFonts w:ascii="Times New Roman" w:hAnsi="Times New Roman" w:cs="Times New Roman"/>
          <w:sz w:val="28"/>
          <w:szCs w:val="28"/>
        </w:rPr>
        <w:t>администрация Петровского городского округа Ставропольского края (далее - администрация), отдел имущественных и земельных отношений администрации Петровского городского округа Ставропольского края (далее - отдел имущественных и земельных отношений), МКУ «Петровский комбинат благоустройства и озеленения» (далее МКУ ПКБО)</w:t>
      </w:r>
      <w:r w:rsidRPr="003E2FFC">
        <w:rPr>
          <w:rFonts w:ascii="Times New Roman" w:hAnsi="Times New Roman" w:cs="Times New Roman"/>
          <w:sz w:val="28"/>
          <w:szCs w:val="28"/>
          <w:lang w:bidi="he-IL"/>
        </w:rPr>
        <w:t>.</w:t>
      </w:r>
      <w:proofErr w:type="gramEnd"/>
      <w:r w:rsidRPr="003E2FFC">
        <w:rPr>
          <w:rFonts w:ascii="Times New Roman" w:hAnsi="Times New Roman" w:cs="Times New Roman"/>
          <w:sz w:val="28"/>
          <w:szCs w:val="28"/>
          <w:lang w:bidi="he-IL"/>
        </w:rPr>
        <w:t xml:space="preserve"> Участниками программы являются </w:t>
      </w:r>
      <w:r w:rsidRPr="003E2FFC">
        <w:rPr>
          <w:rFonts w:ascii="Times New Roman" w:hAnsi="Times New Roman" w:cs="Times New Roman"/>
          <w:sz w:val="28"/>
          <w:szCs w:val="28"/>
        </w:rPr>
        <w:t>организации, осуществляющие деятельность на территории Петровского городского округа Ставропольского края, участвующие в реализации проектов развития территорий муниципального образования, основанных на местных инициативах, индивидуальные предприниматели, физические лица Петровского городского округа Ставропольского края.</w:t>
      </w:r>
    </w:p>
    <w:p w:rsidR="00D24AAF" w:rsidRPr="003E2FFC" w:rsidRDefault="00D24AAF" w:rsidP="00D24AAF">
      <w:pPr>
        <w:pStyle w:val="af5"/>
        <w:ind w:firstLine="567"/>
        <w:jc w:val="both"/>
        <w:rPr>
          <w:rFonts w:ascii="Times New Roman" w:hAnsi="Times New Roman"/>
          <w:sz w:val="28"/>
          <w:szCs w:val="28"/>
          <w:lang w:bidi="he-IL"/>
        </w:rPr>
      </w:pPr>
      <w:r w:rsidRPr="003E2FFC">
        <w:rPr>
          <w:rFonts w:ascii="Times New Roman" w:hAnsi="Times New Roman"/>
          <w:sz w:val="28"/>
          <w:szCs w:val="28"/>
          <w:lang w:bidi="he-IL"/>
        </w:rPr>
        <w:t xml:space="preserve">В соответствии с Программой поэтапного </w:t>
      </w:r>
      <w:proofErr w:type="gramStart"/>
      <w:r w:rsidRPr="003E2FFC">
        <w:rPr>
          <w:rFonts w:ascii="Times New Roman" w:hAnsi="Times New Roman"/>
          <w:sz w:val="28"/>
          <w:szCs w:val="28"/>
          <w:lang w:bidi="he-IL"/>
        </w:rPr>
        <w:t>совершенствования системы оплаты труда работников учреждений</w:t>
      </w:r>
      <w:proofErr w:type="gramEnd"/>
      <w:r w:rsidRPr="003E2FFC">
        <w:rPr>
          <w:rFonts w:ascii="Times New Roman" w:hAnsi="Times New Roman"/>
          <w:sz w:val="28"/>
          <w:szCs w:val="28"/>
          <w:lang w:bidi="he-IL"/>
        </w:rPr>
        <w:t xml:space="preserve"> обеспечено установление оплаты труда в зависимости от качества оказанных муниципальных услуг и эффективности деятельности работников по заданным критериям и показателям. </w:t>
      </w:r>
    </w:p>
    <w:p w:rsidR="00D24AAF" w:rsidRPr="003E2FFC" w:rsidRDefault="00D24AAF" w:rsidP="00D24AAF">
      <w:pPr>
        <w:pStyle w:val="af5"/>
        <w:ind w:firstLine="567"/>
        <w:jc w:val="both"/>
        <w:rPr>
          <w:rFonts w:ascii="Times New Roman" w:hAnsi="Times New Roman"/>
          <w:sz w:val="28"/>
          <w:szCs w:val="28"/>
          <w:lang w:bidi="he-IL"/>
        </w:rPr>
      </w:pPr>
      <w:r w:rsidRPr="003E2FFC">
        <w:rPr>
          <w:rFonts w:ascii="Times New Roman" w:hAnsi="Times New Roman"/>
          <w:sz w:val="28"/>
          <w:szCs w:val="28"/>
          <w:lang w:bidi="he-IL"/>
        </w:rPr>
        <w:lastRenderedPageBreak/>
        <w:t>В 2020 году все работники отрасли «Культура» получили стимулирующие выплаты, предусмотренные новой системой оплаты труда. Выплаты направлены на повышение заинтересованности работника в более эффективном и качественном выполнении своих трудовых обязанностей, в проявлении инициативы, повышении своей квалификации, в продолжительной работе в учреждении. Размер стимулирующих выплат зависел от личного вклада каждого сотрудника, от интенсивности и показателя работы, от качества выполняемых работ, стажа непрерывной работы и выслуги лет. Стимулирование составляет не менее 30% от фонда оплаты труда. Работники сельских учреждений культуры, дополнительного образования получают компенсационные выплаты в размере 25% за проживание в сельской местности, а также меры социальной поддержки на оплату коммунальных услуг.</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На 01.01.2020 года фактически достигнутый уровень заработной платы составил:</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 педагогические работники – 28,06 тыс. рублей;</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 работники культуры – 26,08 тыс. рублей.</w:t>
      </w:r>
    </w:p>
    <w:p w:rsidR="00D24AAF" w:rsidRPr="003E2FFC" w:rsidRDefault="00D24AAF" w:rsidP="00D24AAF">
      <w:pPr>
        <w:tabs>
          <w:tab w:val="left" w:pos="851"/>
        </w:tabs>
        <w:ind w:firstLine="567"/>
        <w:jc w:val="both"/>
        <w:rPr>
          <w:sz w:val="28"/>
          <w:szCs w:val="28"/>
        </w:rPr>
      </w:pPr>
      <w:r w:rsidRPr="003E2FFC">
        <w:rPr>
          <w:b/>
          <w:sz w:val="28"/>
          <w:szCs w:val="28"/>
        </w:rPr>
        <w:t>Целью Программы является сохранение и развитие культуры Петровского городского округа Ставропольского края.</w:t>
      </w:r>
      <w:r w:rsidRPr="003E2FFC">
        <w:rPr>
          <w:sz w:val="28"/>
          <w:szCs w:val="28"/>
        </w:rPr>
        <w:t xml:space="preserve"> Достижение цели Программы осуществляется путем решения 7 задач:</w:t>
      </w:r>
    </w:p>
    <w:p w:rsidR="00D24AAF" w:rsidRPr="003E2FFC" w:rsidRDefault="00D24AAF" w:rsidP="00D24AAF">
      <w:pPr>
        <w:tabs>
          <w:tab w:val="left" w:pos="0"/>
        </w:tabs>
        <w:ind w:firstLine="567"/>
        <w:jc w:val="both"/>
        <w:rPr>
          <w:b/>
          <w:i/>
          <w:sz w:val="28"/>
          <w:szCs w:val="28"/>
        </w:rPr>
      </w:pPr>
      <w:r w:rsidRPr="003E2FFC">
        <w:rPr>
          <w:b/>
          <w:i/>
          <w:sz w:val="28"/>
          <w:szCs w:val="28"/>
        </w:rPr>
        <w:t>Задача 1. Развитие культурно-досуговой деятельности и кинообслуживания в Петровском городском округе Ставропольского края.</w:t>
      </w:r>
    </w:p>
    <w:p w:rsidR="00D24AAF" w:rsidRPr="003E2FFC" w:rsidRDefault="00D24AAF" w:rsidP="00D24AAF">
      <w:pPr>
        <w:ind w:firstLine="567"/>
        <w:jc w:val="both"/>
        <w:rPr>
          <w:sz w:val="28"/>
          <w:szCs w:val="28"/>
        </w:rPr>
      </w:pPr>
      <w:r w:rsidRPr="003E2FFC">
        <w:rPr>
          <w:rFonts w:ascii="Times New Roman CYR" w:hAnsi="Times New Roman CYR" w:cs="Times New Roman CYR"/>
          <w:sz w:val="28"/>
          <w:szCs w:val="28"/>
        </w:rPr>
        <w:t xml:space="preserve">Вся сеть функционирующих культурно-досуговых учреждений в 2020 году сохранена. </w:t>
      </w:r>
      <w:proofErr w:type="gramStart"/>
      <w:r w:rsidRPr="003E2FFC">
        <w:rPr>
          <w:sz w:val="28"/>
          <w:szCs w:val="28"/>
        </w:rPr>
        <w:t xml:space="preserve">В связи со сложившейся эпидемиологической ситуацией, в условиях угрозы распространения новой </w:t>
      </w:r>
      <w:proofErr w:type="spellStart"/>
      <w:r w:rsidRPr="003E2FFC">
        <w:rPr>
          <w:sz w:val="28"/>
          <w:szCs w:val="28"/>
        </w:rPr>
        <w:t>короновирусной</w:t>
      </w:r>
      <w:proofErr w:type="spellEnd"/>
      <w:r w:rsidRPr="003E2FFC">
        <w:rPr>
          <w:sz w:val="28"/>
          <w:szCs w:val="28"/>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COVID-2019 на территории Ставропольского края, Приказу отдела культуры администрации</w:t>
      </w:r>
      <w:proofErr w:type="gramEnd"/>
      <w:r w:rsidRPr="003E2FFC">
        <w:rPr>
          <w:sz w:val="28"/>
          <w:szCs w:val="28"/>
        </w:rPr>
        <w:t xml:space="preserve"> </w:t>
      </w:r>
      <w:proofErr w:type="gramStart"/>
      <w:r w:rsidRPr="003E2FFC">
        <w:rPr>
          <w:sz w:val="28"/>
          <w:szCs w:val="28"/>
        </w:rPr>
        <w:t xml:space="preserve">Петровского городского округа Ставропольского края от 27.03.2020 г. № 24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 работа учреждений культурно-досугового типа была приостановлена с 27.0.2020 по 31.12.2020,</w:t>
      </w:r>
      <w:r w:rsidRPr="003E2FFC">
        <w:rPr>
          <w:i/>
          <w:sz w:val="28"/>
          <w:szCs w:val="28"/>
        </w:rPr>
        <w:t xml:space="preserve"> </w:t>
      </w:r>
      <w:r w:rsidR="00792569" w:rsidRPr="00792569">
        <w:rPr>
          <w:sz w:val="28"/>
          <w:szCs w:val="28"/>
        </w:rPr>
        <w:t>но при этом</w:t>
      </w:r>
      <w:r w:rsidR="00792569">
        <w:rPr>
          <w:i/>
          <w:sz w:val="28"/>
          <w:szCs w:val="28"/>
        </w:rPr>
        <w:t xml:space="preserve"> </w:t>
      </w:r>
      <w:r w:rsidR="00792569">
        <w:rPr>
          <w:sz w:val="28"/>
          <w:szCs w:val="28"/>
        </w:rPr>
        <w:t>активизировалась работа культурно-досуговых учреждений в онлайн пространстве, что позволило провести большее количество мероприятий</w:t>
      </w:r>
      <w:r w:rsidR="00A86732">
        <w:rPr>
          <w:sz w:val="28"/>
          <w:szCs w:val="28"/>
        </w:rPr>
        <w:t xml:space="preserve"> – </w:t>
      </w:r>
      <w:r w:rsidR="00792569">
        <w:rPr>
          <w:sz w:val="28"/>
          <w:szCs w:val="28"/>
        </w:rPr>
        <w:t>4783</w:t>
      </w:r>
      <w:r w:rsidR="00A86732">
        <w:rPr>
          <w:sz w:val="28"/>
          <w:szCs w:val="28"/>
        </w:rPr>
        <w:t>, это на 103 мероприятия</w:t>
      </w:r>
      <w:r w:rsidRPr="003E2FFC">
        <w:rPr>
          <w:sz w:val="28"/>
          <w:szCs w:val="28"/>
        </w:rPr>
        <w:t xml:space="preserve"> </w:t>
      </w:r>
      <w:r w:rsidR="00792569">
        <w:rPr>
          <w:sz w:val="28"/>
          <w:szCs w:val="28"/>
        </w:rPr>
        <w:t>больше</w:t>
      </w:r>
      <w:r w:rsidRPr="003E2FFC">
        <w:rPr>
          <w:sz w:val="28"/>
          <w:szCs w:val="28"/>
        </w:rPr>
        <w:t xml:space="preserve"> по сравнению с 2019 годом (4680 мероприятий</w:t>
      </w:r>
      <w:r w:rsidR="00A86732">
        <w:rPr>
          <w:sz w:val="28"/>
          <w:szCs w:val="28"/>
        </w:rPr>
        <w:t>).</w:t>
      </w:r>
      <w:proofErr w:type="gramEnd"/>
      <w:r w:rsidR="00792569">
        <w:rPr>
          <w:sz w:val="28"/>
          <w:szCs w:val="28"/>
        </w:rPr>
        <w:t xml:space="preserve"> </w:t>
      </w:r>
      <w:r w:rsidRPr="003E2FFC">
        <w:rPr>
          <w:sz w:val="28"/>
          <w:szCs w:val="28"/>
        </w:rPr>
        <w:t>Количество зрителей и слушателей, посетивших культурно-досуговые мероприятия, проведенные культурно-досуговыми учреждениями культуры Петровского городского округа, составило 114701 человек, в 2019 г. – 313544 человек.</w:t>
      </w:r>
    </w:p>
    <w:p w:rsidR="00D24AAF" w:rsidRPr="003E2FFC" w:rsidRDefault="00D24AAF" w:rsidP="00D24AAF">
      <w:pPr>
        <w:ind w:firstLine="567"/>
        <w:jc w:val="both"/>
        <w:rPr>
          <w:sz w:val="28"/>
          <w:szCs w:val="28"/>
        </w:rPr>
      </w:pPr>
      <w:r w:rsidRPr="003E2FFC">
        <w:rPr>
          <w:sz w:val="28"/>
          <w:szCs w:val="28"/>
        </w:rPr>
        <w:t xml:space="preserve">В учреждениях культуры Петровского городского округа Ставропольского края действуют 324 клубных формирований различной </w:t>
      </w:r>
      <w:r w:rsidRPr="003E2FFC">
        <w:rPr>
          <w:sz w:val="28"/>
          <w:szCs w:val="28"/>
        </w:rPr>
        <w:lastRenderedPageBreak/>
        <w:t xml:space="preserve">направленности: </w:t>
      </w:r>
      <w:r w:rsidRPr="003E2FFC">
        <w:rPr>
          <w:sz w:val="28"/>
          <w:szCs w:val="28"/>
          <w:shd w:val="clear" w:color="auto" w:fill="FFFFFF"/>
        </w:rPr>
        <w:t>самодеятельного и прикладного творчества; духовно-нравственного, патриотического, экологического, краеведческого, правового воспитания, досуговые</w:t>
      </w:r>
      <w:r w:rsidRPr="003E2FFC">
        <w:rPr>
          <w:sz w:val="28"/>
          <w:szCs w:val="28"/>
        </w:rPr>
        <w:t>. в 2019 году количество клубных формирований – 322. Посещают клубные формирования 4 899 человек.</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 xml:space="preserve">В 2020 году состоялось 556 киносеансов (в 2019 г. – 20 877 киносеансов), из них российских фильмов –386, зарубежных фильмов – 170. Посетили киносеансы 6 897 чел. (в 2019 г. - 20 877 чел.). Показатели по сравнению с 2019 годом значительно снизились в связи со сложившейся эпидемиологической ситуацией, в условиях угрозы распространения новой </w:t>
      </w:r>
      <w:proofErr w:type="spellStart"/>
      <w:r w:rsidRPr="003E2FFC">
        <w:rPr>
          <w:rFonts w:ascii="Times New Roman" w:hAnsi="Times New Roman"/>
          <w:sz w:val="28"/>
          <w:szCs w:val="28"/>
        </w:rPr>
        <w:t>короновирусной</w:t>
      </w:r>
      <w:proofErr w:type="spellEnd"/>
      <w:r w:rsidRPr="003E2FFC">
        <w:rPr>
          <w:rFonts w:ascii="Times New Roman" w:hAnsi="Times New Roman"/>
          <w:sz w:val="28"/>
          <w:szCs w:val="28"/>
        </w:rPr>
        <w:t xml:space="preserve"> инфекции (COVID-2019).</w:t>
      </w:r>
    </w:p>
    <w:p w:rsidR="00D24AAF" w:rsidRPr="003E2FFC" w:rsidRDefault="00D24AAF" w:rsidP="00D24AAF">
      <w:pPr>
        <w:autoSpaceDE w:val="0"/>
        <w:autoSpaceDN w:val="0"/>
        <w:adjustRightInd w:val="0"/>
        <w:ind w:firstLine="567"/>
        <w:jc w:val="both"/>
        <w:rPr>
          <w:rFonts w:ascii="Times New Roman CYR" w:hAnsi="Times New Roman CYR" w:cs="Times New Roman CYR"/>
          <w:sz w:val="28"/>
          <w:szCs w:val="28"/>
        </w:rPr>
      </w:pPr>
      <w:r w:rsidRPr="003E2FFC">
        <w:rPr>
          <w:sz w:val="28"/>
          <w:szCs w:val="28"/>
        </w:rPr>
        <w:t xml:space="preserve">В 2020 г. была разработана проектно-сметной документации по капитальному ремонту муниципальных казенных учреждений культуры: ДК с. Гофицкого, ДК с. Константиновского, ДК с. </w:t>
      </w:r>
      <w:proofErr w:type="spellStart"/>
      <w:r w:rsidRPr="003E2FFC">
        <w:rPr>
          <w:sz w:val="28"/>
          <w:szCs w:val="28"/>
        </w:rPr>
        <w:t>Шангала</w:t>
      </w:r>
      <w:proofErr w:type="spellEnd"/>
      <w:r w:rsidRPr="003E2FFC">
        <w:rPr>
          <w:sz w:val="28"/>
          <w:szCs w:val="28"/>
        </w:rPr>
        <w:t xml:space="preserve">. </w:t>
      </w:r>
      <w:proofErr w:type="gramStart"/>
      <w:r w:rsidRPr="003E2FFC">
        <w:rPr>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w:t>
      </w:r>
      <w:proofErr w:type="gramEnd"/>
      <w:r w:rsidRPr="003E2FFC">
        <w:rPr>
          <w:sz w:val="28"/>
          <w:szCs w:val="28"/>
        </w:rPr>
        <w:t xml:space="preserve"> муниципальных образований Ставропольского края, расположенных в сельской местности составила 5 рублей на рубль.</w:t>
      </w:r>
    </w:p>
    <w:p w:rsidR="00D24AAF" w:rsidRPr="003E2FFC" w:rsidRDefault="00D24AAF" w:rsidP="00D24AAF">
      <w:pPr>
        <w:tabs>
          <w:tab w:val="left" w:pos="0"/>
        </w:tabs>
        <w:ind w:firstLine="567"/>
        <w:jc w:val="both"/>
        <w:rPr>
          <w:b/>
          <w:i/>
          <w:sz w:val="28"/>
          <w:szCs w:val="28"/>
        </w:rPr>
      </w:pPr>
      <w:r w:rsidRPr="003E2FFC">
        <w:rPr>
          <w:b/>
          <w:i/>
          <w:sz w:val="28"/>
          <w:szCs w:val="28"/>
        </w:rPr>
        <w:t>Задача 2 Развитие музейного дела в Петровском городском округе Ставропольского края</w:t>
      </w:r>
    </w:p>
    <w:p w:rsidR="00D24AAF" w:rsidRPr="003E2FFC" w:rsidRDefault="00D24AAF" w:rsidP="00D24AAF">
      <w:pPr>
        <w:tabs>
          <w:tab w:val="left" w:pos="0"/>
        </w:tabs>
        <w:ind w:firstLine="567"/>
        <w:jc w:val="both"/>
        <w:rPr>
          <w:sz w:val="28"/>
          <w:szCs w:val="28"/>
        </w:rPr>
      </w:pPr>
      <w:r w:rsidRPr="003E2FFC">
        <w:rPr>
          <w:sz w:val="28"/>
          <w:szCs w:val="28"/>
        </w:rPr>
        <w:t>Развитие музейного дела в Петровском городском округе Ставропольского края осуществляется двумя муниципальными музеями Петровского городского округа Ставропольского края МКУК «</w:t>
      </w:r>
      <w:proofErr w:type="spellStart"/>
      <w:r w:rsidRPr="003E2FFC">
        <w:rPr>
          <w:sz w:val="28"/>
          <w:szCs w:val="28"/>
        </w:rPr>
        <w:t>Гофицкий</w:t>
      </w:r>
      <w:proofErr w:type="spellEnd"/>
      <w:r w:rsidRPr="003E2FFC">
        <w:rPr>
          <w:sz w:val="28"/>
          <w:szCs w:val="28"/>
        </w:rPr>
        <w:t xml:space="preserve"> историко-краеведческий музей им. </w:t>
      </w:r>
      <w:proofErr w:type="spellStart"/>
      <w:r w:rsidRPr="003E2FFC">
        <w:rPr>
          <w:sz w:val="28"/>
          <w:szCs w:val="28"/>
        </w:rPr>
        <w:t>Ю.И.Бельгарова</w:t>
      </w:r>
      <w:proofErr w:type="spellEnd"/>
      <w:r w:rsidRPr="003E2FFC">
        <w:rPr>
          <w:sz w:val="28"/>
          <w:szCs w:val="28"/>
        </w:rPr>
        <w:t>» и МКУК «Народный музей села Сухая Буйвола».</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Муниципальными музеями в 2020 году проведено выставок и выставочных проектов</w:t>
      </w:r>
      <w:r w:rsidR="00FF27DA">
        <w:rPr>
          <w:rFonts w:ascii="Times New Roman" w:hAnsi="Times New Roman"/>
          <w:sz w:val="28"/>
          <w:szCs w:val="28"/>
        </w:rPr>
        <w:t>, в том числе в онлайн формате</w:t>
      </w:r>
      <w:r w:rsidRPr="003E2FFC">
        <w:rPr>
          <w:rFonts w:ascii="Times New Roman" w:hAnsi="Times New Roman"/>
          <w:sz w:val="28"/>
          <w:szCs w:val="28"/>
        </w:rPr>
        <w:t xml:space="preserve"> в количестве 6</w:t>
      </w:r>
      <w:r w:rsidR="00FF27DA">
        <w:rPr>
          <w:rFonts w:ascii="Times New Roman" w:hAnsi="Times New Roman"/>
          <w:sz w:val="28"/>
          <w:szCs w:val="28"/>
        </w:rPr>
        <w:t>7</w:t>
      </w:r>
      <w:r w:rsidRPr="003E2FFC">
        <w:rPr>
          <w:rFonts w:ascii="Times New Roman" w:hAnsi="Times New Roman"/>
          <w:sz w:val="28"/>
          <w:szCs w:val="28"/>
        </w:rPr>
        <w:t xml:space="preserve"> шт. (в 2019 г. - 67 шт.), посещение муниципальных музеев составило 3393 человек (в 2019 г. - 6073 человек). Показател</w:t>
      </w:r>
      <w:r w:rsidR="00FF27DA">
        <w:rPr>
          <w:rFonts w:ascii="Times New Roman" w:hAnsi="Times New Roman"/>
          <w:sz w:val="28"/>
          <w:szCs w:val="28"/>
        </w:rPr>
        <w:t>ь</w:t>
      </w:r>
      <w:r w:rsidRPr="003E2FFC">
        <w:rPr>
          <w:rFonts w:ascii="Times New Roman" w:hAnsi="Times New Roman"/>
          <w:sz w:val="28"/>
          <w:szCs w:val="28"/>
        </w:rPr>
        <w:t xml:space="preserve"> по сравнению с 2019 годом значительно снизились в связи со сложившейся эпидемиологической ситуацией, в условиях угрозы распространения новой </w:t>
      </w:r>
      <w:proofErr w:type="spellStart"/>
      <w:r w:rsidRPr="003E2FFC">
        <w:rPr>
          <w:rFonts w:ascii="Times New Roman" w:hAnsi="Times New Roman"/>
          <w:sz w:val="28"/>
          <w:szCs w:val="28"/>
        </w:rPr>
        <w:t>короновирусной</w:t>
      </w:r>
      <w:proofErr w:type="spellEnd"/>
      <w:r w:rsidRPr="003E2FFC">
        <w:rPr>
          <w:rFonts w:ascii="Times New Roman" w:hAnsi="Times New Roman"/>
          <w:sz w:val="28"/>
          <w:szCs w:val="28"/>
        </w:rPr>
        <w:t xml:space="preserve"> инфекции (COVID-2019). Вместе с тем </w:t>
      </w:r>
      <w:proofErr w:type="spellStart"/>
      <w:r w:rsidRPr="003E2FFC">
        <w:rPr>
          <w:rFonts w:ascii="Times New Roman" w:hAnsi="Times New Roman"/>
          <w:sz w:val="28"/>
          <w:szCs w:val="28"/>
        </w:rPr>
        <w:t>роизошло</w:t>
      </w:r>
      <w:proofErr w:type="spellEnd"/>
      <w:r w:rsidRPr="003E2FFC">
        <w:rPr>
          <w:rFonts w:ascii="Times New Roman" w:hAnsi="Times New Roman"/>
          <w:sz w:val="28"/>
          <w:szCs w:val="28"/>
        </w:rPr>
        <w:t xml:space="preserve"> увеличение доли музейных предметов, включенных в Государственный электронный каталог с 33,6% в 2019 г. до 37,5% в 2020 г.</w:t>
      </w:r>
    </w:p>
    <w:p w:rsidR="00D24AAF" w:rsidRPr="003E2FFC" w:rsidRDefault="00D24AAF" w:rsidP="00D24AAF">
      <w:pPr>
        <w:autoSpaceDE w:val="0"/>
        <w:autoSpaceDN w:val="0"/>
        <w:adjustRightInd w:val="0"/>
        <w:ind w:firstLine="567"/>
        <w:jc w:val="both"/>
        <w:rPr>
          <w:rFonts w:ascii="Times New Roman CYR" w:hAnsi="Times New Roman CYR" w:cs="Times New Roman CYR"/>
          <w:sz w:val="28"/>
          <w:szCs w:val="28"/>
        </w:rPr>
      </w:pPr>
      <w:r w:rsidRPr="003E2FFC">
        <w:rPr>
          <w:sz w:val="28"/>
          <w:szCs w:val="28"/>
        </w:rPr>
        <w:t>В 2020 г. была разработана проектно-сметной документации по капитальному ремонту муниципального казенного учреждения культуры «</w:t>
      </w:r>
      <w:proofErr w:type="spellStart"/>
      <w:r w:rsidRPr="003E2FFC">
        <w:rPr>
          <w:sz w:val="28"/>
          <w:szCs w:val="28"/>
        </w:rPr>
        <w:t>Гофицкий</w:t>
      </w:r>
      <w:proofErr w:type="spellEnd"/>
      <w:r w:rsidRPr="003E2FFC">
        <w:rPr>
          <w:sz w:val="28"/>
          <w:szCs w:val="28"/>
        </w:rPr>
        <w:t xml:space="preserve"> историко-краеведческий музей им. </w:t>
      </w:r>
      <w:proofErr w:type="spellStart"/>
      <w:r w:rsidRPr="003E2FFC">
        <w:rPr>
          <w:sz w:val="28"/>
          <w:szCs w:val="28"/>
        </w:rPr>
        <w:t>Ю.И.Бельгарова</w:t>
      </w:r>
      <w:proofErr w:type="spellEnd"/>
      <w:r w:rsidRPr="003E2FFC">
        <w:rPr>
          <w:sz w:val="28"/>
          <w:szCs w:val="28"/>
        </w:rPr>
        <w:t xml:space="preserve">». </w:t>
      </w:r>
      <w:proofErr w:type="gramStart"/>
      <w:r w:rsidRPr="003E2FFC">
        <w:rPr>
          <w:sz w:val="28"/>
          <w:szCs w:val="28"/>
        </w:rPr>
        <w:t xml:space="preserve">Объем привлеченных из федерального и краевого бюджетов, субсидий и иных </w:t>
      </w:r>
      <w:r w:rsidRPr="003E2FFC">
        <w:rPr>
          <w:sz w:val="28"/>
          <w:szCs w:val="28"/>
        </w:rPr>
        <w:lastRenderedPageBreak/>
        <w:t>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w:t>
      </w:r>
      <w:proofErr w:type="gramEnd"/>
      <w:r w:rsidRPr="003E2FFC">
        <w:rPr>
          <w:sz w:val="28"/>
          <w:szCs w:val="28"/>
        </w:rPr>
        <w:t xml:space="preserve"> муниципальных образований Ставропольского края, расположенных в сельской местности составила 5 рублей на рубль.</w:t>
      </w:r>
    </w:p>
    <w:p w:rsidR="00D24AAF" w:rsidRPr="003E2FFC" w:rsidRDefault="00D24AAF" w:rsidP="00D24AAF">
      <w:pPr>
        <w:pStyle w:val="ac"/>
        <w:tabs>
          <w:tab w:val="left" w:pos="993"/>
        </w:tabs>
        <w:spacing w:after="0" w:line="240" w:lineRule="auto"/>
        <w:ind w:left="0" w:firstLine="567"/>
        <w:jc w:val="both"/>
        <w:rPr>
          <w:rFonts w:ascii="Times New Roman" w:hAnsi="Times New Roman"/>
          <w:b/>
          <w:i/>
          <w:sz w:val="28"/>
          <w:szCs w:val="28"/>
        </w:rPr>
      </w:pPr>
      <w:r w:rsidRPr="003E2FFC">
        <w:rPr>
          <w:rFonts w:ascii="Times New Roman" w:hAnsi="Times New Roman"/>
          <w:b/>
          <w:i/>
          <w:sz w:val="28"/>
          <w:szCs w:val="28"/>
        </w:rPr>
        <w:t>Задача 3. Развитие библиотечной деятельности в Петровском городском округе Ставропольского края.</w:t>
      </w:r>
    </w:p>
    <w:p w:rsidR="00D24AAF" w:rsidRPr="003E2FFC" w:rsidRDefault="00D24AAF" w:rsidP="00D24AAF">
      <w:pPr>
        <w:pStyle w:val="af5"/>
        <w:ind w:firstLine="708"/>
        <w:jc w:val="both"/>
        <w:rPr>
          <w:rFonts w:ascii="Times New Roman" w:hAnsi="Times New Roman"/>
          <w:sz w:val="28"/>
          <w:szCs w:val="28"/>
        </w:rPr>
      </w:pPr>
      <w:r w:rsidRPr="003E2FFC">
        <w:rPr>
          <w:rFonts w:ascii="Times New Roman CYR" w:hAnsi="Times New Roman CYR" w:cs="Times New Roman CYR"/>
          <w:sz w:val="28"/>
          <w:szCs w:val="28"/>
        </w:rPr>
        <w:t>Вся сеть функционирующих библиотек в 2020 году сохранена,</w:t>
      </w:r>
      <w:r w:rsidRPr="003E2FFC">
        <w:rPr>
          <w:rFonts w:ascii="Times New Roman" w:hAnsi="Times New Roman"/>
          <w:sz w:val="28"/>
          <w:szCs w:val="28"/>
        </w:rPr>
        <w:t xml:space="preserve"> в МКУК «Петровская централизованная библиотечная система» входит 22 библиотеки:</w:t>
      </w:r>
    </w:p>
    <w:p w:rsidR="00D24AAF" w:rsidRPr="003E2FFC" w:rsidRDefault="00D24AAF" w:rsidP="00D24AAF">
      <w:pPr>
        <w:pStyle w:val="af5"/>
        <w:ind w:firstLine="708"/>
        <w:jc w:val="both"/>
        <w:rPr>
          <w:rFonts w:ascii="Times New Roman" w:hAnsi="Times New Roman"/>
          <w:sz w:val="28"/>
          <w:szCs w:val="28"/>
        </w:rPr>
      </w:pPr>
      <w:r w:rsidRPr="003E2FFC">
        <w:rPr>
          <w:rFonts w:ascii="Times New Roman" w:hAnsi="Times New Roman"/>
          <w:sz w:val="28"/>
          <w:szCs w:val="28"/>
        </w:rPr>
        <w:t xml:space="preserve">- 7 городских библиотек (в том числе 1 - «Петровская </w:t>
      </w:r>
      <w:proofErr w:type="spellStart"/>
      <w:r w:rsidRPr="003E2FFC">
        <w:rPr>
          <w:rFonts w:ascii="Times New Roman" w:hAnsi="Times New Roman"/>
          <w:sz w:val="28"/>
          <w:szCs w:val="28"/>
        </w:rPr>
        <w:t>межпоселенческая</w:t>
      </w:r>
      <w:proofErr w:type="spellEnd"/>
      <w:r w:rsidRPr="003E2FFC">
        <w:rPr>
          <w:rFonts w:ascii="Times New Roman" w:hAnsi="Times New Roman"/>
          <w:sz w:val="28"/>
          <w:szCs w:val="28"/>
        </w:rPr>
        <w:t xml:space="preserve"> центральная библиотека»),</w:t>
      </w:r>
    </w:p>
    <w:p w:rsidR="00D24AAF" w:rsidRPr="003E2FFC" w:rsidRDefault="00D24AAF" w:rsidP="00D24AAF">
      <w:pPr>
        <w:pStyle w:val="af5"/>
        <w:ind w:firstLine="708"/>
        <w:jc w:val="both"/>
        <w:rPr>
          <w:rFonts w:ascii="Times New Roman" w:hAnsi="Times New Roman"/>
          <w:sz w:val="28"/>
          <w:szCs w:val="28"/>
        </w:rPr>
      </w:pPr>
      <w:r w:rsidRPr="003E2FFC">
        <w:rPr>
          <w:rFonts w:ascii="Times New Roman" w:hAnsi="Times New Roman"/>
          <w:sz w:val="28"/>
          <w:szCs w:val="28"/>
        </w:rPr>
        <w:t>- 15 сельских библиотек.</w:t>
      </w:r>
    </w:p>
    <w:p w:rsidR="00D24AAF" w:rsidRPr="007A753B" w:rsidRDefault="00D24AAF" w:rsidP="00D24AAF">
      <w:pPr>
        <w:tabs>
          <w:tab w:val="left" w:pos="0"/>
        </w:tabs>
        <w:ind w:firstLine="567"/>
        <w:jc w:val="both"/>
        <w:rPr>
          <w:b/>
          <w:i/>
          <w:sz w:val="28"/>
          <w:szCs w:val="28"/>
        </w:rPr>
      </w:pPr>
      <w:r w:rsidRPr="003E2FFC">
        <w:rPr>
          <w:sz w:val="28"/>
          <w:szCs w:val="28"/>
        </w:rPr>
        <w:t xml:space="preserve">Библиотеки МКУК ПЦБС максимально приближены к населению территориально, фактическая обеспеченность населения библиотеками составляет </w:t>
      </w:r>
      <w:r w:rsidR="007A753B" w:rsidRPr="007A753B">
        <w:rPr>
          <w:sz w:val="28"/>
          <w:szCs w:val="28"/>
        </w:rPr>
        <w:t xml:space="preserve">100 </w:t>
      </w:r>
      <w:r w:rsidRPr="007A753B">
        <w:rPr>
          <w:sz w:val="28"/>
          <w:szCs w:val="28"/>
        </w:rPr>
        <w:t>%.</w:t>
      </w:r>
    </w:p>
    <w:p w:rsidR="00D24AAF" w:rsidRPr="003E2FFC" w:rsidRDefault="00D24AAF" w:rsidP="00D24AAF">
      <w:pPr>
        <w:tabs>
          <w:tab w:val="left" w:pos="0"/>
          <w:tab w:val="left" w:pos="9540"/>
        </w:tabs>
        <w:ind w:firstLine="720"/>
        <w:jc w:val="both"/>
        <w:rPr>
          <w:sz w:val="28"/>
          <w:szCs w:val="28"/>
        </w:rPr>
      </w:pPr>
      <w:r w:rsidRPr="003E2FFC">
        <w:rPr>
          <w:sz w:val="28"/>
          <w:szCs w:val="28"/>
        </w:rPr>
        <w:t xml:space="preserve">Всего в 2020 году в библиотеках округа проведено 573 мероприятия (952 – в 2019 году) по различным направлениям деятельности. В сложившейся эпидемиологической ситуации в условиях угрозы распространения новой </w:t>
      </w:r>
      <w:proofErr w:type="spellStart"/>
      <w:r w:rsidRPr="003E2FFC">
        <w:rPr>
          <w:sz w:val="28"/>
          <w:szCs w:val="28"/>
        </w:rPr>
        <w:t>короновирусной</w:t>
      </w:r>
      <w:proofErr w:type="spellEnd"/>
      <w:r w:rsidRPr="003E2FFC">
        <w:rPr>
          <w:sz w:val="28"/>
          <w:szCs w:val="28"/>
        </w:rPr>
        <w:t xml:space="preserve"> инфекции (COVID-2019), работа библиотек перешла на просторы интернета. За отчетный период проведено 73 онлайн мероприятия, и в 24 онлайн мероприятиях краевого и всероссийского масштаба библиотеки приняли участие. Доля пользователей муниципальных библиотек в общей численности населения Петровского городского округа </w:t>
      </w:r>
      <w:r w:rsidR="00A86732">
        <w:rPr>
          <w:sz w:val="28"/>
          <w:szCs w:val="28"/>
        </w:rPr>
        <w:t>составила 49,33 %</w:t>
      </w:r>
      <w:r w:rsidRPr="003E2FFC">
        <w:rPr>
          <w:sz w:val="28"/>
          <w:szCs w:val="28"/>
        </w:rPr>
        <w:t xml:space="preserve"> </w:t>
      </w:r>
      <w:r w:rsidR="00A86732">
        <w:rPr>
          <w:sz w:val="28"/>
          <w:szCs w:val="28"/>
        </w:rPr>
        <w:t>(в 2019 г. - 49,32 %).</w:t>
      </w:r>
    </w:p>
    <w:p w:rsidR="00D24AAF" w:rsidRPr="003E2FFC" w:rsidRDefault="00D24AAF" w:rsidP="00D24AAF">
      <w:pPr>
        <w:tabs>
          <w:tab w:val="left" w:pos="0"/>
          <w:tab w:val="left" w:pos="9540"/>
        </w:tabs>
        <w:ind w:firstLine="720"/>
        <w:jc w:val="both"/>
        <w:rPr>
          <w:sz w:val="28"/>
          <w:szCs w:val="28"/>
        </w:rPr>
      </w:pPr>
      <w:r w:rsidRPr="003E2FFC">
        <w:rPr>
          <w:sz w:val="28"/>
          <w:szCs w:val="28"/>
        </w:rPr>
        <w:t>Объем электронного каталога составляет 391525 (373525 – в 2019 году) новых и ретроспективных изданий. За 2020 год внесено 18 000 экз. (24 050 экз.).</w:t>
      </w:r>
    </w:p>
    <w:p w:rsidR="00D24AAF" w:rsidRPr="003E2FFC" w:rsidRDefault="00D24AAF" w:rsidP="00D24AAF">
      <w:pPr>
        <w:pStyle w:val="ConsPlusNonformat"/>
        <w:ind w:firstLine="567"/>
        <w:jc w:val="both"/>
        <w:rPr>
          <w:rFonts w:ascii="Times New Roman" w:hAnsi="Times New Roman" w:cs="Times New Roman"/>
          <w:sz w:val="28"/>
          <w:szCs w:val="28"/>
        </w:rPr>
      </w:pPr>
      <w:r w:rsidRPr="003E2FFC">
        <w:rPr>
          <w:rFonts w:ascii="Times New Roman" w:hAnsi="Times New Roman" w:cs="Times New Roman"/>
          <w:sz w:val="28"/>
          <w:szCs w:val="28"/>
        </w:rPr>
        <w:t xml:space="preserve">В 2020 году поступило 7295 экземпляра книг (8172 – в 2019 году). Основной проблемой в формировании фондов на протяжении последних трех лет остается уменьшение финансирования комплектования. Из-за этого и постоянного увеличения цен на издания уменьшается количество, а при этом страдает и качество приобретаемых документов (приобретается только художественная литература, литература прошлых лет издания). В данных условиях книжный фонд пополняется за счет книг, подаренных читателями и взамен утерянных. </w:t>
      </w:r>
      <w:proofErr w:type="gramStart"/>
      <w:r w:rsidRPr="003E2FFC">
        <w:rPr>
          <w:rFonts w:ascii="Times New Roman" w:hAnsi="Times New Roman" w:cs="Times New Roman"/>
          <w:sz w:val="28"/>
          <w:szCs w:val="28"/>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w:t>
      </w:r>
      <w:r w:rsidRPr="003E2FFC">
        <w:rPr>
          <w:rFonts w:ascii="Times New Roman" w:hAnsi="Times New Roman" w:cs="Times New Roman"/>
          <w:sz w:val="28"/>
          <w:szCs w:val="28"/>
        </w:rPr>
        <w:lastRenderedPageBreak/>
        <w:t>книжных фондов библиотек муниципальных образований Ставропольского края в 2020 г. составил 19 рублей на рубль (в 2019 г. – 1 рубль на рубль), т. к. в соответствии с соглашением от 30.01.2020 № 2-26</w:t>
      </w:r>
      <w:proofErr w:type="gramEnd"/>
      <w:r w:rsidRPr="003E2FFC">
        <w:rPr>
          <w:rFonts w:ascii="Times New Roman" w:hAnsi="Times New Roman" w:cs="Times New Roman"/>
          <w:sz w:val="28"/>
          <w:szCs w:val="28"/>
        </w:rPr>
        <w:t xml:space="preserve">, заключенным с Министерством культуры Ставропольского края, изменился процент </w:t>
      </w:r>
      <w:proofErr w:type="spellStart"/>
      <w:r w:rsidRPr="003E2FFC">
        <w:rPr>
          <w:rFonts w:ascii="Times New Roman" w:hAnsi="Times New Roman" w:cs="Times New Roman"/>
          <w:sz w:val="28"/>
          <w:szCs w:val="28"/>
        </w:rPr>
        <w:t>софинансирования</w:t>
      </w:r>
      <w:proofErr w:type="spellEnd"/>
      <w:r w:rsidRPr="003E2FFC">
        <w:rPr>
          <w:rFonts w:ascii="Times New Roman" w:hAnsi="Times New Roman" w:cs="Times New Roman"/>
          <w:sz w:val="28"/>
          <w:szCs w:val="28"/>
        </w:rPr>
        <w:t xml:space="preserve"> за счет средств бюджета Петровского городского округа Ставропольского края.</w:t>
      </w:r>
    </w:p>
    <w:p w:rsidR="00D24AAF" w:rsidRPr="003E2FFC" w:rsidRDefault="00D24AAF" w:rsidP="00D24AAF">
      <w:pPr>
        <w:tabs>
          <w:tab w:val="left" w:pos="0"/>
          <w:tab w:val="left" w:pos="9540"/>
        </w:tabs>
        <w:ind w:firstLine="567"/>
        <w:jc w:val="both"/>
        <w:rPr>
          <w:b/>
          <w:i/>
          <w:sz w:val="28"/>
          <w:szCs w:val="28"/>
        </w:rPr>
      </w:pPr>
      <w:r w:rsidRPr="003E2FFC">
        <w:rPr>
          <w:b/>
          <w:i/>
          <w:sz w:val="28"/>
          <w:szCs w:val="28"/>
        </w:rPr>
        <w:t>Задача 4. Развитие дополнительного образования в сфере культуры в Петровском городском округе Ставропольского края.</w:t>
      </w:r>
    </w:p>
    <w:p w:rsidR="00D24AAF" w:rsidRPr="003E2FFC" w:rsidRDefault="00D24AAF" w:rsidP="00D24AAF">
      <w:pPr>
        <w:pStyle w:val="af5"/>
        <w:ind w:firstLine="708"/>
        <w:jc w:val="both"/>
        <w:rPr>
          <w:rFonts w:ascii="Times New Roman" w:hAnsi="Times New Roman"/>
          <w:sz w:val="28"/>
          <w:szCs w:val="28"/>
        </w:rPr>
      </w:pPr>
      <w:r w:rsidRPr="003E2FFC">
        <w:rPr>
          <w:rFonts w:ascii="Times New Roman CYR" w:hAnsi="Times New Roman CYR" w:cs="Times New Roman CYR"/>
          <w:sz w:val="28"/>
          <w:szCs w:val="28"/>
        </w:rPr>
        <w:t>В систему дополнительного образования детей в сфере культуры Петровского городского округа Ставропольского края входят</w:t>
      </w:r>
      <w:r w:rsidRPr="003E2FFC">
        <w:rPr>
          <w:rFonts w:ascii="Times New Roman" w:hAnsi="Times New Roman"/>
          <w:sz w:val="28"/>
          <w:szCs w:val="28"/>
        </w:rPr>
        <w:t xml:space="preserve"> 2 учреждения дополнительного образования:</w:t>
      </w:r>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- 1 городская МКУ ДО «Светлоградская районная детская музыкальная школа» (и 5 сельских филиалов);</w:t>
      </w:r>
    </w:p>
    <w:p w:rsidR="00D24AAF" w:rsidRPr="003E2FFC" w:rsidRDefault="00D24AAF" w:rsidP="00D24AAF">
      <w:pPr>
        <w:pStyle w:val="af5"/>
        <w:ind w:firstLine="708"/>
        <w:jc w:val="both"/>
        <w:rPr>
          <w:rFonts w:ascii="Times New Roman" w:hAnsi="Times New Roman"/>
          <w:i/>
          <w:sz w:val="28"/>
          <w:szCs w:val="28"/>
        </w:rPr>
      </w:pPr>
      <w:proofErr w:type="gramStart"/>
      <w:r w:rsidRPr="003E2FFC">
        <w:rPr>
          <w:rFonts w:ascii="Times New Roman" w:hAnsi="Times New Roman"/>
          <w:sz w:val="28"/>
          <w:szCs w:val="28"/>
        </w:rPr>
        <w:t>- 1 городская МБУ ДО «Светлоградская детская художественная школа»),</w:t>
      </w:r>
      <w:proofErr w:type="gramEnd"/>
    </w:p>
    <w:p w:rsidR="00D24AAF" w:rsidRPr="003E2FFC" w:rsidRDefault="00D24AAF" w:rsidP="00D24AAF">
      <w:pPr>
        <w:pStyle w:val="ConsPlusNormal"/>
        <w:ind w:firstLine="567"/>
        <w:jc w:val="both"/>
        <w:rPr>
          <w:rFonts w:ascii="Times New Roman" w:hAnsi="Times New Roman" w:cs="Times New Roman"/>
          <w:sz w:val="28"/>
          <w:szCs w:val="28"/>
        </w:rPr>
      </w:pPr>
      <w:r w:rsidRPr="003E2FFC">
        <w:rPr>
          <w:rFonts w:ascii="Times New Roman" w:hAnsi="Times New Roman" w:cs="Times New Roman"/>
          <w:sz w:val="28"/>
          <w:szCs w:val="28"/>
        </w:rPr>
        <w:t>где проводится обучение по дополнительным общеразвивающим и предпрофессиональным программам в области искусств, а также осуществляется проведение конкурсов, фестивалей, выставок; участие в культурно-массовых мероприятиях, конкурсах, фестивалях, выставках различного уровня, обеспечение деятельности учреждений дополнительного образования в сфере культуры.</w:t>
      </w:r>
    </w:p>
    <w:p w:rsidR="00D24AAF" w:rsidRPr="003E2FFC" w:rsidRDefault="00D24AAF" w:rsidP="00D24AAF">
      <w:pPr>
        <w:pStyle w:val="af5"/>
        <w:ind w:firstLine="567"/>
        <w:jc w:val="both"/>
        <w:rPr>
          <w:rFonts w:ascii="Times New Roman" w:hAnsi="Times New Roman"/>
          <w:sz w:val="28"/>
          <w:szCs w:val="28"/>
        </w:rPr>
      </w:pPr>
      <w:proofErr w:type="gramStart"/>
      <w:r w:rsidRPr="003E2FFC">
        <w:rPr>
          <w:rFonts w:ascii="Times New Roman" w:hAnsi="Times New Roman"/>
          <w:sz w:val="28"/>
          <w:szCs w:val="28"/>
        </w:rPr>
        <w:t>В 2020 г. в учреждениях дополнительного образования в сфере культуры обучалось 6</w:t>
      </w:r>
      <w:r w:rsidR="00FF27DA">
        <w:rPr>
          <w:rFonts w:ascii="Times New Roman" w:hAnsi="Times New Roman"/>
          <w:sz w:val="28"/>
          <w:szCs w:val="28"/>
        </w:rPr>
        <w:t>52</w:t>
      </w:r>
      <w:r w:rsidRPr="003E2FFC">
        <w:rPr>
          <w:rFonts w:ascii="Times New Roman" w:hAnsi="Times New Roman"/>
          <w:sz w:val="28"/>
          <w:szCs w:val="28"/>
        </w:rPr>
        <w:t xml:space="preserve"> человека, из них в МБУДО «СДХШ» - 1</w:t>
      </w:r>
      <w:r w:rsidR="00FF27DA">
        <w:rPr>
          <w:rFonts w:ascii="Times New Roman" w:hAnsi="Times New Roman"/>
          <w:sz w:val="28"/>
          <w:szCs w:val="28"/>
        </w:rPr>
        <w:t>91</w:t>
      </w:r>
      <w:r w:rsidRPr="003E2FFC">
        <w:rPr>
          <w:rFonts w:ascii="Times New Roman" w:hAnsi="Times New Roman"/>
          <w:sz w:val="28"/>
          <w:szCs w:val="28"/>
        </w:rPr>
        <w:t xml:space="preserve"> чел. в МКУДО «СРДМШ» – 4</w:t>
      </w:r>
      <w:r w:rsidR="00FF27DA">
        <w:rPr>
          <w:rFonts w:ascii="Times New Roman" w:hAnsi="Times New Roman"/>
          <w:sz w:val="28"/>
          <w:szCs w:val="28"/>
        </w:rPr>
        <w:t>61</w:t>
      </w:r>
      <w:r w:rsidRPr="003E2FFC">
        <w:rPr>
          <w:rFonts w:ascii="Times New Roman" w:hAnsi="Times New Roman"/>
          <w:sz w:val="28"/>
          <w:szCs w:val="28"/>
        </w:rPr>
        <w:t xml:space="preserve"> чел. Количество обучающихся по дополнительным общеобразовательным программам предпрофессионального направления – 275 человек, прирост 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 по сравнению с предыдущим годом составил 12,14 %. Также произошло увеличение доли детей</w:t>
      </w:r>
      <w:proofErr w:type="gramEnd"/>
      <w:r w:rsidRPr="003E2FFC">
        <w:rPr>
          <w:rFonts w:ascii="Times New Roman" w:hAnsi="Times New Roman"/>
          <w:sz w:val="28"/>
          <w:szCs w:val="28"/>
        </w:rPr>
        <w:t>, охваченных дополнительным образованием в общей численности детей в возрасте от 5 до 18 лет, проживающих на территории Петровского городского округа с 5,79% в 2019 г. до 5,80 % в 2020 г.</w:t>
      </w:r>
    </w:p>
    <w:p w:rsidR="00D24AAF" w:rsidRPr="003E2FFC" w:rsidRDefault="00D24AAF" w:rsidP="00D24AAF">
      <w:pPr>
        <w:tabs>
          <w:tab w:val="left" w:pos="0"/>
        </w:tabs>
        <w:ind w:firstLine="567"/>
        <w:jc w:val="both"/>
        <w:rPr>
          <w:b/>
          <w:i/>
          <w:sz w:val="28"/>
          <w:szCs w:val="28"/>
        </w:rPr>
      </w:pPr>
      <w:r w:rsidRPr="003E2FFC">
        <w:rPr>
          <w:b/>
          <w:i/>
          <w:sz w:val="28"/>
          <w:szCs w:val="28"/>
        </w:rPr>
        <w:t>Задача 5. Развитие организационно-методической деятельности в Петровском городском округе Ставропольского края</w:t>
      </w:r>
    </w:p>
    <w:p w:rsidR="00D24AAF" w:rsidRPr="003E2FFC" w:rsidRDefault="00D24AAF" w:rsidP="00D24AAF">
      <w:pPr>
        <w:tabs>
          <w:tab w:val="left" w:pos="0"/>
        </w:tabs>
        <w:ind w:firstLine="567"/>
        <w:jc w:val="both"/>
        <w:rPr>
          <w:b/>
          <w:sz w:val="28"/>
          <w:szCs w:val="28"/>
        </w:rPr>
      </w:pPr>
      <w:r w:rsidRPr="003E2FFC">
        <w:rPr>
          <w:sz w:val="28"/>
          <w:szCs w:val="28"/>
        </w:rPr>
        <w:t>Организационно-методическую деятельность на территории Петровского городского округа осуществляет МБУК «Организационно-методический центр».</w:t>
      </w:r>
    </w:p>
    <w:p w:rsidR="00D24AAF" w:rsidRPr="003E2FFC" w:rsidRDefault="00D24AAF" w:rsidP="00D24AAF">
      <w:pPr>
        <w:pStyle w:val="a5"/>
        <w:ind w:firstLine="567"/>
        <w:rPr>
          <w:szCs w:val="28"/>
        </w:rPr>
      </w:pPr>
      <w:r w:rsidRPr="003E2FFC">
        <w:rPr>
          <w:szCs w:val="28"/>
        </w:rPr>
        <w:t xml:space="preserve">В 2020 г. осуществлялась организация конкурсов, фестивалей в онлайн режиме, издание методических пособий, организация и проведение семинаров, мастер-классов (в </w:t>
      </w:r>
      <w:proofErr w:type="spellStart"/>
      <w:r w:rsidRPr="003E2FFC">
        <w:rPr>
          <w:szCs w:val="28"/>
        </w:rPr>
        <w:t>т.ч</w:t>
      </w:r>
      <w:proofErr w:type="spellEnd"/>
      <w:r w:rsidRPr="003E2FFC">
        <w:rPr>
          <w:szCs w:val="28"/>
        </w:rPr>
        <w:t xml:space="preserve">. в онлайн режиме) для руководителей учреждений культурно-досугового типа, обеспечение деятельности МБУК «ПОМЦ». Было проведено 3 совещания, 5 фестивалей, 12 семинаров, 5 мастер-классов, созданы 10 методических пособий. </w:t>
      </w:r>
      <w:r w:rsidRPr="003E2FFC">
        <w:rPr>
          <w:szCs w:val="28"/>
          <w:lang w:eastAsia="en-US"/>
        </w:rPr>
        <w:t>Свой профессиональный уровень повысили 292 работника культуры.</w:t>
      </w:r>
      <w:r w:rsidRPr="003E2FFC">
        <w:rPr>
          <w:szCs w:val="28"/>
        </w:rPr>
        <w:t xml:space="preserve"> Благодаря проведенным </w:t>
      </w:r>
      <w:r w:rsidRPr="003E2FFC">
        <w:rPr>
          <w:szCs w:val="28"/>
        </w:rPr>
        <w:lastRenderedPageBreak/>
        <w:t>семинарам, мастер-классам 2020 г. произошло увеличение количества работников культуры Петровского городского округа повысивших профессиональный уровень с 288 человек в 2019 году до 29</w:t>
      </w:r>
      <w:r w:rsidR="007A753B">
        <w:rPr>
          <w:szCs w:val="28"/>
        </w:rPr>
        <w:t>2</w:t>
      </w:r>
      <w:r w:rsidRPr="003E2FFC">
        <w:rPr>
          <w:szCs w:val="28"/>
        </w:rPr>
        <w:t xml:space="preserve"> человек в 2020 году.</w:t>
      </w:r>
    </w:p>
    <w:p w:rsidR="00D24AAF" w:rsidRPr="003E2FFC" w:rsidRDefault="00D24AAF" w:rsidP="00D24AAF">
      <w:pPr>
        <w:pStyle w:val="af5"/>
        <w:ind w:firstLine="567"/>
        <w:jc w:val="both"/>
        <w:rPr>
          <w:rFonts w:ascii="Times New Roman" w:hAnsi="Times New Roman"/>
          <w:sz w:val="28"/>
          <w:szCs w:val="28"/>
        </w:rPr>
      </w:pPr>
      <w:proofErr w:type="gramStart"/>
      <w:r w:rsidRPr="003E2FFC">
        <w:rPr>
          <w:rFonts w:ascii="Times New Roman" w:hAnsi="Times New Roman"/>
          <w:sz w:val="28"/>
          <w:szCs w:val="28"/>
        </w:rPr>
        <w:t>На 01.01.2021 года кадровый состав отрасли культуры Петровского городского округа Ставропольского края составил 2</w:t>
      </w:r>
      <w:r w:rsidR="008D2F8C">
        <w:rPr>
          <w:rFonts w:ascii="Times New Roman" w:hAnsi="Times New Roman"/>
          <w:sz w:val="28"/>
          <w:szCs w:val="28"/>
        </w:rPr>
        <w:t>88</w:t>
      </w:r>
      <w:r w:rsidRPr="003E2FFC">
        <w:rPr>
          <w:rFonts w:ascii="Times New Roman" w:hAnsi="Times New Roman"/>
          <w:sz w:val="28"/>
          <w:szCs w:val="28"/>
        </w:rPr>
        <w:t xml:space="preserve"> работающих, из них:</w:t>
      </w:r>
      <w:proofErr w:type="gramEnd"/>
    </w:p>
    <w:p w:rsidR="00D24AAF" w:rsidRPr="003E2FFC" w:rsidRDefault="00D24AAF" w:rsidP="00D24AAF">
      <w:pPr>
        <w:pStyle w:val="af5"/>
        <w:ind w:firstLine="567"/>
        <w:jc w:val="both"/>
        <w:rPr>
          <w:rFonts w:ascii="Times New Roman" w:hAnsi="Times New Roman"/>
          <w:sz w:val="28"/>
          <w:szCs w:val="28"/>
        </w:rPr>
      </w:pPr>
      <w:r w:rsidRPr="003E2FFC">
        <w:rPr>
          <w:rFonts w:ascii="Times New Roman" w:hAnsi="Times New Roman"/>
          <w:sz w:val="28"/>
          <w:szCs w:val="28"/>
        </w:rPr>
        <w:t>20 человек - руководители (6,95 % от общего количества), 234 человека - специалисты (81,25 %), 34 человека - технические специалисты (11,81 %). В 2020 г. 45 (15,4 %) работников культуры прошли курсы повышения квалификации и переподготовку.</w:t>
      </w:r>
    </w:p>
    <w:p w:rsidR="00D24AAF" w:rsidRPr="003E2FFC" w:rsidRDefault="00D24AAF" w:rsidP="00D24AAF">
      <w:pPr>
        <w:pStyle w:val="ac"/>
        <w:tabs>
          <w:tab w:val="left" w:pos="851"/>
          <w:tab w:val="left" w:pos="993"/>
        </w:tabs>
        <w:spacing w:after="0" w:line="240" w:lineRule="auto"/>
        <w:ind w:left="0" w:firstLine="567"/>
        <w:jc w:val="both"/>
        <w:rPr>
          <w:rFonts w:ascii="Times New Roman" w:hAnsi="Times New Roman"/>
          <w:b/>
          <w:i/>
          <w:sz w:val="28"/>
          <w:szCs w:val="28"/>
        </w:rPr>
      </w:pPr>
      <w:r w:rsidRPr="003E2FFC">
        <w:rPr>
          <w:rFonts w:ascii="Times New Roman" w:hAnsi="Times New Roman"/>
          <w:b/>
          <w:i/>
          <w:sz w:val="28"/>
          <w:szCs w:val="28"/>
        </w:rPr>
        <w:t>Задача 6. Обеспечение активного участия жителей в общественной и культурной жизни Петровского городского округа Ставропольского края.</w:t>
      </w:r>
    </w:p>
    <w:p w:rsidR="00D24AAF" w:rsidRPr="003E2FFC" w:rsidRDefault="00D24AAF" w:rsidP="00D24AAF">
      <w:pPr>
        <w:tabs>
          <w:tab w:val="left" w:pos="9540"/>
        </w:tabs>
        <w:ind w:firstLine="567"/>
        <w:jc w:val="both"/>
        <w:rPr>
          <w:sz w:val="28"/>
          <w:szCs w:val="28"/>
          <w:shd w:val="clear" w:color="auto" w:fill="FFFFFF"/>
        </w:rPr>
      </w:pPr>
      <w:r w:rsidRPr="003E2FFC">
        <w:rPr>
          <w:sz w:val="28"/>
          <w:szCs w:val="28"/>
          <w:shd w:val="clear" w:color="auto" w:fill="FFFFFF"/>
        </w:rPr>
        <w:t xml:space="preserve">В рамках </w:t>
      </w:r>
      <w:proofErr w:type="gramStart"/>
      <w:r w:rsidRPr="003E2FFC">
        <w:rPr>
          <w:sz w:val="28"/>
          <w:szCs w:val="28"/>
          <w:shd w:val="clear" w:color="auto" w:fill="FFFFFF"/>
        </w:rPr>
        <w:t>реализации программы развития территорий муниципальных образований Ставропольского</w:t>
      </w:r>
      <w:proofErr w:type="gramEnd"/>
      <w:r w:rsidRPr="003E2FFC">
        <w:rPr>
          <w:sz w:val="28"/>
          <w:szCs w:val="28"/>
          <w:shd w:val="clear" w:color="auto" w:fill="FFFFFF"/>
        </w:rPr>
        <w:t xml:space="preserve"> края, основанных на местных инициативах в 2020 г. осуществлены мероприятия:</w:t>
      </w:r>
    </w:p>
    <w:p w:rsidR="00D24AAF" w:rsidRPr="003E2FFC" w:rsidRDefault="00D24AAF" w:rsidP="00D24AAF">
      <w:pPr>
        <w:pStyle w:val="ac"/>
        <w:tabs>
          <w:tab w:val="left" w:pos="9540"/>
        </w:tabs>
        <w:spacing w:after="0" w:line="240" w:lineRule="auto"/>
        <w:ind w:left="0" w:firstLine="567"/>
        <w:jc w:val="both"/>
        <w:rPr>
          <w:rFonts w:ascii="Times New Roman" w:hAnsi="Times New Roman"/>
          <w:sz w:val="28"/>
          <w:szCs w:val="28"/>
        </w:rPr>
      </w:pPr>
      <w:r w:rsidRPr="003E2FFC">
        <w:rPr>
          <w:rFonts w:ascii="Times New Roman" w:hAnsi="Times New Roman"/>
          <w:sz w:val="28"/>
          <w:szCs w:val="28"/>
        </w:rPr>
        <w:t>- приобретение аттракциона для сквера имени А.П. Гайдара в городе Светлоград Петровского городского округа Ставропольского края;</w:t>
      </w:r>
    </w:p>
    <w:p w:rsidR="00D24AAF" w:rsidRPr="003E2FFC" w:rsidRDefault="00D24AAF" w:rsidP="00D24AAF">
      <w:pPr>
        <w:pStyle w:val="ac"/>
        <w:tabs>
          <w:tab w:val="left" w:pos="9540"/>
        </w:tabs>
        <w:spacing w:after="0" w:line="240" w:lineRule="auto"/>
        <w:ind w:left="0" w:firstLine="567"/>
        <w:jc w:val="both"/>
        <w:rPr>
          <w:rFonts w:ascii="Times New Roman" w:hAnsi="Times New Roman"/>
          <w:sz w:val="28"/>
          <w:szCs w:val="28"/>
        </w:rPr>
      </w:pPr>
      <w:r w:rsidRPr="003E2FFC">
        <w:rPr>
          <w:rFonts w:ascii="Times New Roman" w:hAnsi="Times New Roman"/>
          <w:sz w:val="28"/>
          <w:szCs w:val="28"/>
        </w:rPr>
        <w:t>- благоустройство общественной территории, прилегающей к площади мемориалов памятников в селе Донская Балка Петровского городского округа Ставропольского края;</w:t>
      </w:r>
    </w:p>
    <w:p w:rsidR="00D24AAF" w:rsidRPr="003E2FFC" w:rsidRDefault="00D24AAF" w:rsidP="00D24AAF">
      <w:pPr>
        <w:tabs>
          <w:tab w:val="left" w:pos="9540"/>
        </w:tabs>
        <w:ind w:firstLine="567"/>
        <w:jc w:val="both"/>
        <w:rPr>
          <w:sz w:val="28"/>
          <w:szCs w:val="28"/>
        </w:rPr>
      </w:pPr>
      <w:r w:rsidRPr="003E2FFC">
        <w:rPr>
          <w:sz w:val="28"/>
          <w:szCs w:val="28"/>
        </w:rPr>
        <w:t>- обустройство прилегающей территории муниципального казенного учреждения культуры «Дом Культуры села Просянка» в селе Просянка Петровского городского округа Ставропольского края;</w:t>
      </w:r>
    </w:p>
    <w:p w:rsidR="00D24AAF" w:rsidRPr="003E2FFC" w:rsidRDefault="00D24AAF" w:rsidP="00D24AAF">
      <w:pPr>
        <w:pStyle w:val="ac"/>
        <w:tabs>
          <w:tab w:val="left" w:pos="9540"/>
        </w:tabs>
        <w:spacing w:after="0" w:line="240" w:lineRule="auto"/>
        <w:ind w:left="0" w:firstLine="567"/>
        <w:jc w:val="both"/>
        <w:rPr>
          <w:rFonts w:ascii="Times New Roman" w:hAnsi="Times New Roman"/>
          <w:sz w:val="28"/>
          <w:szCs w:val="28"/>
        </w:rPr>
      </w:pPr>
      <w:r w:rsidRPr="003E2FFC">
        <w:rPr>
          <w:rFonts w:ascii="Times New Roman" w:hAnsi="Times New Roman"/>
          <w:sz w:val="28"/>
          <w:szCs w:val="28"/>
        </w:rPr>
        <w:t xml:space="preserve">- ремонт здания МКУК «Дом культуры села </w:t>
      </w:r>
      <w:proofErr w:type="spellStart"/>
      <w:r w:rsidRPr="003E2FFC">
        <w:rPr>
          <w:rFonts w:ascii="Times New Roman" w:hAnsi="Times New Roman"/>
          <w:sz w:val="28"/>
          <w:szCs w:val="28"/>
        </w:rPr>
        <w:t>Шангала</w:t>
      </w:r>
      <w:proofErr w:type="spellEnd"/>
      <w:r w:rsidRPr="003E2FFC">
        <w:rPr>
          <w:rFonts w:ascii="Times New Roman" w:hAnsi="Times New Roman"/>
          <w:sz w:val="28"/>
          <w:szCs w:val="28"/>
        </w:rPr>
        <w:t xml:space="preserve">» в селе </w:t>
      </w:r>
      <w:proofErr w:type="spellStart"/>
      <w:r w:rsidRPr="003E2FFC">
        <w:rPr>
          <w:rFonts w:ascii="Times New Roman" w:hAnsi="Times New Roman"/>
          <w:sz w:val="28"/>
          <w:szCs w:val="28"/>
        </w:rPr>
        <w:t>Шангала</w:t>
      </w:r>
      <w:proofErr w:type="spellEnd"/>
      <w:r w:rsidRPr="003E2FFC">
        <w:rPr>
          <w:rFonts w:ascii="Times New Roman" w:hAnsi="Times New Roman"/>
          <w:sz w:val="28"/>
          <w:szCs w:val="28"/>
        </w:rPr>
        <w:t xml:space="preserve"> Петровского городского округа Ставропольского края;</w:t>
      </w:r>
    </w:p>
    <w:p w:rsidR="00D24AAF" w:rsidRPr="003E2FFC" w:rsidRDefault="00D24AAF" w:rsidP="00D24AAF">
      <w:pPr>
        <w:tabs>
          <w:tab w:val="left" w:pos="9540"/>
        </w:tabs>
        <w:ind w:firstLine="567"/>
        <w:jc w:val="both"/>
        <w:rPr>
          <w:sz w:val="28"/>
          <w:szCs w:val="28"/>
        </w:rPr>
      </w:pPr>
      <w:r w:rsidRPr="003E2FFC">
        <w:rPr>
          <w:rFonts w:eastAsia="Calibri"/>
          <w:sz w:val="28"/>
          <w:szCs w:val="28"/>
          <w:shd w:val="clear" w:color="auto" w:fill="FFFFFF"/>
        </w:rPr>
        <w:t>- б</w:t>
      </w:r>
      <w:r w:rsidRPr="003E2FFC">
        <w:rPr>
          <w:sz w:val="28"/>
          <w:szCs w:val="28"/>
        </w:rPr>
        <w:t>лагоустройство прилегающей территории к «Обелиску воинам-односельчанам, участникам гражданской и Великой Отечественной войн».</w:t>
      </w:r>
    </w:p>
    <w:p w:rsidR="00D24AAF" w:rsidRPr="003E2FFC" w:rsidRDefault="00D24AAF" w:rsidP="00D24AAF">
      <w:pPr>
        <w:pStyle w:val="ConsPlusNormal"/>
        <w:ind w:left="33" w:firstLine="534"/>
        <w:jc w:val="both"/>
        <w:rPr>
          <w:rFonts w:ascii="Times New Roman" w:hAnsi="Times New Roman" w:cs="Times New Roman"/>
          <w:sz w:val="28"/>
          <w:szCs w:val="28"/>
        </w:rPr>
      </w:pPr>
      <w:proofErr w:type="gramStart"/>
      <w:r w:rsidRPr="003E2FFC">
        <w:rPr>
          <w:rFonts w:ascii="Times New Roman" w:hAnsi="Times New Roman" w:cs="Times New Roman"/>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составил 1,57 рублей на рубль (в 2019 г. – 1,77 рублей на рубль).</w:t>
      </w:r>
      <w:proofErr w:type="gramEnd"/>
    </w:p>
    <w:p w:rsidR="00D24AAF" w:rsidRPr="003E2FFC" w:rsidRDefault="00D24AAF" w:rsidP="00D24AAF">
      <w:pPr>
        <w:pStyle w:val="Default"/>
        <w:ind w:firstLine="567"/>
        <w:jc w:val="both"/>
        <w:rPr>
          <w:color w:val="auto"/>
          <w:sz w:val="28"/>
          <w:szCs w:val="28"/>
        </w:rPr>
      </w:pPr>
      <w:r w:rsidRPr="003E2FFC">
        <w:rPr>
          <w:color w:val="auto"/>
          <w:sz w:val="28"/>
          <w:szCs w:val="28"/>
        </w:rPr>
        <w:t>Благодаря реализации данной программы на территории Петровского городского округа Ставропольского края качество проектов, творческих задумок, несомненно, возросло, а жизнь в селе стала более яркой и насыщенной, талантливые и преданные своей профессии работники Домов культуры смогли в лучшем качестве воплотить в жизнь интереснейшие идеи.</w:t>
      </w:r>
    </w:p>
    <w:p w:rsidR="00D24AAF" w:rsidRPr="003E2FFC" w:rsidRDefault="00D24AAF" w:rsidP="00D24AAF">
      <w:pPr>
        <w:pStyle w:val="ac"/>
        <w:tabs>
          <w:tab w:val="left" w:pos="993"/>
        </w:tabs>
        <w:spacing w:after="0" w:line="240" w:lineRule="auto"/>
        <w:ind w:left="0" w:firstLine="567"/>
        <w:jc w:val="both"/>
        <w:rPr>
          <w:rFonts w:ascii="Times New Roman" w:hAnsi="Times New Roman"/>
          <w:b/>
          <w:i/>
          <w:sz w:val="28"/>
          <w:szCs w:val="28"/>
        </w:rPr>
      </w:pPr>
      <w:r w:rsidRPr="003E2FFC">
        <w:rPr>
          <w:rFonts w:ascii="Times New Roman" w:hAnsi="Times New Roman"/>
          <w:b/>
          <w:i/>
          <w:sz w:val="28"/>
          <w:szCs w:val="28"/>
        </w:rPr>
        <w:t>Задача 7. Сохранение объектов культурного наследия (памятников истории и культуры) в Петровском городском округе Ставропольского края.</w:t>
      </w:r>
    </w:p>
    <w:p w:rsidR="00D24AAF" w:rsidRPr="003E2FFC" w:rsidRDefault="00D24AAF" w:rsidP="00D24AAF">
      <w:pPr>
        <w:pStyle w:val="af8"/>
        <w:spacing w:before="0" w:beforeAutospacing="0" w:after="0" w:afterAutospacing="0"/>
        <w:ind w:firstLine="567"/>
        <w:jc w:val="both"/>
        <w:rPr>
          <w:sz w:val="28"/>
          <w:szCs w:val="28"/>
        </w:rPr>
      </w:pPr>
      <w:r w:rsidRPr="003E2FFC">
        <w:rPr>
          <w:sz w:val="28"/>
          <w:szCs w:val="28"/>
        </w:rPr>
        <w:lastRenderedPageBreak/>
        <w:t>На территории Петровского городского округа расположено 66 (шестьдесят шесть) объектов культурного значения, из них 64 (шестьдесят четыре) регионального значения и 2 (два) федерального значения.</w:t>
      </w:r>
    </w:p>
    <w:p w:rsidR="00D24AAF" w:rsidRPr="003E2FFC" w:rsidRDefault="00D24AAF" w:rsidP="00D24AAF">
      <w:pPr>
        <w:pStyle w:val="af8"/>
        <w:spacing w:before="0" w:beforeAutospacing="0" w:after="0" w:afterAutospacing="0"/>
        <w:ind w:firstLine="567"/>
        <w:jc w:val="both"/>
        <w:rPr>
          <w:sz w:val="28"/>
          <w:szCs w:val="28"/>
        </w:rPr>
      </w:pPr>
      <w:r w:rsidRPr="003E2FFC">
        <w:rPr>
          <w:sz w:val="28"/>
          <w:szCs w:val="28"/>
        </w:rPr>
        <w:t xml:space="preserve">В 2020 г. проведены ремонтно-реставрационные работы (капитальный ремонт) 11-ти памятников, увековечивающих память погибших в годы Великой Отечественной войны на сумму </w:t>
      </w:r>
      <w:r w:rsidRPr="003E2FFC">
        <w:rPr>
          <w:bCs/>
          <w:sz w:val="28"/>
          <w:szCs w:val="28"/>
          <w:shd w:val="clear" w:color="auto" w:fill="FFFFFF"/>
        </w:rPr>
        <w:t>34 612,815</w:t>
      </w:r>
      <w:r w:rsidRPr="003E2FFC">
        <w:rPr>
          <w:sz w:val="28"/>
          <w:szCs w:val="28"/>
          <w:shd w:val="clear" w:color="auto" w:fill="FFFFFF"/>
        </w:rPr>
        <w:t> </w:t>
      </w:r>
      <w:r w:rsidRPr="003E2FFC">
        <w:rPr>
          <w:sz w:val="28"/>
          <w:szCs w:val="28"/>
        </w:rPr>
        <w:t xml:space="preserve">тыс. руб., благодаря чему доля объектов культурного наследия (памятников истории и культуры), находящихся в муниципальной собственности и требующих консервации или реставрации составила 0% (в 2019 г. – 15,8 %). </w:t>
      </w:r>
      <w:proofErr w:type="gramStart"/>
      <w:r w:rsidRPr="003E2FFC">
        <w:rPr>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составил 19 рублей на рубль.</w:t>
      </w:r>
      <w:proofErr w:type="gramEnd"/>
    </w:p>
    <w:p w:rsidR="00D24AAF" w:rsidRPr="003E2FFC" w:rsidRDefault="00D24AAF" w:rsidP="00D24AAF">
      <w:pPr>
        <w:ind w:firstLine="567"/>
        <w:jc w:val="both"/>
        <w:rPr>
          <w:sz w:val="28"/>
          <w:szCs w:val="28"/>
        </w:rPr>
      </w:pPr>
      <w:r w:rsidRPr="003E2FFC">
        <w:rPr>
          <w:sz w:val="28"/>
          <w:szCs w:val="28"/>
        </w:rPr>
        <w:t>В 2020 году проводилась работа по оформлению прав собственности на объекты культурного наследия. 1 памятник истории и культуры оформлен в муниципальную собственность,</w:t>
      </w:r>
      <w:r w:rsidRPr="003E2FFC">
        <w:rPr>
          <w:sz w:val="28"/>
          <w:szCs w:val="28"/>
          <w:lang w:eastAsia="en-US"/>
        </w:rPr>
        <w:t xml:space="preserve">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составляет 52,9% (в 2019 г. – 51,3 %).</w:t>
      </w:r>
    </w:p>
    <w:p w:rsidR="00D24AAF" w:rsidRPr="003E2FFC" w:rsidRDefault="00D24AAF" w:rsidP="00D24AAF">
      <w:pPr>
        <w:tabs>
          <w:tab w:val="left" w:pos="851"/>
        </w:tabs>
        <w:ind w:firstLine="567"/>
        <w:jc w:val="both"/>
        <w:rPr>
          <w:sz w:val="28"/>
          <w:szCs w:val="28"/>
        </w:rPr>
      </w:pPr>
      <w:r w:rsidRPr="003E2FFC">
        <w:rPr>
          <w:sz w:val="28"/>
          <w:szCs w:val="28"/>
        </w:rPr>
        <w:t>Достижение цели и решение задач подпрограммы Программы осуществлялось путём выполнения основных мероприятий следующих подпрограмм Программы:</w:t>
      </w:r>
    </w:p>
    <w:p w:rsidR="00D24AAF" w:rsidRPr="003E2FFC" w:rsidRDefault="00D24AAF" w:rsidP="00D24AAF">
      <w:pPr>
        <w:pStyle w:val="ConsPlusNonformat"/>
        <w:ind w:firstLine="567"/>
        <w:jc w:val="both"/>
        <w:rPr>
          <w:rFonts w:ascii="Times New Roman" w:hAnsi="Times New Roman" w:cs="Times New Roman"/>
          <w:sz w:val="28"/>
          <w:szCs w:val="28"/>
        </w:rPr>
      </w:pPr>
      <w:r w:rsidRPr="003E2FFC">
        <w:rPr>
          <w:rFonts w:ascii="Times New Roman" w:hAnsi="Times New Roman" w:cs="Times New Roman"/>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p>
    <w:p w:rsidR="00D24AAF" w:rsidRPr="003E2FFC" w:rsidRDefault="00D24AAF" w:rsidP="00D24AAF">
      <w:pPr>
        <w:ind w:firstLine="567"/>
        <w:jc w:val="both"/>
        <w:rPr>
          <w:sz w:val="28"/>
          <w:szCs w:val="28"/>
        </w:rPr>
      </w:pPr>
      <w:r w:rsidRPr="003E2FFC">
        <w:rPr>
          <w:sz w:val="28"/>
          <w:szCs w:val="28"/>
        </w:rPr>
        <w:t xml:space="preserve">«Обеспечение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3E2FFC">
        <w:rPr>
          <w:sz w:val="28"/>
          <w:szCs w:val="28"/>
        </w:rPr>
        <w:t>общепрограммные</w:t>
      </w:r>
      <w:proofErr w:type="spellEnd"/>
      <w:r w:rsidRPr="003E2FFC">
        <w:rPr>
          <w:sz w:val="28"/>
          <w:szCs w:val="28"/>
        </w:rPr>
        <w:t xml:space="preserve"> мероприятия».</w:t>
      </w:r>
    </w:p>
    <w:p w:rsidR="00D24AAF" w:rsidRPr="003E2FFC" w:rsidRDefault="00D24AAF" w:rsidP="00D24AAF">
      <w:pPr>
        <w:pStyle w:val="ConsPlusNonformat"/>
        <w:ind w:firstLine="567"/>
        <w:jc w:val="both"/>
        <w:rPr>
          <w:rFonts w:ascii="Times New Roman" w:hAnsi="Times New Roman" w:cs="Times New Roman"/>
          <w:sz w:val="28"/>
          <w:szCs w:val="28"/>
          <w:lang w:bidi="he-IL"/>
        </w:rPr>
      </w:pPr>
      <w:proofErr w:type="gramStart"/>
      <w:r w:rsidRPr="003E2FFC">
        <w:rPr>
          <w:rFonts w:ascii="Times New Roman" w:hAnsi="Times New Roman" w:cs="Times New Roman"/>
          <w:sz w:val="28"/>
          <w:szCs w:val="28"/>
          <w:lang w:bidi="he-IL"/>
        </w:rPr>
        <w:t xml:space="preserve">Ответственным исполнителем Программы является отдел культуры администрации Петровского городского округа Ставропольского края, соисполнителями подпрограмм - подведомственные ему учреждения культуры, дополнительного образования в сфере культуры, </w:t>
      </w:r>
      <w:r w:rsidRPr="003E2FFC">
        <w:rPr>
          <w:rFonts w:ascii="Times New Roman" w:hAnsi="Times New Roman" w:cs="Times New Roman"/>
          <w:sz w:val="28"/>
          <w:szCs w:val="28"/>
        </w:rPr>
        <w:t>администрация Петровского городского округа Ставропольского края (далее - администрация), отдел имущественных и земельных отношений администрации Петровского городского округа Ставропольского края (далее - отдел имущественных и земельных отношений), МКУ «Петровский комбинат благоустройства и озеленения» (далее МКУ ПКБО)</w:t>
      </w:r>
      <w:r w:rsidRPr="003E2FFC">
        <w:rPr>
          <w:rFonts w:ascii="Times New Roman" w:hAnsi="Times New Roman" w:cs="Times New Roman"/>
          <w:sz w:val="28"/>
          <w:szCs w:val="28"/>
          <w:lang w:bidi="he-IL"/>
        </w:rPr>
        <w:t>.</w:t>
      </w:r>
      <w:proofErr w:type="gramEnd"/>
    </w:p>
    <w:p w:rsidR="002928D4" w:rsidRDefault="002928D4" w:rsidP="00D24AAF">
      <w:pPr>
        <w:ind w:firstLine="567"/>
        <w:jc w:val="center"/>
        <w:rPr>
          <w:b/>
          <w:sz w:val="28"/>
          <w:szCs w:val="28"/>
        </w:rPr>
      </w:pPr>
    </w:p>
    <w:p w:rsidR="00D24AAF" w:rsidRPr="002928D4" w:rsidRDefault="00D24AAF" w:rsidP="00D24AAF">
      <w:pPr>
        <w:ind w:firstLine="567"/>
        <w:jc w:val="center"/>
        <w:rPr>
          <w:sz w:val="28"/>
          <w:szCs w:val="28"/>
        </w:rPr>
      </w:pPr>
      <w:r w:rsidRPr="002928D4">
        <w:rPr>
          <w:sz w:val="28"/>
          <w:szCs w:val="28"/>
        </w:rPr>
        <w:lastRenderedPageBreak/>
        <w:t>2. Перечень основных мероприятий и контрольных событий,</w:t>
      </w:r>
      <w:r w:rsidR="00A16C3C" w:rsidRPr="002928D4">
        <w:rPr>
          <w:sz w:val="28"/>
          <w:szCs w:val="28"/>
        </w:rPr>
        <w:t xml:space="preserve"> </w:t>
      </w:r>
      <w:r w:rsidRPr="002928D4">
        <w:rPr>
          <w:sz w:val="28"/>
          <w:szCs w:val="28"/>
        </w:rPr>
        <w:t>выполненных и невыполненных в установленные сроки и результаты реализации основных мероприятий в разрезе подпрограмм</w:t>
      </w:r>
    </w:p>
    <w:p w:rsidR="002928D4" w:rsidRDefault="002928D4" w:rsidP="00D24AAF">
      <w:pPr>
        <w:ind w:firstLine="567"/>
        <w:jc w:val="both"/>
        <w:rPr>
          <w:sz w:val="28"/>
          <w:szCs w:val="28"/>
        </w:rPr>
      </w:pPr>
    </w:p>
    <w:p w:rsidR="00D24AAF" w:rsidRPr="003E2FFC" w:rsidRDefault="00D24AAF" w:rsidP="00D24AAF">
      <w:pPr>
        <w:ind w:firstLine="567"/>
        <w:jc w:val="both"/>
        <w:rPr>
          <w:sz w:val="28"/>
          <w:szCs w:val="28"/>
        </w:rPr>
      </w:pPr>
      <w:r w:rsidRPr="003E2FFC">
        <w:rPr>
          <w:sz w:val="28"/>
          <w:szCs w:val="28"/>
        </w:rPr>
        <w:t>Всего на 2020 год было запланировано выполнение 11-ти мероприятий Программы, из них выполнено - 1</w:t>
      </w:r>
      <w:r w:rsidR="007E78DD">
        <w:rPr>
          <w:sz w:val="28"/>
          <w:szCs w:val="28"/>
        </w:rPr>
        <w:t>1</w:t>
      </w:r>
      <w:r w:rsidRPr="003E2FFC">
        <w:rPr>
          <w:sz w:val="28"/>
          <w:szCs w:val="28"/>
        </w:rPr>
        <w:t>. Контрольных событий запланировано - 74, реализовано – 6</w:t>
      </w:r>
      <w:r w:rsidR="007E78DD">
        <w:rPr>
          <w:sz w:val="28"/>
          <w:szCs w:val="28"/>
        </w:rPr>
        <w:t>9</w:t>
      </w:r>
      <w:r w:rsidRPr="003E2FFC">
        <w:rPr>
          <w:sz w:val="28"/>
          <w:szCs w:val="28"/>
        </w:rPr>
        <w:t xml:space="preserve">. </w:t>
      </w:r>
      <w:r w:rsidR="007E78DD">
        <w:rPr>
          <w:sz w:val="28"/>
          <w:szCs w:val="28"/>
        </w:rPr>
        <w:t>Пять</w:t>
      </w:r>
      <w:r w:rsidRPr="003E2FFC">
        <w:rPr>
          <w:sz w:val="28"/>
          <w:szCs w:val="28"/>
        </w:rPr>
        <w:t xml:space="preserve"> контрольных событий не выполнено, </w:t>
      </w:r>
      <w:r w:rsidR="007E78DD">
        <w:rPr>
          <w:sz w:val="28"/>
          <w:szCs w:val="28"/>
        </w:rPr>
        <w:t>три</w:t>
      </w:r>
      <w:r w:rsidR="00A16C3C">
        <w:rPr>
          <w:sz w:val="28"/>
          <w:szCs w:val="28"/>
        </w:rPr>
        <w:t xml:space="preserve"> </w:t>
      </w:r>
      <w:r w:rsidRPr="003E2FFC">
        <w:rPr>
          <w:sz w:val="28"/>
          <w:szCs w:val="28"/>
        </w:rPr>
        <w:t>контрольных события выполнены с нарушением сроков</w:t>
      </w:r>
      <w:r w:rsidR="00EF7C36" w:rsidRPr="003E2FFC">
        <w:rPr>
          <w:sz w:val="28"/>
          <w:szCs w:val="28"/>
        </w:rPr>
        <w:t>.</w:t>
      </w:r>
    </w:p>
    <w:p w:rsidR="00D24AAF" w:rsidRPr="003E2FFC" w:rsidRDefault="00D24AAF" w:rsidP="00D24AAF">
      <w:pPr>
        <w:ind w:firstLine="567"/>
        <w:jc w:val="both"/>
        <w:rPr>
          <w:sz w:val="28"/>
          <w:szCs w:val="28"/>
        </w:rPr>
      </w:pPr>
      <w:r w:rsidRPr="003E2FFC">
        <w:rPr>
          <w:sz w:val="28"/>
          <w:szCs w:val="28"/>
        </w:rPr>
        <w:t>Контрольные события:</w:t>
      </w:r>
    </w:p>
    <w:p w:rsidR="00D24AAF" w:rsidRPr="003E2FFC" w:rsidRDefault="00D24AAF" w:rsidP="00D24AAF">
      <w:pPr>
        <w:pStyle w:val="ac"/>
        <w:spacing w:after="0" w:line="240" w:lineRule="auto"/>
        <w:ind w:left="0" w:firstLine="567"/>
        <w:jc w:val="both"/>
        <w:rPr>
          <w:rFonts w:ascii="Times New Roman" w:hAnsi="Times New Roman"/>
          <w:sz w:val="28"/>
          <w:szCs w:val="28"/>
        </w:rPr>
      </w:pPr>
      <w:r w:rsidRPr="003E2FFC">
        <w:rPr>
          <w:rFonts w:ascii="Times New Roman" w:hAnsi="Times New Roman"/>
          <w:sz w:val="28"/>
          <w:szCs w:val="28"/>
        </w:rPr>
        <w:t>8. «Разработка проектно-сметной документации по объекту: «Капитальный ремонт муниципального казенного учреждения культуры «Дом культуры села Благодатного»;</w:t>
      </w:r>
    </w:p>
    <w:p w:rsidR="00D24AAF" w:rsidRPr="003E2FFC" w:rsidRDefault="00D24AAF" w:rsidP="00D24AAF">
      <w:pPr>
        <w:ind w:firstLine="567"/>
        <w:jc w:val="both"/>
        <w:rPr>
          <w:sz w:val="28"/>
          <w:szCs w:val="28"/>
        </w:rPr>
      </w:pPr>
      <w:r w:rsidRPr="003E2FFC">
        <w:rPr>
          <w:sz w:val="28"/>
          <w:szCs w:val="28"/>
        </w:rPr>
        <w:t xml:space="preserve">11. «Разработка проектно-сметной документации по объекту: «Капитальный ремонт муниципального казенного учреждения культуры «Дом культуры поселка </w:t>
      </w:r>
      <w:proofErr w:type="spellStart"/>
      <w:r w:rsidRPr="003E2FFC">
        <w:rPr>
          <w:sz w:val="28"/>
          <w:szCs w:val="28"/>
        </w:rPr>
        <w:t>Прикалаусский</w:t>
      </w:r>
      <w:proofErr w:type="spellEnd"/>
      <w:r w:rsidRPr="003E2FFC">
        <w:rPr>
          <w:sz w:val="28"/>
          <w:szCs w:val="28"/>
        </w:rPr>
        <w:t>»;</w:t>
      </w:r>
    </w:p>
    <w:p w:rsidR="00D24AAF" w:rsidRPr="003E2FFC" w:rsidRDefault="00D24AAF" w:rsidP="00D24AAF">
      <w:pPr>
        <w:ind w:firstLine="567"/>
        <w:jc w:val="both"/>
        <w:rPr>
          <w:sz w:val="28"/>
          <w:szCs w:val="28"/>
        </w:rPr>
      </w:pPr>
      <w:r w:rsidRPr="003E2FFC">
        <w:rPr>
          <w:sz w:val="28"/>
          <w:szCs w:val="28"/>
        </w:rPr>
        <w:t>12. «Разработка проектно-сметной документации по объекту: «Капитальный ремонт муниципального казенного учреждения культуры «Дом культуры поселка Рогатая Балка»;</w:t>
      </w:r>
    </w:p>
    <w:p w:rsidR="00D24AAF" w:rsidRPr="003E2FFC" w:rsidRDefault="00D24AAF" w:rsidP="00D24AAF">
      <w:pPr>
        <w:ind w:firstLine="567"/>
        <w:jc w:val="both"/>
        <w:rPr>
          <w:sz w:val="28"/>
          <w:szCs w:val="28"/>
        </w:rPr>
      </w:pPr>
      <w:r w:rsidRPr="003E2FFC">
        <w:rPr>
          <w:sz w:val="28"/>
          <w:szCs w:val="28"/>
        </w:rPr>
        <w:t>13 «Капитальный ремонт муниципального казенного учреждения культуры «Клуб поселка Горного» муниципального казенного учреждения культуры «Дом культуры поселка Рогатая Балка»;</w:t>
      </w:r>
    </w:p>
    <w:p w:rsidR="007E78DD" w:rsidRDefault="00D24AAF" w:rsidP="00D24AAF">
      <w:pPr>
        <w:ind w:firstLine="567"/>
        <w:jc w:val="both"/>
        <w:rPr>
          <w:sz w:val="28"/>
          <w:szCs w:val="28"/>
        </w:rPr>
      </w:pPr>
      <w:r w:rsidRPr="003E2FFC">
        <w:rPr>
          <w:sz w:val="28"/>
          <w:szCs w:val="28"/>
        </w:rPr>
        <w:t xml:space="preserve">38. «Капитальный ремонт </w:t>
      </w:r>
      <w:proofErr w:type="spellStart"/>
      <w:r w:rsidRPr="003E2FFC">
        <w:rPr>
          <w:sz w:val="28"/>
          <w:szCs w:val="28"/>
        </w:rPr>
        <w:t>Благодатненского</w:t>
      </w:r>
      <w:proofErr w:type="spellEnd"/>
      <w:r w:rsidRPr="003E2FFC">
        <w:rPr>
          <w:sz w:val="28"/>
          <w:szCs w:val="28"/>
        </w:rPr>
        <w:t xml:space="preserve"> филиала № 17 муниципального казенного учреждения культуры «Петровская централизованная библиотечная система»</w:t>
      </w:r>
    </w:p>
    <w:p w:rsidR="00D24AAF" w:rsidRDefault="00D24AAF" w:rsidP="00D24AAF">
      <w:pPr>
        <w:ind w:firstLine="567"/>
        <w:jc w:val="both"/>
        <w:rPr>
          <w:sz w:val="28"/>
          <w:szCs w:val="28"/>
        </w:rPr>
      </w:pPr>
      <w:r w:rsidRPr="003E2FFC">
        <w:rPr>
          <w:sz w:val="28"/>
          <w:szCs w:val="28"/>
        </w:rPr>
        <w:t>-</w:t>
      </w:r>
      <w:r w:rsidR="003C4090">
        <w:rPr>
          <w:sz w:val="28"/>
          <w:szCs w:val="28"/>
        </w:rPr>
        <w:t xml:space="preserve"> </w:t>
      </w:r>
      <w:r w:rsidRPr="003E2FFC">
        <w:rPr>
          <w:sz w:val="28"/>
          <w:szCs w:val="28"/>
        </w:rPr>
        <w:t>не выполнены по одной причине, подрядчик ООО «</w:t>
      </w:r>
      <w:proofErr w:type="spellStart"/>
      <w:r w:rsidRPr="003E2FFC">
        <w:rPr>
          <w:sz w:val="28"/>
          <w:szCs w:val="28"/>
        </w:rPr>
        <w:t>СветСтройТехЭкспертиза</w:t>
      </w:r>
      <w:proofErr w:type="spellEnd"/>
      <w:r w:rsidRPr="003E2FFC">
        <w:rPr>
          <w:sz w:val="28"/>
          <w:szCs w:val="28"/>
        </w:rPr>
        <w:t>» не выполнил условия муниципального контракта, и разработанная подрядчиком проектно-сметная документация на капитальный ремонт зданий не прошла государственную экспертизу достоверности сметной документации.</w:t>
      </w:r>
    </w:p>
    <w:p w:rsidR="00D24AAF" w:rsidRPr="003E2FFC" w:rsidRDefault="00D24AAF" w:rsidP="00D24AAF">
      <w:pPr>
        <w:pStyle w:val="ConsPlusNormal"/>
        <w:ind w:firstLine="567"/>
        <w:jc w:val="both"/>
        <w:rPr>
          <w:rFonts w:ascii="Times New Roman" w:hAnsi="Times New Roman" w:cs="Times New Roman"/>
          <w:sz w:val="28"/>
          <w:szCs w:val="28"/>
        </w:rPr>
      </w:pPr>
      <w:proofErr w:type="gramStart"/>
      <w:r w:rsidRPr="003E2FFC">
        <w:rPr>
          <w:rFonts w:ascii="Times New Roman" w:hAnsi="Times New Roman" w:cs="Times New Roman"/>
          <w:sz w:val="28"/>
          <w:szCs w:val="28"/>
        </w:rPr>
        <w:t xml:space="preserve">Контрольное событие 45 «Выпуск обучающихся из учреждений дополнительного образования в сфере культуры осуществлен» выполнено с нарушением сроков в связи со сложной эпидемиологической ситуацией, в условиях угрозы распространения новой </w:t>
      </w:r>
      <w:proofErr w:type="spellStart"/>
      <w:r w:rsidRPr="003E2FFC">
        <w:rPr>
          <w:rFonts w:ascii="Times New Roman" w:hAnsi="Times New Roman" w:cs="Times New Roman"/>
          <w:sz w:val="28"/>
          <w:szCs w:val="28"/>
        </w:rPr>
        <w:t>короновирусной</w:t>
      </w:r>
      <w:proofErr w:type="spellEnd"/>
      <w:r w:rsidRPr="003E2FFC">
        <w:rPr>
          <w:rFonts w:ascii="Times New Roman" w:hAnsi="Times New Roman" w:cs="Times New Roman"/>
          <w:sz w:val="28"/>
          <w:szCs w:val="28"/>
        </w:rPr>
        <w:t xml:space="preserve"> инфекции (COVID-2019), выпуск обучающихся произведен позже запланированного срока.</w:t>
      </w:r>
      <w:proofErr w:type="gramEnd"/>
    </w:p>
    <w:p w:rsidR="00D24AAF" w:rsidRDefault="00D24AAF" w:rsidP="00D24AAF">
      <w:pPr>
        <w:pStyle w:val="ConsPlusNormal"/>
        <w:ind w:firstLine="567"/>
        <w:jc w:val="both"/>
        <w:rPr>
          <w:rFonts w:ascii="Times New Roman" w:hAnsi="Times New Roman" w:cs="Times New Roman"/>
          <w:sz w:val="28"/>
          <w:szCs w:val="28"/>
        </w:rPr>
      </w:pPr>
      <w:proofErr w:type="gramStart"/>
      <w:r w:rsidRPr="003E2FFC">
        <w:rPr>
          <w:rFonts w:ascii="Times New Roman" w:hAnsi="Times New Roman" w:cs="Times New Roman"/>
          <w:sz w:val="28"/>
          <w:szCs w:val="28"/>
        </w:rPr>
        <w:t>Контрольное событие 59 «Приобретен аттракцион для сквера А.П. Гайдара в г. Светлограде» выполнено с нарушением сроков, т. к. подрядчиком ООО «ДОН МЬЮЗИК» в связи с ошибкой логиста был поставлен аттракцион, не соответствующий условиям муниципального контракта, на основании выставленной заказчиком претензии аттракцион был возвращен, взамен был поставлен аттракцион, соответствующий условиям контракта.</w:t>
      </w:r>
      <w:proofErr w:type="gramEnd"/>
    </w:p>
    <w:p w:rsidR="006E458C" w:rsidRDefault="007E78DD" w:rsidP="006E458C">
      <w:pPr>
        <w:pStyle w:val="ConsPlusNormal"/>
        <w:ind w:firstLine="567"/>
        <w:jc w:val="both"/>
        <w:rPr>
          <w:color w:val="000000"/>
          <w:sz w:val="24"/>
          <w:szCs w:val="24"/>
        </w:rPr>
      </w:pPr>
      <w:r w:rsidRPr="003E2FFC">
        <w:rPr>
          <w:rFonts w:ascii="Times New Roman" w:hAnsi="Times New Roman" w:cs="Times New Roman"/>
          <w:sz w:val="28"/>
          <w:szCs w:val="28"/>
        </w:rPr>
        <w:t xml:space="preserve">Контрольное событие 62 «Осуществлен капитальный ремонт здания </w:t>
      </w:r>
      <w:r>
        <w:rPr>
          <w:rFonts w:ascii="Times New Roman" w:hAnsi="Times New Roman" w:cs="Times New Roman"/>
          <w:sz w:val="28"/>
          <w:szCs w:val="28"/>
        </w:rPr>
        <w:t xml:space="preserve">МКУК «ЦДК г. Светлограда» </w:t>
      </w:r>
      <w:r w:rsidRPr="003E2FFC">
        <w:rPr>
          <w:rFonts w:ascii="Times New Roman" w:hAnsi="Times New Roman" w:cs="Times New Roman"/>
          <w:sz w:val="28"/>
          <w:szCs w:val="28"/>
        </w:rPr>
        <w:t>выполнено</w:t>
      </w:r>
      <w:r>
        <w:rPr>
          <w:rFonts w:ascii="Times New Roman" w:hAnsi="Times New Roman" w:cs="Times New Roman"/>
          <w:sz w:val="28"/>
          <w:szCs w:val="28"/>
        </w:rPr>
        <w:t xml:space="preserve"> </w:t>
      </w:r>
      <w:r w:rsidR="009C3107" w:rsidRPr="003E2FFC">
        <w:rPr>
          <w:rFonts w:ascii="Times New Roman" w:hAnsi="Times New Roman" w:cs="Times New Roman"/>
          <w:sz w:val="28"/>
          <w:szCs w:val="28"/>
        </w:rPr>
        <w:t>с нарушением сроков,</w:t>
      </w:r>
      <w:r>
        <w:rPr>
          <w:rFonts w:ascii="Times New Roman" w:hAnsi="Times New Roman" w:cs="Times New Roman"/>
          <w:sz w:val="28"/>
          <w:szCs w:val="28"/>
        </w:rPr>
        <w:t xml:space="preserve"> </w:t>
      </w:r>
      <w:r w:rsidRPr="0030118D">
        <w:rPr>
          <w:rFonts w:ascii="Times New Roman" w:hAnsi="Times New Roman" w:cs="Times New Roman"/>
          <w:sz w:val="28"/>
          <w:szCs w:val="28"/>
        </w:rPr>
        <w:t xml:space="preserve">т. к. </w:t>
      </w:r>
      <w:r w:rsidR="006E458C">
        <w:rPr>
          <w:rFonts w:ascii="Times New Roman" w:hAnsi="Times New Roman" w:cs="Times New Roman"/>
          <w:sz w:val="28"/>
          <w:szCs w:val="28"/>
        </w:rPr>
        <w:t xml:space="preserve">заключенное </w:t>
      </w:r>
      <w:r w:rsidRPr="0030118D">
        <w:rPr>
          <w:rFonts w:ascii="Times New Roman" w:hAnsi="Times New Roman" w:cs="Times New Roman"/>
          <w:color w:val="000000"/>
          <w:sz w:val="28"/>
          <w:szCs w:val="28"/>
        </w:rPr>
        <w:t>соглашени</w:t>
      </w:r>
      <w:r>
        <w:rPr>
          <w:rFonts w:ascii="Times New Roman" w:hAnsi="Times New Roman" w:cs="Times New Roman"/>
          <w:color w:val="000000"/>
          <w:sz w:val="28"/>
          <w:szCs w:val="28"/>
        </w:rPr>
        <w:t>е</w:t>
      </w:r>
      <w:r w:rsidRPr="0030118D">
        <w:rPr>
          <w:rFonts w:ascii="Times New Roman" w:hAnsi="Times New Roman" w:cs="Times New Roman"/>
          <w:color w:val="000000"/>
          <w:sz w:val="28"/>
          <w:szCs w:val="28"/>
        </w:rPr>
        <w:t xml:space="preserve"> № 1-15 от 23.04.2020 между министерством </w:t>
      </w:r>
      <w:r w:rsidRPr="0030118D">
        <w:rPr>
          <w:rFonts w:ascii="Times New Roman" w:hAnsi="Times New Roman" w:cs="Times New Roman"/>
          <w:color w:val="000000"/>
          <w:sz w:val="28"/>
          <w:szCs w:val="28"/>
        </w:rPr>
        <w:lastRenderedPageBreak/>
        <w:t xml:space="preserve">культуры Ставропольского края на проведение работ по капитальному ремонту </w:t>
      </w:r>
      <w:r w:rsidR="006E458C">
        <w:rPr>
          <w:rFonts w:ascii="Times New Roman" w:hAnsi="Times New Roman" w:cs="Times New Roman"/>
          <w:color w:val="000000"/>
          <w:sz w:val="28"/>
          <w:szCs w:val="28"/>
        </w:rPr>
        <w:t>здания</w:t>
      </w:r>
      <w:r w:rsidRPr="0030118D">
        <w:rPr>
          <w:rFonts w:ascii="Times New Roman" w:hAnsi="Times New Roman" w:cs="Times New Roman"/>
          <w:color w:val="000000"/>
          <w:sz w:val="28"/>
          <w:szCs w:val="28"/>
        </w:rPr>
        <w:t xml:space="preserve"> МКУК "ЦДК г. Светлограда" было расторгнуто </w:t>
      </w:r>
      <w:r w:rsidRPr="00963D6C">
        <w:rPr>
          <w:rFonts w:ascii="Times New Roman" w:hAnsi="Times New Roman" w:cs="Times New Roman"/>
          <w:color w:val="000000"/>
          <w:sz w:val="28"/>
          <w:szCs w:val="28"/>
        </w:rPr>
        <w:t>04.06.2020</w:t>
      </w:r>
      <w:r w:rsidR="006E458C">
        <w:rPr>
          <w:rFonts w:ascii="Times New Roman" w:hAnsi="Times New Roman" w:cs="Times New Roman"/>
          <w:color w:val="000000"/>
          <w:sz w:val="28"/>
          <w:szCs w:val="28"/>
        </w:rPr>
        <w:t>.</w:t>
      </w:r>
    </w:p>
    <w:p w:rsidR="009C3107" w:rsidRPr="003E2FFC" w:rsidRDefault="009C3107" w:rsidP="009C3107">
      <w:pPr>
        <w:pStyle w:val="ConsPlusNormal"/>
        <w:ind w:firstLine="567"/>
        <w:jc w:val="both"/>
        <w:rPr>
          <w:rFonts w:ascii="Times New Roman" w:hAnsi="Times New Roman" w:cs="Times New Roman"/>
          <w:sz w:val="28"/>
          <w:szCs w:val="28"/>
        </w:rPr>
      </w:pPr>
      <w:r w:rsidRPr="003E2FFC">
        <w:rPr>
          <w:rFonts w:ascii="Times New Roman" w:hAnsi="Times New Roman" w:cs="Times New Roman"/>
          <w:sz w:val="28"/>
          <w:szCs w:val="28"/>
        </w:rPr>
        <w:t>Информация о перечне и степени выполнения основных мероприятий подпрограмм, мероприятий и контрольных событий Программы за 2020 год приведена в Приложении 1 к годовому отчету.</w:t>
      </w:r>
    </w:p>
    <w:p w:rsidR="007E78DD" w:rsidRPr="003E2FFC" w:rsidRDefault="007E78DD" w:rsidP="00D24AAF">
      <w:pPr>
        <w:pStyle w:val="ConsPlusNormal"/>
        <w:ind w:firstLine="567"/>
        <w:jc w:val="both"/>
        <w:rPr>
          <w:rFonts w:ascii="Times New Roman" w:hAnsi="Times New Roman" w:cs="Times New Roman"/>
          <w:sz w:val="28"/>
          <w:szCs w:val="28"/>
        </w:rPr>
      </w:pPr>
    </w:p>
    <w:p w:rsidR="00D24AAF" w:rsidRPr="002928D4" w:rsidRDefault="00D24AAF" w:rsidP="00D24AAF">
      <w:pPr>
        <w:pStyle w:val="ac"/>
        <w:spacing w:after="0" w:line="240" w:lineRule="auto"/>
        <w:ind w:left="0"/>
        <w:jc w:val="center"/>
        <w:rPr>
          <w:rFonts w:ascii="Times New Roman" w:hAnsi="Times New Roman"/>
          <w:sz w:val="28"/>
          <w:szCs w:val="28"/>
        </w:rPr>
      </w:pPr>
      <w:r w:rsidRPr="002928D4">
        <w:rPr>
          <w:rFonts w:ascii="Times New Roman" w:hAnsi="Times New Roman"/>
          <w:sz w:val="28"/>
          <w:szCs w:val="28"/>
        </w:rPr>
        <w:t>3. Анализ рисков, повлиявших на ход реализации Программы</w:t>
      </w:r>
    </w:p>
    <w:p w:rsidR="002928D4" w:rsidRDefault="002928D4" w:rsidP="00D24AAF">
      <w:pPr>
        <w:autoSpaceDE w:val="0"/>
        <w:autoSpaceDN w:val="0"/>
        <w:adjustRightInd w:val="0"/>
        <w:ind w:firstLine="709"/>
        <w:jc w:val="both"/>
        <w:rPr>
          <w:sz w:val="28"/>
          <w:szCs w:val="28"/>
        </w:rPr>
      </w:pPr>
    </w:p>
    <w:p w:rsidR="00D24AAF" w:rsidRPr="003E2FFC" w:rsidRDefault="00D24AAF" w:rsidP="00D24AAF">
      <w:pPr>
        <w:autoSpaceDE w:val="0"/>
        <w:autoSpaceDN w:val="0"/>
        <w:adjustRightInd w:val="0"/>
        <w:ind w:firstLine="709"/>
        <w:jc w:val="both"/>
        <w:rPr>
          <w:sz w:val="28"/>
          <w:szCs w:val="28"/>
        </w:rPr>
      </w:pPr>
      <w:r w:rsidRPr="003E2FFC">
        <w:rPr>
          <w:sz w:val="28"/>
          <w:szCs w:val="28"/>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ф</w:t>
      </w:r>
      <w:r w:rsidRPr="003E2FFC">
        <w:rPr>
          <w:bCs/>
          <w:sz w:val="28"/>
          <w:szCs w:val="28"/>
        </w:rPr>
        <w:t>инансовые риски, связанные</w:t>
      </w:r>
      <w:r w:rsidRPr="003E2FFC">
        <w:rPr>
          <w:sz w:val="28"/>
          <w:szCs w:val="28"/>
        </w:rPr>
        <w:t xml:space="preserve"> с финансированием Программы не в полном объеме за счет бюджетных источников. Данный риск возникает по причине значительной капиталоемкости программы за счет сре</w:t>
      </w:r>
      <w:proofErr w:type="gramStart"/>
      <w:r w:rsidRPr="003E2FFC">
        <w:rPr>
          <w:sz w:val="28"/>
          <w:szCs w:val="28"/>
        </w:rPr>
        <w:t>дств кр</w:t>
      </w:r>
      <w:proofErr w:type="gramEnd"/>
      <w:r w:rsidRPr="003E2FFC">
        <w:rPr>
          <w:sz w:val="28"/>
          <w:szCs w:val="28"/>
        </w:rPr>
        <w:t xml:space="preserve">аевого бюджета и бюджета Петровского городского округа. Учитывая формируемую практику программного бюджетирования в части обеспечения реализации </w:t>
      </w:r>
      <w:r w:rsidRPr="003E2FFC">
        <w:rPr>
          <w:bCs/>
          <w:sz w:val="28"/>
          <w:szCs w:val="28"/>
        </w:rPr>
        <w:t>П</w:t>
      </w:r>
      <w:r w:rsidRPr="003E2FFC">
        <w:rPr>
          <w:sz w:val="28"/>
          <w:szCs w:val="28"/>
        </w:rPr>
        <w:t xml:space="preserve">рограммы за счет средств бюджетов риск сбоев в реализации </w:t>
      </w:r>
      <w:r w:rsidRPr="003E2FFC">
        <w:rPr>
          <w:bCs/>
          <w:sz w:val="28"/>
          <w:szCs w:val="28"/>
        </w:rPr>
        <w:t>П</w:t>
      </w:r>
      <w:r w:rsidRPr="003E2FFC">
        <w:rPr>
          <w:sz w:val="28"/>
          <w:szCs w:val="28"/>
        </w:rPr>
        <w:t xml:space="preserve">рограммы по причине недофинансирования можно считать умеренным. </w:t>
      </w:r>
    </w:p>
    <w:p w:rsidR="00D24AAF" w:rsidRPr="003E2FFC" w:rsidRDefault="00D24AAF" w:rsidP="00D24AAF">
      <w:pPr>
        <w:autoSpaceDE w:val="0"/>
        <w:ind w:firstLine="567"/>
        <w:jc w:val="both"/>
        <w:rPr>
          <w:sz w:val="28"/>
          <w:szCs w:val="28"/>
        </w:rPr>
      </w:pPr>
      <w:r w:rsidRPr="003E2FFC">
        <w:rPr>
          <w:sz w:val="28"/>
          <w:szCs w:val="28"/>
        </w:rPr>
        <w:t xml:space="preserve">Основным фактором, имеющим влияние на реализацию мероприятий Программы в 2020 году стала сложившейся эпидемиологическая ситуация в связи угрозой распространения новой </w:t>
      </w:r>
      <w:proofErr w:type="spellStart"/>
      <w:r w:rsidRPr="003E2FFC">
        <w:rPr>
          <w:sz w:val="28"/>
          <w:szCs w:val="28"/>
        </w:rPr>
        <w:t>короновирусной</w:t>
      </w:r>
      <w:proofErr w:type="spellEnd"/>
      <w:r w:rsidRPr="003E2FFC">
        <w:rPr>
          <w:sz w:val="28"/>
          <w:szCs w:val="28"/>
        </w:rPr>
        <w:t xml:space="preserve"> инфекции (COVID-2019). </w:t>
      </w:r>
      <w:proofErr w:type="gramStart"/>
      <w:r w:rsidRPr="003E2FFC">
        <w:rPr>
          <w:sz w:val="28"/>
          <w:szCs w:val="28"/>
        </w:rPr>
        <w:t xml:space="preserve">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w:t>
      </w:r>
      <w:proofErr w:type="gramEnd"/>
      <w:r w:rsidRPr="003E2FFC">
        <w:rPr>
          <w:sz w:val="28"/>
          <w:szCs w:val="28"/>
        </w:rPr>
        <w:t xml:space="preserve">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w:t>
      </w:r>
      <w:r w:rsidRPr="003E2FFC">
        <w:rPr>
          <w:sz w:val="28"/>
          <w:szCs w:val="28"/>
          <w:shd w:val="clear" w:color="auto" w:fill="FFFFFF"/>
        </w:rPr>
        <w:t xml:space="preserve"> с 27.04.2020 </w:t>
      </w:r>
      <w:r w:rsidRPr="003E2FFC">
        <w:rPr>
          <w:sz w:val="28"/>
          <w:szCs w:val="28"/>
        </w:rPr>
        <w:t xml:space="preserve">учреждения культуры были закрыты для посещений, приостановлено проведение культурно-массовых мероприятий, что повлекло за собой не выполнение плановых значений по </w:t>
      </w:r>
      <w:r w:rsidR="008F0CB6">
        <w:rPr>
          <w:sz w:val="28"/>
          <w:szCs w:val="28"/>
        </w:rPr>
        <w:t>1</w:t>
      </w:r>
      <w:r w:rsidRPr="003E2FFC">
        <w:rPr>
          <w:sz w:val="28"/>
          <w:szCs w:val="28"/>
        </w:rPr>
        <w:t xml:space="preserve"> индикатор</w:t>
      </w:r>
      <w:r w:rsidR="008F0CB6">
        <w:rPr>
          <w:sz w:val="28"/>
          <w:szCs w:val="28"/>
        </w:rPr>
        <w:t>у</w:t>
      </w:r>
      <w:r w:rsidRPr="003E2FFC">
        <w:rPr>
          <w:sz w:val="28"/>
          <w:szCs w:val="28"/>
        </w:rPr>
        <w:t xml:space="preserve"> достижения цели программы и невыполнение </w:t>
      </w:r>
      <w:r w:rsidR="00370DE0">
        <w:rPr>
          <w:sz w:val="28"/>
          <w:szCs w:val="28"/>
        </w:rPr>
        <w:t>4</w:t>
      </w:r>
      <w:r w:rsidRPr="003E2FFC">
        <w:rPr>
          <w:sz w:val="28"/>
          <w:szCs w:val="28"/>
        </w:rPr>
        <w:t xml:space="preserve"> показател</w:t>
      </w:r>
      <w:r w:rsidR="00370DE0">
        <w:rPr>
          <w:sz w:val="28"/>
          <w:szCs w:val="28"/>
        </w:rPr>
        <w:t>ей</w:t>
      </w:r>
      <w:r w:rsidRPr="003E2FFC">
        <w:rPr>
          <w:sz w:val="28"/>
          <w:szCs w:val="28"/>
        </w:rPr>
        <w:t xml:space="preserve"> решения задач подпрограммы.</w:t>
      </w:r>
    </w:p>
    <w:p w:rsidR="00D24AAF" w:rsidRPr="003E2FFC" w:rsidRDefault="00D24AAF" w:rsidP="00D24AAF">
      <w:pPr>
        <w:autoSpaceDE w:val="0"/>
        <w:ind w:firstLine="567"/>
        <w:jc w:val="both"/>
        <w:rPr>
          <w:sz w:val="28"/>
          <w:szCs w:val="28"/>
        </w:rPr>
      </w:pPr>
      <w:r w:rsidRPr="003E2FFC">
        <w:rPr>
          <w:sz w:val="28"/>
          <w:szCs w:val="28"/>
        </w:rPr>
        <w:t>На ход реализации Программы в 2020 году оказало влияние невыполнение условий муниципальных контрактов по вине подрядчиков.</w:t>
      </w:r>
    </w:p>
    <w:p w:rsidR="002928D4" w:rsidRDefault="002928D4" w:rsidP="00A16C3C">
      <w:pPr>
        <w:jc w:val="center"/>
        <w:rPr>
          <w:sz w:val="28"/>
          <w:szCs w:val="28"/>
        </w:rPr>
      </w:pPr>
    </w:p>
    <w:p w:rsidR="00D24AAF" w:rsidRDefault="00D24AAF" w:rsidP="00A16C3C">
      <w:pPr>
        <w:jc w:val="center"/>
        <w:rPr>
          <w:sz w:val="28"/>
          <w:szCs w:val="28"/>
        </w:rPr>
      </w:pPr>
      <w:r w:rsidRPr="002928D4">
        <w:rPr>
          <w:sz w:val="28"/>
          <w:szCs w:val="28"/>
        </w:rPr>
        <w:t>4. Использование средств бюджета городского округа и иных средств на выполнение основных мероприятий подпрограмм Программы</w:t>
      </w:r>
    </w:p>
    <w:p w:rsidR="002928D4" w:rsidRPr="002928D4" w:rsidRDefault="002928D4" w:rsidP="00A16C3C">
      <w:pPr>
        <w:jc w:val="center"/>
        <w:rPr>
          <w:sz w:val="28"/>
          <w:szCs w:val="28"/>
        </w:rPr>
      </w:pPr>
    </w:p>
    <w:p w:rsidR="00D24AAF" w:rsidRPr="003E2FFC" w:rsidRDefault="00D24AAF" w:rsidP="00D24AAF">
      <w:pPr>
        <w:ind w:firstLine="567"/>
        <w:jc w:val="both"/>
        <w:rPr>
          <w:rFonts w:ascii="Times New Roman CYR" w:hAnsi="Times New Roman CYR" w:cs="Times New Roman CYR"/>
          <w:sz w:val="28"/>
          <w:szCs w:val="28"/>
        </w:rPr>
      </w:pPr>
      <w:r w:rsidRPr="003E2FFC">
        <w:rPr>
          <w:sz w:val="28"/>
          <w:szCs w:val="28"/>
        </w:rPr>
        <w:t xml:space="preserve">На реализацию Программы в 2020 году было предусмотрено 187 295,71 </w:t>
      </w:r>
      <w:proofErr w:type="gramStart"/>
      <w:r w:rsidRPr="003E2FFC">
        <w:rPr>
          <w:sz w:val="28"/>
          <w:szCs w:val="28"/>
        </w:rPr>
        <w:t xml:space="preserve">тыс. руб. Уточненный план бюджетных ассигнований составил 193 635,51 тыс. руб., освоено 185 616,35 тыс. руб., в том числе: 41 466,12 тыс. руб. - краевой бюджет, 143 243,83 тыс. руб. – бюджет Петровского городского </w:t>
      </w:r>
      <w:r w:rsidRPr="003E2FFC">
        <w:rPr>
          <w:sz w:val="28"/>
          <w:szCs w:val="28"/>
        </w:rPr>
        <w:lastRenderedPageBreak/>
        <w:t>округа, 906,40 руб. – средства других источников, не исполнено 8 019,16 тыс. руб. К</w:t>
      </w:r>
      <w:r w:rsidRPr="003E2FFC">
        <w:rPr>
          <w:rFonts w:ascii="Times New Roman CYR" w:hAnsi="Times New Roman CYR" w:cs="Times New Roman CYR"/>
          <w:sz w:val="28"/>
          <w:szCs w:val="28"/>
        </w:rPr>
        <w:t xml:space="preserve">ассовое исполнение средств бюджета округа за 2020 год составляет 95,87% к уточненным плановым назначениям. </w:t>
      </w:r>
      <w:proofErr w:type="gramEnd"/>
    </w:p>
    <w:p w:rsidR="00D24AAF" w:rsidRPr="003E2FFC" w:rsidRDefault="00D24AAF" w:rsidP="00D24AAF">
      <w:pPr>
        <w:ind w:firstLine="567"/>
        <w:jc w:val="both"/>
        <w:rPr>
          <w:sz w:val="28"/>
          <w:szCs w:val="28"/>
        </w:rPr>
      </w:pPr>
      <w:r w:rsidRPr="003E2FFC">
        <w:rPr>
          <w:sz w:val="28"/>
          <w:szCs w:val="28"/>
        </w:rPr>
        <w:t>Основные причины не исполнения:</w:t>
      </w:r>
    </w:p>
    <w:p w:rsidR="00D24AAF" w:rsidRPr="003E2FFC" w:rsidRDefault="00D24AAF" w:rsidP="00D24AAF">
      <w:pPr>
        <w:ind w:firstLine="567"/>
        <w:jc w:val="both"/>
        <w:rPr>
          <w:sz w:val="28"/>
          <w:szCs w:val="28"/>
        </w:rPr>
      </w:pPr>
      <w:r w:rsidRPr="003E2FFC">
        <w:rPr>
          <w:sz w:val="28"/>
          <w:szCs w:val="28"/>
        </w:rPr>
        <w:t>кредиторская задолженность по оплате коммунальных услуг за декабрь 2020 г. была осуществлена в январе 2021 г. на сумму 1 731,63 тыс. руб.;</w:t>
      </w:r>
    </w:p>
    <w:p w:rsidR="00D24AAF" w:rsidRPr="003E2FFC" w:rsidRDefault="00D24AAF" w:rsidP="00D24AAF">
      <w:pPr>
        <w:ind w:firstLine="567"/>
        <w:jc w:val="both"/>
        <w:rPr>
          <w:sz w:val="28"/>
          <w:szCs w:val="28"/>
        </w:rPr>
      </w:pPr>
      <w:r w:rsidRPr="003E2FFC">
        <w:rPr>
          <w:sz w:val="28"/>
          <w:szCs w:val="28"/>
        </w:rPr>
        <w:t>оплата кредиторской задолженности услуг связи за декабрь 2020 г. была осуществлена в январе 2021г. на сумму 80,54 тыс. руб.;</w:t>
      </w:r>
    </w:p>
    <w:p w:rsidR="00D24AAF" w:rsidRPr="003E2FFC" w:rsidRDefault="00D24AAF" w:rsidP="00D24AAF">
      <w:pPr>
        <w:pStyle w:val="ConsPlusNormal"/>
        <w:ind w:firstLine="567"/>
        <w:jc w:val="both"/>
        <w:rPr>
          <w:rFonts w:ascii="Times New Roman" w:hAnsi="Times New Roman" w:cs="Times New Roman"/>
          <w:sz w:val="28"/>
          <w:szCs w:val="28"/>
        </w:rPr>
      </w:pPr>
      <w:r w:rsidRPr="003E2FFC">
        <w:rPr>
          <w:rFonts w:ascii="Times New Roman" w:hAnsi="Times New Roman" w:cs="Times New Roman"/>
          <w:sz w:val="28"/>
          <w:szCs w:val="28"/>
        </w:rPr>
        <w:t>экономия</w:t>
      </w:r>
      <w:r w:rsidRPr="003E2FFC">
        <w:rPr>
          <w:rFonts w:ascii="Times New Roman" w:hAnsi="Times New Roman" w:cs="Times New Roman"/>
          <w:bCs/>
          <w:sz w:val="28"/>
          <w:szCs w:val="28"/>
        </w:rPr>
        <w:t xml:space="preserve"> в размере 2 210,17 тыс. руб. сложилась при заключении муниципального контракта на проведение капитального ремонта </w:t>
      </w:r>
      <w:r w:rsidRPr="003E2FFC">
        <w:rPr>
          <w:rFonts w:ascii="Times New Roman" w:hAnsi="Times New Roman" w:cs="Times New Roman"/>
          <w:sz w:val="28"/>
          <w:szCs w:val="28"/>
        </w:rPr>
        <w:t>«Монумента воинам-односельчанам, павшим в Великой Отечественной Войне 1941-1945 гг. с Вечным огнем и памятником неизвестному солдату», с. Гофицкое, ул. Ленина, 95а</w:t>
      </w:r>
      <w:r w:rsidRPr="003E2FFC">
        <w:rPr>
          <w:rFonts w:ascii="Times New Roman" w:hAnsi="Times New Roman" w:cs="Times New Roman"/>
          <w:bCs/>
          <w:sz w:val="28"/>
          <w:szCs w:val="28"/>
        </w:rPr>
        <w:t>;</w:t>
      </w:r>
    </w:p>
    <w:p w:rsidR="00D24AAF" w:rsidRPr="003E2FFC" w:rsidRDefault="00D24AAF" w:rsidP="00D24AAF">
      <w:pPr>
        <w:ind w:firstLine="567"/>
        <w:jc w:val="both"/>
        <w:rPr>
          <w:sz w:val="28"/>
          <w:szCs w:val="28"/>
        </w:rPr>
      </w:pPr>
      <w:proofErr w:type="gramStart"/>
      <w:r w:rsidRPr="003E2FFC">
        <w:rPr>
          <w:sz w:val="28"/>
          <w:szCs w:val="28"/>
        </w:rPr>
        <w:t xml:space="preserve">не были израсходованы средства на поставку и транспортировку природного газа к Вечным Огням в размере 572,63 тыс. руб. в связи с проведением ремонтно-реставрационных работ 5 мемориалов «Огонь Вечной славы» в </w:t>
      </w:r>
      <w:r w:rsidRPr="003E2FFC">
        <w:rPr>
          <w:rFonts w:eastAsia="Calibri"/>
          <w:sz w:val="28"/>
          <w:szCs w:val="28"/>
          <w:lang w:eastAsia="en-US"/>
        </w:rPr>
        <w:t>г. Светлоград, Парк культуры и отдыха,</w:t>
      </w:r>
      <w:r w:rsidRPr="003E2FFC">
        <w:rPr>
          <w:sz w:val="28"/>
          <w:szCs w:val="28"/>
        </w:rPr>
        <w:t xml:space="preserve"> с. Гофицкое Петровского района, ул. Ленина, 95, с. Донская Балка Петровского района, ул. Ленина,100 «А», с. Сухая Буйвола, ул. Красная, б/н, с</w:t>
      </w:r>
      <w:proofErr w:type="gramEnd"/>
      <w:r w:rsidRPr="003E2FFC">
        <w:rPr>
          <w:sz w:val="28"/>
          <w:szCs w:val="28"/>
        </w:rPr>
        <w:t xml:space="preserve">. </w:t>
      </w:r>
      <w:proofErr w:type="spellStart"/>
      <w:r w:rsidRPr="003E2FFC">
        <w:rPr>
          <w:sz w:val="28"/>
          <w:szCs w:val="28"/>
        </w:rPr>
        <w:t>Шведино</w:t>
      </w:r>
      <w:proofErr w:type="spellEnd"/>
      <w:r w:rsidRPr="003E2FFC">
        <w:rPr>
          <w:sz w:val="28"/>
          <w:szCs w:val="28"/>
        </w:rPr>
        <w:t>, ул. Советская, 22;</w:t>
      </w:r>
    </w:p>
    <w:p w:rsidR="00D24AAF" w:rsidRPr="003E2FFC" w:rsidRDefault="00D24AAF" w:rsidP="00D24AAF">
      <w:pPr>
        <w:ind w:firstLine="567"/>
        <w:jc w:val="both"/>
        <w:rPr>
          <w:sz w:val="28"/>
          <w:szCs w:val="28"/>
        </w:rPr>
      </w:pPr>
      <w:r w:rsidRPr="003E2FFC">
        <w:rPr>
          <w:sz w:val="28"/>
          <w:szCs w:val="28"/>
        </w:rPr>
        <w:t>неисполнение муниципальных контрактов на сумму 1 069,82 тыс. руб. по разработке проектно-сметной документации (</w:t>
      </w:r>
      <w:proofErr w:type="gramStart"/>
      <w:r w:rsidRPr="003E2FFC">
        <w:rPr>
          <w:sz w:val="28"/>
          <w:szCs w:val="28"/>
        </w:rPr>
        <w:t>проектно-сметная</w:t>
      </w:r>
      <w:proofErr w:type="gramEnd"/>
      <w:r w:rsidRPr="003E2FFC">
        <w:rPr>
          <w:sz w:val="28"/>
          <w:szCs w:val="28"/>
        </w:rPr>
        <w:t xml:space="preserve"> документации не прошла государственную экспертизу достоверности сметной документации) по объектам:</w:t>
      </w:r>
    </w:p>
    <w:p w:rsidR="00D24AAF" w:rsidRPr="003E2FFC" w:rsidRDefault="00D24AAF" w:rsidP="00D24AAF">
      <w:pPr>
        <w:ind w:firstLine="567"/>
        <w:jc w:val="both"/>
        <w:rPr>
          <w:sz w:val="28"/>
          <w:szCs w:val="28"/>
        </w:rPr>
      </w:pPr>
      <w:r w:rsidRPr="003E2FFC">
        <w:rPr>
          <w:sz w:val="28"/>
          <w:szCs w:val="28"/>
        </w:rPr>
        <w:t>"Капитальный ремонт муниципального казенного учреждения культуры "Дом культуры села Благодатного";</w:t>
      </w:r>
    </w:p>
    <w:p w:rsidR="00D24AAF" w:rsidRPr="003E2FFC" w:rsidRDefault="00D24AAF" w:rsidP="00D24AAF">
      <w:pPr>
        <w:ind w:firstLine="567"/>
        <w:jc w:val="both"/>
        <w:rPr>
          <w:sz w:val="28"/>
          <w:szCs w:val="28"/>
        </w:rPr>
      </w:pPr>
      <w:r w:rsidRPr="003E2FFC">
        <w:rPr>
          <w:sz w:val="28"/>
          <w:szCs w:val="28"/>
        </w:rPr>
        <w:t xml:space="preserve">"Капитальный ремонт муниципального казенного учреждения культуры "Дом культуры поселка </w:t>
      </w:r>
      <w:proofErr w:type="spellStart"/>
      <w:r w:rsidRPr="003E2FFC">
        <w:rPr>
          <w:sz w:val="28"/>
          <w:szCs w:val="28"/>
        </w:rPr>
        <w:t>Прикалаусский</w:t>
      </w:r>
      <w:proofErr w:type="spellEnd"/>
      <w:r w:rsidRPr="003E2FFC">
        <w:rPr>
          <w:sz w:val="28"/>
          <w:szCs w:val="28"/>
        </w:rPr>
        <w:t>";</w:t>
      </w:r>
    </w:p>
    <w:p w:rsidR="00D24AAF" w:rsidRPr="003E2FFC" w:rsidRDefault="00D24AAF" w:rsidP="00D24AAF">
      <w:pPr>
        <w:ind w:firstLine="567"/>
        <w:jc w:val="both"/>
        <w:rPr>
          <w:sz w:val="28"/>
          <w:szCs w:val="28"/>
        </w:rPr>
      </w:pPr>
      <w:r w:rsidRPr="003E2FFC">
        <w:rPr>
          <w:sz w:val="28"/>
          <w:szCs w:val="28"/>
        </w:rPr>
        <w:t>"Капитальный ремонт муниципального казенного учреждения культуры "Дом культуры поселка Рогатая Балка";</w:t>
      </w:r>
    </w:p>
    <w:p w:rsidR="00D24AAF" w:rsidRPr="003E2FFC" w:rsidRDefault="00D24AAF" w:rsidP="00D24AAF">
      <w:pPr>
        <w:ind w:firstLine="567"/>
        <w:jc w:val="both"/>
        <w:rPr>
          <w:sz w:val="28"/>
          <w:szCs w:val="28"/>
        </w:rPr>
      </w:pPr>
      <w:r w:rsidRPr="003E2FFC">
        <w:rPr>
          <w:sz w:val="28"/>
          <w:szCs w:val="28"/>
        </w:rPr>
        <w:t>"Капитальный ремонт филиала "Клуб поселка Горного" муниципального казенного учреждения культуры "Дом культуры поселка Рогатая Балка";</w:t>
      </w:r>
    </w:p>
    <w:p w:rsidR="00D24AAF" w:rsidRPr="003E2FFC" w:rsidRDefault="00D24AAF" w:rsidP="00D24AAF">
      <w:pPr>
        <w:ind w:firstLine="567"/>
        <w:jc w:val="both"/>
        <w:rPr>
          <w:sz w:val="28"/>
          <w:szCs w:val="28"/>
        </w:rPr>
      </w:pPr>
      <w:r w:rsidRPr="003E2FFC">
        <w:rPr>
          <w:sz w:val="28"/>
          <w:szCs w:val="28"/>
        </w:rPr>
        <w:t xml:space="preserve">"Капитальный ремонт </w:t>
      </w:r>
      <w:proofErr w:type="spellStart"/>
      <w:r w:rsidRPr="003E2FFC">
        <w:rPr>
          <w:sz w:val="28"/>
          <w:szCs w:val="28"/>
        </w:rPr>
        <w:t>Благодатненского</w:t>
      </w:r>
      <w:proofErr w:type="spellEnd"/>
      <w:r w:rsidRPr="003E2FFC">
        <w:rPr>
          <w:sz w:val="28"/>
          <w:szCs w:val="28"/>
        </w:rPr>
        <w:t xml:space="preserve"> филиала № 17 муниципального казенного учреждения культуры "Петровская централизованная библиотечная система".</w:t>
      </w:r>
    </w:p>
    <w:p w:rsidR="00D24AAF" w:rsidRPr="003E2FFC" w:rsidRDefault="00D24AAF" w:rsidP="00D24AAF">
      <w:pPr>
        <w:pStyle w:val="ac"/>
        <w:spacing w:after="0" w:line="240" w:lineRule="auto"/>
        <w:ind w:left="0" w:firstLine="567"/>
        <w:jc w:val="both"/>
        <w:rPr>
          <w:rFonts w:ascii="Times New Roman" w:hAnsi="Times New Roman"/>
          <w:sz w:val="28"/>
          <w:szCs w:val="28"/>
        </w:rPr>
      </w:pPr>
      <w:r w:rsidRPr="003E2FFC">
        <w:rPr>
          <w:rFonts w:ascii="Times New Roman" w:hAnsi="Times New Roman"/>
          <w:spacing w:val="-4"/>
          <w:kern w:val="28"/>
          <w:sz w:val="28"/>
          <w:szCs w:val="28"/>
        </w:rPr>
        <w:t>Данные об освоении бюджетных ассигнований на выполнение мероприятий Программы приведены в Приложении 2 к годовому отчету.</w:t>
      </w:r>
    </w:p>
    <w:p w:rsidR="00D24AAF" w:rsidRPr="003E2FFC" w:rsidRDefault="00D24AAF" w:rsidP="00D24AAF">
      <w:pPr>
        <w:pStyle w:val="ac"/>
        <w:spacing w:after="0" w:line="240" w:lineRule="auto"/>
        <w:ind w:left="0" w:firstLine="567"/>
        <w:jc w:val="both"/>
        <w:rPr>
          <w:rFonts w:ascii="Times New Roman" w:hAnsi="Times New Roman"/>
          <w:sz w:val="28"/>
          <w:szCs w:val="28"/>
        </w:rPr>
      </w:pPr>
      <w:r w:rsidRPr="003E2FFC">
        <w:rPr>
          <w:rFonts w:ascii="Times New Roman" w:hAnsi="Times New Roman"/>
          <w:sz w:val="28"/>
          <w:szCs w:val="28"/>
        </w:rPr>
        <w:t>Данные о расходах бюджета Петровского городского округа Ставропольского края, средств физических и юридических лиц на реализацию Программы</w:t>
      </w:r>
      <w:r w:rsidRPr="003E2FFC">
        <w:rPr>
          <w:rFonts w:ascii="Times New Roman" w:hAnsi="Times New Roman"/>
          <w:spacing w:val="-4"/>
          <w:kern w:val="28"/>
          <w:sz w:val="28"/>
          <w:szCs w:val="28"/>
        </w:rPr>
        <w:t xml:space="preserve"> изложены в Приложении 3 к годовому отчету.</w:t>
      </w:r>
    </w:p>
    <w:p w:rsidR="00A16C3C" w:rsidRDefault="00A16C3C" w:rsidP="00A16C3C">
      <w:pPr>
        <w:pStyle w:val="ac"/>
        <w:spacing w:after="0" w:line="240" w:lineRule="auto"/>
        <w:ind w:left="0"/>
        <w:jc w:val="center"/>
        <w:rPr>
          <w:rFonts w:ascii="Times New Roman" w:hAnsi="Times New Roman"/>
          <w:b/>
          <w:sz w:val="28"/>
          <w:szCs w:val="28"/>
        </w:rPr>
      </w:pPr>
    </w:p>
    <w:p w:rsidR="00D24AAF" w:rsidRPr="002928D4" w:rsidRDefault="00D24AAF" w:rsidP="00A16C3C">
      <w:pPr>
        <w:pStyle w:val="ac"/>
        <w:spacing w:after="0" w:line="240" w:lineRule="auto"/>
        <w:ind w:left="0"/>
        <w:jc w:val="center"/>
        <w:rPr>
          <w:rFonts w:ascii="Times New Roman" w:hAnsi="Times New Roman"/>
          <w:bCs/>
          <w:sz w:val="28"/>
          <w:szCs w:val="28"/>
        </w:rPr>
      </w:pPr>
      <w:r w:rsidRPr="002928D4">
        <w:rPr>
          <w:rFonts w:ascii="Times New Roman" w:hAnsi="Times New Roman"/>
          <w:sz w:val="28"/>
          <w:szCs w:val="28"/>
        </w:rPr>
        <w:t xml:space="preserve">5. </w:t>
      </w:r>
      <w:proofErr w:type="gramStart"/>
      <w:r w:rsidRPr="002928D4">
        <w:rPr>
          <w:rFonts w:ascii="Times New Roman" w:hAnsi="Times New Roman"/>
          <w:bCs/>
          <w:sz w:val="28"/>
          <w:szCs w:val="28"/>
        </w:rPr>
        <w:t xml:space="preserve">Участии в реализации региональных и (или) муниципальных проектов (программ) 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целевых программ, ведомственных </w:t>
      </w:r>
      <w:r w:rsidRPr="002928D4">
        <w:rPr>
          <w:rFonts w:ascii="Times New Roman" w:hAnsi="Times New Roman"/>
          <w:bCs/>
          <w:sz w:val="28"/>
          <w:szCs w:val="28"/>
        </w:rPr>
        <w:lastRenderedPageBreak/>
        <w:t>целевых программ и объемах привлеченных средств из федерального бюджета и бюджета Ставропольского края (далее – федеральный бюджет, краевой бюджет) на их реализацию в 2020 г</w:t>
      </w:r>
      <w:r w:rsidR="00A16C3C" w:rsidRPr="002928D4">
        <w:rPr>
          <w:rFonts w:ascii="Times New Roman" w:hAnsi="Times New Roman"/>
          <w:bCs/>
          <w:sz w:val="28"/>
          <w:szCs w:val="28"/>
        </w:rPr>
        <w:t>оду</w:t>
      </w:r>
      <w:proofErr w:type="gramEnd"/>
    </w:p>
    <w:p w:rsidR="002928D4" w:rsidRDefault="002928D4" w:rsidP="003C4090">
      <w:pPr>
        <w:widowControl w:val="0"/>
        <w:suppressAutoHyphens/>
        <w:ind w:firstLine="567"/>
        <w:jc w:val="both"/>
        <w:rPr>
          <w:sz w:val="28"/>
          <w:szCs w:val="28"/>
          <w:shd w:val="clear" w:color="auto" w:fill="FFFFFF"/>
        </w:rPr>
      </w:pPr>
    </w:p>
    <w:p w:rsidR="00B06EAF" w:rsidRDefault="00D24AAF" w:rsidP="003C4090">
      <w:pPr>
        <w:widowControl w:val="0"/>
        <w:suppressAutoHyphens/>
        <w:ind w:firstLine="567"/>
        <w:jc w:val="both"/>
        <w:rPr>
          <w:color w:val="000000"/>
          <w:sz w:val="24"/>
          <w:szCs w:val="24"/>
        </w:rPr>
      </w:pPr>
      <w:r w:rsidRPr="003E2FFC">
        <w:rPr>
          <w:sz w:val="28"/>
          <w:szCs w:val="28"/>
          <w:shd w:val="clear" w:color="auto" w:fill="FFFFFF"/>
        </w:rPr>
        <w:t>В 2020 рамках</w:t>
      </w:r>
      <w:r w:rsidRPr="003E2FFC">
        <w:rPr>
          <w:b/>
          <w:sz w:val="28"/>
          <w:szCs w:val="28"/>
          <w:shd w:val="clear" w:color="auto" w:fill="FFFFFF"/>
        </w:rPr>
        <w:t xml:space="preserve"> </w:t>
      </w:r>
      <w:r w:rsidRPr="003E2FFC">
        <w:rPr>
          <w:b/>
          <w:sz w:val="28"/>
          <w:szCs w:val="28"/>
        </w:rPr>
        <w:t>регионального проекта «Обеспечение качественно нового уровня развития инфраструктуры культуры Ставропольского края»</w:t>
      </w:r>
      <w:r w:rsidRPr="003E2FFC">
        <w:rPr>
          <w:sz w:val="28"/>
          <w:szCs w:val="28"/>
        </w:rPr>
        <w:t xml:space="preserve"> </w:t>
      </w:r>
      <w:r w:rsidRPr="003E2FFC">
        <w:rPr>
          <w:b/>
          <w:sz w:val="28"/>
          <w:szCs w:val="28"/>
        </w:rPr>
        <w:t xml:space="preserve">федерального проекта «Культурная среда» </w:t>
      </w:r>
      <w:r w:rsidRPr="003E2FFC">
        <w:rPr>
          <w:b/>
          <w:sz w:val="28"/>
          <w:szCs w:val="28"/>
          <w:shd w:val="clear" w:color="auto" w:fill="FFFFFF"/>
        </w:rPr>
        <w:t>национального проекта «Культура»</w:t>
      </w:r>
      <w:r w:rsidRPr="003E2FFC">
        <w:rPr>
          <w:sz w:val="28"/>
          <w:szCs w:val="28"/>
          <w:shd w:val="clear" w:color="auto" w:fill="FFFFFF"/>
        </w:rPr>
        <w:t xml:space="preserve"> </w:t>
      </w:r>
      <w:r w:rsidR="00D22C48">
        <w:rPr>
          <w:sz w:val="28"/>
          <w:szCs w:val="28"/>
        </w:rPr>
        <w:t>23 апреля 2020 года было заключено соглашение с министерством культуры Ставропольского края на проведение работ по капитальному ремонту здания Муниципального казенного учреждения культуры «Центральный Дом культуры города Светлограда». Однако 4 июня 2020 года в соответствии с Законом С</w:t>
      </w:r>
      <w:bookmarkStart w:id="0" w:name="_GoBack"/>
      <w:bookmarkEnd w:id="0"/>
      <w:r w:rsidR="00D22C48">
        <w:rPr>
          <w:sz w:val="28"/>
          <w:szCs w:val="28"/>
        </w:rPr>
        <w:t>тавропольского края от 13 декабря 2019 года № 95-кз «О бюджете Ставропольского края на 2020 год и плановый период 2021 и 202</w:t>
      </w:r>
      <w:r w:rsidR="00363DD4">
        <w:rPr>
          <w:sz w:val="28"/>
          <w:szCs w:val="28"/>
        </w:rPr>
        <w:t>2</w:t>
      </w:r>
      <w:r w:rsidR="00D22C48">
        <w:rPr>
          <w:sz w:val="28"/>
          <w:szCs w:val="28"/>
        </w:rPr>
        <w:t xml:space="preserve"> годов» (в редакции </w:t>
      </w:r>
      <w:r w:rsidR="002928D4">
        <w:rPr>
          <w:sz w:val="28"/>
          <w:szCs w:val="28"/>
        </w:rPr>
        <w:t>Закона Ставропольского края от 01.2020 года № 67-кз</w:t>
      </w:r>
      <w:r w:rsidR="00D22C48">
        <w:rPr>
          <w:sz w:val="28"/>
          <w:szCs w:val="28"/>
        </w:rPr>
        <w:t>)</w:t>
      </w:r>
      <w:r w:rsidR="002928D4">
        <w:rPr>
          <w:sz w:val="28"/>
          <w:szCs w:val="28"/>
        </w:rPr>
        <w:t xml:space="preserve"> вышеуказанное соглашение было расторгнуто.</w:t>
      </w:r>
    </w:p>
    <w:p w:rsidR="00D24AAF" w:rsidRPr="003E2FFC" w:rsidRDefault="00D24AAF" w:rsidP="00D24AAF">
      <w:pPr>
        <w:ind w:firstLine="567"/>
        <w:jc w:val="both"/>
        <w:rPr>
          <w:rFonts w:eastAsia="Calibri"/>
          <w:b/>
          <w:sz w:val="28"/>
          <w:szCs w:val="28"/>
        </w:rPr>
      </w:pPr>
      <w:r w:rsidRPr="003E2FFC">
        <w:rPr>
          <w:rFonts w:eastAsia="Calibri"/>
          <w:sz w:val="28"/>
          <w:szCs w:val="28"/>
        </w:rPr>
        <w:t>В 2020 г. в рамках</w:t>
      </w:r>
      <w:r w:rsidRPr="003E2FFC">
        <w:rPr>
          <w:rFonts w:eastAsia="Calibri"/>
          <w:b/>
          <w:sz w:val="28"/>
          <w:szCs w:val="28"/>
        </w:rPr>
        <w:t xml:space="preserve"> подпрограммы «Государственная поддержка отрасли культуры» государственной программы Ставропольского края «Сохранение и развитие культуры» </w:t>
      </w:r>
      <w:r w:rsidRPr="003E2FFC">
        <w:rPr>
          <w:rFonts w:eastAsia="Calibri"/>
          <w:sz w:val="28"/>
          <w:szCs w:val="28"/>
        </w:rPr>
        <w:t>на комплектование</w:t>
      </w:r>
      <w:r w:rsidRPr="003E2FFC">
        <w:rPr>
          <w:rFonts w:eastAsia="Calibri"/>
          <w:b/>
          <w:sz w:val="28"/>
          <w:szCs w:val="28"/>
        </w:rPr>
        <w:t xml:space="preserve"> </w:t>
      </w:r>
      <w:r w:rsidRPr="003E2FFC">
        <w:rPr>
          <w:rFonts w:eastAsia="Calibri"/>
          <w:sz w:val="28"/>
          <w:szCs w:val="28"/>
        </w:rPr>
        <w:t xml:space="preserve">книжных фондов муниципальных библиотек Петровского городского округа израсходованы 117,46 тыс. руб. (краевой бюджет - </w:t>
      </w:r>
      <w:r w:rsidRPr="003E2FFC">
        <w:rPr>
          <w:sz w:val="28"/>
          <w:szCs w:val="28"/>
        </w:rPr>
        <w:t xml:space="preserve">и 111,59 тыс. руб. и местный бюджет -5,87 тыс. руб.). </w:t>
      </w:r>
      <w:proofErr w:type="gramStart"/>
      <w:r w:rsidRPr="003E2FFC">
        <w:rPr>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 – 19 рублей на рубль, в 2019 г</w:t>
      </w:r>
      <w:r w:rsidR="003C4090">
        <w:rPr>
          <w:sz w:val="28"/>
          <w:szCs w:val="28"/>
        </w:rPr>
        <w:t>.</w:t>
      </w:r>
      <w:r w:rsidRPr="003E2FFC">
        <w:rPr>
          <w:sz w:val="28"/>
          <w:szCs w:val="28"/>
        </w:rPr>
        <w:t xml:space="preserve"> – 1 рублей на рубль (в соответствии с соглашением от 30.01.2020 № 2-26, заключенным с Министерством культуры Ставропольского края</w:t>
      </w:r>
      <w:proofErr w:type="gramEnd"/>
      <w:r w:rsidRPr="003E2FFC">
        <w:rPr>
          <w:sz w:val="28"/>
          <w:szCs w:val="28"/>
        </w:rPr>
        <w:t xml:space="preserve">, изменился процент </w:t>
      </w:r>
      <w:proofErr w:type="spellStart"/>
      <w:r w:rsidRPr="003E2FFC">
        <w:rPr>
          <w:sz w:val="28"/>
          <w:szCs w:val="28"/>
        </w:rPr>
        <w:t>софинансирования</w:t>
      </w:r>
      <w:proofErr w:type="spellEnd"/>
      <w:r w:rsidRPr="003E2FFC">
        <w:rPr>
          <w:sz w:val="28"/>
          <w:szCs w:val="28"/>
        </w:rPr>
        <w:t xml:space="preserve"> за счет средств бюджета Петровского городского округа Ставропольского края).</w:t>
      </w:r>
    </w:p>
    <w:p w:rsidR="00D24AAF" w:rsidRPr="003E2FFC" w:rsidRDefault="00D24AAF" w:rsidP="00D24AAF">
      <w:pPr>
        <w:tabs>
          <w:tab w:val="left" w:pos="9540"/>
        </w:tabs>
        <w:ind w:firstLine="567"/>
        <w:jc w:val="both"/>
        <w:rPr>
          <w:sz w:val="28"/>
          <w:szCs w:val="28"/>
          <w:shd w:val="clear" w:color="auto" w:fill="FFFFFF"/>
        </w:rPr>
      </w:pPr>
      <w:proofErr w:type="gramStart"/>
      <w:r w:rsidRPr="003E2FFC">
        <w:rPr>
          <w:sz w:val="28"/>
          <w:szCs w:val="28"/>
          <w:shd w:val="clear" w:color="auto" w:fill="FFFFFF"/>
        </w:rPr>
        <w:t xml:space="preserve">В рамках </w:t>
      </w:r>
      <w:r w:rsidRPr="003E2FFC">
        <w:rPr>
          <w:b/>
          <w:sz w:val="28"/>
          <w:szCs w:val="28"/>
          <w:shd w:val="clear" w:color="auto" w:fill="FFFFFF"/>
        </w:rPr>
        <w:t>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w:t>
      </w:r>
      <w:r w:rsidRPr="003E2FFC">
        <w:rPr>
          <w:sz w:val="28"/>
          <w:szCs w:val="28"/>
          <w:shd w:val="clear" w:color="auto" w:fill="FFFFFF"/>
        </w:rPr>
        <w:t xml:space="preserve"> осуществлена реализация</w:t>
      </w:r>
      <w:r w:rsidRPr="003E2FFC">
        <w:rPr>
          <w:b/>
          <w:i/>
          <w:sz w:val="28"/>
          <w:szCs w:val="28"/>
        </w:rPr>
        <w:t xml:space="preserve"> </w:t>
      </w:r>
      <w:r w:rsidRPr="003E2FFC">
        <w:rPr>
          <w:sz w:val="28"/>
          <w:szCs w:val="28"/>
        </w:rPr>
        <w:t>основного мероприятия программы «Реализация проектов развития территорий муниципальных образований, основанных на местных инициативах»</w:t>
      </w:r>
      <w:r w:rsidRPr="003E2FFC">
        <w:rPr>
          <w:rFonts w:eastAsia="Calibri"/>
          <w:sz w:val="28"/>
          <w:szCs w:val="28"/>
        </w:rPr>
        <w:t xml:space="preserve"> израсходованы </w:t>
      </w:r>
      <w:r w:rsidRPr="003E2FFC">
        <w:rPr>
          <w:sz w:val="28"/>
          <w:szCs w:val="28"/>
        </w:rPr>
        <w:t xml:space="preserve">15 196,53 </w:t>
      </w:r>
      <w:r w:rsidRPr="003E2FFC">
        <w:rPr>
          <w:rFonts w:eastAsia="Calibri"/>
          <w:sz w:val="28"/>
          <w:szCs w:val="28"/>
        </w:rPr>
        <w:t xml:space="preserve">тыс. руб. (краевой бюджет – </w:t>
      </w:r>
      <w:r w:rsidRPr="003E2FFC">
        <w:rPr>
          <w:sz w:val="28"/>
          <w:szCs w:val="28"/>
        </w:rPr>
        <w:t>9 285,34 тыс. руб. и местный бюджет – 4 082,83 тыс. руб. средства других источников – 1 828,36 тыс. руб.):</w:t>
      </w:r>
      <w:proofErr w:type="gramEnd"/>
    </w:p>
    <w:p w:rsidR="00D24AAF" w:rsidRPr="003E2FFC" w:rsidRDefault="00D24AAF" w:rsidP="00D24AAF">
      <w:pPr>
        <w:tabs>
          <w:tab w:val="left" w:pos="9540"/>
        </w:tabs>
        <w:ind w:firstLine="567"/>
        <w:jc w:val="both"/>
        <w:rPr>
          <w:sz w:val="28"/>
          <w:szCs w:val="28"/>
        </w:rPr>
      </w:pPr>
      <w:r w:rsidRPr="003E2FFC">
        <w:rPr>
          <w:rFonts w:eastAsia="Calibri"/>
          <w:sz w:val="28"/>
          <w:szCs w:val="28"/>
          <w:shd w:val="clear" w:color="auto" w:fill="FFFFFF"/>
        </w:rPr>
        <w:t xml:space="preserve">1. </w:t>
      </w:r>
      <w:r w:rsidRPr="003E2FFC">
        <w:rPr>
          <w:sz w:val="28"/>
          <w:szCs w:val="28"/>
        </w:rPr>
        <w:t>«Приобретение аттракциона для сквера имени А.П. Гайдара в городе Светлоград Петровского городского округа Ставропольского края» на сумму 4 145,50 тыс. руб., в том числе:</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краевого бюджета – </w:t>
      </w:r>
      <w:r w:rsidRPr="003E2FFC">
        <w:rPr>
          <w:sz w:val="28"/>
          <w:szCs w:val="28"/>
        </w:rPr>
        <w:t>2 000,00 тыс. руб.;</w:t>
      </w:r>
    </w:p>
    <w:p w:rsidR="00D24AAF" w:rsidRPr="003E2FFC" w:rsidRDefault="00D24AAF" w:rsidP="00D24AAF">
      <w:pPr>
        <w:ind w:firstLine="567"/>
        <w:rPr>
          <w:sz w:val="28"/>
          <w:szCs w:val="28"/>
        </w:rPr>
      </w:pPr>
      <w:r w:rsidRPr="003E2FFC">
        <w:rPr>
          <w:sz w:val="28"/>
          <w:szCs w:val="28"/>
        </w:rPr>
        <w:t>средства местного бюджета – 1 640,00 тыс. руб.;</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безвозмездных поступлений – </w:t>
      </w:r>
      <w:r w:rsidRPr="003E2FFC">
        <w:rPr>
          <w:sz w:val="28"/>
          <w:szCs w:val="28"/>
        </w:rPr>
        <w:t>505,50 тыс. руб.</w:t>
      </w:r>
    </w:p>
    <w:p w:rsidR="00D24AAF" w:rsidRPr="003E2FFC" w:rsidRDefault="00D24AAF" w:rsidP="00D24AAF">
      <w:pPr>
        <w:tabs>
          <w:tab w:val="left" w:pos="9540"/>
        </w:tabs>
        <w:ind w:firstLine="567"/>
        <w:jc w:val="both"/>
        <w:rPr>
          <w:sz w:val="28"/>
          <w:szCs w:val="28"/>
        </w:rPr>
      </w:pPr>
      <w:r w:rsidRPr="003E2FFC">
        <w:rPr>
          <w:rFonts w:eastAsia="Calibri"/>
          <w:sz w:val="28"/>
          <w:szCs w:val="28"/>
          <w:shd w:val="clear" w:color="auto" w:fill="FFFFFF"/>
        </w:rPr>
        <w:lastRenderedPageBreak/>
        <w:t xml:space="preserve">2. </w:t>
      </w:r>
      <w:r w:rsidRPr="003E2FFC">
        <w:rPr>
          <w:sz w:val="28"/>
          <w:szCs w:val="28"/>
        </w:rPr>
        <w:t>«Благоустройство общественной территории, прилегающей к площади мемориалов памятников в селе Донская Балка Петровского городского округа Ставропольского края»- сумма 2 222,39 тыс. руб., в том числе:</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краевого бюджета – </w:t>
      </w:r>
      <w:r w:rsidRPr="003E2FFC">
        <w:rPr>
          <w:sz w:val="28"/>
          <w:szCs w:val="28"/>
        </w:rPr>
        <w:t>1 368,56 тыс. руб.;</w:t>
      </w:r>
    </w:p>
    <w:p w:rsidR="00D24AAF" w:rsidRPr="003E2FFC" w:rsidRDefault="00D24AAF" w:rsidP="00D24AAF">
      <w:pPr>
        <w:ind w:firstLine="567"/>
        <w:rPr>
          <w:sz w:val="28"/>
          <w:szCs w:val="28"/>
        </w:rPr>
      </w:pPr>
      <w:r w:rsidRPr="003E2FFC">
        <w:rPr>
          <w:sz w:val="28"/>
          <w:szCs w:val="28"/>
        </w:rPr>
        <w:t>средства местного бюджета – 458,47 тыс. руб.;</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безвозмездных поступлений – </w:t>
      </w:r>
      <w:r w:rsidRPr="003E2FFC">
        <w:rPr>
          <w:sz w:val="28"/>
          <w:szCs w:val="28"/>
        </w:rPr>
        <w:t>395,36 тыс. руб.</w:t>
      </w:r>
    </w:p>
    <w:p w:rsidR="00D24AAF" w:rsidRPr="003E2FFC" w:rsidRDefault="00D24AAF" w:rsidP="00D24AAF">
      <w:pPr>
        <w:tabs>
          <w:tab w:val="left" w:pos="9540"/>
        </w:tabs>
        <w:ind w:firstLine="567"/>
        <w:jc w:val="both"/>
        <w:rPr>
          <w:sz w:val="28"/>
          <w:szCs w:val="28"/>
        </w:rPr>
      </w:pPr>
      <w:r w:rsidRPr="003E2FFC">
        <w:rPr>
          <w:rFonts w:eastAsia="Calibri"/>
          <w:sz w:val="28"/>
          <w:szCs w:val="28"/>
          <w:shd w:val="clear" w:color="auto" w:fill="FFFFFF"/>
        </w:rPr>
        <w:t xml:space="preserve">3. </w:t>
      </w:r>
      <w:r w:rsidRPr="003E2FFC">
        <w:rPr>
          <w:sz w:val="28"/>
          <w:szCs w:val="28"/>
        </w:rPr>
        <w:t>«Обустройство прилегающей территории муниципального казенного учреждения культуры «Дом Культуры села Просянка» в селе Просянка Петровского городского округа Ставропольского края», сумма 2 885,50 тыс. руб., в том числе:</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краевого бюджета – </w:t>
      </w:r>
      <w:r w:rsidRPr="003E2FFC">
        <w:rPr>
          <w:sz w:val="28"/>
          <w:szCs w:val="28"/>
        </w:rPr>
        <w:t>1 939,15 тыс. руб.;</w:t>
      </w:r>
    </w:p>
    <w:p w:rsidR="00D24AAF" w:rsidRPr="003E2FFC" w:rsidRDefault="00D24AAF" w:rsidP="00D24AAF">
      <w:pPr>
        <w:ind w:firstLine="567"/>
        <w:rPr>
          <w:sz w:val="28"/>
          <w:szCs w:val="28"/>
        </w:rPr>
      </w:pPr>
      <w:r w:rsidRPr="003E2FFC">
        <w:rPr>
          <w:sz w:val="28"/>
          <w:szCs w:val="28"/>
        </w:rPr>
        <w:t>средства местного бюджета – 651,85 тыс. руб.;</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безвозмездных поступлений – </w:t>
      </w:r>
      <w:r w:rsidRPr="003E2FFC">
        <w:rPr>
          <w:sz w:val="28"/>
          <w:szCs w:val="28"/>
        </w:rPr>
        <w:t>294,50 тыс. руб.</w:t>
      </w:r>
    </w:p>
    <w:p w:rsidR="00D24AAF" w:rsidRPr="003E2FFC" w:rsidRDefault="00D24AAF" w:rsidP="00D24AAF">
      <w:pPr>
        <w:tabs>
          <w:tab w:val="left" w:pos="9540"/>
        </w:tabs>
        <w:ind w:firstLine="567"/>
        <w:jc w:val="both"/>
        <w:rPr>
          <w:sz w:val="28"/>
          <w:szCs w:val="28"/>
          <w:shd w:val="clear" w:color="auto" w:fill="FFFFFF"/>
        </w:rPr>
      </w:pPr>
      <w:r w:rsidRPr="003E2FFC">
        <w:rPr>
          <w:rFonts w:eastAsia="Calibri"/>
          <w:sz w:val="28"/>
          <w:szCs w:val="28"/>
          <w:shd w:val="clear" w:color="auto" w:fill="FFFFFF"/>
        </w:rPr>
        <w:t xml:space="preserve">4. </w:t>
      </w:r>
      <w:r w:rsidRPr="003E2FFC">
        <w:rPr>
          <w:sz w:val="28"/>
          <w:szCs w:val="28"/>
        </w:rPr>
        <w:t xml:space="preserve">«Ремонт здания МКУК «Дом культуры села </w:t>
      </w:r>
      <w:proofErr w:type="spellStart"/>
      <w:r w:rsidRPr="003E2FFC">
        <w:rPr>
          <w:sz w:val="28"/>
          <w:szCs w:val="28"/>
        </w:rPr>
        <w:t>Шангала</w:t>
      </w:r>
      <w:proofErr w:type="spellEnd"/>
      <w:r w:rsidRPr="003E2FFC">
        <w:rPr>
          <w:sz w:val="28"/>
          <w:szCs w:val="28"/>
        </w:rPr>
        <w:t xml:space="preserve">» в селе </w:t>
      </w:r>
      <w:proofErr w:type="spellStart"/>
      <w:r w:rsidRPr="003E2FFC">
        <w:rPr>
          <w:sz w:val="28"/>
          <w:szCs w:val="28"/>
        </w:rPr>
        <w:t>Шангала</w:t>
      </w:r>
      <w:proofErr w:type="spellEnd"/>
      <w:r w:rsidRPr="003E2FFC">
        <w:rPr>
          <w:sz w:val="28"/>
          <w:szCs w:val="28"/>
        </w:rPr>
        <w:t xml:space="preserve"> Петровского городского округа Ставропольского края», сумма 2 958, 14 тыс. рублей, в том числе:</w:t>
      </w:r>
    </w:p>
    <w:p w:rsidR="00D24AAF" w:rsidRPr="003E2FFC" w:rsidRDefault="00D24AAF" w:rsidP="00D24AAF">
      <w:pPr>
        <w:ind w:firstLine="567"/>
        <w:jc w:val="both"/>
        <w:rPr>
          <w:sz w:val="28"/>
          <w:szCs w:val="28"/>
        </w:rPr>
      </w:pPr>
      <w:r w:rsidRPr="003E2FFC">
        <w:rPr>
          <w:rFonts w:eastAsia="Calibri"/>
          <w:sz w:val="28"/>
          <w:szCs w:val="28"/>
          <w:shd w:val="clear" w:color="auto" w:fill="FFFFFF"/>
        </w:rPr>
        <w:t xml:space="preserve">средства краевого бюджета – </w:t>
      </w:r>
      <w:r w:rsidRPr="003E2FFC">
        <w:rPr>
          <w:sz w:val="28"/>
          <w:szCs w:val="28"/>
        </w:rPr>
        <w:t>1 988,87 тыс. рублей;</w:t>
      </w:r>
    </w:p>
    <w:p w:rsidR="00D24AAF" w:rsidRPr="003E2FFC" w:rsidRDefault="00D24AAF" w:rsidP="00D24AAF">
      <w:pPr>
        <w:ind w:firstLine="567"/>
        <w:jc w:val="both"/>
        <w:rPr>
          <w:sz w:val="28"/>
          <w:szCs w:val="28"/>
        </w:rPr>
      </w:pPr>
      <w:r w:rsidRPr="003E2FFC">
        <w:rPr>
          <w:sz w:val="28"/>
          <w:szCs w:val="28"/>
        </w:rPr>
        <w:t>средства местного бюджета – 666,3 тыс. рублей;</w:t>
      </w:r>
    </w:p>
    <w:p w:rsidR="00D24AAF" w:rsidRPr="003E2FFC" w:rsidRDefault="00D24AAF" w:rsidP="00D24AAF">
      <w:pPr>
        <w:ind w:firstLine="567"/>
        <w:jc w:val="both"/>
        <w:rPr>
          <w:sz w:val="28"/>
          <w:szCs w:val="28"/>
        </w:rPr>
      </w:pPr>
      <w:r w:rsidRPr="003E2FFC">
        <w:rPr>
          <w:rFonts w:eastAsia="Calibri"/>
          <w:sz w:val="28"/>
          <w:szCs w:val="28"/>
          <w:shd w:val="clear" w:color="auto" w:fill="FFFFFF"/>
        </w:rPr>
        <w:t xml:space="preserve">средства безвозмездных поступлений – </w:t>
      </w:r>
      <w:r w:rsidRPr="003E2FFC">
        <w:rPr>
          <w:sz w:val="28"/>
          <w:szCs w:val="28"/>
        </w:rPr>
        <w:t>303,00 тыс. рублей.</w:t>
      </w:r>
    </w:p>
    <w:p w:rsidR="00D24AAF" w:rsidRPr="003E2FFC" w:rsidRDefault="00D24AAF" w:rsidP="00D24AAF">
      <w:pPr>
        <w:tabs>
          <w:tab w:val="left" w:pos="9540"/>
        </w:tabs>
        <w:ind w:firstLine="567"/>
        <w:jc w:val="both"/>
        <w:rPr>
          <w:sz w:val="28"/>
          <w:szCs w:val="28"/>
        </w:rPr>
      </w:pPr>
      <w:r w:rsidRPr="003E2FFC">
        <w:rPr>
          <w:rFonts w:eastAsia="Calibri"/>
          <w:sz w:val="28"/>
          <w:szCs w:val="28"/>
          <w:shd w:val="clear" w:color="auto" w:fill="FFFFFF"/>
        </w:rPr>
        <w:t xml:space="preserve">5. </w:t>
      </w:r>
      <w:r w:rsidRPr="003E2FFC">
        <w:rPr>
          <w:sz w:val="28"/>
          <w:szCs w:val="28"/>
        </w:rPr>
        <w:t xml:space="preserve">«Благоустройство прилегающей территории к «Обелиску воинам-односельчанам, участникам гражданской и Великой Отечественной войн» в селе </w:t>
      </w:r>
      <w:proofErr w:type="spellStart"/>
      <w:r w:rsidRPr="003E2FFC">
        <w:rPr>
          <w:sz w:val="28"/>
          <w:szCs w:val="28"/>
        </w:rPr>
        <w:t>Шведино</w:t>
      </w:r>
      <w:proofErr w:type="spellEnd"/>
      <w:r w:rsidRPr="003E2FFC">
        <w:rPr>
          <w:sz w:val="28"/>
          <w:szCs w:val="28"/>
        </w:rPr>
        <w:t>», сумма 2 985,00 тыс. руб., в том числе:</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краевого бюджета – </w:t>
      </w:r>
      <w:r w:rsidRPr="003E2FFC">
        <w:rPr>
          <w:sz w:val="28"/>
          <w:szCs w:val="28"/>
        </w:rPr>
        <w:t>1 988,76 тыс. руб.;</w:t>
      </w:r>
    </w:p>
    <w:p w:rsidR="00D24AAF" w:rsidRPr="003E2FFC" w:rsidRDefault="00D24AAF" w:rsidP="00D24AAF">
      <w:pPr>
        <w:ind w:firstLine="567"/>
        <w:rPr>
          <w:sz w:val="28"/>
          <w:szCs w:val="28"/>
        </w:rPr>
      </w:pPr>
      <w:r w:rsidRPr="003E2FFC">
        <w:rPr>
          <w:sz w:val="28"/>
          <w:szCs w:val="28"/>
        </w:rPr>
        <w:t>средства местного бюджета – 666,24 тыс. руб.;</w:t>
      </w:r>
    </w:p>
    <w:p w:rsidR="00D24AAF" w:rsidRPr="003E2FFC" w:rsidRDefault="00D24AAF" w:rsidP="00D24AAF">
      <w:pPr>
        <w:ind w:firstLine="567"/>
        <w:rPr>
          <w:sz w:val="28"/>
          <w:szCs w:val="28"/>
        </w:rPr>
      </w:pPr>
      <w:r w:rsidRPr="003E2FFC">
        <w:rPr>
          <w:rFonts w:eastAsia="Calibri"/>
          <w:sz w:val="28"/>
          <w:szCs w:val="28"/>
          <w:shd w:val="clear" w:color="auto" w:fill="FFFFFF"/>
        </w:rPr>
        <w:t xml:space="preserve">средства безвозмездных поступлений – </w:t>
      </w:r>
      <w:r w:rsidRPr="003E2FFC">
        <w:rPr>
          <w:sz w:val="28"/>
          <w:szCs w:val="28"/>
        </w:rPr>
        <w:t>330,00 тыс. руб.</w:t>
      </w:r>
    </w:p>
    <w:p w:rsidR="00D24AAF" w:rsidRPr="003E2FFC" w:rsidRDefault="00D24AAF" w:rsidP="00D24AAF">
      <w:pPr>
        <w:pStyle w:val="ac"/>
        <w:spacing w:after="0" w:line="240" w:lineRule="auto"/>
        <w:ind w:left="0" w:firstLine="567"/>
        <w:jc w:val="both"/>
        <w:rPr>
          <w:rFonts w:ascii="Times New Roman" w:hAnsi="Times New Roman"/>
          <w:sz w:val="28"/>
          <w:szCs w:val="28"/>
        </w:rPr>
      </w:pPr>
      <w:proofErr w:type="gramStart"/>
      <w:r w:rsidRPr="003E2FFC">
        <w:rPr>
          <w:rFonts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составил 1,57 рублей на рубль, в 2019 году - 1,77 рублей на рубль.</w:t>
      </w:r>
      <w:proofErr w:type="gramEnd"/>
    </w:p>
    <w:p w:rsidR="00D24AAF" w:rsidRPr="003E2FFC" w:rsidRDefault="00D24AAF" w:rsidP="00D24AAF">
      <w:pPr>
        <w:tabs>
          <w:tab w:val="left" w:pos="9540"/>
        </w:tabs>
        <w:ind w:firstLine="567"/>
        <w:jc w:val="both"/>
        <w:rPr>
          <w:sz w:val="28"/>
          <w:szCs w:val="28"/>
        </w:rPr>
      </w:pPr>
      <w:r w:rsidRPr="003E2FFC">
        <w:rPr>
          <w:sz w:val="28"/>
          <w:szCs w:val="28"/>
        </w:rPr>
        <w:t xml:space="preserve">В 2020 г. за счет средств целевых субсидий, предоставляемых </w:t>
      </w:r>
      <w:r w:rsidRPr="003E2FFC">
        <w:rPr>
          <w:b/>
          <w:sz w:val="28"/>
          <w:szCs w:val="28"/>
        </w:rPr>
        <w:t>в рамках государственной программы Ставропольского края «Сохранение и развитие культуры»</w:t>
      </w:r>
      <w:r w:rsidRPr="003E2FFC">
        <w:rPr>
          <w:sz w:val="28"/>
          <w:szCs w:val="28"/>
        </w:rPr>
        <w:t xml:space="preserve">, </w:t>
      </w:r>
      <w:r w:rsidRPr="003E2FFC">
        <w:rPr>
          <w:sz w:val="28"/>
          <w:szCs w:val="28"/>
          <w:lang w:bidi="ru-RU"/>
        </w:rPr>
        <w:t>утвержденной постановлением Правительства Ставропольского края от 24</w:t>
      </w:r>
      <w:r w:rsidRPr="003E2FFC">
        <w:rPr>
          <w:rStyle w:val="2Exact"/>
          <w:rFonts w:eastAsia="Calibri"/>
          <w:sz w:val="28"/>
          <w:szCs w:val="28"/>
        </w:rPr>
        <w:t xml:space="preserve"> декабря 2018 г. № 592-п проведены ремонтно-реставрационные работы 6 памятников. </w:t>
      </w:r>
      <w:proofErr w:type="gramStart"/>
      <w:r w:rsidRPr="003E2FFC">
        <w:rPr>
          <w:rStyle w:val="2Exact"/>
          <w:rFonts w:eastAsia="Calibri"/>
          <w:sz w:val="28"/>
          <w:szCs w:val="28"/>
        </w:rPr>
        <w:t>М</w:t>
      </w:r>
      <w:r w:rsidRPr="003E2FFC">
        <w:rPr>
          <w:sz w:val="28"/>
          <w:szCs w:val="28"/>
        </w:rPr>
        <w:t>ежду министерством культуры Ставропольского края и администрацией Петровского городского округа Ставропольского края подписано Соглашение от 01.01.2020 г. о предоставлении субсидии на восстановление (ремонт, реставрацию) объектов культурного наследия в размере 25 477,5 тыс. руб. за счет средств целевых субсидий, предоставляемых в рамках государственной программы Ставропольского края «Сохранение и развитие культуры»</w:t>
      </w:r>
      <w:r w:rsidRPr="003E2FFC">
        <w:rPr>
          <w:rFonts w:eastAsia="Calibri"/>
          <w:sz w:val="28"/>
          <w:szCs w:val="28"/>
        </w:rPr>
        <w:t xml:space="preserve"> (краевой бюджет - </w:t>
      </w:r>
      <w:r w:rsidRPr="003E2FFC">
        <w:rPr>
          <w:sz w:val="28"/>
          <w:szCs w:val="28"/>
        </w:rPr>
        <w:lastRenderedPageBreak/>
        <w:t>и 24203,63 тыс. руб. и местный бюджет – 1273,88 тыс</w:t>
      </w:r>
      <w:proofErr w:type="gramEnd"/>
      <w:r w:rsidRPr="003E2FFC">
        <w:rPr>
          <w:sz w:val="28"/>
          <w:szCs w:val="28"/>
        </w:rPr>
        <w:t>. руб.).</w:t>
      </w:r>
      <w:r w:rsidRPr="003E2FFC">
        <w:rPr>
          <w:rStyle w:val="2Exact"/>
          <w:rFonts w:eastAsia="Calibri"/>
          <w:sz w:val="28"/>
          <w:szCs w:val="28"/>
        </w:rPr>
        <w:t xml:space="preserve"> Проведены ремонтно-реставрационные работы следующих памятников</w:t>
      </w:r>
      <w:r w:rsidRPr="003E2FFC">
        <w:rPr>
          <w:sz w:val="28"/>
          <w:szCs w:val="28"/>
        </w:rPr>
        <w:t>:</w:t>
      </w:r>
    </w:p>
    <w:p w:rsidR="00D24AAF" w:rsidRPr="003E2FFC" w:rsidRDefault="00D24AAF" w:rsidP="00D24AAF">
      <w:pPr>
        <w:pStyle w:val="23"/>
        <w:shd w:val="clear" w:color="auto" w:fill="auto"/>
        <w:tabs>
          <w:tab w:val="left" w:pos="7861"/>
          <w:tab w:val="left" w:pos="8259"/>
          <w:tab w:val="left" w:pos="9061"/>
        </w:tabs>
        <w:spacing w:line="240" w:lineRule="auto"/>
        <w:ind w:firstLine="567"/>
        <w:jc w:val="both"/>
      </w:pPr>
      <w:proofErr w:type="gramStart"/>
      <w:r w:rsidRPr="003E2FFC">
        <w:rPr>
          <w:lang w:bidi="ru-RU"/>
        </w:rPr>
        <w:t xml:space="preserve">«Памятник воинам-землякам, погибшим в 1941-1945 гг.», Ставропольский край, Петровский городской округ, г. Светлоград, </w:t>
      </w:r>
      <w:r w:rsidRPr="003E2FFC">
        <w:rPr>
          <w:bCs/>
          <w:shd w:val="clear" w:color="auto" w:fill="FFFFFF"/>
        </w:rPr>
        <w:t>67 метров на северо-запад от нежилого здания 40 по ул. Ленина (парк культуры и отдыха) на сумму 6 906,41 тыс. руб. (местный бюджет – 345,32 тыс. руб., краевой бюджет – 6 561,09 тыс. руб.</w:t>
      </w:r>
      <w:r w:rsidRPr="003E2FFC">
        <w:rPr>
          <w:lang w:bidi="ru-RU"/>
        </w:rPr>
        <w:t>;</w:t>
      </w:r>
      <w:proofErr w:type="gramEnd"/>
    </w:p>
    <w:p w:rsidR="00D24AAF" w:rsidRPr="003E2FFC" w:rsidRDefault="00D24AAF" w:rsidP="00D24AAF">
      <w:pPr>
        <w:pStyle w:val="af8"/>
        <w:spacing w:before="0" w:beforeAutospacing="0" w:after="0" w:afterAutospacing="0"/>
        <w:ind w:firstLine="567"/>
        <w:jc w:val="both"/>
        <w:rPr>
          <w:sz w:val="28"/>
          <w:szCs w:val="28"/>
        </w:rPr>
      </w:pPr>
      <w:proofErr w:type="gramStart"/>
      <w:r w:rsidRPr="003E2FFC">
        <w:rPr>
          <w:sz w:val="28"/>
          <w:szCs w:val="28"/>
        </w:rPr>
        <w:t xml:space="preserve">«Памятник воинам-землякам, погибшим в 1941-1945 гг.» </w:t>
      </w:r>
      <w:r w:rsidRPr="003E2FFC">
        <w:rPr>
          <w:bCs/>
          <w:sz w:val="28"/>
          <w:szCs w:val="28"/>
          <w:shd w:val="clear" w:color="auto" w:fill="FFFFFF"/>
        </w:rPr>
        <w:t xml:space="preserve">Ставропольский край, Петровский городской округ, г. Светлоград, 170 м на юго-восток от нежилого здания № 28 (Б) по пер. Садовый (сквер к-за «Победа») на сумму </w:t>
      </w:r>
      <w:r w:rsidRPr="003E2FFC">
        <w:rPr>
          <w:sz w:val="28"/>
          <w:szCs w:val="28"/>
        </w:rPr>
        <w:t>2 175,254</w:t>
      </w:r>
      <w:r w:rsidRPr="003E2FFC">
        <w:rPr>
          <w:bCs/>
          <w:sz w:val="28"/>
          <w:szCs w:val="28"/>
          <w:shd w:val="clear" w:color="auto" w:fill="FFFFFF"/>
        </w:rPr>
        <w:t xml:space="preserve"> тыс. руб. (местный бюджет – </w:t>
      </w:r>
      <w:r w:rsidRPr="003E2FFC">
        <w:rPr>
          <w:bCs/>
          <w:sz w:val="28"/>
          <w:szCs w:val="28"/>
        </w:rPr>
        <w:t>108,763 тыс. руб</w:t>
      </w:r>
      <w:r w:rsidRPr="003E2FFC">
        <w:rPr>
          <w:bCs/>
          <w:sz w:val="28"/>
          <w:szCs w:val="28"/>
          <w:shd w:val="clear" w:color="auto" w:fill="FFFFFF"/>
        </w:rPr>
        <w:t>., краевой бюджет – 2 066,491 тыс. руб.;</w:t>
      </w:r>
      <w:proofErr w:type="gramEnd"/>
    </w:p>
    <w:p w:rsidR="00D24AAF" w:rsidRPr="003E2FFC" w:rsidRDefault="00D24AAF" w:rsidP="00D24AAF">
      <w:pPr>
        <w:pStyle w:val="af8"/>
        <w:spacing w:before="0" w:beforeAutospacing="0" w:after="0" w:afterAutospacing="0"/>
        <w:ind w:firstLine="567"/>
        <w:jc w:val="both"/>
        <w:rPr>
          <w:sz w:val="28"/>
          <w:szCs w:val="28"/>
          <w:lang w:bidi="ru-RU"/>
        </w:rPr>
      </w:pPr>
      <w:proofErr w:type="gramStart"/>
      <w:r w:rsidRPr="003E2FFC">
        <w:rPr>
          <w:sz w:val="28"/>
          <w:szCs w:val="28"/>
          <w:lang w:bidi="ru-RU"/>
        </w:rPr>
        <w:t xml:space="preserve">«Обелиск воинам-землякам, погибшим в годы гражданской и Великой Отечественной войн», Ставропольский край, Петровский городской округ, п. </w:t>
      </w:r>
      <w:proofErr w:type="spellStart"/>
      <w:r w:rsidRPr="003E2FFC">
        <w:rPr>
          <w:sz w:val="28"/>
          <w:szCs w:val="28"/>
          <w:lang w:bidi="ru-RU"/>
        </w:rPr>
        <w:t>Прикалаусский</w:t>
      </w:r>
      <w:proofErr w:type="spellEnd"/>
      <w:r w:rsidRPr="003E2FFC">
        <w:rPr>
          <w:bCs/>
          <w:sz w:val="28"/>
          <w:szCs w:val="28"/>
          <w:shd w:val="clear" w:color="auto" w:fill="FFFFFF"/>
        </w:rPr>
        <w:t xml:space="preserve"> на сумму 646,4 тыс. руб. (местный бюджет – 32,3 тыс. руб., краевой бюджет – 614,1 тыс. руб.)</w:t>
      </w:r>
      <w:r w:rsidRPr="003E2FFC">
        <w:rPr>
          <w:sz w:val="28"/>
          <w:szCs w:val="28"/>
          <w:lang w:bidi="ru-RU"/>
        </w:rPr>
        <w:t>;</w:t>
      </w:r>
      <w:proofErr w:type="gramEnd"/>
    </w:p>
    <w:p w:rsidR="00D24AAF" w:rsidRPr="003E2FFC" w:rsidRDefault="00D24AAF" w:rsidP="00D24AAF">
      <w:pPr>
        <w:pStyle w:val="af8"/>
        <w:spacing w:before="0" w:beforeAutospacing="0" w:after="0" w:afterAutospacing="0"/>
        <w:ind w:firstLine="567"/>
        <w:jc w:val="both"/>
        <w:rPr>
          <w:sz w:val="28"/>
          <w:szCs w:val="28"/>
          <w:lang w:bidi="ru-RU"/>
        </w:rPr>
      </w:pPr>
      <w:proofErr w:type="gramStart"/>
      <w:r w:rsidRPr="003E2FFC">
        <w:rPr>
          <w:sz w:val="28"/>
          <w:szCs w:val="28"/>
          <w:lang w:bidi="ru-RU"/>
        </w:rPr>
        <w:t>«Памятник воинам-односельчанам, погибшим в 1941-1945 гг.», Ставропольский край, Петровский городской округ, с. Сухая Буйвола</w:t>
      </w:r>
      <w:r w:rsidRPr="003E2FFC">
        <w:rPr>
          <w:bCs/>
          <w:sz w:val="28"/>
          <w:szCs w:val="28"/>
          <w:shd w:val="clear" w:color="auto" w:fill="FFFFFF"/>
        </w:rPr>
        <w:t xml:space="preserve"> на сумму 5 187,01 тыс. руб. (местный бюджет – 259,35 тыс. руб., краевой бюджет – 4 927,66 тыс. руб.)</w:t>
      </w:r>
      <w:r w:rsidRPr="003E2FFC">
        <w:rPr>
          <w:sz w:val="28"/>
          <w:szCs w:val="28"/>
          <w:lang w:bidi="ru-RU"/>
        </w:rPr>
        <w:t>;</w:t>
      </w:r>
      <w:proofErr w:type="gramEnd"/>
    </w:p>
    <w:p w:rsidR="00D24AAF" w:rsidRPr="003E2FFC" w:rsidRDefault="00D24AAF" w:rsidP="00D24AAF">
      <w:pPr>
        <w:ind w:firstLine="567"/>
        <w:jc w:val="both"/>
        <w:rPr>
          <w:sz w:val="28"/>
          <w:szCs w:val="28"/>
        </w:rPr>
      </w:pPr>
      <w:r w:rsidRPr="003E2FFC">
        <w:rPr>
          <w:sz w:val="28"/>
          <w:szCs w:val="28"/>
        </w:rPr>
        <w:t xml:space="preserve">«Братская могила воинов Советской Армии, погибших в боях 1942 - 1943 гг.», </w:t>
      </w:r>
      <w:r w:rsidRPr="003E2FFC">
        <w:rPr>
          <w:sz w:val="28"/>
          <w:szCs w:val="28"/>
          <w:lang w:bidi="ru-RU"/>
        </w:rPr>
        <w:t xml:space="preserve">Ставропольский край, Петровский городской округ, </w:t>
      </w:r>
      <w:proofErr w:type="gramStart"/>
      <w:r w:rsidRPr="003E2FFC">
        <w:rPr>
          <w:sz w:val="28"/>
          <w:szCs w:val="28"/>
          <w:lang w:bidi="ru-RU"/>
        </w:rPr>
        <w:t>с</w:t>
      </w:r>
      <w:proofErr w:type="gramEnd"/>
      <w:r w:rsidRPr="003E2FFC">
        <w:rPr>
          <w:sz w:val="28"/>
          <w:szCs w:val="28"/>
          <w:lang w:bidi="ru-RU"/>
        </w:rPr>
        <w:t xml:space="preserve">. </w:t>
      </w:r>
      <w:proofErr w:type="gramStart"/>
      <w:r w:rsidRPr="003E2FFC">
        <w:rPr>
          <w:sz w:val="28"/>
          <w:szCs w:val="28"/>
          <w:lang w:bidi="ru-RU"/>
        </w:rPr>
        <w:t>Донская</w:t>
      </w:r>
      <w:proofErr w:type="gramEnd"/>
      <w:r w:rsidRPr="003E2FFC">
        <w:rPr>
          <w:sz w:val="28"/>
          <w:szCs w:val="28"/>
          <w:lang w:bidi="ru-RU"/>
        </w:rPr>
        <w:t xml:space="preserve"> Балка</w:t>
      </w:r>
      <w:r w:rsidRPr="003E2FFC">
        <w:rPr>
          <w:bCs/>
          <w:sz w:val="28"/>
          <w:szCs w:val="28"/>
          <w:shd w:val="clear" w:color="auto" w:fill="FFFFFF"/>
        </w:rPr>
        <w:t xml:space="preserve"> на сумму 7 744,54 тыс. руб. (местный бюджет – 387,23 тыс. руб., краевой бюджет – 7 357,31 тыс. руб.)</w:t>
      </w:r>
      <w:r w:rsidRPr="003E2FFC">
        <w:rPr>
          <w:sz w:val="28"/>
          <w:szCs w:val="28"/>
          <w:lang w:bidi="ru-RU"/>
        </w:rPr>
        <w:t>;</w:t>
      </w:r>
    </w:p>
    <w:p w:rsidR="00D24AAF" w:rsidRPr="003E2FFC" w:rsidRDefault="00D24AAF" w:rsidP="00D24AAF">
      <w:pPr>
        <w:pStyle w:val="af8"/>
        <w:spacing w:before="0" w:beforeAutospacing="0" w:after="0" w:afterAutospacing="0"/>
        <w:ind w:firstLine="567"/>
        <w:jc w:val="both"/>
        <w:rPr>
          <w:sz w:val="28"/>
          <w:szCs w:val="28"/>
          <w:lang w:bidi="ru-RU"/>
        </w:rPr>
      </w:pPr>
      <w:proofErr w:type="gramStart"/>
      <w:r w:rsidRPr="003E2FFC">
        <w:rPr>
          <w:sz w:val="28"/>
          <w:szCs w:val="28"/>
        </w:rPr>
        <w:t xml:space="preserve">«Обелиск воинам-односельчанам участникам гражданской и Великой Отечественной войн» </w:t>
      </w:r>
      <w:r w:rsidRPr="003E2FFC">
        <w:rPr>
          <w:sz w:val="28"/>
          <w:szCs w:val="28"/>
          <w:lang w:bidi="ru-RU"/>
        </w:rPr>
        <w:t xml:space="preserve">Ставропольский край, Петровский городской округ, с. </w:t>
      </w:r>
      <w:proofErr w:type="spellStart"/>
      <w:r w:rsidRPr="003E2FFC">
        <w:rPr>
          <w:sz w:val="28"/>
          <w:szCs w:val="28"/>
          <w:lang w:bidi="ru-RU"/>
        </w:rPr>
        <w:t>Шведино</w:t>
      </w:r>
      <w:proofErr w:type="spellEnd"/>
      <w:r w:rsidRPr="003E2FFC">
        <w:rPr>
          <w:bCs/>
          <w:sz w:val="28"/>
          <w:szCs w:val="28"/>
          <w:shd w:val="clear" w:color="auto" w:fill="FFFFFF"/>
        </w:rPr>
        <w:t xml:space="preserve"> на сумму 2 817,89 тыс. руб. (местный бюджет – 140,89 тыс. руб., краевой бюджет – 2677,0 тыс. руб.)</w:t>
      </w:r>
      <w:r w:rsidRPr="003E2FFC">
        <w:rPr>
          <w:sz w:val="28"/>
          <w:szCs w:val="28"/>
          <w:lang w:bidi="ru-RU"/>
        </w:rPr>
        <w:t>.</w:t>
      </w:r>
      <w:proofErr w:type="gramEnd"/>
    </w:p>
    <w:p w:rsidR="00D24AAF" w:rsidRPr="003E2FFC" w:rsidRDefault="00D24AAF" w:rsidP="00D24AAF">
      <w:pPr>
        <w:pStyle w:val="af8"/>
        <w:spacing w:before="0" w:beforeAutospacing="0" w:after="0" w:afterAutospacing="0"/>
        <w:ind w:firstLine="567"/>
        <w:jc w:val="both"/>
        <w:rPr>
          <w:sz w:val="28"/>
          <w:szCs w:val="28"/>
          <w:lang w:bidi="ru-RU"/>
        </w:rPr>
      </w:pPr>
      <w:proofErr w:type="gramStart"/>
      <w:r w:rsidRPr="003E2FFC">
        <w:rPr>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составил 19 рублей на рубль.</w:t>
      </w:r>
      <w:proofErr w:type="gramEnd"/>
    </w:p>
    <w:p w:rsidR="005054E7" w:rsidRDefault="005054E7" w:rsidP="00D24AAF">
      <w:pPr>
        <w:pStyle w:val="ac"/>
        <w:spacing w:after="0" w:line="240" w:lineRule="auto"/>
        <w:ind w:left="0" w:firstLine="567"/>
        <w:jc w:val="center"/>
        <w:rPr>
          <w:rFonts w:ascii="Times New Roman" w:hAnsi="Times New Roman"/>
          <w:sz w:val="28"/>
          <w:szCs w:val="28"/>
        </w:rPr>
      </w:pPr>
    </w:p>
    <w:p w:rsidR="00D24AAF" w:rsidRPr="003E2FFC" w:rsidRDefault="0092487F" w:rsidP="00D24AAF">
      <w:pPr>
        <w:pStyle w:val="ac"/>
        <w:spacing w:after="0" w:line="240" w:lineRule="auto"/>
        <w:ind w:left="0" w:firstLine="567"/>
        <w:jc w:val="center"/>
        <w:rPr>
          <w:rFonts w:ascii="Times New Roman" w:hAnsi="Times New Roman"/>
          <w:sz w:val="28"/>
          <w:szCs w:val="28"/>
        </w:rPr>
      </w:pPr>
      <w:r>
        <w:rPr>
          <w:rFonts w:ascii="Times New Roman" w:hAnsi="Times New Roman"/>
          <w:sz w:val="28"/>
          <w:szCs w:val="28"/>
        </w:rPr>
        <w:t>6</w:t>
      </w:r>
      <w:r w:rsidR="00D24AAF" w:rsidRPr="003E2FFC">
        <w:rPr>
          <w:rFonts w:ascii="Times New Roman" w:hAnsi="Times New Roman"/>
          <w:sz w:val="28"/>
          <w:szCs w:val="28"/>
        </w:rPr>
        <w:t xml:space="preserve">. Достижение </w:t>
      </w:r>
      <w:proofErr w:type="gramStart"/>
      <w:r w:rsidR="00D24AAF" w:rsidRPr="003E2FFC">
        <w:rPr>
          <w:rFonts w:ascii="Times New Roman" w:hAnsi="Times New Roman"/>
          <w:sz w:val="28"/>
          <w:szCs w:val="28"/>
        </w:rPr>
        <w:t>значений индикаторов достижения целей Программы</w:t>
      </w:r>
      <w:proofErr w:type="gramEnd"/>
      <w:r w:rsidR="00D24AAF" w:rsidRPr="003E2FFC">
        <w:rPr>
          <w:rFonts w:ascii="Times New Roman" w:hAnsi="Times New Roman"/>
          <w:sz w:val="28"/>
          <w:szCs w:val="28"/>
        </w:rPr>
        <w:t xml:space="preserve"> и показателей решения задач подпрограмм</w:t>
      </w:r>
    </w:p>
    <w:p w:rsidR="005054E7" w:rsidRDefault="005054E7" w:rsidP="00D24AAF">
      <w:pPr>
        <w:widowControl w:val="0"/>
        <w:autoSpaceDE w:val="0"/>
        <w:autoSpaceDN w:val="0"/>
        <w:adjustRightInd w:val="0"/>
        <w:ind w:firstLine="567"/>
        <w:jc w:val="both"/>
        <w:rPr>
          <w:sz w:val="28"/>
          <w:szCs w:val="28"/>
        </w:rPr>
      </w:pPr>
    </w:p>
    <w:p w:rsidR="00D24AAF" w:rsidRPr="003E2FFC" w:rsidRDefault="00D24AAF" w:rsidP="00D24AAF">
      <w:pPr>
        <w:widowControl w:val="0"/>
        <w:autoSpaceDE w:val="0"/>
        <w:autoSpaceDN w:val="0"/>
        <w:adjustRightInd w:val="0"/>
        <w:ind w:firstLine="567"/>
        <w:jc w:val="both"/>
        <w:rPr>
          <w:sz w:val="28"/>
          <w:szCs w:val="28"/>
        </w:rPr>
      </w:pPr>
      <w:r w:rsidRPr="003E2FFC">
        <w:rPr>
          <w:sz w:val="28"/>
          <w:szCs w:val="28"/>
        </w:rPr>
        <w:t>Результативность реализации Программы определяется достижением плановых значений индикаторов целей Программы и показателей решения задач подпрограмм.</w:t>
      </w:r>
    </w:p>
    <w:p w:rsidR="00D24AAF" w:rsidRPr="003E2FFC" w:rsidRDefault="00D24AAF" w:rsidP="00D24AAF">
      <w:pPr>
        <w:ind w:firstLine="567"/>
        <w:jc w:val="both"/>
        <w:rPr>
          <w:sz w:val="28"/>
          <w:szCs w:val="28"/>
        </w:rPr>
      </w:pPr>
      <w:r w:rsidRPr="003E2FFC">
        <w:rPr>
          <w:sz w:val="28"/>
          <w:szCs w:val="28"/>
        </w:rPr>
        <w:lastRenderedPageBreak/>
        <w:t xml:space="preserve">В 2020 году было запланировано достижение 8 индикаторов достижения цели Программы, по </w:t>
      </w:r>
      <w:r w:rsidR="00370DE0">
        <w:rPr>
          <w:sz w:val="28"/>
          <w:szCs w:val="28"/>
        </w:rPr>
        <w:t>7</w:t>
      </w:r>
      <w:r w:rsidRPr="003E2FFC">
        <w:rPr>
          <w:sz w:val="28"/>
          <w:szCs w:val="28"/>
        </w:rPr>
        <w:t xml:space="preserve"> были достигнуты плановые значения, </w:t>
      </w:r>
      <w:r w:rsidR="00AE0B75">
        <w:rPr>
          <w:sz w:val="28"/>
          <w:szCs w:val="28"/>
        </w:rPr>
        <w:t>1</w:t>
      </w:r>
      <w:r w:rsidRPr="003E2FFC">
        <w:rPr>
          <w:sz w:val="28"/>
          <w:szCs w:val="28"/>
        </w:rPr>
        <w:t xml:space="preserve"> индикатор:</w:t>
      </w:r>
    </w:p>
    <w:p w:rsidR="00D24AAF" w:rsidRPr="003E2FFC" w:rsidRDefault="00D24AAF" w:rsidP="00D24AAF">
      <w:pPr>
        <w:ind w:firstLine="567"/>
        <w:jc w:val="both"/>
        <w:rPr>
          <w:sz w:val="28"/>
          <w:szCs w:val="28"/>
        </w:rPr>
      </w:pPr>
      <w:r w:rsidRPr="003E2FFC">
        <w:rPr>
          <w:sz w:val="28"/>
          <w:szCs w:val="28"/>
        </w:rPr>
        <w:t>- количество посетителей муниципальных музеев</w:t>
      </w:r>
      <w:r w:rsidR="00AE0B75">
        <w:rPr>
          <w:sz w:val="28"/>
          <w:szCs w:val="28"/>
        </w:rPr>
        <w:t xml:space="preserve"> </w:t>
      </w:r>
      <w:r w:rsidRPr="003E2FFC">
        <w:rPr>
          <w:sz w:val="28"/>
          <w:szCs w:val="28"/>
        </w:rPr>
        <w:t xml:space="preserve">не </w:t>
      </w:r>
      <w:proofErr w:type="gramStart"/>
      <w:r w:rsidRPr="003E2FFC">
        <w:rPr>
          <w:sz w:val="28"/>
          <w:szCs w:val="28"/>
        </w:rPr>
        <w:t>был</w:t>
      </w:r>
      <w:proofErr w:type="gramEnd"/>
      <w:r w:rsidRPr="003E2FFC">
        <w:rPr>
          <w:sz w:val="28"/>
          <w:szCs w:val="28"/>
        </w:rPr>
        <w:t xml:space="preserve"> достигнут в связи со сложившейся эпидемиологической ситуации в условиях угрозы распространения новой </w:t>
      </w:r>
      <w:proofErr w:type="spellStart"/>
      <w:r w:rsidRPr="003E2FFC">
        <w:rPr>
          <w:sz w:val="28"/>
          <w:szCs w:val="28"/>
        </w:rPr>
        <w:t>короновирусной</w:t>
      </w:r>
      <w:proofErr w:type="spellEnd"/>
      <w:r w:rsidRPr="003E2FFC">
        <w:rPr>
          <w:sz w:val="28"/>
          <w:szCs w:val="28"/>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COVID-2019 на территории Ставропольского края», Приказу </w:t>
      </w:r>
      <w:proofErr w:type="gramStart"/>
      <w:r w:rsidRPr="003E2FFC">
        <w:rPr>
          <w:sz w:val="28"/>
          <w:szCs w:val="28"/>
        </w:rPr>
        <w:t>отдела культуры администрации Петровского городского округа Ставропольского края</w:t>
      </w:r>
      <w:proofErr w:type="gramEnd"/>
      <w:r w:rsidRPr="003E2FFC">
        <w:rPr>
          <w:sz w:val="28"/>
          <w:szCs w:val="28"/>
        </w:rPr>
        <w:t xml:space="preserve"> от 27.03.2020 г. № 24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 с 27 марта 2020 г. </w:t>
      </w:r>
      <w:r w:rsidR="00AE0B75" w:rsidRPr="003E2FFC">
        <w:rPr>
          <w:sz w:val="28"/>
          <w:szCs w:val="28"/>
        </w:rPr>
        <w:t>муниципальны</w:t>
      </w:r>
      <w:r w:rsidR="00AE0B75">
        <w:rPr>
          <w:sz w:val="28"/>
          <w:szCs w:val="28"/>
        </w:rPr>
        <w:t>е</w:t>
      </w:r>
      <w:r w:rsidR="00AE0B75" w:rsidRPr="003E2FFC">
        <w:rPr>
          <w:sz w:val="28"/>
          <w:szCs w:val="28"/>
        </w:rPr>
        <w:t xml:space="preserve"> музе</w:t>
      </w:r>
      <w:r w:rsidR="00AE0B75">
        <w:rPr>
          <w:sz w:val="28"/>
          <w:szCs w:val="28"/>
        </w:rPr>
        <w:t xml:space="preserve">и </w:t>
      </w:r>
      <w:r w:rsidRPr="003E2FFC">
        <w:rPr>
          <w:sz w:val="28"/>
          <w:szCs w:val="28"/>
        </w:rPr>
        <w:t>были закрыты для посетителей.</w:t>
      </w:r>
    </w:p>
    <w:p w:rsidR="00D24AAF" w:rsidRPr="003E2FFC" w:rsidRDefault="00D24AAF" w:rsidP="00D24AAF">
      <w:pPr>
        <w:ind w:firstLine="567"/>
        <w:jc w:val="both"/>
        <w:rPr>
          <w:sz w:val="28"/>
          <w:szCs w:val="28"/>
        </w:rPr>
      </w:pPr>
      <w:r w:rsidRPr="003E2FFC">
        <w:rPr>
          <w:sz w:val="28"/>
          <w:szCs w:val="28"/>
        </w:rPr>
        <w:t xml:space="preserve">По подпрограмме 1 предусмотрено достижение 11 показателей решения задач подпрограммы, по </w:t>
      </w:r>
      <w:r w:rsidR="00370DE0">
        <w:rPr>
          <w:sz w:val="28"/>
          <w:szCs w:val="28"/>
        </w:rPr>
        <w:t>7</w:t>
      </w:r>
      <w:r w:rsidRPr="003E2FFC">
        <w:rPr>
          <w:sz w:val="28"/>
          <w:szCs w:val="28"/>
        </w:rPr>
        <w:t xml:space="preserve"> из которых достигнуты плановые значения. </w:t>
      </w:r>
      <w:proofErr w:type="gramStart"/>
      <w:r w:rsidRPr="003E2FFC">
        <w:rPr>
          <w:sz w:val="28"/>
          <w:szCs w:val="28"/>
        </w:rPr>
        <w:t xml:space="preserve">Не были достигнуты значения </w:t>
      </w:r>
      <w:r w:rsidR="00370DE0">
        <w:rPr>
          <w:sz w:val="28"/>
          <w:szCs w:val="28"/>
        </w:rPr>
        <w:t>4-х</w:t>
      </w:r>
      <w:r w:rsidRPr="003E2FFC">
        <w:rPr>
          <w:sz w:val="28"/>
          <w:szCs w:val="28"/>
        </w:rPr>
        <w:t xml:space="preserve"> показателей: «к</w:t>
      </w:r>
      <w:r w:rsidRPr="003E2FFC">
        <w:rPr>
          <w:sz w:val="28"/>
          <w:szCs w:val="28"/>
          <w:lang w:eastAsia="en-US"/>
        </w:rPr>
        <w:t xml:space="preserve">оличество посещений </w:t>
      </w:r>
      <w:proofErr w:type="spellStart"/>
      <w:r w:rsidRPr="003E2FFC">
        <w:rPr>
          <w:sz w:val="28"/>
          <w:szCs w:val="28"/>
          <w:lang w:eastAsia="en-US"/>
        </w:rPr>
        <w:t>киновидеопоказов</w:t>
      </w:r>
      <w:proofErr w:type="spellEnd"/>
      <w:r w:rsidRPr="003E2FFC">
        <w:rPr>
          <w:sz w:val="28"/>
          <w:szCs w:val="28"/>
          <w:lang w:eastAsia="en-US"/>
        </w:rPr>
        <w:t>»</w:t>
      </w:r>
      <w:r w:rsidRPr="003E2FFC">
        <w:rPr>
          <w:sz w:val="28"/>
          <w:szCs w:val="28"/>
        </w:rPr>
        <w:t xml:space="preserve"> и «доля посещений модельной библиотеки, в общем количестве посещений муниципальных библиотек» не достигнуты в связи со сложившейся эпидемиологической ситуации в условиях угрозы распространения новой </w:t>
      </w:r>
      <w:proofErr w:type="spellStart"/>
      <w:r w:rsidRPr="003E2FFC">
        <w:rPr>
          <w:sz w:val="28"/>
          <w:szCs w:val="28"/>
        </w:rPr>
        <w:t>короновирусной</w:t>
      </w:r>
      <w:proofErr w:type="spellEnd"/>
      <w:r w:rsidRPr="003E2FFC">
        <w:rPr>
          <w:sz w:val="28"/>
          <w:szCs w:val="28"/>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w:t>
      </w:r>
      <w:proofErr w:type="gramEnd"/>
      <w:r w:rsidRPr="003E2FFC">
        <w:rPr>
          <w:sz w:val="28"/>
          <w:szCs w:val="28"/>
        </w:rPr>
        <w:t xml:space="preserve"> </w:t>
      </w:r>
      <w:proofErr w:type="gramStart"/>
      <w:r w:rsidRPr="003E2FFC">
        <w:rPr>
          <w:sz w:val="28"/>
          <w:szCs w:val="28"/>
        </w:rPr>
        <w:t xml:space="preserve">марта 2020 года № 119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Pr="003E2FFC">
        <w:rPr>
          <w:sz w:val="28"/>
          <w:szCs w:val="28"/>
        </w:rPr>
        <w:t>коронавирусной</w:t>
      </w:r>
      <w:proofErr w:type="spellEnd"/>
      <w:r w:rsidRPr="003E2FFC">
        <w:rPr>
          <w:sz w:val="28"/>
          <w:szCs w:val="28"/>
        </w:rPr>
        <w:t xml:space="preserve"> инфекции COVID» с 27 марта 2020 г. учреждения культуры были закрыты для посетителей.</w:t>
      </w:r>
      <w:proofErr w:type="gramEnd"/>
    </w:p>
    <w:p w:rsidR="00D24AAF" w:rsidRDefault="00D24AAF" w:rsidP="00D24AAF">
      <w:pPr>
        <w:ind w:firstLine="567"/>
        <w:jc w:val="both"/>
        <w:rPr>
          <w:sz w:val="28"/>
          <w:szCs w:val="28"/>
        </w:rPr>
      </w:pPr>
      <w:r w:rsidRPr="003E2FFC">
        <w:rPr>
          <w:sz w:val="28"/>
          <w:szCs w:val="28"/>
          <w:lang w:eastAsia="en-US"/>
        </w:rPr>
        <w:t xml:space="preserve">Показатель «доля </w:t>
      </w:r>
      <w:proofErr w:type="gramStart"/>
      <w:r w:rsidRPr="003E2FFC">
        <w:rPr>
          <w:sz w:val="28"/>
          <w:szCs w:val="28"/>
        </w:rPr>
        <w:t>муниципальных зданий учреждений культуры, являющихся аварийными или требующими капитального ремонта увеличился</w:t>
      </w:r>
      <w:proofErr w:type="gramEnd"/>
      <w:r w:rsidRPr="003E2FFC">
        <w:rPr>
          <w:sz w:val="28"/>
          <w:szCs w:val="28"/>
        </w:rPr>
        <w:t xml:space="preserve">» увеличился т.к. в 2020 г. были проведены технические осмотры зданий и в соответствии с актами технического состояния 5 объектов культуры были признаны требующими капитального ремонта. </w:t>
      </w:r>
      <w:proofErr w:type="gramStart"/>
      <w:r w:rsidRPr="003E2FFC">
        <w:rPr>
          <w:sz w:val="28"/>
          <w:szCs w:val="28"/>
        </w:rPr>
        <w:t xml:space="preserve">Также была подготовлена проектная документация, проведена государственная экспертиза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расположенных в сельской местности для участия в конкурсном отборе проектов комплексного развития сельских территорий и сельских агломераций в рамках ведомственной целевой программы «Современный облик сельских </w:t>
      </w:r>
      <w:r w:rsidRPr="003E2FFC">
        <w:rPr>
          <w:sz w:val="28"/>
          <w:szCs w:val="28"/>
        </w:rPr>
        <w:lastRenderedPageBreak/>
        <w:t>территорий» государственной программы Российской Федерации «Комплексное развитие сельских территорий», утвержденной</w:t>
      </w:r>
      <w:proofErr w:type="gramEnd"/>
      <w:r w:rsidRPr="003E2FFC">
        <w:rPr>
          <w:sz w:val="28"/>
          <w:szCs w:val="28"/>
        </w:rPr>
        <w:t xml:space="preserve"> постановлением Правительства Российской Федерации от 31 мая 2019 г. № 696. Таким образом, </w:t>
      </w:r>
      <w:r w:rsidRPr="003E2FFC">
        <w:rPr>
          <w:sz w:val="28"/>
          <w:szCs w:val="28"/>
          <w:lang w:eastAsia="en-US"/>
        </w:rPr>
        <w:t xml:space="preserve">доля </w:t>
      </w:r>
      <w:proofErr w:type="gramStart"/>
      <w:r w:rsidRPr="003E2FFC">
        <w:rPr>
          <w:sz w:val="28"/>
          <w:szCs w:val="28"/>
        </w:rPr>
        <w:t>муниципальных зданий учреждений культуры, являющихся аварийными или требующими капитального ремонта увеличилась</w:t>
      </w:r>
      <w:proofErr w:type="gramEnd"/>
      <w:r w:rsidRPr="003E2FFC">
        <w:rPr>
          <w:sz w:val="28"/>
          <w:szCs w:val="28"/>
        </w:rPr>
        <w:t xml:space="preserve"> с 18,9% в 2019 г. до 32,43% в 2020 г.</w:t>
      </w:r>
    </w:p>
    <w:p w:rsidR="00370DE0" w:rsidRPr="00370DE0" w:rsidRDefault="00370DE0" w:rsidP="00D24AAF">
      <w:pPr>
        <w:ind w:firstLine="567"/>
        <w:jc w:val="both"/>
        <w:rPr>
          <w:sz w:val="28"/>
          <w:szCs w:val="28"/>
        </w:rPr>
      </w:pPr>
      <w:proofErr w:type="gramStart"/>
      <w:r w:rsidRPr="00370DE0">
        <w:rPr>
          <w:sz w:val="28"/>
          <w:szCs w:val="28"/>
        </w:rPr>
        <w:t>Показатель «</w:t>
      </w:r>
      <w:r>
        <w:rPr>
          <w:sz w:val="28"/>
          <w:szCs w:val="28"/>
        </w:rPr>
        <w:t>о</w:t>
      </w:r>
      <w:r w:rsidRPr="00370DE0">
        <w:rPr>
          <w:sz w:val="28"/>
          <w:szCs w:val="28"/>
        </w:rPr>
        <w:t>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r>
        <w:rPr>
          <w:sz w:val="28"/>
          <w:szCs w:val="28"/>
        </w:rPr>
        <w:t xml:space="preserve"> не достигнут,</w:t>
      </w:r>
      <w:r w:rsidR="005054E7" w:rsidRPr="005054E7">
        <w:rPr>
          <w:sz w:val="24"/>
          <w:szCs w:val="24"/>
        </w:rPr>
        <w:t xml:space="preserve"> </w:t>
      </w:r>
      <w:r w:rsidR="005054E7" w:rsidRPr="005054E7">
        <w:rPr>
          <w:sz w:val="28"/>
          <w:szCs w:val="28"/>
        </w:rPr>
        <w:t>т.к. значение показателя решения задач подпрограммы Программы не были приведены в соответствие с соглашениями от 25.01.2020</w:t>
      </w:r>
      <w:proofErr w:type="gramEnd"/>
      <w:r w:rsidR="005054E7" w:rsidRPr="005054E7">
        <w:rPr>
          <w:sz w:val="28"/>
          <w:szCs w:val="28"/>
        </w:rPr>
        <w:t>, заключенными с Министерством финансов Ставропольского края.</w:t>
      </w:r>
    </w:p>
    <w:p w:rsidR="00D24AAF" w:rsidRPr="003E2FFC" w:rsidRDefault="00D24AAF" w:rsidP="00D24AAF">
      <w:pPr>
        <w:ind w:firstLine="567"/>
        <w:jc w:val="both"/>
        <w:rPr>
          <w:sz w:val="28"/>
          <w:szCs w:val="28"/>
        </w:rPr>
      </w:pPr>
      <w:r w:rsidRPr="003E2FFC">
        <w:rPr>
          <w:sz w:val="28"/>
          <w:szCs w:val="28"/>
        </w:rPr>
        <w:t xml:space="preserve">Сведения о достижении </w:t>
      </w:r>
      <w:proofErr w:type="gramStart"/>
      <w:r w:rsidRPr="003E2FFC">
        <w:rPr>
          <w:sz w:val="28"/>
          <w:szCs w:val="28"/>
        </w:rPr>
        <w:t>значений индикаторов достижения целей Программы</w:t>
      </w:r>
      <w:proofErr w:type="gramEnd"/>
      <w:r w:rsidRPr="003E2FFC">
        <w:rPr>
          <w:sz w:val="28"/>
          <w:szCs w:val="28"/>
        </w:rPr>
        <w:t xml:space="preserve"> и показателей решения задач подпрограмм представлены в </w:t>
      </w:r>
      <w:r w:rsidRPr="003E2FFC">
        <w:rPr>
          <w:spacing w:val="-4"/>
          <w:kern w:val="28"/>
          <w:sz w:val="28"/>
          <w:szCs w:val="28"/>
        </w:rPr>
        <w:t>Приложении 4 к годовому отчету.</w:t>
      </w:r>
    </w:p>
    <w:p w:rsidR="005054E7" w:rsidRDefault="005054E7" w:rsidP="00D24AAF">
      <w:pPr>
        <w:autoSpaceDE w:val="0"/>
        <w:autoSpaceDN w:val="0"/>
        <w:adjustRightInd w:val="0"/>
        <w:ind w:firstLine="567"/>
        <w:jc w:val="center"/>
        <w:rPr>
          <w:sz w:val="28"/>
          <w:szCs w:val="28"/>
        </w:rPr>
      </w:pPr>
    </w:p>
    <w:p w:rsidR="00D24AAF" w:rsidRDefault="0092487F" w:rsidP="00D24AAF">
      <w:pPr>
        <w:autoSpaceDE w:val="0"/>
        <w:autoSpaceDN w:val="0"/>
        <w:adjustRightInd w:val="0"/>
        <w:ind w:firstLine="567"/>
        <w:jc w:val="center"/>
        <w:rPr>
          <w:sz w:val="28"/>
          <w:szCs w:val="28"/>
        </w:rPr>
      </w:pPr>
      <w:r>
        <w:rPr>
          <w:sz w:val="28"/>
          <w:szCs w:val="28"/>
        </w:rPr>
        <w:t>7</w:t>
      </w:r>
      <w:r w:rsidR="00D24AAF" w:rsidRPr="003E2FFC">
        <w:rPr>
          <w:sz w:val="28"/>
          <w:szCs w:val="28"/>
        </w:rPr>
        <w:t>. Результаты реализации мер правового регулирования</w:t>
      </w:r>
    </w:p>
    <w:p w:rsidR="005054E7" w:rsidRPr="003E2FFC" w:rsidRDefault="005054E7" w:rsidP="00D24AAF">
      <w:pPr>
        <w:autoSpaceDE w:val="0"/>
        <w:autoSpaceDN w:val="0"/>
        <w:adjustRightInd w:val="0"/>
        <w:ind w:firstLine="567"/>
        <w:jc w:val="center"/>
        <w:rPr>
          <w:sz w:val="28"/>
          <w:szCs w:val="28"/>
        </w:rPr>
      </w:pPr>
    </w:p>
    <w:p w:rsidR="00D24AAF" w:rsidRPr="003E2FFC" w:rsidRDefault="00D24AAF" w:rsidP="00D24AAF">
      <w:pPr>
        <w:pStyle w:val="Style6"/>
        <w:widowControl/>
        <w:spacing w:line="240" w:lineRule="auto"/>
        <w:ind w:firstLine="567"/>
        <w:jc w:val="both"/>
        <w:rPr>
          <w:rStyle w:val="FontStyle13"/>
          <w:sz w:val="28"/>
          <w:szCs w:val="28"/>
        </w:rPr>
      </w:pPr>
      <w:r w:rsidRPr="003E2FFC">
        <w:rPr>
          <w:rStyle w:val="FontStyle13"/>
          <w:sz w:val="28"/>
          <w:szCs w:val="28"/>
        </w:rPr>
        <w:t xml:space="preserve">В 2020 году </w:t>
      </w:r>
      <w:r w:rsidRPr="003E2FFC">
        <w:rPr>
          <w:sz w:val="28"/>
          <w:szCs w:val="28"/>
          <w:shd w:val="clear" w:color="auto" w:fill="FFFFFF"/>
        </w:rPr>
        <w:t>в муниципальную программу Петровского городского округа Ставропольского края «Культура Петровского городского округа Ставропольского края»</w:t>
      </w:r>
      <w:r w:rsidRPr="003E2FFC">
        <w:rPr>
          <w:rStyle w:val="FontStyle13"/>
          <w:sz w:val="28"/>
          <w:szCs w:val="28"/>
        </w:rPr>
        <w:t xml:space="preserve"> </w:t>
      </w:r>
      <w:r w:rsidRPr="003E2FFC">
        <w:rPr>
          <w:sz w:val="28"/>
          <w:szCs w:val="28"/>
          <w:shd w:val="clear" w:color="auto" w:fill="FFFFFF"/>
        </w:rPr>
        <w:t xml:space="preserve">постановлением администрации Петровского городского округа Ставропольского края </w:t>
      </w:r>
      <w:r w:rsidRPr="003E2FFC">
        <w:rPr>
          <w:rStyle w:val="FontStyle13"/>
          <w:sz w:val="28"/>
          <w:szCs w:val="28"/>
        </w:rPr>
        <w:t xml:space="preserve">изменения вносились один раз, </w:t>
      </w:r>
      <w:r w:rsidRPr="003E2FFC">
        <w:rPr>
          <w:sz w:val="28"/>
          <w:szCs w:val="28"/>
          <w:shd w:val="clear" w:color="auto" w:fill="FFFFFF"/>
        </w:rPr>
        <w:t xml:space="preserve">13 мая 2020 г. № 608. Изменения </w:t>
      </w:r>
      <w:proofErr w:type="gramStart"/>
      <w:r w:rsidRPr="003E2FFC">
        <w:rPr>
          <w:sz w:val="28"/>
          <w:szCs w:val="28"/>
          <w:shd w:val="clear" w:color="auto" w:fill="FFFFFF"/>
        </w:rPr>
        <w:t>затронули структуру программы были</w:t>
      </w:r>
      <w:proofErr w:type="gramEnd"/>
      <w:r w:rsidRPr="003E2FFC">
        <w:rPr>
          <w:sz w:val="28"/>
          <w:szCs w:val="28"/>
          <w:shd w:val="clear" w:color="auto" w:fill="FFFFFF"/>
        </w:rPr>
        <w:t xml:space="preserve"> дополнены </w:t>
      </w:r>
      <w:r w:rsidRPr="003E2FFC">
        <w:rPr>
          <w:sz w:val="28"/>
          <w:szCs w:val="28"/>
        </w:rPr>
        <w:t xml:space="preserve">индикаторы достижения целей программы, расширена характеристика трех основных мероприятий подпрограммы 1 «Организация досуга и создание условий для обеспечения жителей услугами организаций культуры, дополнительного образования в сфере культуры», внесены изменения </w:t>
      </w:r>
      <w:r w:rsidRPr="003E2FFC">
        <w:rPr>
          <w:sz w:val="28"/>
          <w:szCs w:val="28"/>
          <w:shd w:val="clear" w:color="auto" w:fill="FFFFFF"/>
        </w:rPr>
        <w:t>в бюджетные ассигнования и лимиты бюджетных обязательств.</w:t>
      </w:r>
    </w:p>
    <w:p w:rsidR="00D24AAF" w:rsidRPr="003E2FFC" w:rsidRDefault="00D24AAF" w:rsidP="00D24AAF">
      <w:pPr>
        <w:ind w:firstLine="567"/>
        <w:jc w:val="both"/>
        <w:rPr>
          <w:sz w:val="28"/>
          <w:szCs w:val="28"/>
        </w:rPr>
      </w:pPr>
      <w:proofErr w:type="gramStart"/>
      <w:r w:rsidRPr="003E2FFC">
        <w:rPr>
          <w:rFonts w:eastAsia="Calibri"/>
          <w:sz w:val="28"/>
          <w:szCs w:val="28"/>
          <w:lang w:eastAsia="en-US"/>
        </w:rPr>
        <w:t xml:space="preserve">Программа реализовывалась в соответствии Детальным планом-графиком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(далее – план-график) на 2019 год., утвержденным приказом отдела культуры администрации Петровского городского округа Ставропольского края от 27 декабря 2019 г. № 138, в который в течение 2020 года дважды вносились изменения </w:t>
      </w:r>
      <w:r w:rsidRPr="003E2FFC">
        <w:rPr>
          <w:sz w:val="28"/>
          <w:szCs w:val="28"/>
        </w:rPr>
        <w:t>приказами отдела культуры администрации Петровского городского округа Ставропольского края от</w:t>
      </w:r>
      <w:proofErr w:type="gramEnd"/>
      <w:r w:rsidRPr="003E2FFC">
        <w:rPr>
          <w:sz w:val="28"/>
          <w:szCs w:val="28"/>
        </w:rPr>
        <w:t xml:space="preserve"> 14 мая 2020 г. № 32 и 04 декабря 2020 г. № 100.</w:t>
      </w:r>
    </w:p>
    <w:p w:rsidR="005054E7" w:rsidRDefault="005054E7" w:rsidP="00D24AAF">
      <w:pPr>
        <w:autoSpaceDE w:val="0"/>
        <w:ind w:firstLine="567"/>
        <w:jc w:val="center"/>
        <w:rPr>
          <w:sz w:val="28"/>
          <w:szCs w:val="28"/>
        </w:rPr>
      </w:pPr>
    </w:p>
    <w:p w:rsidR="00D24AAF" w:rsidRPr="003E2FFC" w:rsidRDefault="0092487F" w:rsidP="00D24AAF">
      <w:pPr>
        <w:autoSpaceDE w:val="0"/>
        <w:ind w:firstLine="567"/>
        <w:jc w:val="center"/>
        <w:rPr>
          <w:sz w:val="28"/>
          <w:szCs w:val="28"/>
        </w:rPr>
      </w:pPr>
      <w:r>
        <w:rPr>
          <w:sz w:val="28"/>
          <w:szCs w:val="28"/>
        </w:rPr>
        <w:t>8</w:t>
      </w:r>
      <w:r w:rsidR="00D24AAF" w:rsidRPr="003E2FFC">
        <w:rPr>
          <w:sz w:val="28"/>
          <w:szCs w:val="28"/>
        </w:rPr>
        <w:t>. Предложения по дальнейшей реализации Программы (подпрограмм)</w:t>
      </w:r>
    </w:p>
    <w:p w:rsidR="005054E7" w:rsidRDefault="005054E7" w:rsidP="00D24AAF">
      <w:pPr>
        <w:autoSpaceDE w:val="0"/>
        <w:ind w:firstLine="567"/>
        <w:jc w:val="both"/>
        <w:rPr>
          <w:sz w:val="28"/>
          <w:szCs w:val="28"/>
        </w:rPr>
      </w:pPr>
    </w:p>
    <w:p w:rsidR="00D24AAF" w:rsidRPr="003E2FFC" w:rsidRDefault="00D24AAF" w:rsidP="00D24AAF">
      <w:pPr>
        <w:autoSpaceDE w:val="0"/>
        <w:ind w:firstLine="567"/>
        <w:jc w:val="both"/>
        <w:rPr>
          <w:sz w:val="28"/>
          <w:szCs w:val="28"/>
        </w:rPr>
      </w:pPr>
      <w:proofErr w:type="gramStart"/>
      <w:r w:rsidRPr="003E2FFC">
        <w:rPr>
          <w:sz w:val="28"/>
          <w:szCs w:val="28"/>
        </w:rPr>
        <w:lastRenderedPageBreak/>
        <w:t>Реализация Программы способствует созданию условия для развития единого культурного пространства на территории Петровского городского округа Ставропольского края, созданию условий для равного доступа граждан к культурным ценностям, созданию благоприятных условий для коммуникации представителей разных народностей, пропаганды толерантного отношения и культуры добрососедства в социокультурном обществе района через диалог культур, проведения культурной политики по разнообразию культурных ценностей района, исторического и культурного наследия, в</w:t>
      </w:r>
      <w:proofErr w:type="gramEnd"/>
      <w:r w:rsidRPr="003E2FFC">
        <w:rPr>
          <w:sz w:val="28"/>
          <w:szCs w:val="28"/>
        </w:rPr>
        <w:t xml:space="preserve"> связи с чем в 2021 году будет реализовываться новая </w:t>
      </w:r>
      <w:r w:rsidRPr="003E2FFC">
        <w:rPr>
          <w:rFonts w:eastAsia="Calibri"/>
          <w:sz w:val="28"/>
          <w:szCs w:val="28"/>
          <w:lang w:eastAsia="en-US"/>
        </w:rPr>
        <w:t>муниципальная программа Петровского городского округа Ставропольского края «</w:t>
      </w:r>
      <w:r w:rsidRPr="003E2FFC">
        <w:rPr>
          <w:sz w:val="28"/>
          <w:szCs w:val="28"/>
        </w:rPr>
        <w:t>Культура Петровского городского округа Ставропольского края</w:t>
      </w:r>
      <w:r w:rsidRPr="003E2FFC">
        <w:rPr>
          <w:rFonts w:eastAsia="Calibri"/>
          <w:sz w:val="28"/>
          <w:szCs w:val="28"/>
          <w:lang w:eastAsia="en-US"/>
        </w:rPr>
        <w:t>», утвержденная постановлением администрации Петровского городского округа Ставропольского края от 13.11.2020 № 1564.</w:t>
      </w:r>
    </w:p>
    <w:p w:rsidR="00D24AAF" w:rsidRPr="003E2FFC" w:rsidRDefault="00D24AAF" w:rsidP="00D24AAF">
      <w:pPr>
        <w:pStyle w:val="ConsPlusCell"/>
        <w:ind w:firstLine="567"/>
        <w:jc w:val="both"/>
        <w:rPr>
          <w:sz w:val="28"/>
          <w:szCs w:val="28"/>
          <w:shd w:val="clear" w:color="auto" w:fill="FFFFFF"/>
        </w:rPr>
      </w:pPr>
      <w:r w:rsidRPr="003E2FFC">
        <w:rPr>
          <w:sz w:val="28"/>
          <w:szCs w:val="28"/>
        </w:rPr>
        <w:t>В 2021 году будет продолжена работа, направленная на достижение цели Программы - сохранение и развитие культуры Петровского городского округа Ставропольского края</w:t>
      </w:r>
      <w:r w:rsidRPr="003E2FFC">
        <w:rPr>
          <w:sz w:val="28"/>
          <w:szCs w:val="28"/>
          <w:shd w:val="clear" w:color="auto" w:fill="FFFFFF"/>
        </w:rPr>
        <w:t>.</w:t>
      </w:r>
    </w:p>
    <w:p w:rsidR="00D24AAF" w:rsidRPr="003E2FFC" w:rsidRDefault="00D24AAF" w:rsidP="00D24AAF">
      <w:pPr>
        <w:autoSpaceDE w:val="0"/>
        <w:autoSpaceDN w:val="0"/>
        <w:adjustRightInd w:val="0"/>
        <w:ind w:firstLine="567"/>
        <w:jc w:val="both"/>
        <w:outlineLvl w:val="0"/>
        <w:rPr>
          <w:sz w:val="28"/>
          <w:szCs w:val="28"/>
        </w:rPr>
      </w:pPr>
    </w:p>
    <w:p w:rsidR="00D24AAF" w:rsidRPr="003E2FFC" w:rsidRDefault="00D24AAF" w:rsidP="00D24AAF">
      <w:pPr>
        <w:autoSpaceDE w:val="0"/>
        <w:autoSpaceDN w:val="0"/>
        <w:adjustRightInd w:val="0"/>
        <w:ind w:firstLine="567"/>
        <w:jc w:val="both"/>
        <w:outlineLvl w:val="0"/>
        <w:rPr>
          <w:sz w:val="28"/>
          <w:szCs w:val="28"/>
        </w:rPr>
      </w:pPr>
    </w:p>
    <w:p w:rsidR="00D24AAF" w:rsidRPr="003E2FFC" w:rsidRDefault="00D24AAF" w:rsidP="00D24AAF">
      <w:pPr>
        <w:autoSpaceDE w:val="0"/>
        <w:autoSpaceDN w:val="0"/>
        <w:adjustRightInd w:val="0"/>
        <w:ind w:firstLine="567"/>
        <w:jc w:val="both"/>
        <w:outlineLvl w:val="0"/>
        <w:rPr>
          <w:sz w:val="28"/>
          <w:szCs w:val="28"/>
        </w:rPr>
      </w:pPr>
    </w:p>
    <w:p w:rsidR="00D24AAF" w:rsidRPr="003E2FFC" w:rsidRDefault="00D24AAF" w:rsidP="00D24AAF">
      <w:pPr>
        <w:spacing w:line="240" w:lineRule="exact"/>
        <w:rPr>
          <w:sz w:val="28"/>
          <w:szCs w:val="28"/>
        </w:rPr>
      </w:pPr>
      <w:r w:rsidRPr="003E2FFC">
        <w:rPr>
          <w:sz w:val="28"/>
          <w:szCs w:val="28"/>
        </w:rPr>
        <w:t>Начальник отдела культуры</w:t>
      </w:r>
    </w:p>
    <w:p w:rsidR="00D24AAF" w:rsidRPr="003E2FFC" w:rsidRDefault="00D24AAF" w:rsidP="00D24AAF">
      <w:pPr>
        <w:spacing w:line="240" w:lineRule="exact"/>
        <w:rPr>
          <w:sz w:val="28"/>
          <w:szCs w:val="28"/>
        </w:rPr>
      </w:pPr>
      <w:r w:rsidRPr="003E2FFC">
        <w:rPr>
          <w:sz w:val="28"/>
          <w:szCs w:val="28"/>
        </w:rPr>
        <w:t xml:space="preserve">администрации </w:t>
      </w:r>
      <w:proofErr w:type="gramStart"/>
      <w:r w:rsidRPr="003E2FFC">
        <w:rPr>
          <w:sz w:val="28"/>
          <w:szCs w:val="28"/>
        </w:rPr>
        <w:t>Петровского</w:t>
      </w:r>
      <w:proofErr w:type="gramEnd"/>
    </w:p>
    <w:p w:rsidR="00D24AAF" w:rsidRPr="003E2FFC" w:rsidRDefault="00D24AAF" w:rsidP="00D24AAF">
      <w:pPr>
        <w:spacing w:line="240" w:lineRule="exact"/>
        <w:rPr>
          <w:sz w:val="28"/>
          <w:szCs w:val="28"/>
        </w:rPr>
      </w:pPr>
      <w:r w:rsidRPr="003E2FFC">
        <w:rPr>
          <w:sz w:val="28"/>
          <w:szCs w:val="28"/>
        </w:rPr>
        <w:t>городского округа</w:t>
      </w:r>
    </w:p>
    <w:p w:rsidR="00D24AAF" w:rsidRPr="003E2FFC" w:rsidRDefault="00D24AAF" w:rsidP="00D24AAF">
      <w:pPr>
        <w:spacing w:line="240" w:lineRule="exact"/>
      </w:pPr>
      <w:r w:rsidRPr="003E2FFC">
        <w:rPr>
          <w:sz w:val="28"/>
          <w:szCs w:val="28"/>
        </w:rPr>
        <w:t xml:space="preserve">Ставропольского края                                                                                 </w:t>
      </w:r>
      <w:proofErr w:type="spellStart"/>
      <w:r w:rsidRPr="003E2FFC">
        <w:rPr>
          <w:sz w:val="28"/>
          <w:szCs w:val="28"/>
        </w:rPr>
        <w:t>М.А.Бут</w:t>
      </w:r>
      <w:proofErr w:type="spellEnd"/>
    </w:p>
    <w:p w:rsidR="00225399" w:rsidRPr="003E2FFC" w:rsidRDefault="00225399" w:rsidP="001A208C">
      <w:pPr>
        <w:spacing w:line="240" w:lineRule="exact"/>
        <w:rPr>
          <w:sz w:val="28"/>
          <w:szCs w:val="28"/>
        </w:rPr>
      </w:pPr>
    </w:p>
    <w:p w:rsidR="00225399" w:rsidRPr="003E2FFC" w:rsidRDefault="00225399" w:rsidP="009F668A">
      <w:pPr>
        <w:rPr>
          <w:sz w:val="28"/>
          <w:szCs w:val="28"/>
        </w:rPr>
        <w:sectPr w:rsidR="00225399" w:rsidRPr="003E2FFC" w:rsidSect="00007CCE">
          <w:headerReference w:type="even" r:id="rId9"/>
          <w:headerReference w:type="default" r:id="rId10"/>
          <w:footerReference w:type="even" r:id="rId11"/>
          <w:pgSz w:w="11907" w:h="16840" w:code="9"/>
          <w:pgMar w:top="1418" w:right="567" w:bottom="1134" w:left="1985" w:header="680" w:footer="680" w:gutter="0"/>
          <w:pgNumType w:start="1"/>
          <w:cols w:space="720"/>
          <w:docGrid w:linePitch="272"/>
        </w:sectPr>
      </w:pPr>
    </w:p>
    <w:p w:rsidR="00225399" w:rsidRPr="003E2FFC" w:rsidRDefault="00225399" w:rsidP="009F668A">
      <w:pPr>
        <w:pStyle w:val="ConsPlusNormal"/>
        <w:jc w:val="right"/>
        <w:rPr>
          <w:rFonts w:ascii="Times New Roman" w:hAnsi="Times New Roman" w:cs="Times New Roman"/>
          <w:sz w:val="28"/>
          <w:szCs w:val="28"/>
        </w:rPr>
      </w:pPr>
      <w:r w:rsidRPr="003E2FFC">
        <w:rPr>
          <w:rFonts w:ascii="Times New Roman" w:hAnsi="Times New Roman" w:cs="Times New Roman"/>
          <w:sz w:val="28"/>
          <w:szCs w:val="28"/>
        </w:rPr>
        <w:lastRenderedPageBreak/>
        <w:t>Приложение 1</w:t>
      </w:r>
    </w:p>
    <w:p w:rsidR="00225399" w:rsidRPr="003E2FFC" w:rsidRDefault="00225399" w:rsidP="009F668A">
      <w:pPr>
        <w:pStyle w:val="ConsPlusNormal"/>
        <w:rPr>
          <w:rFonts w:ascii="Times New Roman" w:hAnsi="Times New Roman" w:cs="Times New Roman"/>
          <w:sz w:val="28"/>
          <w:szCs w:val="28"/>
        </w:rPr>
      </w:pPr>
    </w:p>
    <w:p w:rsidR="00225399" w:rsidRPr="003E2FFC" w:rsidRDefault="00225399" w:rsidP="009F668A">
      <w:pPr>
        <w:pStyle w:val="ConsPlusNormal"/>
        <w:rPr>
          <w:rFonts w:ascii="Times New Roman" w:hAnsi="Times New Roman" w:cs="Times New Roman"/>
          <w:sz w:val="28"/>
          <w:szCs w:val="28"/>
        </w:rPr>
      </w:pPr>
    </w:p>
    <w:p w:rsidR="00225399" w:rsidRPr="003E2FFC" w:rsidRDefault="00225399" w:rsidP="009F668A">
      <w:pPr>
        <w:pStyle w:val="ConsPlusNormal"/>
        <w:jc w:val="center"/>
        <w:rPr>
          <w:rFonts w:ascii="Times New Roman" w:hAnsi="Times New Roman" w:cs="Times New Roman"/>
          <w:sz w:val="28"/>
          <w:szCs w:val="28"/>
        </w:rPr>
      </w:pPr>
      <w:bookmarkStart w:id="1" w:name="P2455"/>
      <w:bookmarkEnd w:id="1"/>
      <w:r w:rsidRPr="003E2FFC">
        <w:rPr>
          <w:rFonts w:ascii="Times New Roman" w:hAnsi="Times New Roman" w:cs="Times New Roman"/>
          <w:sz w:val="28"/>
          <w:szCs w:val="28"/>
        </w:rPr>
        <w:t>СВЕДЕНИЯ</w:t>
      </w:r>
    </w:p>
    <w:p w:rsidR="00225399" w:rsidRPr="003E2FFC" w:rsidRDefault="00225399"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о степени выполнения основных мероприятий подпрограмм, мероприятий</w:t>
      </w:r>
    </w:p>
    <w:p w:rsidR="00225399" w:rsidRPr="003E2FFC" w:rsidRDefault="00225399"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и контрольных событий Программы</w:t>
      </w:r>
    </w:p>
    <w:p w:rsidR="00225399" w:rsidRPr="003E2FFC" w:rsidRDefault="00225399" w:rsidP="009F668A">
      <w:pPr>
        <w:rPr>
          <w:sz w:val="28"/>
          <w:szCs w:val="28"/>
        </w:rP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3262"/>
        <w:gridCol w:w="29"/>
        <w:gridCol w:w="112"/>
        <w:gridCol w:w="1845"/>
        <w:gridCol w:w="112"/>
        <w:gridCol w:w="6408"/>
        <w:gridCol w:w="112"/>
        <w:gridCol w:w="1846"/>
        <w:gridCol w:w="28"/>
      </w:tblGrid>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 </w:t>
            </w:r>
            <w:proofErr w:type="gramStart"/>
            <w:r w:rsidRPr="003E2FFC">
              <w:rPr>
                <w:rFonts w:ascii="Times New Roman" w:hAnsi="Times New Roman" w:cs="Times New Roman"/>
                <w:sz w:val="24"/>
                <w:szCs w:val="24"/>
              </w:rPr>
              <w:t>п</w:t>
            </w:r>
            <w:proofErr w:type="gramEnd"/>
            <w:r w:rsidRPr="003E2FFC">
              <w:rPr>
                <w:rFonts w:ascii="Times New Roman" w:hAnsi="Times New Roman" w:cs="Times New Roman"/>
                <w:sz w:val="24"/>
                <w:szCs w:val="24"/>
              </w:rPr>
              <w:t>/п</w:t>
            </w:r>
          </w:p>
          <w:p w:rsidR="00225399" w:rsidRPr="003E2FFC" w:rsidRDefault="00225399" w:rsidP="009F668A">
            <w:pPr>
              <w:pStyle w:val="ConsPlusNormal"/>
              <w:jc w:val="center"/>
              <w:rPr>
                <w:rFonts w:ascii="Times New Roman" w:hAnsi="Times New Roman" w:cs="Times New Roman"/>
                <w:sz w:val="24"/>
                <w:szCs w:val="24"/>
              </w:rPr>
            </w:pPr>
          </w:p>
        </w:tc>
        <w:tc>
          <w:tcPr>
            <w:tcW w:w="3291" w:type="dxa"/>
            <w:gridSpan w:val="2"/>
            <w:vAlign w:val="center"/>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Наименование основного </w:t>
            </w:r>
            <w:proofErr w:type="gramStart"/>
            <w:r w:rsidRPr="003E2FFC">
              <w:rPr>
                <w:rFonts w:ascii="Times New Roman" w:hAnsi="Times New Roman" w:cs="Times New Roman"/>
                <w:sz w:val="24"/>
                <w:szCs w:val="24"/>
              </w:rPr>
              <w:t>мероприятия подпрограммы муниципальной программы Петровского городского округа Ставропольского края</w:t>
            </w:r>
            <w:proofErr w:type="gramEnd"/>
          </w:p>
        </w:tc>
        <w:tc>
          <w:tcPr>
            <w:tcW w:w="1957" w:type="dxa"/>
            <w:gridSpan w:val="2"/>
            <w:vAlign w:val="center"/>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Плановый/фактический срок наступления контрольного события</w:t>
            </w:r>
          </w:p>
        </w:tc>
        <w:tc>
          <w:tcPr>
            <w:tcW w:w="6520" w:type="dxa"/>
            <w:gridSpan w:val="2"/>
            <w:vAlign w:val="center"/>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Сведения о ходе реализации основного мероприятия, проблемы, возникшие в ходе выполнения основного мероприятия, контрольного события</w:t>
            </w:r>
          </w:p>
        </w:tc>
        <w:tc>
          <w:tcPr>
            <w:tcW w:w="1958" w:type="dxa"/>
            <w:gridSpan w:val="2"/>
            <w:vAlign w:val="center"/>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Результаты реализации</w:t>
            </w:r>
          </w:p>
        </w:tc>
      </w:tr>
      <w:tr w:rsidR="00225399" w:rsidRPr="003E2FFC" w:rsidTr="00902345">
        <w:trPr>
          <w:gridAfter w:val="1"/>
          <w:wAfter w:w="28" w:type="dxa"/>
          <w:trHeight w:val="20"/>
        </w:trPr>
        <w:tc>
          <w:tcPr>
            <w:tcW w:w="706" w:type="dxa"/>
          </w:tcPr>
          <w:p w:rsidR="00225399" w:rsidRPr="003E2FFC" w:rsidRDefault="00225399" w:rsidP="009F668A">
            <w:pPr>
              <w:pStyle w:val="ConsPlusNormal"/>
              <w:ind w:left="-170"/>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3291" w:type="dxa"/>
            <w:gridSpan w:val="2"/>
          </w:tcPr>
          <w:p w:rsidR="00225399" w:rsidRPr="003E2FFC" w:rsidRDefault="00225399" w:rsidP="009F668A">
            <w:pPr>
              <w:pStyle w:val="ConsPlusNormal"/>
              <w:ind w:left="-170"/>
              <w:jc w:val="center"/>
              <w:rPr>
                <w:rFonts w:ascii="Times New Roman" w:hAnsi="Times New Roman" w:cs="Times New Roman"/>
                <w:sz w:val="24"/>
                <w:szCs w:val="24"/>
              </w:rPr>
            </w:pPr>
            <w:r w:rsidRPr="003E2FFC">
              <w:rPr>
                <w:rFonts w:ascii="Times New Roman" w:hAnsi="Times New Roman" w:cs="Times New Roman"/>
                <w:sz w:val="24"/>
                <w:szCs w:val="24"/>
              </w:rPr>
              <w:t>2</w:t>
            </w:r>
          </w:p>
        </w:tc>
        <w:tc>
          <w:tcPr>
            <w:tcW w:w="1957" w:type="dxa"/>
            <w:gridSpan w:val="2"/>
          </w:tcPr>
          <w:p w:rsidR="00225399" w:rsidRPr="003E2FFC" w:rsidRDefault="00225399" w:rsidP="009F668A">
            <w:pPr>
              <w:pStyle w:val="ConsPlusNormal"/>
              <w:ind w:left="-170"/>
              <w:jc w:val="center"/>
              <w:rPr>
                <w:rFonts w:ascii="Times New Roman" w:hAnsi="Times New Roman" w:cs="Times New Roman"/>
                <w:sz w:val="24"/>
                <w:szCs w:val="24"/>
              </w:rPr>
            </w:pPr>
            <w:r w:rsidRPr="003E2FFC">
              <w:rPr>
                <w:rFonts w:ascii="Times New Roman" w:hAnsi="Times New Roman" w:cs="Times New Roman"/>
                <w:sz w:val="24"/>
                <w:szCs w:val="24"/>
              </w:rPr>
              <w:t>3</w:t>
            </w:r>
          </w:p>
        </w:tc>
        <w:tc>
          <w:tcPr>
            <w:tcW w:w="6520" w:type="dxa"/>
            <w:gridSpan w:val="2"/>
          </w:tcPr>
          <w:p w:rsidR="00225399" w:rsidRPr="003E2FFC" w:rsidRDefault="00225399" w:rsidP="009F668A">
            <w:pPr>
              <w:pStyle w:val="ConsPlusNormal"/>
              <w:ind w:left="-170"/>
              <w:jc w:val="center"/>
              <w:rPr>
                <w:rFonts w:ascii="Times New Roman" w:hAnsi="Times New Roman" w:cs="Times New Roman"/>
                <w:sz w:val="24"/>
                <w:szCs w:val="24"/>
              </w:rPr>
            </w:pPr>
            <w:r w:rsidRPr="003E2FFC">
              <w:rPr>
                <w:rFonts w:ascii="Times New Roman" w:hAnsi="Times New Roman" w:cs="Times New Roman"/>
                <w:sz w:val="24"/>
                <w:szCs w:val="24"/>
              </w:rPr>
              <w:t>4</w:t>
            </w:r>
          </w:p>
        </w:tc>
        <w:tc>
          <w:tcPr>
            <w:tcW w:w="1958" w:type="dxa"/>
            <w:gridSpan w:val="2"/>
          </w:tcPr>
          <w:p w:rsidR="00225399" w:rsidRPr="003E2FFC" w:rsidRDefault="00225399" w:rsidP="009F668A">
            <w:pPr>
              <w:pStyle w:val="ConsPlusNormal"/>
              <w:ind w:left="-170"/>
              <w:jc w:val="center"/>
              <w:rPr>
                <w:rFonts w:ascii="Times New Roman" w:hAnsi="Times New Roman" w:cs="Times New Roman"/>
                <w:sz w:val="24"/>
                <w:szCs w:val="24"/>
              </w:rPr>
            </w:pPr>
            <w:r w:rsidRPr="003E2FFC">
              <w:rPr>
                <w:rFonts w:ascii="Times New Roman" w:hAnsi="Times New Roman" w:cs="Times New Roman"/>
                <w:sz w:val="24"/>
                <w:szCs w:val="24"/>
              </w:rPr>
              <w:t>5</w:t>
            </w: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p>
        </w:tc>
        <w:tc>
          <w:tcPr>
            <w:tcW w:w="13726" w:type="dxa"/>
            <w:gridSpan w:val="8"/>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Цель 1 «Сохранение и развитие культуры Петровского городского округа Ставропольского края» Программы «Культура Петровского городского округа Ставропольского края»</w:t>
            </w: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p>
        </w:tc>
        <w:tc>
          <w:tcPr>
            <w:tcW w:w="13726" w:type="dxa"/>
            <w:gridSpan w:val="8"/>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w:t>
            </w: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p>
        </w:tc>
        <w:tc>
          <w:tcPr>
            <w:tcW w:w="13726" w:type="dxa"/>
            <w:gridSpan w:val="8"/>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225399" w:rsidRPr="003E2FFC" w:rsidTr="00902345">
        <w:trPr>
          <w:gridAfter w:val="1"/>
          <w:wAfter w:w="28" w:type="dxa"/>
          <w:trHeight w:val="20"/>
        </w:trPr>
        <w:tc>
          <w:tcPr>
            <w:tcW w:w="706" w:type="dxa"/>
            <w:tcBorders>
              <w:bottom w:val="single" w:sz="4" w:space="0" w:color="auto"/>
            </w:tcBorders>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3291"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1957" w:type="dxa"/>
            <w:gridSpan w:val="2"/>
          </w:tcPr>
          <w:p w:rsidR="00225399" w:rsidRPr="003E2FFC" w:rsidRDefault="00225399" w:rsidP="009F668A">
            <w:pPr>
              <w:pStyle w:val="ConsPlusNormal"/>
              <w:jc w:val="center"/>
              <w:rPr>
                <w:rFonts w:ascii="Times New Roman" w:hAnsi="Times New Roman" w:cs="Times New Roman"/>
                <w:sz w:val="24"/>
                <w:szCs w:val="24"/>
              </w:rPr>
            </w:pPr>
          </w:p>
        </w:tc>
        <w:tc>
          <w:tcPr>
            <w:tcW w:w="6520" w:type="dxa"/>
            <w:gridSpan w:val="2"/>
          </w:tcPr>
          <w:p w:rsidR="009F2E15" w:rsidRPr="003E2FFC" w:rsidRDefault="009F2E15"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 рамках данного основного мероприятия осуществлена деятельность 14-ти муниципальных Домов культуры Петровского городского округа Ставропольского края:</w:t>
            </w:r>
          </w:p>
          <w:p w:rsidR="009F2E15" w:rsidRPr="003E2FFC" w:rsidRDefault="009F2E15" w:rsidP="009F668A">
            <w:pPr>
              <w:jc w:val="both"/>
              <w:rPr>
                <w:sz w:val="24"/>
                <w:szCs w:val="24"/>
              </w:rPr>
            </w:pPr>
            <w:r w:rsidRPr="003E2FFC">
              <w:rPr>
                <w:sz w:val="24"/>
                <w:szCs w:val="24"/>
              </w:rPr>
              <w:t xml:space="preserve">Муниципальное казенное учреждение культуры «Центральный Дом культуры города Светлограда» </w:t>
            </w:r>
          </w:p>
          <w:p w:rsidR="009F2E15" w:rsidRPr="003E2FFC" w:rsidRDefault="009F2E15"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Муниципальное казенное учреждение культуры «Дом культуры села Благодатного»</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Высоцкого»</w:t>
            </w:r>
          </w:p>
          <w:p w:rsidR="009F2E15" w:rsidRPr="003E2FFC" w:rsidRDefault="009F2E15" w:rsidP="009F668A">
            <w:pPr>
              <w:jc w:val="both"/>
              <w:rPr>
                <w:sz w:val="24"/>
                <w:szCs w:val="24"/>
              </w:rPr>
            </w:pPr>
            <w:r w:rsidRPr="003E2FFC">
              <w:rPr>
                <w:sz w:val="24"/>
                <w:szCs w:val="24"/>
              </w:rPr>
              <w:lastRenderedPageBreak/>
              <w:t>Муниципальное казенное учреждение культуры «Дом культуры села Гофицкого»</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Донская Балка»</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Константиновского»</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Николина Балка»</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Ореховка»</w:t>
            </w:r>
          </w:p>
          <w:p w:rsidR="009F2E15" w:rsidRPr="003E2FFC" w:rsidRDefault="009F2E15" w:rsidP="009F668A">
            <w:pPr>
              <w:jc w:val="both"/>
              <w:rPr>
                <w:sz w:val="24"/>
                <w:szCs w:val="24"/>
              </w:rPr>
            </w:pPr>
            <w:r w:rsidRPr="003E2FFC">
              <w:rPr>
                <w:sz w:val="24"/>
                <w:szCs w:val="24"/>
              </w:rPr>
              <w:t xml:space="preserve">Муниципальное казенное учреждение культуры «Дом культуры поселка </w:t>
            </w:r>
            <w:proofErr w:type="spellStart"/>
            <w:r w:rsidRPr="003E2FFC">
              <w:rPr>
                <w:sz w:val="24"/>
                <w:szCs w:val="24"/>
              </w:rPr>
              <w:t>Прикалаусский</w:t>
            </w:r>
            <w:proofErr w:type="spellEnd"/>
            <w:r w:rsidRPr="003E2FFC">
              <w:rPr>
                <w:sz w:val="24"/>
                <w:szCs w:val="24"/>
              </w:rPr>
              <w:t>»</w:t>
            </w:r>
          </w:p>
          <w:p w:rsidR="009F2E15" w:rsidRPr="003E2FFC" w:rsidRDefault="009F2E15"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Муниципальное казенное учреждение культуры «Дом культуры села Просянка»</w:t>
            </w:r>
          </w:p>
          <w:p w:rsidR="009F2E15" w:rsidRPr="003E2FFC" w:rsidRDefault="009F2E15" w:rsidP="009F668A">
            <w:pPr>
              <w:jc w:val="both"/>
              <w:rPr>
                <w:sz w:val="24"/>
                <w:szCs w:val="24"/>
              </w:rPr>
            </w:pPr>
            <w:r w:rsidRPr="003E2FFC">
              <w:rPr>
                <w:sz w:val="24"/>
                <w:szCs w:val="24"/>
              </w:rPr>
              <w:t xml:space="preserve">Муниципальное казенное учреждение культуры «Дом культуры поселка Рогатая Балка» </w:t>
            </w:r>
          </w:p>
          <w:p w:rsidR="009F2E15" w:rsidRPr="003E2FFC" w:rsidRDefault="009F2E15" w:rsidP="009F668A">
            <w:pPr>
              <w:jc w:val="both"/>
              <w:rPr>
                <w:sz w:val="24"/>
                <w:szCs w:val="24"/>
              </w:rPr>
            </w:pPr>
            <w:r w:rsidRPr="003E2FFC">
              <w:rPr>
                <w:sz w:val="24"/>
                <w:szCs w:val="24"/>
              </w:rPr>
              <w:t>Муниципальное казенное учреждение культуры «Дом культуры села Сухая Буйвола»</w:t>
            </w:r>
          </w:p>
          <w:p w:rsidR="009F2E15" w:rsidRPr="003E2FFC" w:rsidRDefault="009F2E15" w:rsidP="009F668A">
            <w:pPr>
              <w:jc w:val="both"/>
              <w:rPr>
                <w:sz w:val="24"/>
                <w:szCs w:val="24"/>
              </w:rPr>
            </w:pPr>
            <w:r w:rsidRPr="003E2FFC">
              <w:rPr>
                <w:sz w:val="24"/>
                <w:szCs w:val="24"/>
              </w:rPr>
              <w:t xml:space="preserve">Муниципальное казенное учреждение культуры «Дом культуры села </w:t>
            </w:r>
            <w:proofErr w:type="spellStart"/>
            <w:r w:rsidRPr="003E2FFC">
              <w:rPr>
                <w:sz w:val="24"/>
                <w:szCs w:val="24"/>
              </w:rPr>
              <w:t>Шангала</w:t>
            </w:r>
            <w:proofErr w:type="spellEnd"/>
            <w:r w:rsidRPr="003E2FFC">
              <w:rPr>
                <w:sz w:val="24"/>
                <w:szCs w:val="24"/>
              </w:rPr>
              <w:t>»</w:t>
            </w:r>
          </w:p>
          <w:p w:rsidR="009F2E15" w:rsidRPr="003E2FFC" w:rsidRDefault="009F2E15" w:rsidP="009F668A">
            <w:pPr>
              <w:jc w:val="both"/>
              <w:rPr>
                <w:sz w:val="24"/>
                <w:szCs w:val="24"/>
              </w:rPr>
            </w:pPr>
            <w:r w:rsidRPr="003E2FFC">
              <w:rPr>
                <w:sz w:val="24"/>
                <w:szCs w:val="24"/>
              </w:rPr>
              <w:t xml:space="preserve">Муниципальное казенное учреждение культуры «Дом культуры села </w:t>
            </w:r>
            <w:proofErr w:type="spellStart"/>
            <w:r w:rsidRPr="003E2FFC">
              <w:rPr>
                <w:sz w:val="24"/>
                <w:szCs w:val="24"/>
              </w:rPr>
              <w:t>Шведино</w:t>
            </w:r>
            <w:proofErr w:type="spellEnd"/>
            <w:r w:rsidRPr="003E2FFC">
              <w:rPr>
                <w:sz w:val="24"/>
                <w:szCs w:val="24"/>
              </w:rPr>
              <w:t>»</w:t>
            </w:r>
          </w:p>
          <w:p w:rsidR="009F2E15" w:rsidRPr="003E2FFC" w:rsidRDefault="009F2E15" w:rsidP="009F668A">
            <w:pPr>
              <w:pStyle w:val="af5"/>
              <w:jc w:val="both"/>
              <w:rPr>
                <w:rFonts w:ascii="Times New Roman" w:hAnsi="Times New Roman"/>
                <w:sz w:val="24"/>
                <w:szCs w:val="24"/>
              </w:rPr>
            </w:pPr>
            <w:r w:rsidRPr="003E2FFC">
              <w:rPr>
                <w:rFonts w:ascii="Times New Roman" w:hAnsi="Times New Roman"/>
                <w:sz w:val="24"/>
                <w:szCs w:val="24"/>
              </w:rPr>
              <w:t>(далее Дома культуры).</w:t>
            </w:r>
          </w:p>
          <w:p w:rsidR="00225399" w:rsidRPr="003E2FFC" w:rsidRDefault="001D0065" w:rsidP="009F668A">
            <w:pPr>
              <w:pStyle w:val="af5"/>
              <w:jc w:val="both"/>
              <w:rPr>
                <w:rFonts w:ascii="Times New Roman" w:hAnsi="Times New Roman"/>
                <w:sz w:val="24"/>
                <w:szCs w:val="24"/>
              </w:rPr>
            </w:pPr>
            <w:r w:rsidRPr="003E2FFC">
              <w:rPr>
                <w:rFonts w:ascii="Times New Roman" w:hAnsi="Times New Roman"/>
                <w:sz w:val="24"/>
                <w:szCs w:val="24"/>
              </w:rPr>
              <w:t>Выполнены 10</w:t>
            </w:r>
            <w:r w:rsidR="00225399" w:rsidRPr="003E2FFC">
              <w:rPr>
                <w:rFonts w:ascii="Times New Roman" w:hAnsi="Times New Roman"/>
                <w:sz w:val="24"/>
                <w:szCs w:val="24"/>
              </w:rPr>
              <w:t xml:space="preserve"> контрольны</w:t>
            </w:r>
            <w:r w:rsidRPr="003E2FFC">
              <w:rPr>
                <w:rFonts w:ascii="Times New Roman" w:hAnsi="Times New Roman"/>
                <w:sz w:val="24"/>
                <w:szCs w:val="24"/>
              </w:rPr>
              <w:t>х</w:t>
            </w:r>
            <w:r w:rsidR="00225399" w:rsidRPr="003E2FFC">
              <w:rPr>
                <w:rFonts w:ascii="Times New Roman" w:hAnsi="Times New Roman"/>
                <w:sz w:val="24"/>
                <w:szCs w:val="24"/>
              </w:rPr>
              <w:t xml:space="preserve"> событи</w:t>
            </w:r>
            <w:r w:rsidRPr="003E2FFC">
              <w:rPr>
                <w:rFonts w:ascii="Times New Roman" w:hAnsi="Times New Roman"/>
                <w:sz w:val="24"/>
                <w:szCs w:val="24"/>
              </w:rPr>
              <w:t>й</w:t>
            </w:r>
            <w:r w:rsidR="00225399" w:rsidRPr="003E2FFC">
              <w:rPr>
                <w:rFonts w:ascii="Times New Roman" w:hAnsi="Times New Roman"/>
                <w:sz w:val="24"/>
                <w:szCs w:val="24"/>
              </w:rPr>
              <w:t xml:space="preserve">. </w:t>
            </w:r>
            <w:r w:rsidRPr="003E2FFC">
              <w:rPr>
                <w:rFonts w:ascii="Times New Roman" w:hAnsi="Times New Roman"/>
                <w:sz w:val="24"/>
                <w:szCs w:val="24"/>
              </w:rPr>
              <w:t>4 контрольных события не выполнены.</w:t>
            </w:r>
          </w:p>
          <w:p w:rsidR="00225399" w:rsidRPr="003E2FFC" w:rsidRDefault="00225399" w:rsidP="009F668A">
            <w:pPr>
              <w:jc w:val="both"/>
              <w:rPr>
                <w:sz w:val="24"/>
                <w:szCs w:val="24"/>
              </w:rPr>
            </w:pPr>
            <w:r w:rsidRPr="003E2FFC">
              <w:rPr>
                <w:sz w:val="24"/>
                <w:szCs w:val="24"/>
              </w:rPr>
              <w:t>Увеличилось количество культурно-досуговых формирований с 32</w:t>
            </w:r>
            <w:r w:rsidR="0093189D" w:rsidRPr="003E2FFC">
              <w:rPr>
                <w:sz w:val="24"/>
                <w:szCs w:val="24"/>
              </w:rPr>
              <w:t>2</w:t>
            </w:r>
            <w:r w:rsidRPr="003E2FFC">
              <w:rPr>
                <w:sz w:val="24"/>
                <w:szCs w:val="24"/>
              </w:rPr>
              <w:t xml:space="preserve"> в 201</w:t>
            </w:r>
            <w:r w:rsidR="0093189D" w:rsidRPr="003E2FFC">
              <w:rPr>
                <w:sz w:val="24"/>
                <w:szCs w:val="24"/>
              </w:rPr>
              <w:t>9</w:t>
            </w:r>
            <w:r w:rsidRPr="003E2FFC">
              <w:rPr>
                <w:sz w:val="24"/>
                <w:szCs w:val="24"/>
              </w:rPr>
              <w:t xml:space="preserve"> г. до 32</w:t>
            </w:r>
            <w:r w:rsidR="0093189D" w:rsidRPr="003E2FFC">
              <w:rPr>
                <w:sz w:val="24"/>
                <w:szCs w:val="24"/>
              </w:rPr>
              <w:t>4</w:t>
            </w:r>
            <w:r w:rsidRPr="003E2FFC">
              <w:rPr>
                <w:sz w:val="24"/>
                <w:szCs w:val="24"/>
              </w:rPr>
              <w:t xml:space="preserve"> в 20</w:t>
            </w:r>
            <w:r w:rsidR="0093189D" w:rsidRPr="003E2FFC">
              <w:rPr>
                <w:sz w:val="24"/>
                <w:szCs w:val="24"/>
              </w:rPr>
              <w:t>20</w:t>
            </w:r>
            <w:r w:rsidRPr="003E2FFC">
              <w:rPr>
                <w:sz w:val="24"/>
                <w:szCs w:val="24"/>
              </w:rPr>
              <w:t xml:space="preserve"> году.</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мероприятие выполнено:</w:t>
            </w:r>
          </w:p>
          <w:p w:rsidR="00225399" w:rsidRPr="003E2FFC" w:rsidRDefault="00225399" w:rsidP="009F668A">
            <w:pPr>
              <w:widowControl w:val="0"/>
              <w:autoSpaceDE w:val="0"/>
              <w:autoSpaceDN w:val="0"/>
              <w:adjustRightInd w:val="0"/>
              <w:jc w:val="both"/>
              <w:rPr>
                <w:bCs/>
                <w:sz w:val="24"/>
                <w:szCs w:val="24"/>
              </w:rPr>
            </w:pPr>
            <w:r w:rsidRPr="003E2FFC">
              <w:rPr>
                <w:sz w:val="24"/>
                <w:szCs w:val="24"/>
                <w:lang w:eastAsia="en-US"/>
              </w:rPr>
              <w:t xml:space="preserve">- количество культурно-досуговых формирований в учреждениях культурно-досугового типа </w:t>
            </w:r>
            <w:r w:rsidRPr="003E2FFC">
              <w:rPr>
                <w:sz w:val="24"/>
                <w:szCs w:val="24"/>
                <w:lang w:eastAsia="en-US"/>
              </w:rPr>
              <w:lastRenderedPageBreak/>
              <w:t>Петровского городского округа – 32</w:t>
            </w:r>
            <w:r w:rsidR="00D6411E" w:rsidRPr="003E2FFC">
              <w:rPr>
                <w:sz w:val="24"/>
                <w:szCs w:val="24"/>
                <w:lang w:eastAsia="en-US"/>
              </w:rPr>
              <w:t>4</w:t>
            </w:r>
            <w:r w:rsidRPr="003E2FFC">
              <w:rPr>
                <w:sz w:val="24"/>
                <w:szCs w:val="24"/>
                <w:lang w:eastAsia="en-US"/>
              </w:rPr>
              <w:t xml:space="preserve"> ед.</w:t>
            </w:r>
            <w:r w:rsidRPr="003E2FFC">
              <w:rPr>
                <w:bCs/>
                <w:sz w:val="24"/>
                <w:szCs w:val="24"/>
              </w:rPr>
              <w:t>;</w:t>
            </w:r>
          </w:p>
          <w:p w:rsidR="00225399" w:rsidRPr="003E2FFC" w:rsidRDefault="00225399" w:rsidP="0083193F">
            <w:pPr>
              <w:pStyle w:val="ConsPlusNormal"/>
              <w:jc w:val="both"/>
              <w:rPr>
                <w:rFonts w:ascii="Times New Roman" w:hAnsi="Times New Roman" w:cs="Times New Roman"/>
                <w:sz w:val="24"/>
                <w:szCs w:val="24"/>
              </w:rPr>
            </w:pPr>
            <w:proofErr w:type="gramStart"/>
            <w:r w:rsidRPr="003E2FFC">
              <w:rPr>
                <w:rFonts w:ascii="Times New Roman" w:hAnsi="Times New Roman" w:cs="Times New Roman"/>
                <w:bCs/>
                <w:sz w:val="24"/>
                <w:szCs w:val="24"/>
              </w:rPr>
              <w:t xml:space="preserve">- </w:t>
            </w:r>
            <w:r w:rsidR="00BF0261" w:rsidRPr="003E2FFC">
              <w:rPr>
                <w:rFonts w:ascii="Times New Roman" w:hAnsi="Times New Roman" w:cs="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w:t>
            </w:r>
            <w:r w:rsidR="00BF0261" w:rsidRPr="003E2FFC">
              <w:rPr>
                <w:rFonts w:ascii="Times New Roman" w:hAnsi="Times New Roman" w:cs="Times New Roman"/>
                <w:sz w:val="24"/>
                <w:szCs w:val="24"/>
              </w:rPr>
              <w:lastRenderedPageBreak/>
              <w:t>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w:t>
            </w:r>
            <w:proofErr w:type="gramEnd"/>
            <w:r w:rsidR="00BF0261" w:rsidRPr="003E2FFC">
              <w:rPr>
                <w:rFonts w:ascii="Times New Roman" w:hAnsi="Times New Roman" w:cs="Times New Roman"/>
                <w:sz w:val="24"/>
                <w:szCs w:val="24"/>
              </w:rPr>
              <w:t xml:space="preserve"> муниципальных образований Ставропольского края, расположенных в сельской местности</w:t>
            </w:r>
            <w:r w:rsidR="0093189D" w:rsidRPr="003E2FFC">
              <w:rPr>
                <w:rFonts w:ascii="Times New Roman" w:hAnsi="Times New Roman" w:cs="Times New Roman"/>
                <w:sz w:val="24"/>
                <w:szCs w:val="24"/>
              </w:rPr>
              <w:t xml:space="preserve"> - </w:t>
            </w:r>
            <w:r w:rsidR="00476123" w:rsidRPr="003E2FFC">
              <w:rPr>
                <w:rFonts w:ascii="Times New Roman" w:hAnsi="Times New Roman" w:cs="Times New Roman"/>
                <w:sz w:val="24"/>
                <w:szCs w:val="24"/>
              </w:rPr>
              <w:t>5</w:t>
            </w:r>
            <w:r w:rsidR="0083193F" w:rsidRPr="003E2FFC">
              <w:rPr>
                <w:rFonts w:ascii="Times New Roman" w:hAnsi="Times New Roman" w:cs="Times New Roman"/>
                <w:sz w:val="24"/>
                <w:szCs w:val="24"/>
              </w:rPr>
              <w:t xml:space="preserve"> рублей на 1 рубль</w:t>
            </w:r>
          </w:p>
        </w:tc>
      </w:tr>
      <w:tr w:rsidR="00225399" w:rsidRPr="003E2FFC" w:rsidTr="00902345">
        <w:trPr>
          <w:gridAfter w:val="1"/>
          <w:wAfter w:w="28" w:type="dxa"/>
          <w:trHeight w:val="20"/>
        </w:trPr>
        <w:tc>
          <w:tcPr>
            <w:tcW w:w="706" w:type="dxa"/>
            <w:vAlign w:val="center"/>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1.1</w:t>
            </w:r>
          </w:p>
        </w:tc>
        <w:tc>
          <w:tcPr>
            <w:tcW w:w="3291" w:type="dxa"/>
            <w:gridSpan w:val="2"/>
            <w:vAlign w:val="center"/>
          </w:tcPr>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1</w:t>
            </w:r>
          </w:p>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Уплата налогов произведена</w:t>
            </w:r>
          </w:p>
        </w:tc>
        <w:tc>
          <w:tcPr>
            <w:tcW w:w="1957" w:type="dxa"/>
            <w:gridSpan w:val="2"/>
          </w:tcPr>
          <w:p w:rsidR="0083193F" w:rsidRPr="003E2FFC" w:rsidRDefault="0093189D"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r w:rsidR="0083193F" w:rsidRPr="003E2FFC">
              <w:rPr>
                <w:rFonts w:ascii="Times New Roman" w:hAnsi="Times New Roman" w:cs="Times New Roman"/>
                <w:sz w:val="24"/>
                <w:szCs w:val="24"/>
              </w:rPr>
              <w:t>/ с 01.04.2020 по 15.04.2020,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93189D" w:rsidRPr="003E2FFC">
              <w:rPr>
                <w:rFonts w:ascii="Times New Roman" w:hAnsi="Times New Roman" w:cs="Times New Roman"/>
                <w:sz w:val="24"/>
                <w:szCs w:val="24"/>
              </w:rPr>
              <w:t>20.07.2020</w:t>
            </w:r>
            <w:r w:rsidRPr="003E2FFC">
              <w:rPr>
                <w:rFonts w:ascii="Times New Roman" w:hAnsi="Times New Roman" w:cs="Times New Roman"/>
                <w:sz w:val="24"/>
                <w:szCs w:val="24"/>
              </w:rPr>
              <w:t>/ с 01.07.2020 по 15.07.2020,</w:t>
            </w:r>
          </w:p>
          <w:p w:rsidR="0093189D"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 xml:space="preserve">до </w:t>
            </w:r>
            <w:r w:rsidR="0093189D" w:rsidRPr="003E2FFC">
              <w:rPr>
                <w:rFonts w:ascii="Times New Roman" w:hAnsi="Times New Roman" w:cs="Times New Roman"/>
                <w:sz w:val="24"/>
                <w:szCs w:val="24"/>
              </w:rPr>
              <w:t>20.10.2020/</w:t>
            </w:r>
            <w:r w:rsidRPr="003E2FFC">
              <w:rPr>
                <w:rFonts w:ascii="Times New Roman" w:hAnsi="Times New Roman" w:cs="Times New Roman"/>
                <w:sz w:val="24"/>
                <w:szCs w:val="24"/>
              </w:rPr>
              <w:t>с 01.10.2020 15.10.2020</w:t>
            </w:r>
          </w:p>
        </w:tc>
        <w:tc>
          <w:tcPr>
            <w:tcW w:w="6520" w:type="dxa"/>
            <w:gridSpan w:val="2"/>
          </w:tcPr>
          <w:p w:rsidR="00AA126A"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Уплата налогов  произведена в установленные сроки</w:t>
            </w:r>
            <w:r w:rsidR="00D71B80" w:rsidRPr="003E2FFC">
              <w:rPr>
                <w:rFonts w:ascii="Times New Roman" w:hAnsi="Times New Roman" w:cs="Times New Roman"/>
                <w:sz w:val="24"/>
                <w:szCs w:val="24"/>
              </w:rPr>
              <w:t>.</w:t>
            </w:r>
            <w:r w:rsidR="00AA126A" w:rsidRPr="003E2FFC">
              <w:rPr>
                <w:rFonts w:ascii="Times New Roman" w:hAnsi="Times New Roman" w:cs="Times New Roman"/>
                <w:sz w:val="24"/>
                <w:szCs w:val="24"/>
              </w:rPr>
              <w:t xml:space="preserve"> Уплачены:</w:t>
            </w:r>
          </w:p>
          <w:p w:rsidR="00AA126A" w:rsidRPr="003E2FFC" w:rsidRDefault="00AA126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Налог на имущество;</w:t>
            </w:r>
          </w:p>
          <w:p w:rsidR="00AA126A" w:rsidRPr="003E2FFC" w:rsidRDefault="00AA126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Земельный налог;</w:t>
            </w:r>
          </w:p>
          <w:p w:rsidR="00225399" w:rsidRPr="003E2FFC" w:rsidRDefault="00AA126A" w:rsidP="009F668A">
            <w:pPr>
              <w:pStyle w:val="af5"/>
              <w:jc w:val="both"/>
              <w:rPr>
                <w:rFonts w:ascii="Times New Roman" w:hAnsi="Times New Roman"/>
                <w:sz w:val="24"/>
                <w:szCs w:val="24"/>
              </w:rPr>
            </w:pPr>
            <w:r w:rsidRPr="003E2FFC">
              <w:rPr>
                <w:rFonts w:ascii="Times New Roman" w:hAnsi="Times New Roman"/>
                <w:sz w:val="24"/>
                <w:szCs w:val="24"/>
              </w:rPr>
              <w:t>Транспортный налог</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1.2</w:t>
            </w:r>
          </w:p>
        </w:tc>
        <w:tc>
          <w:tcPr>
            <w:tcW w:w="3291" w:type="dxa"/>
            <w:gridSpan w:val="2"/>
          </w:tcPr>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2</w:t>
            </w:r>
          </w:p>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Выплата заработной платы работникам учреждения произведена</w:t>
            </w:r>
          </w:p>
        </w:tc>
        <w:tc>
          <w:tcPr>
            <w:tcW w:w="1957" w:type="dxa"/>
            <w:gridSpan w:val="2"/>
          </w:tcPr>
          <w:p w:rsidR="0083193F" w:rsidRPr="003E2FFC" w:rsidRDefault="00D71B80"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22.01.2020</w:t>
            </w:r>
            <w:r w:rsidR="0083193F" w:rsidRPr="003E2FFC">
              <w:rPr>
                <w:rFonts w:ascii="Times New Roman" w:hAnsi="Times New Roman" w:cs="Times New Roman"/>
                <w:sz w:val="24"/>
                <w:szCs w:val="24"/>
              </w:rPr>
              <w:t>/ с 15.01.2020 по 22.01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22.02.2020</w:t>
            </w:r>
            <w:r w:rsidRPr="003E2FFC">
              <w:rPr>
                <w:rFonts w:ascii="Times New Roman" w:hAnsi="Times New Roman" w:cs="Times New Roman"/>
                <w:sz w:val="24"/>
                <w:szCs w:val="24"/>
              </w:rPr>
              <w:t>/ с 01.02.2020 по 07.02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15.02.2020 по 22.02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22.03.2020</w:t>
            </w:r>
            <w:r w:rsidRPr="003E2FFC">
              <w:rPr>
                <w:rFonts w:ascii="Times New Roman" w:hAnsi="Times New Roman" w:cs="Times New Roman"/>
                <w:sz w:val="24"/>
                <w:szCs w:val="24"/>
              </w:rPr>
              <w:t>/ с 01.03.2020 по 07.03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15.03.2020 по 22.03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22.04.2020</w:t>
            </w:r>
            <w:r w:rsidRPr="003E2FFC">
              <w:rPr>
                <w:rFonts w:ascii="Times New Roman" w:hAnsi="Times New Roman" w:cs="Times New Roman"/>
                <w:sz w:val="24"/>
                <w:szCs w:val="24"/>
              </w:rPr>
              <w:t>/ с 01.04.2020 по 07.04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15.04.2020 по 22.04.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22.05.2020</w:t>
            </w:r>
            <w:r w:rsidRPr="003E2FFC">
              <w:rPr>
                <w:rFonts w:ascii="Times New Roman" w:hAnsi="Times New Roman" w:cs="Times New Roman"/>
                <w:sz w:val="24"/>
                <w:szCs w:val="24"/>
              </w:rPr>
              <w:t>/ с 01.05.2020 по 07.05.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15.05.2020 по 22.05. 2020;</w:t>
            </w:r>
          </w:p>
          <w:p w:rsidR="0083193F"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22.06.2020</w:t>
            </w:r>
            <w:r w:rsidRPr="003E2FFC">
              <w:rPr>
                <w:rFonts w:ascii="Times New Roman" w:hAnsi="Times New Roman" w:cs="Times New Roman"/>
                <w:sz w:val="24"/>
                <w:szCs w:val="24"/>
              </w:rPr>
              <w:t>/ с 01.06.2020 по 07.06. 2020;</w:t>
            </w:r>
          </w:p>
          <w:p w:rsidR="00D71B80" w:rsidRPr="003E2FFC" w:rsidRDefault="0083193F" w:rsidP="0083193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15.06.2020 по 22.06.2020;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22.07.2020</w:t>
            </w:r>
            <w:r w:rsidR="00D41F80" w:rsidRPr="003E2FFC">
              <w:rPr>
                <w:rFonts w:ascii="Times New Roman" w:hAnsi="Times New Roman" w:cs="Times New Roman"/>
                <w:sz w:val="24"/>
                <w:szCs w:val="24"/>
              </w:rPr>
              <w:t xml:space="preserve">/с </w:t>
            </w:r>
            <w:r w:rsidR="00D41F80" w:rsidRPr="003E2FFC">
              <w:rPr>
                <w:rFonts w:ascii="Times New Roman" w:hAnsi="Times New Roman" w:cs="Times New Roman"/>
                <w:sz w:val="24"/>
                <w:szCs w:val="24"/>
              </w:rPr>
              <w:lastRenderedPageBreak/>
              <w:t>01.07.2020 по 07.07.2020;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15.07.2020 по 22.07.2020;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22.08.2020</w:t>
            </w:r>
            <w:r w:rsidRPr="003E2FFC">
              <w:rPr>
                <w:rFonts w:ascii="Times New Roman" w:hAnsi="Times New Roman" w:cs="Times New Roman"/>
                <w:sz w:val="24"/>
                <w:szCs w:val="24"/>
              </w:rPr>
              <w:t>/</w:t>
            </w:r>
            <w:r w:rsidR="00D41F80" w:rsidRPr="003E2FFC">
              <w:rPr>
                <w:rFonts w:ascii="Times New Roman" w:hAnsi="Times New Roman" w:cs="Times New Roman"/>
                <w:sz w:val="24"/>
                <w:szCs w:val="24"/>
              </w:rPr>
              <w:t xml:space="preserve"> с 01.08.2020 по 07.08.2020;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15.08.2020 по 22.08.2020;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22.09.202</w:t>
            </w:r>
            <w:r w:rsidRPr="003E2FFC">
              <w:rPr>
                <w:rFonts w:ascii="Times New Roman" w:hAnsi="Times New Roman" w:cs="Times New Roman"/>
                <w:sz w:val="24"/>
                <w:szCs w:val="24"/>
              </w:rPr>
              <w:t>0/</w:t>
            </w:r>
            <w:r w:rsidR="00D41F80" w:rsidRPr="003E2FFC">
              <w:rPr>
                <w:rFonts w:ascii="Times New Roman" w:hAnsi="Times New Roman" w:cs="Times New Roman"/>
                <w:sz w:val="24"/>
                <w:szCs w:val="24"/>
              </w:rPr>
              <w:t xml:space="preserve"> с 01.09.2020 по 07.09.2020;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15.09.2020 по 22.09.2020;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22.10.202</w:t>
            </w:r>
            <w:r w:rsidRPr="003E2FFC">
              <w:rPr>
                <w:rFonts w:ascii="Times New Roman" w:hAnsi="Times New Roman" w:cs="Times New Roman"/>
                <w:sz w:val="24"/>
                <w:szCs w:val="24"/>
              </w:rPr>
              <w:t>0/</w:t>
            </w:r>
            <w:r w:rsidR="00D41F80" w:rsidRPr="003E2FFC">
              <w:rPr>
                <w:rFonts w:ascii="Times New Roman" w:hAnsi="Times New Roman" w:cs="Times New Roman"/>
                <w:sz w:val="24"/>
                <w:szCs w:val="24"/>
              </w:rPr>
              <w:t xml:space="preserve"> с 01.10.2020 по 07.10.2020;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15.10.2020 по 22.10.2020;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22.11.202</w:t>
            </w:r>
            <w:r w:rsidRPr="003E2FFC">
              <w:rPr>
                <w:rFonts w:ascii="Times New Roman" w:hAnsi="Times New Roman" w:cs="Times New Roman"/>
                <w:sz w:val="24"/>
                <w:szCs w:val="24"/>
              </w:rPr>
              <w:t>0</w:t>
            </w:r>
            <w:r w:rsidR="00D41F80" w:rsidRPr="003E2FFC">
              <w:rPr>
                <w:rFonts w:ascii="Times New Roman" w:hAnsi="Times New Roman" w:cs="Times New Roman"/>
                <w:sz w:val="24"/>
                <w:szCs w:val="24"/>
              </w:rPr>
              <w:t>/с 01.11.2020 по 07.11.2020;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15.11.2020 по 22.11.2020;</w:t>
            </w:r>
          </w:p>
          <w:p w:rsidR="00D41F80" w:rsidRPr="003E2FFC" w:rsidRDefault="0083193F"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D71B80" w:rsidRPr="003E2FFC">
              <w:rPr>
                <w:rFonts w:ascii="Times New Roman" w:hAnsi="Times New Roman" w:cs="Times New Roman"/>
                <w:sz w:val="24"/>
                <w:szCs w:val="24"/>
              </w:rPr>
              <w:t>22.12.202</w:t>
            </w:r>
            <w:r w:rsidRPr="003E2FFC">
              <w:rPr>
                <w:rFonts w:ascii="Times New Roman" w:hAnsi="Times New Roman" w:cs="Times New Roman"/>
                <w:sz w:val="24"/>
                <w:szCs w:val="24"/>
              </w:rPr>
              <w:t>0</w:t>
            </w:r>
            <w:r w:rsidR="00E561FD" w:rsidRPr="003E2FFC">
              <w:rPr>
                <w:rFonts w:ascii="Times New Roman" w:hAnsi="Times New Roman" w:cs="Times New Roman"/>
                <w:sz w:val="24"/>
                <w:szCs w:val="24"/>
              </w:rPr>
              <w:t>/</w:t>
            </w:r>
            <w:r w:rsidR="00D41F80" w:rsidRPr="003E2FFC">
              <w:rPr>
                <w:rFonts w:ascii="Times New Roman" w:hAnsi="Times New Roman" w:cs="Times New Roman"/>
                <w:sz w:val="24"/>
                <w:szCs w:val="24"/>
              </w:rPr>
              <w:t xml:space="preserve"> с 01.12.2020 по 07.12. 2020;</w:t>
            </w:r>
          </w:p>
          <w:p w:rsidR="005F1902"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15.12.2020 по 22.12.2020</w:t>
            </w:r>
          </w:p>
        </w:tc>
        <w:tc>
          <w:tcPr>
            <w:tcW w:w="6520" w:type="dxa"/>
            <w:gridSpan w:val="2"/>
          </w:tcPr>
          <w:p w:rsidR="00225399" w:rsidRPr="003E2FFC" w:rsidRDefault="00225399" w:rsidP="00C20211">
            <w:pPr>
              <w:pStyle w:val="af5"/>
              <w:jc w:val="both"/>
              <w:rPr>
                <w:rFonts w:ascii="Times New Roman" w:hAnsi="Times New Roman"/>
                <w:sz w:val="24"/>
                <w:szCs w:val="24"/>
              </w:rPr>
            </w:pPr>
            <w:r w:rsidRPr="003E2FFC">
              <w:rPr>
                <w:rFonts w:ascii="Times New Roman" w:hAnsi="Times New Roman"/>
                <w:sz w:val="24"/>
                <w:szCs w:val="24"/>
              </w:rPr>
              <w:lastRenderedPageBreak/>
              <w:t>Контрольное событие выполнено. Заработная плата работникам учреждения выплачена в соответствии с заключенным коллективным договором и в установленные сроки.</w:t>
            </w:r>
            <w:r w:rsidR="00AA126A" w:rsidRPr="003E2FFC">
              <w:rPr>
                <w:rFonts w:ascii="Times New Roman" w:hAnsi="Times New Roman"/>
                <w:sz w:val="24"/>
                <w:szCs w:val="24"/>
              </w:rPr>
              <w:t xml:space="preserve"> Средняя заработная плата составила </w:t>
            </w:r>
            <w:r w:rsidR="00C20211" w:rsidRPr="003E2FFC">
              <w:rPr>
                <w:rFonts w:ascii="Times New Roman" w:hAnsi="Times New Roman"/>
                <w:sz w:val="24"/>
                <w:szCs w:val="24"/>
              </w:rPr>
              <w:t>25 979,66</w:t>
            </w:r>
            <w:r w:rsidR="0074514D" w:rsidRPr="003E2FFC">
              <w:rPr>
                <w:rFonts w:ascii="Times New Roman" w:hAnsi="Times New Roman"/>
                <w:sz w:val="24"/>
                <w:szCs w:val="24"/>
              </w:rPr>
              <w:t xml:space="preserve"> рублей</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1.3</w:t>
            </w:r>
          </w:p>
        </w:tc>
        <w:tc>
          <w:tcPr>
            <w:tcW w:w="3291" w:type="dxa"/>
            <w:gridSpan w:val="2"/>
            <w:vAlign w:val="center"/>
          </w:tcPr>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3</w:t>
            </w:r>
          </w:p>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Произведены социальные и иные выплаты сотрудникам </w:t>
            </w:r>
            <w:r w:rsidRPr="003E2FFC">
              <w:rPr>
                <w:rFonts w:ascii="Times New Roman" w:hAnsi="Times New Roman" w:cs="Times New Roman"/>
                <w:sz w:val="24"/>
                <w:szCs w:val="24"/>
              </w:rPr>
              <w:lastRenderedPageBreak/>
              <w:t>учреждения</w:t>
            </w:r>
          </w:p>
        </w:tc>
        <w:tc>
          <w:tcPr>
            <w:tcW w:w="1957" w:type="dxa"/>
            <w:gridSpan w:val="2"/>
          </w:tcPr>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w:t>
            </w:r>
            <w:r w:rsidR="00377A36" w:rsidRPr="003E2FFC">
              <w:rPr>
                <w:rFonts w:ascii="Times New Roman" w:hAnsi="Times New Roman" w:cs="Times New Roman"/>
                <w:sz w:val="24"/>
                <w:szCs w:val="24"/>
              </w:rPr>
              <w:t>о</w:t>
            </w:r>
            <w:r w:rsidRPr="003E2FFC">
              <w:rPr>
                <w:rFonts w:ascii="Times New Roman" w:hAnsi="Times New Roman" w:cs="Times New Roman"/>
                <w:sz w:val="24"/>
                <w:szCs w:val="24"/>
              </w:rPr>
              <w:t xml:space="preserve"> </w:t>
            </w:r>
            <w:r w:rsidR="00377A36" w:rsidRPr="003E2FFC">
              <w:rPr>
                <w:rFonts w:ascii="Times New Roman" w:hAnsi="Times New Roman" w:cs="Times New Roman"/>
                <w:sz w:val="24"/>
                <w:szCs w:val="24"/>
              </w:rPr>
              <w:t>10.01.2020</w:t>
            </w:r>
            <w:r w:rsidRPr="003E2FFC">
              <w:rPr>
                <w:rFonts w:ascii="Times New Roman" w:hAnsi="Times New Roman" w:cs="Times New Roman"/>
                <w:sz w:val="24"/>
                <w:szCs w:val="24"/>
              </w:rPr>
              <w:t>/</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10.01.2020,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10.02.2020</w:t>
            </w:r>
            <w:r w:rsidRPr="003E2FFC">
              <w:rPr>
                <w:rFonts w:ascii="Times New Roman" w:hAnsi="Times New Roman" w:cs="Times New Roman"/>
                <w:sz w:val="24"/>
                <w:szCs w:val="24"/>
              </w:rPr>
              <w:t xml:space="preserve">/ с </w:t>
            </w:r>
            <w:r w:rsidRPr="003E2FFC">
              <w:rPr>
                <w:rFonts w:ascii="Times New Roman" w:hAnsi="Times New Roman" w:cs="Times New Roman"/>
                <w:sz w:val="24"/>
                <w:szCs w:val="24"/>
              </w:rPr>
              <w:lastRenderedPageBreak/>
              <w:t>01.02.2020 по 07.02.2020,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10.03.2020</w:t>
            </w:r>
            <w:r w:rsidRPr="003E2FFC">
              <w:rPr>
                <w:rFonts w:ascii="Times New Roman" w:hAnsi="Times New Roman" w:cs="Times New Roman"/>
                <w:sz w:val="24"/>
                <w:szCs w:val="24"/>
              </w:rPr>
              <w:t>/ с 01.03.2020 по 07.03.2020,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10.04.2020</w:t>
            </w:r>
            <w:r w:rsidRPr="003E2FFC">
              <w:rPr>
                <w:rFonts w:ascii="Times New Roman" w:hAnsi="Times New Roman" w:cs="Times New Roman"/>
                <w:sz w:val="24"/>
                <w:szCs w:val="24"/>
              </w:rPr>
              <w:t>/ с 01.04.2020 по 07.04.2020,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10.05.2020</w:t>
            </w:r>
            <w:r w:rsidRPr="003E2FFC">
              <w:rPr>
                <w:rFonts w:ascii="Times New Roman" w:hAnsi="Times New Roman" w:cs="Times New Roman"/>
                <w:sz w:val="24"/>
                <w:szCs w:val="24"/>
              </w:rPr>
              <w:t>/ с 01.05.2020 по 07.05.2020,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10.06.2020</w:t>
            </w:r>
            <w:r w:rsidRPr="003E2FFC">
              <w:rPr>
                <w:rFonts w:ascii="Times New Roman" w:hAnsi="Times New Roman" w:cs="Times New Roman"/>
                <w:sz w:val="24"/>
                <w:szCs w:val="24"/>
              </w:rPr>
              <w:t>/ с 01.06.2020 по 07.06.2020,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10.07.2020</w:t>
            </w:r>
            <w:r w:rsidRPr="003E2FFC">
              <w:rPr>
                <w:rFonts w:ascii="Times New Roman" w:hAnsi="Times New Roman" w:cs="Times New Roman"/>
                <w:sz w:val="24"/>
                <w:szCs w:val="24"/>
              </w:rPr>
              <w:t>/ с 01.07.2020 по 07.07.2020,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10.08.2020</w:t>
            </w:r>
            <w:r w:rsidRPr="003E2FFC">
              <w:rPr>
                <w:rFonts w:ascii="Times New Roman" w:hAnsi="Times New Roman" w:cs="Times New Roman"/>
                <w:sz w:val="24"/>
                <w:szCs w:val="24"/>
              </w:rPr>
              <w:t>/ с 01.08.2020 по 07.08.2020,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10.09.2020</w:t>
            </w:r>
            <w:r w:rsidRPr="003E2FFC">
              <w:rPr>
                <w:rFonts w:ascii="Times New Roman" w:hAnsi="Times New Roman" w:cs="Times New Roman"/>
                <w:sz w:val="24"/>
                <w:szCs w:val="24"/>
              </w:rPr>
              <w:t>/ с 01.09.2020 по 07.09.2020,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10.10.2020</w:t>
            </w:r>
            <w:r w:rsidRPr="003E2FFC">
              <w:rPr>
                <w:rFonts w:ascii="Times New Roman" w:hAnsi="Times New Roman" w:cs="Times New Roman"/>
                <w:sz w:val="24"/>
                <w:szCs w:val="24"/>
              </w:rPr>
              <w:t>/ с 01.10.2020 по 07.10.2020,</w:t>
            </w:r>
          </w:p>
          <w:p w:rsidR="00D41F80" w:rsidRPr="003E2FFC" w:rsidRDefault="00D41F80" w:rsidP="00D41F8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10.11.2020</w:t>
            </w:r>
            <w:r w:rsidRPr="003E2FFC">
              <w:rPr>
                <w:rFonts w:ascii="Times New Roman" w:hAnsi="Times New Roman" w:cs="Times New Roman"/>
                <w:sz w:val="24"/>
                <w:szCs w:val="24"/>
              </w:rPr>
              <w:t>/ с 01.11.2020 по 07.11.2020,</w:t>
            </w:r>
          </w:p>
          <w:p w:rsidR="00F81824" w:rsidRPr="003E2FFC" w:rsidRDefault="00D41F80"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377A36" w:rsidRPr="003E2FFC">
              <w:rPr>
                <w:rFonts w:ascii="Times New Roman" w:hAnsi="Times New Roman" w:cs="Times New Roman"/>
                <w:sz w:val="24"/>
                <w:szCs w:val="24"/>
              </w:rPr>
              <w:t>10.12.2020/</w:t>
            </w:r>
            <w:r w:rsidRPr="003E2FFC">
              <w:rPr>
                <w:rFonts w:ascii="Times New Roman" w:hAnsi="Times New Roman" w:cs="Times New Roman"/>
                <w:sz w:val="24"/>
                <w:szCs w:val="24"/>
              </w:rPr>
              <w:t xml:space="preserve"> с 01.12.2020 по 07.12.2020</w:t>
            </w:r>
          </w:p>
        </w:tc>
        <w:tc>
          <w:tcPr>
            <w:tcW w:w="6520"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 xml:space="preserve">Контрольное событие выполнено. </w:t>
            </w:r>
            <w:proofErr w:type="gramStart"/>
            <w:r w:rsidRPr="003E2FFC">
              <w:rPr>
                <w:rFonts w:ascii="Times New Roman" w:hAnsi="Times New Roman" w:cs="Times New Roman"/>
                <w:bCs/>
                <w:sz w:val="24"/>
                <w:szCs w:val="24"/>
              </w:rPr>
              <w:t xml:space="preserve">Произведены </w:t>
            </w:r>
            <w:r w:rsidR="00AA126A" w:rsidRPr="003E2FFC">
              <w:rPr>
                <w:rFonts w:ascii="Times New Roman" w:hAnsi="Times New Roman" w:cs="Times New Roman"/>
                <w:bCs/>
                <w:sz w:val="24"/>
                <w:szCs w:val="24"/>
              </w:rPr>
              <w:t xml:space="preserve">социальные </w:t>
            </w:r>
            <w:r w:rsidRPr="003E2FFC">
              <w:rPr>
                <w:rFonts w:ascii="Times New Roman" w:hAnsi="Times New Roman" w:cs="Times New Roman"/>
                <w:bCs/>
                <w:sz w:val="24"/>
                <w:szCs w:val="24"/>
              </w:rPr>
              <w:t xml:space="preserve">выплаты социальной поддержки по оплате жилого помещения, отопления и освещения сотрудникам </w:t>
            </w:r>
            <w:r w:rsidRPr="003E2FFC">
              <w:rPr>
                <w:rFonts w:ascii="Times New Roman" w:hAnsi="Times New Roman" w:cs="Times New Roman"/>
                <w:bCs/>
                <w:sz w:val="24"/>
                <w:szCs w:val="24"/>
              </w:rPr>
              <w:lastRenderedPageBreak/>
              <w:t xml:space="preserve">учреждений в количестве </w:t>
            </w:r>
            <w:r w:rsidR="00F81824" w:rsidRPr="003E2FFC">
              <w:rPr>
                <w:rFonts w:ascii="Times New Roman" w:hAnsi="Times New Roman" w:cs="Times New Roman"/>
                <w:bCs/>
                <w:sz w:val="24"/>
                <w:szCs w:val="24"/>
              </w:rPr>
              <w:t>87</w:t>
            </w:r>
            <w:r w:rsidRPr="003E2FFC">
              <w:rPr>
                <w:rFonts w:ascii="Times New Roman" w:hAnsi="Times New Roman" w:cs="Times New Roman"/>
                <w:bCs/>
                <w:sz w:val="24"/>
                <w:szCs w:val="24"/>
              </w:rPr>
              <w:t xml:space="preserve"> человек,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w:t>
            </w:r>
            <w:r w:rsidR="00F81824" w:rsidRPr="003E2FFC">
              <w:rPr>
                <w:rFonts w:ascii="Times New Roman" w:hAnsi="Times New Roman" w:cs="Times New Roman"/>
                <w:bCs/>
                <w:sz w:val="24"/>
                <w:szCs w:val="24"/>
              </w:rPr>
              <w:t>.</w:t>
            </w:r>
            <w:proofErr w:type="gramEnd"/>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1.4</w:t>
            </w:r>
          </w:p>
        </w:tc>
        <w:tc>
          <w:tcPr>
            <w:tcW w:w="3291" w:type="dxa"/>
            <w:gridSpan w:val="2"/>
          </w:tcPr>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4</w:t>
            </w:r>
          </w:p>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Произведена закупка материалов, товаров, работ и услуг для нужд учреждения</w:t>
            </w:r>
          </w:p>
        </w:tc>
        <w:tc>
          <w:tcPr>
            <w:tcW w:w="1957" w:type="dxa"/>
            <w:gridSpan w:val="2"/>
          </w:tcPr>
          <w:p w:rsidR="0029074B" w:rsidRPr="003E2FFC" w:rsidRDefault="0029074B"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 с 10.01.2020 по 31.01.2020;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29.02.2020</w:t>
            </w:r>
            <w:r w:rsidRPr="003E2FFC">
              <w:rPr>
                <w:rFonts w:ascii="Times New Roman" w:hAnsi="Times New Roman" w:cs="Times New Roman"/>
                <w:sz w:val="24"/>
                <w:szCs w:val="24"/>
              </w:rPr>
              <w:t>/ с 03.02.2020 по 28.02.2020;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31.03.2020</w:t>
            </w:r>
            <w:r w:rsidRPr="003E2FFC">
              <w:rPr>
                <w:rFonts w:ascii="Times New Roman" w:hAnsi="Times New Roman" w:cs="Times New Roman"/>
                <w:sz w:val="24"/>
                <w:szCs w:val="24"/>
              </w:rPr>
              <w:t>/ с 02.03.2020 по 31.03.2020,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30.04.2020</w:t>
            </w:r>
            <w:r w:rsidRPr="003E2FFC">
              <w:rPr>
                <w:rFonts w:ascii="Times New Roman" w:hAnsi="Times New Roman" w:cs="Times New Roman"/>
                <w:sz w:val="24"/>
                <w:szCs w:val="24"/>
              </w:rPr>
              <w:t>/ с 01.04.2020 по 30.04.2020,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31.05.2020</w:t>
            </w:r>
            <w:r w:rsidRPr="003E2FFC">
              <w:rPr>
                <w:rFonts w:ascii="Times New Roman" w:hAnsi="Times New Roman" w:cs="Times New Roman"/>
                <w:sz w:val="24"/>
                <w:szCs w:val="24"/>
              </w:rPr>
              <w:t>/ с 06.05.2020 по 31.05.2020,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30.06.2020</w:t>
            </w:r>
            <w:r w:rsidRPr="003E2FFC">
              <w:rPr>
                <w:rFonts w:ascii="Times New Roman" w:hAnsi="Times New Roman" w:cs="Times New Roman"/>
                <w:sz w:val="24"/>
                <w:szCs w:val="24"/>
              </w:rPr>
              <w:t>/ с 01.06.2020 по 30.06.2020,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31.07.2020</w:t>
            </w:r>
            <w:r w:rsidRPr="003E2FFC">
              <w:rPr>
                <w:rFonts w:ascii="Times New Roman" w:hAnsi="Times New Roman" w:cs="Times New Roman"/>
                <w:sz w:val="24"/>
                <w:szCs w:val="24"/>
              </w:rPr>
              <w:t>/ с 01.07.2020 по 31.07.2020,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31.08.2020</w:t>
            </w:r>
            <w:r w:rsidRPr="003E2FFC">
              <w:rPr>
                <w:rFonts w:ascii="Times New Roman" w:hAnsi="Times New Roman" w:cs="Times New Roman"/>
                <w:sz w:val="24"/>
                <w:szCs w:val="24"/>
              </w:rPr>
              <w:t>/ с 03.08.2020 по 31.08.2020,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30.09.2020</w:t>
            </w:r>
            <w:r w:rsidRPr="003E2FFC">
              <w:rPr>
                <w:rFonts w:ascii="Times New Roman" w:hAnsi="Times New Roman" w:cs="Times New Roman"/>
                <w:sz w:val="24"/>
                <w:szCs w:val="24"/>
              </w:rPr>
              <w:t>/ с 01.09.2020 по 30.09.2020,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31.10.2020</w:t>
            </w:r>
            <w:r w:rsidRPr="003E2FFC">
              <w:rPr>
                <w:rFonts w:ascii="Times New Roman" w:hAnsi="Times New Roman" w:cs="Times New Roman"/>
                <w:sz w:val="24"/>
                <w:szCs w:val="24"/>
              </w:rPr>
              <w:t>/ с 01.10.2020 по 31.10.2020,</w:t>
            </w:r>
          </w:p>
          <w:p w:rsidR="0029074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F81824" w:rsidRPr="003E2FFC">
              <w:rPr>
                <w:rFonts w:ascii="Times New Roman" w:hAnsi="Times New Roman" w:cs="Times New Roman"/>
                <w:sz w:val="24"/>
                <w:szCs w:val="24"/>
              </w:rPr>
              <w:t>30.11.2020</w:t>
            </w:r>
            <w:r w:rsidRPr="003E2FFC">
              <w:rPr>
                <w:rFonts w:ascii="Times New Roman" w:hAnsi="Times New Roman" w:cs="Times New Roman"/>
                <w:sz w:val="24"/>
                <w:szCs w:val="24"/>
              </w:rPr>
              <w:t>/ с 02.11.2020 по 30.11.2020,</w:t>
            </w:r>
          </w:p>
          <w:p w:rsidR="008A5E5B" w:rsidRPr="003E2FFC" w:rsidRDefault="0029074B" w:rsidP="0029074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 xml:space="preserve">до </w:t>
            </w:r>
            <w:r w:rsidR="00F81824" w:rsidRPr="003E2FFC">
              <w:rPr>
                <w:rFonts w:ascii="Times New Roman" w:hAnsi="Times New Roman" w:cs="Times New Roman"/>
                <w:sz w:val="24"/>
                <w:szCs w:val="24"/>
              </w:rPr>
              <w:t>31.12.2020</w:t>
            </w:r>
            <w:r w:rsidR="008A5E5B" w:rsidRPr="003E2FFC">
              <w:rPr>
                <w:rFonts w:ascii="Times New Roman" w:hAnsi="Times New Roman" w:cs="Times New Roman"/>
                <w:sz w:val="24"/>
                <w:szCs w:val="24"/>
              </w:rPr>
              <w:t>/</w:t>
            </w:r>
            <w:r w:rsidRPr="003E2FFC">
              <w:rPr>
                <w:rFonts w:ascii="Times New Roman" w:hAnsi="Times New Roman" w:cs="Times New Roman"/>
                <w:sz w:val="24"/>
                <w:szCs w:val="24"/>
              </w:rPr>
              <w:t xml:space="preserve"> с 01.12.2020 по 30.12.2020</w:t>
            </w:r>
          </w:p>
        </w:tc>
        <w:tc>
          <w:tcPr>
            <w:tcW w:w="6520"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Произведена закупка материалов, товаров для нужд учреждени</w:t>
            </w:r>
            <w:r w:rsidR="00F81824" w:rsidRPr="003E2FFC">
              <w:rPr>
                <w:rFonts w:ascii="Times New Roman" w:hAnsi="Times New Roman" w:cs="Times New Roman"/>
                <w:sz w:val="24"/>
                <w:szCs w:val="24"/>
              </w:rPr>
              <w:t>й:</w:t>
            </w:r>
          </w:p>
          <w:p w:rsidR="00225399" w:rsidRPr="003E2FFC" w:rsidRDefault="00225399" w:rsidP="009F668A">
            <w:pPr>
              <w:rPr>
                <w:sz w:val="24"/>
                <w:szCs w:val="24"/>
              </w:rPr>
            </w:pPr>
            <w:r w:rsidRPr="003E2FFC">
              <w:rPr>
                <w:sz w:val="24"/>
                <w:szCs w:val="24"/>
                <w:shd w:val="clear" w:color="auto" w:fill="FFFFFF"/>
              </w:rPr>
              <w:t xml:space="preserve">- </w:t>
            </w:r>
            <w:r w:rsidRPr="003E2FFC">
              <w:rPr>
                <w:sz w:val="24"/>
                <w:szCs w:val="24"/>
              </w:rPr>
              <w:t>услуги связи и интернета;</w:t>
            </w:r>
          </w:p>
          <w:p w:rsidR="00225399" w:rsidRPr="003E2FFC" w:rsidRDefault="00225399" w:rsidP="009F668A">
            <w:pPr>
              <w:rPr>
                <w:sz w:val="24"/>
                <w:szCs w:val="24"/>
              </w:rPr>
            </w:pPr>
            <w:r w:rsidRPr="003E2FFC">
              <w:rPr>
                <w:sz w:val="24"/>
                <w:szCs w:val="24"/>
              </w:rPr>
              <w:t>- коммунальные услуги;</w:t>
            </w:r>
          </w:p>
          <w:p w:rsidR="00225399" w:rsidRPr="003E2FFC" w:rsidRDefault="00225399" w:rsidP="009F668A">
            <w:pPr>
              <w:rPr>
                <w:sz w:val="24"/>
                <w:szCs w:val="24"/>
              </w:rPr>
            </w:pPr>
            <w:r w:rsidRPr="003E2FFC">
              <w:rPr>
                <w:sz w:val="24"/>
                <w:szCs w:val="24"/>
              </w:rPr>
              <w:t>- оплата услуг по составлению технического отчета по экологии;</w:t>
            </w:r>
          </w:p>
          <w:p w:rsidR="00225399" w:rsidRPr="003E2FFC" w:rsidRDefault="00225399" w:rsidP="009F668A">
            <w:pPr>
              <w:rPr>
                <w:sz w:val="24"/>
                <w:szCs w:val="24"/>
              </w:rPr>
            </w:pPr>
            <w:r w:rsidRPr="003E2FFC">
              <w:rPr>
                <w:sz w:val="24"/>
                <w:szCs w:val="24"/>
              </w:rPr>
              <w:t xml:space="preserve">- оплата </w:t>
            </w:r>
            <w:proofErr w:type="spellStart"/>
            <w:r w:rsidRPr="003E2FFC">
              <w:rPr>
                <w:sz w:val="24"/>
                <w:szCs w:val="24"/>
              </w:rPr>
              <w:t>предрейсового</w:t>
            </w:r>
            <w:proofErr w:type="spellEnd"/>
            <w:r w:rsidRPr="003E2FFC">
              <w:rPr>
                <w:sz w:val="24"/>
                <w:szCs w:val="24"/>
              </w:rPr>
              <w:t xml:space="preserve"> медицинского осмотра водителя, и технического осмотра автомобиля;</w:t>
            </w:r>
          </w:p>
          <w:p w:rsidR="00225399" w:rsidRPr="003E2FFC" w:rsidRDefault="00225399" w:rsidP="009F668A">
            <w:pPr>
              <w:rPr>
                <w:sz w:val="24"/>
                <w:szCs w:val="24"/>
              </w:rPr>
            </w:pPr>
            <w:r w:rsidRPr="003E2FFC">
              <w:rPr>
                <w:sz w:val="24"/>
                <w:szCs w:val="24"/>
              </w:rPr>
              <w:t>- техобслуживание газового оборудования;</w:t>
            </w:r>
          </w:p>
          <w:p w:rsidR="00225399" w:rsidRPr="003E2FFC" w:rsidRDefault="00225399" w:rsidP="009F668A">
            <w:pPr>
              <w:rPr>
                <w:sz w:val="24"/>
                <w:szCs w:val="24"/>
              </w:rPr>
            </w:pPr>
            <w:r w:rsidRPr="003E2FFC">
              <w:rPr>
                <w:sz w:val="24"/>
                <w:szCs w:val="24"/>
              </w:rPr>
              <w:t>- приобретение канцелярских принадлежностей;</w:t>
            </w:r>
          </w:p>
          <w:p w:rsidR="00225399" w:rsidRPr="003E2FFC" w:rsidRDefault="00225399" w:rsidP="009F668A">
            <w:pPr>
              <w:rPr>
                <w:sz w:val="24"/>
                <w:szCs w:val="24"/>
              </w:rPr>
            </w:pPr>
            <w:r w:rsidRPr="003E2FFC">
              <w:rPr>
                <w:sz w:val="24"/>
                <w:szCs w:val="24"/>
              </w:rPr>
              <w:t>- оплата ГСМ;</w:t>
            </w:r>
          </w:p>
          <w:p w:rsidR="00225399" w:rsidRPr="003E2FFC" w:rsidRDefault="00225399" w:rsidP="009F668A">
            <w:pPr>
              <w:rPr>
                <w:sz w:val="24"/>
                <w:szCs w:val="24"/>
              </w:rPr>
            </w:pPr>
            <w:r w:rsidRPr="003E2FFC">
              <w:rPr>
                <w:sz w:val="24"/>
                <w:szCs w:val="24"/>
              </w:rPr>
              <w:t>- обслуживание средств охраны;</w:t>
            </w:r>
          </w:p>
          <w:p w:rsidR="00225399" w:rsidRPr="003E2FFC" w:rsidRDefault="00225399" w:rsidP="009F668A">
            <w:pPr>
              <w:rPr>
                <w:sz w:val="24"/>
                <w:szCs w:val="24"/>
              </w:rPr>
            </w:pPr>
            <w:r w:rsidRPr="003E2FFC">
              <w:rPr>
                <w:sz w:val="24"/>
                <w:szCs w:val="24"/>
              </w:rPr>
              <w:t>- оплата за реагирование на тревожную кнопку;</w:t>
            </w:r>
          </w:p>
          <w:p w:rsidR="00225399" w:rsidRPr="003E2FFC" w:rsidRDefault="00225399" w:rsidP="009F668A">
            <w:pPr>
              <w:rPr>
                <w:sz w:val="24"/>
                <w:szCs w:val="24"/>
              </w:rPr>
            </w:pPr>
            <w:r w:rsidRPr="003E2FFC">
              <w:rPr>
                <w:sz w:val="24"/>
                <w:szCs w:val="24"/>
              </w:rPr>
              <w:t>- оплата за реагирование на тревожную кнопку;</w:t>
            </w:r>
          </w:p>
          <w:p w:rsidR="00225399" w:rsidRPr="003E2FFC" w:rsidRDefault="00225399" w:rsidP="009F668A">
            <w:pPr>
              <w:rPr>
                <w:sz w:val="24"/>
                <w:szCs w:val="24"/>
              </w:rPr>
            </w:pPr>
            <w:r w:rsidRPr="003E2FFC">
              <w:rPr>
                <w:sz w:val="24"/>
                <w:szCs w:val="24"/>
              </w:rPr>
              <w:t>- оплата за использование фонограмм;</w:t>
            </w:r>
          </w:p>
          <w:p w:rsidR="00225399" w:rsidRPr="003E2FFC" w:rsidRDefault="00225399" w:rsidP="009F668A">
            <w:pPr>
              <w:rPr>
                <w:sz w:val="24"/>
                <w:szCs w:val="24"/>
              </w:rPr>
            </w:pPr>
            <w:r w:rsidRPr="003E2FFC">
              <w:rPr>
                <w:sz w:val="24"/>
                <w:szCs w:val="24"/>
              </w:rPr>
              <w:t>- оплата за право использования обнародованных произведений;</w:t>
            </w:r>
          </w:p>
          <w:p w:rsidR="00225399" w:rsidRPr="003E2FFC" w:rsidRDefault="00225399" w:rsidP="009F668A">
            <w:pPr>
              <w:pStyle w:val="af5"/>
              <w:jc w:val="both"/>
              <w:rPr>
                <w:rFonts w:ascii="Times New Roman" w:hAnsi="Times New Roman"/>
                <w:sz w:val="24"/>
                <w:szCs w:val="24"/>
                <w:shd w:val="clear" w:color="auto" w:fill="FFFFFF"/>
              </w:rPr>
            </w:pPr>
            <w:r w:rsidRPr="003E2FFC">
              <w:rPr>
                <w:rFonts w:ascii="Times New Roman" w:hAnsi="Times New Roman"/>
                <w:sz w:val="24"/>
                <w:szCs w:val="24"/>
              </w:rPr>
              <w:t>- ремонт оргтехники</w:t>
            </w:r>
            <w:r w:rsidR="008A5E5B" w:rsidRPr="003E2FFC">
              <w:rPr>
                <w:rFonts w:ascii="Times New Roman" w:hAnsi="Times New Roman"/>
                <w:sz w:val="24"/>
                <w:szCs w:val="24"/>
              </w:rPr>
              <w:t>.</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2B657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w:t>
            </w:r>
            <w:r w:rsidR="002B657D" w:rsidRPr="003E2FFC">
              <w:rPr>
                <w:rFonts w:ascii="Times New Roman" w:hAnsi="Times New Roman" w:cs="Times New Roman"/>
                <w:sz w:val="24"/>
                <w:szCs w:val="24"/>
              </w:rPr>
              <w:t>5</w:t>
            </w:r>
          </w:p>
        </w:tc>
        <w:tc>
          <w:tcPr>
            <w:tcW w:w="3291" w:type="dxa"/>
            <w:gridSpan w:val="2"/>
          </w:tcPr>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FC036D" w:rsidRPr="003E2FFC">
              <w:rPr>
                <w:rFonts w:ascii="Times New Roman" w:hAnsi="Times New Roman" w:cs="Times New Roman"/>
                <w:sz w:val="24"/>
                <w:szCs w:val="24"/>
              </w:rPr>
              <w:t>5</w:t>
            </w:r>
          </w:p>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Обеспечена работа клубных формирований, клубов по интересам</w:t>
            </w:r>
          </w:p>
        </w:tc>
        <w:tc>
          <w:tcPr>
            <w:tcW w:w="1957" w:type="dxa"/>
            <w:gridSpan w:val="2"/>
          </w:tcPr>
          <w:p w:rsidR="00225399" w:rsidRPr="003E2FFC" w:rsidRDefault="004B245C"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r w:rsidR="00225399" w:rsidRPr="003E2FFC">
              <w:rPr>
                <w:rFonts w:ascii="Times New Roman" w:hAnsi="Times New Roman" w:cs="Times New Roman"/>
                <w:sz w:val="24"/>
                <w:szCs w:val="24"/>
              </w:rPr>
              <w:t xml:space="preserve">/ </w:t>
            </w:r>
            <w:r w:rsidRPr="003E2FFC">
              <w:rPr>
                <w:rFonts w:ascii="Times New Roman" w:hAnsi="Times New Roman" w:cs="Times New Roman"/>
                <w:sz w:val="24"/>
                <w:szCs w:val="24"/>
              </w:rPr>
              <w:t>с 10.01.2020 по 27.03.2020 согласно утвержденным планам работы учреждений</w:t>
            </w:r>
          </w:p>
        </w:tc>
        <w:tc>
          <w:tcPr>
            <w:tcW w:w="6520" w:type="dxa"/>
            <w:gridSpan w:val="2"/>
          </w:tcPr>
          <w:p w:rsidR="00225399" w:rsidRPr="003E2FFC" w:rsidRDefault="00225399" w:rsidP="009F668A">
            <w:pPr>
              <w:pStyle w:val="af5"/>
              <w:jc w:val="both"/>
              <w:rPr>
                <w:rFonts w:ascii="Times New Roman" w:hAnsi="Times New Roman"/>
                <w:sz w:val="24"/>
                <w:szCs w:val="24"/>
              </w:rPr>
            </w:pPr>
            <w:r w:rsidRPr="003E2FFC">
              <w:rPr>
                <w:rFonts w:ascii="Times New Roman" w:hAnsi="Times New Roman"/>
                <w:sz w:val="24"/>
                <w:szCs w:val="24"/>
              </w:rPr>
              <w:t>Контрольное событие выполнено. В учреждениях культуры Петровского городского округа Ставропольского края обеспечивают работу 32</w:t>
            </w:r>
            <w:r w:rsidR="00FC036D" w:rsidRPr="003E2FFC">
              <w:rPr>
                <w:rFonts w:ascii="Times New Roman" w:hAnsi="Times New Roman"/>
                <w:sz w:val="24"/>
                <w:szCs w:val="24"/>
              </w:rPr>
              <w:t>4</w:t>
            </w:r>
            <w:r w:rsidRPr="003E2FFC">
              <w:rPr>
                <w:rFonts w:ascii="Times New Roman" w:hAnsi="Times New Roman"/>
                <w:sz w:val="24"/>
                <w:szCs w:val="24"/>
              </w:rPr>
              <w:t xml:space="preserve"> клубных формирований, согласно утвержденным планам работы учреждений.</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2B657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r w:rsidR="002B657D" w:rsidRPr="003E2FFC">
              <w:rPr>
                <w:rFonts w:ascii="Times New Roman" w:hAnsi="Times New Roman" w:cs="Times New Roman"/>
                <w:sz w:val="24"/>
                <w:szCs w:val="24"/>
              </w:rPr>
              <w:t>6</w:t>
            </w:r>
          </w:p>
        </w:tc>
        <w:tc>
          <w:tcPr>
            <w:tcW w:w="3291"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A87701" w:rsidRPr="003E2FFC">
              <w:rPr>
                <w:rFonts w:ascii="Times New Roman" w:hAnsi="Times New Roman" w:cs="Times New Roman"/>
                <w:sz w:val="24"/>
                <w:szCs w:val="24"/>
              </w:rPr>
              <w:t>6</w:t>
            </w:r>
          </w:p>
          <w:p w:rsidR="00225399" w:rsidRPr="003E2FFC" w:rsidRDefault="00225399"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Независимая оценка качества условий оказания услуг в сфере культуры проведена</w:t>
            </w:r>
          </w:p>
        </w:tc>
        <w:tc>
          <w:tcPr>
            <w:tcW w:w="1957" w:type="dxa"/>
            <w:gridSpan w:val="2"/>
          </w:tcPr>
          <w:p w:rsidR="00AE6D63" w:rsidRPr="003E2FFC" w:rsidRDefault="004B245C"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15.11.2020</w:t>
            </w:r>
            <w:r w:rsidR="00225399" w:rsidRPr="003E2FFC">
              <w:rPr>
                <w:rFonts w:ascii="Times New Roman" w:hAnsi="Times New Roman" w:cs="Times New Roman"/>
                <w:sz w:val="24"/>
                <w:szCs w:val="24"/>
              </w:rPr>
              <w:t>/</w:t>
            </w:r>
          </w:p>
          <w:p w:rsidR="00225399" w:rsidRPr="003E2FFC" w:rsidRDefault="00E666A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20.10.2020</w:t>
            </w:r>
          </w:p>
        </w:tc>
        <w:tc>
          <w:tcPr>
            <w:tcW w:w="6520" w:type="dxa"/>
            <w:gridSpan w:val="2"/>
          </w:tcPr>
          <w:p w:rsidR="00225399" w:rsidRPr="003E2FFC" w:rsidRDefault="00225399" w:rsidP="009F668A">
            <w:pPr>
              <w:pStyle w:val="23"/>
              <w:shd w:val="clear" w:color="auto" w:fill="auto"/>
              <w:spacing w:line="240" w:lineRule="auto"/>
              <w:jc w:val="both"/>
              <w:rPr>
                <w:sz w:val="24"/>
                <w:szCs w:val="24"/>
                <w:lang w:bidi="ru-RU"/>
              </w:rPr>
            </w:pPr>
            <w:r w:rsidRPr="003E2FFC">
              <w:rPr>
                <w:sz w:val="24"/>
                <w:szCs w:val="24"/>
              </w:rPr>
              <w:t xml:space="preserve">Контрольное событие выполнено. </w:t>
            </w:r>
            <w:r w:rsidRPr="003E2FFC">
              <w:rPr>
                <w:sz w:val="24"/>
                <w:szCs w:val="24"/>
                <w:lang w:bidi="ru-RU"/>
              </w:rPr>
              <w:t>Независимая оценка качества условий оказания услуг в сфере культуры проведена в</w:t>
            </w:r>
            <w:r w:rsidRPr="003E2FFC">
              <w:rPr>
                <w:sz w:val="24"/>
                <w:szCs w:val="24"/>
              </w:rPr>
              <w:t xml:space="preserve"> </w:t>
            </w:r>
            <w:r w:rsidR="00A87701" w:rsidRPr="003E2FFC">
              <w:rPr>
                <w:sz w:val="24"/>
                <w:szCs w:val="24"/>
              </w:rPr>
              <w:t>5</w:t>
            </w:r>
            <w:r w:rsidRPr="003E2FFC">
              <w:rPr>
                <w:sz w:val="24"/>
                <w:szCs w:val="24"/>
              </w:rPr>
              <w:t xml:space="preserve"> м</w:t>
            </w:r>
            <w:r w:rsidRPr="003E2FFC">
              <w:rPr>
                <w:sz w:val="24"/>
                <w:szCs w:val="24"/>
                <w:lang w:bidi="ru-RU"/>
              </w:rPr>
              <w:t>униципальных казенных учреждениях культуры:</w:t>
            </w:r>
          </w:p>
          <w:p w:rsidR="00225399" w:rsidRPr="003E2FFC" w:rsidRDefault="004B245C" w:rsidP="009F668A">
            <w:pPr>
              <w:pStyle w:val="23"/>
              <w:shd w:val="clear" w:color="auto" w:fill="auto"/>
              <w:spacing w:line="240" w:lineRule="auto"/>
              <w:jc w:val="both"/>
              <w:rPr>
                <w:sz w:val="24"/>
                <w:szCs w:val="24"/>
              </w:rPr>
            </w:pPr>
            <w:r w:rsidRPr="003E2FFC">
              <w:rPr>
                <w:sz w:val="24"/>
                <w:szCs w:val="24"/>
              </w:rPr>
              <w:t>«Дом культуры села Просянка»</w:t>
            </w:r>
            <w:r w:rsidR="00225399" w:rsidRPr="003E2FFC">
              <w:rPr>
                <w:sz w:val="24"/>
                <w:szCs w:val="24"/>
              </w:rPr>
              <w:t>;</w:t>
            </w:r>
          </w:p>
          <w:p w:rsidR="00225399" w:rsidRPr="003E2FFC" w:rsidRDefault="00225399" w:rsidP="009F668A">
            <w:pPr>
              <w:pStyle w:val="23"/>
              <w:shd w:val="clear" w:color="auto" w:fill="auto"/>
              <w:spacing w:line="240" w:lineRule="auto"/>
              <w:jc w:val="both"/>
              <w:rPr>
                <w:sz w:val="24"/>
                <w:szCs w:val="24"/>
              </w:rPr>
            </w:pPr>
            <w:r w:rsidRPr="003E2FFC">
              <w:rPr>
                <w:sz w:val="24"/>
                <w:szCs w:val="24"/>
              </w:rPr>
              <w:t>«</w:t>
            </w:r>
            <w:r w:rsidR="004B245C" w:rsidRPr="003E2FFC">
              <w:rPr>
                <w:sz w:val="24"/>
                <w:szCs w:val="24"/>
              </w:rPr>
              <w:t>Дом культуры поселка Рогатая Балка</w:t>
            </w:r>
            <w:r w:rsidRPr="003E2FFC">
              <w:rPr>
                <w:sz w:val="24"/>
                <w:szCs w:val="24"/>
              </w:rPr>
              <w:t>»;</w:t>
            </w:r>
          </w:p>
          <w:p w:rsidR="00225399" w:rsidRPr="003E2FFC" w:rsidRDefault="00225399" w:rsidP="009F668A">
            <w:pPr>
              <w:pStyle w:val="23"/>
              <w:shd w:val="clear" w:color="auto" w:fill="auto"/>
              <w:spacing w:line="240" w:lineRule="auto"/>
              <w:jc w:val="both"/>
              <w:rPr>
                <w:sz w:val="24"/>
                <w:szCs w:val="24"/>
              </w:rPr>
            </w:pPr>
            <w:r w:rsidRPr="003E2FFC">
              <w:rPr>
                <w:sz w:val="24"/>
                <w:szCs w:val="24"/>
              </w:rPr>
              <w:t xml:space="preserve">«Дом культуры села </w:t>
            </w:r>
            <w:r w:rsidR="00A87701" w:rsidRPr="003E2FFC">
              <w:rPr>
                <w:sz w:val="24"/>
                <w:szCs w:val="24"/>
              </w:rPr>
              <w:t>Сухая Буйвола</w:t>
            </w:r>
            <w:r w:rsidRPr="003E2FFC">
              <w:rPr>
                <w:sz w:val="24"/>
                <w:szCs w:val="24"/>
              </w:rPr>
              <w:t>»;</w:t>
            </w:r>
          </w:p>
          <w:p w:rsidR="00225399" w:rsidRPr="003E2FFC" w:rsidRDefault="00225399" w:rsidP="009F668A">
            <w:pPr>
              <w:pStyle w:val="23"/>
              <w:shd w:val="clear" w:color="auto" w:fill="auto"/>
              <w:spacing w:line="240" w:lineRule="auto"/>
              <w:jc w:val="both"/>
              <w:rPr>
                <w:sz w:val="24"/>
                <w:szCs w:val="24"/>
              </w:rPr>
            </w:pPr>
            <w:r w:rsidRPr="003E2FFC">
              <w:rPr>
                <w:sz w:val="24"/>
                <w:szCs w:val="24"/>
              </w:rPr>
              <w:t xml:space="preserve">«Дом культуры села </w:t>
            </w:r>
            <w:proofErr w:type="spellStart"/>
            <w:r w:rsidR="00A87701" w:rsidRPr="003E2FFC">
              <w:rPr>
                <w:sz w:val="24"/>
                <w:szCs w:val="24"/>
              </w:rPr>
              <w:t>Шангала</w:t>
            </w:r>
            <w:proofErr w:type="spellEnd"/>
            <w:r w:rsidRPr="003E2FFC">
              <w:rPr>
                <w:sz w:val="24"/>
                <w:szCs w:val="24"/>
              </w:rPr>
              <w:t>»;</w:t>
            </w:r>
          </w:p>
          <w:p w:rsidR="00225399" w:rsidRPr="003E2FFC" w:rsidRDefault="00225399" w:rsidP="009F668A">
            <w:pPr>
              <w:pStyle w:val="23"/>
              <w:shd w:val="clear" w:color="auto" w:fill="auto"/>
              <w:spacing w:line="240" w:lineRule="auto"/>
              <w:jc w:val="both"/>
              <w:rPr>
                <w:sz w:val="24"/>
                <w:szCs w:val="24"/>
              </w:rPr>
            </w:pPr>
            <w:r w:rsidRPr="003E2FFC">
              <w:rPr>
                <w:sz w:val="24"/>
                <w:szCs w:val="24"/>
              </w:rPr>
              <w:t xml:space="preserve">«Дом культуры села </w:t>
            </w:r>
            <w:proofErr w:type="spellStart"/>
            <w:r w:rsidR="00A87701" w:rsidRPr="003E2FFC">
              <w:rPr>
                <w:sz w:val="24"/>
                <w:szCs w:val="24"/>
              </w:rPr>
              <w:t>Шведино</w:t>
            </w:r>
            <w:proofErr w:type="spellEnd"/>
            <w:r w:rsidRPr="003E2FFC">
              <w:rPr>
                <w:sz w:val="24"/>
                <w:szCs w:val="24"/>
              </w:rPr>
              <w:t>»</w:t>
            </w:r>
            <w:r w:rsidR="00A87701" w:rsidRPr="003E2FFC">
              <w:rPr>
                <w:sz w:val="24"/>
                <w:szCs w:val="24"/>
              </w:rPr>
              <w:t>.</w:t>
            </w:r>
          </w:p>
          <w:p w:rsidR="00DA3228" w:rsidRDefault="0029074B" w:rsidP="00DA3228">
            <w:pPr>
              <w:jc w:val="both"/>
              <w:rPr>
                <w:sz w:val="24"/>
                <w:szCs w:val="24"/>
              </w:rPr>
            </w:pPr>
            <w:r w:rsidRPr="003E2FFC">
              <w:rPr>
                <w:sz w:val="24"/>
                <w:szCs w:val="24"/>
                <w:lang w:bidi="ru-RU"/>
              </w:rPr>
              <w:t xml:space="preserve">По итогам обобщения и анализа информации </w:t>
            </w:r>
            <w:r w:rsidR="00DA3228" w:rsidRPr="00DA3228">
              <w:rPr>
                <w:sz w:val="24"/>
                <w:szCs w:val="24"/>
              </w:rPr>
              <w:t>значение итогового показателя</w:t>
            </w:r>
            <w:r w:rsidR="00DA3228">
              <w:rPr>
                <w:sz w:val="24"/>
                <w:szCs w:val="24"/>
              </w:rPr>
              <w:t xml:space="preserve"> составило:</w:t>
            </w:r>
          </w:p>
          <w:p w:rsidR="00DA3228" w:rsidRPr="003E2FFC" w:rsidRDefault="00DA3228" w:rsidP="00DA3228">
            <w:pPr>
              <w:pStyle w:val="23"/>
              <w:shd w:val="clear" w:color="auto" w:fill="auto"/>
              <w:spacing w:line="240" w:lineRule="auto"/>
              <w:jc w:val="both"/>
              <w:rPr>
                <w:sz w:val="24"/>
                <w:szCs w:val="24"/>
              </w:rPr>
            </w:pPr>
            <w:r w:rsidRPr="003E2FFC">
              <w:rPr>
                <w:sz w:val="24"/>
                <w:szCs w:val="24"/>
              </w:rPr>
              <w:t>«Дом культуры села Просянка»</w:t>
            </w:r>
            <w:r>
              <w:rPr>
                <w:sz w:val="24"/>
                <w:szCs w:val="24"/>
              </w:rPr>
              <w:t xml:space="preserve"> - 85,83%;</w:t>
            </w:r>
          </w:p>
          <w:p w:rsidR="00DA3228" w:rsidRPr="003E2FFC" w:rsidRDefault="00DA3228" w:rsidP="00DA3228">
            <w:pPr>
              <w:pStyle w:val="23"/>
              <w:shd w:val="clear" w:color="auto" w:fill="auto"/>
              <w:spacing w:line="240" w:lineRule="auto"/>
              <w:jc w:val="both"/>
              <w:rPr>
                <w:sz w:val="24"/>
                <w:szCs w:val="24"/>
              </w:rPr>
            </w:pPr>
            <w:r w:rsidRPr="003E2FFC">
              <w:rPr>
                <w:sz w:val="24"/>
                <w:szCs w:val="24"/>
              </w:rPr>
              <w:t>«Дом культуры поселка Рогатая Балка»</w:t>
            </w:r>
            <w:r w:rsidR="001273E5">
              <w:rPr>
                <w:sz w:val="24"/>
                <w:szCs w:val="24"/>
              </w:rPr>
              <w:t xml:space="preserve"> </w:t>
            </w:r>
            <w:r>
              <w:rPr>
                <w:sz w:val="24"/>
                <w:szCs w:val="24"/>
              </w:rPr>
              <w:t>- 85,81%</w:t>
            </w:r>
            <w:r w:rsidRPr="003E2FFC">
              <w:rPr>
                <w:sz w:val="24"/>
                <w:szCs w:val="24"/>
              </w:rPr>
              <w:t>;</w:t>
            </w:r>
          </w:p>
          <w:p w:rsidR="00DA3228" w:rsidRPr="003E2FFC" w:rsidRDefault="00DA3228" w:rsidP="00DA3228">
            <w:pPr>
              <w:pStyle w:val="23"/>
              <w:shd w:val="clear" w:color="auto" w:fill="auto"/>
              <w:spacing w:line="240" w:lineRule="auto"/>
              <w:jc w:val="both"/>
              <w:rPr>
                <w:sz w:val="24"/>
                <w:szCs w:val="24"/>
              </w:rPr>
            </w:pPr>
            <w:r w:rsidRPr="003E2FFC">
              <w:rPr>
                <w:sz w:val="24"/>
                <w:szCs w:val="24"/>
              </w:rPr>
              <w:t>«Дом культуры села Сухая Буйвола»</w:t>
            </w:r>
            <w:r>
              <w:rPr>
                <w:sz w:val="24"/>
                <w:szCs w:val="24"/>
              </w:rPr>
              <w:t xml:space="preserve"> - 85,33%</w:t>
            </w:r>
            <w:r w:rsidRPr="003E2FFC">
              <w:rPr>
                <w:sz w:val="24"/>
                <w:szCs w:val="24"/>
              </w:rPr>
              <w:t>;</w:t>
            </w:r>
          </w:p>
          <w:p w:rsidR="00DA3228" w:rsidRPr="003E2FFC" w:rsidRDefault="00DA3228" w:rsidP="00DA3228">
            <w:pPr>
              <w:pStyle w:val="23"/>
              <w:shd w:val="clear" w:color="auto" w:fill="auto"/>
              <w:spacing w:line="240" w:lineRule="auto"/>
              <w:jc w:val="both"/>
              <w:rPr>
                <w:sz w:val="24"/>
                <w:szCs w:val="24"/>
              </w:rPr>
            </w:pPr>
            <w:r w:rsidRPr="003E2FFC">
              <w:rPr>
                <w:sz w:val="24"/>
                <w:szCs w:val="24"/>
              </w:rPr>
              <w:t xml:space="preserve">«Дом культуры села </w:t>
            </w:r>
            <w:proofErr w:type="spellStart"/>
            <w:r w:rsidRPr="003E2FFC">
              <w:rPr>
                <w:sz w:val="24"/>
                <w:szCs w:val="24"/>
              </w:rPr>
              <w:t>Шангала</w:t>
            </w:r>
            <w:proofErr w:type="spellEnd"/>
            <w:r w:rsidRPr="003E2FFC">
              <w:rPr>
                <w:sz w:val="24"/>
                <w:szCs w:val="24"/>
              </w:rPr>
              <w:t>»</w:t>
            </w:r>
            <w:r w:rsidR="001273E5">
              <w:rPr>
                <w:sz w:val="24"/>
                <w:szCs w:val="24"/>
              </w:rPr>
              <w:t xml:space="preserve"> - 84,27%</w:t>
            </w:r>
            <w:r w:rsidRPr="003E2FFC">
              <w:rPr>
                <w:sz w:val="24"/>
                <w:szCs w:val="24"/>
              </w:rPr>
              <w:t>;</w:t>
            </w:r>
          </w:p>
          <w:p w:rsidR="00DA3228" w:rsidRPr="003E2FFC" w:rsidRDefault="00DA3228" w:rsidP="00DA3228">
            <w:pPr>
              <w:pStyle w:val="23"/>
              <w:shd w:val="clear" w:color="auto" w:fill="auto"/>
              <w:spacing w:line="240" w:lineRule="auto"/>
              <w:jc w:val="both"/>
              <w:rPr>
                <w:sz w:val="24"/>
                <w:szCs w:val="24"/>
              </w:rPr>
            </w:pPr>
            <w:r w:rsidRPr="003E2FFC">
              <w:rPr>
                <w:sz w:val="24"/>
                <w:szCs w:val="24"/>
              </w:rPr>
              <w:t xml:space="preserve">«Дом культуры села </w:t>
            </w:r>
            <w:proofErr w:type="spellStart"/>
            <w:r w:rsidRPr="003E2FFC">
              <w:rPr>
                <w:sz w:val="24"/>
                <w:szCs w:val="24"/>
              </w:rPr>
              <w:t>Шведино</w:t>
            </w:r>
            <w:proofErr w:type="spellEnd"/>
            <w:r w:rsidRPr="003E2FFC">
              <w:rPr>
                <w:sz w:val="24"/>
                <w:szCs w:val="24"/>
              </w:rPr>
              <w:t>»</w:t>
            </w:r>
            <w:r w:rsidR="001273E5">
              <w:rPr>
                <w:sz w:val="24"/>
                <w:szCs w:val="24"/>
              </w:rPr>
              <w:t xml:space="preserve"> - 85,63%</w:t>
            </w:r>
            <w:r w:rsidRPr="003E2FFC">
              <w:rPr>
                <w:sz w:val="24"/>
                <w:szCs w:val="24"/>
              </w:rPr>
              <w:t>.</w:t>
            </w:r>
          </w:p>
          <w:p w:rsidR="0029074B" w:rsidRPr="003E2FFC" w:rsidRDefault="0029074B" w:rsidP="0029074B">
            <w:pPr>
              <w:pStyle w:val="23"/>
              <w:shd w:val="clear" w:color="auto" w:fill="auto"/>
              <w:spacing w:line="240" w:lineRule="auto"/>
              <w:jc w:val="both"/>
              <w:rPr>
                <w:sz w:val="24"/>
                <w:szCs w:val="24"/>
              </w:rPr>
            </w:pP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225399" w:rsidRPr="003E2FFC" w:rsidTr="00902345">
        <w:trPr>
          <w:gridAfter w:val="1"/>
          <w:wAfter w:w="28" w:type="dxa"/>
          <w:trHeight w:val="20"/>
        </w:trPr>
        <w:tc>
          <w:tcPr>
            <w:tcW w:w="706" w:type="dxa"/>
          </w:tcPr>
          <w:p w:rsidR="00225399" w:rsidRPr="003E2FFC" w:rsidRDefault="00225399" w:rsidP="002B657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r w:rsidR="002B657D" w:rsidRPr="003E2FFC">
              <w:rPr>
                <w:rFonts w:ascii="Times New Roman" w:hAnsi="Times New Roman" w:cs="Times New Roman"/>
                <w:sz w:val="24"/>
                <w:szCs w:val="24"/>
              </w:rPr>
              <w:t>7</w:t>
            </w:r>
          </w:p>
        </w:tc>
        <w:tc>
          <w:tcPr>
            <w:tcW w:w="3291" w:type="dxa"/>
            <w:gridSpan w:val="2"/>
          </w:tcPr>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w:t>
            </w:r>
            <w:r w:rsidR="00A87701" w:rsidRPr="003E2FFC">
              <w:rPr>
                <w:rFonts w:ascii="Times New Roman" w:hAnsi="Times New Roman" w:cs="Times New Roman"/>
                <w:sz w:val="24"/>
                <w:szCs w:val="24"/>
              </w:rPr>
              <w:t xml:space="preserve"> 7</w:t>
            </w:r>
          </w:p>
          <w:p w:rsidR="00225399"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Сотрудники учреждений повысили квалификацию и прошли переподготовку</w:t>
            </w:r>
          </w:p>
        </w:tc>
        <w:tc>
          <w:tcPr>
            <w:tcW w:w="1957" w:type="dxa"/>
            <w:gridSpan w:val="2"/>
          </w:tcPr>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rPr>
              <w:t>до 31.12.2020</w:t>
            </w:r>
            <w:r w:rsidR="00225399" w:rsidRPr="003E2FFC">
              <w:rPr>
                <w:rFonts w:ascii="Times New Roman" w:hAnsi="Times New Roman" w:cs="Times New Roman"/>
                <w:sz w:val="24"/>
                <w:szCs w:val="24"/>
              </w:rPr>
              <w:t>/</w:t>
            </w:r>
            <w:r w:rsidR="00AE6D63" w:rsidRPr="003E2FFC">
              <w:rPr>
                <w:rFonts w:ascii="Times New Roman" w:hAnsi="Times New Roman" w:cs="Times New Roman"/>
                <w:sz w:val="24"/>
                <w:szCs w:val="24"/>
              </w:rPr>
              <w:t xml:space="preserve"> </w:t>
            </w:r>
            <w:r w:rsidRPr="003E2FFC">
              <w:rPr>
                <w:rFonts w:ascii="Times New Roman" w:hAnsi="Times New Roman" w:cs="Times New Roman"/>
                <w:sz w:val="24"/>
                <w:szCs w:val="24"/>
                <w:shd w:val="clear" w:color="auto" w:fill="FFFFFF"/>
              </w:rPr>
              <w:t>13.01.2020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21.01.2020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22.01.2020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lastRenderedPageBreak/>
              <w:t>23.01.2020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29.01.2020</w:t>
            </w:r>
          </w:p>
          <w:p w:rsidR="00A87701"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10.02.2020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11.02.2020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13.02.2020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24.02.2020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28.02.2020 01.03.2020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16.03.2020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20.03.2020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26.05.2020</w:t>
            </w:r>
          </w:p>
          <w:p w:rsidR="00A87701" w:rsidRPr="003E2FFC" w:rsidRDefault="00A87701" w:rsidP="009F668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17.04.2020</w:t>
            </w:r>
          </w:p>
          <w:p w:rsidR="00A87701"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11.06.2020</w:t>
            </w:r>
          </w:p>
          <w:p w:rsidR="00A87701"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29.06.2020</w:t>
            </w:r>
          </w:p>
          <w:p w:rsidR="00A87701"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30.06.2020</w:t>
            </w:r>
          </w:p>
          <w:p w:rsidR="00A87701"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14.07.2020</w:t>
            </w:r>
          </w:p>
          <w:p w:rsidR="00225399" w:rsidRPr="003E2FFC" w:rsidRDefault="00A8770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29.07.2020</w:t>
            </w:r>
          </w:p>
        </w:tc>
        <w:tc>
          <w:tcPr>
            <w:tcW w:w="6520" w:type="dxa"/>
            <w:gridSpan w:val="2"/>
          </w:tcPr>
          <w:p w:rsidR="00A87701" w:rsidRPr="003E2FFC" w:rsidRDefault="0022539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В 20</w:t>
            </w:r>
            <w:r w:rsidR="00A87701"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w:t>
            </w:r>
            <w:r w:rsidR="00A87701" w:rsidRPr="003E2FFC">
              <w:rPr>
                <w:rFonts w:ascii="Times New Roman" w:hAnsi="Times New Roman" w:cs="Times New Roman"/>
                <w:sz w:val="24"/>
                <w:szCs w:val="24"/>
              </w:rPr>
              <w:t>34 сотрудника Домов культуры прошли курсы повышения квалификации и переподготовку:</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МКУК «ЦДК г. Светлограда»</w:t>
            </w:r>
          </w:p>
          <w:p w:rsidR="00A87701" w:rsidRPr="003E2FFC" w:rsidRDefault="00A87701" w:rsidP="009F668A">
            <w:pPr>
              <w:pStyle w:val="ConsPlusNormal"/>
              <w:jc w:val="both"/>
              <w:rPr>
                <w:rFonts w:ascii="Times New Roman" w:hAnsi="Times New Roman" w:cs="Times New Roman"/>
                <w:sz w:val="24"/>
                <w:szCs w:val="24"/>
                <w:shd w:val="clear" w:color="auto" w:fill="FFFFFF"/>
              </w:rPr>
            </w:pPr>
            <w:r w:rsidRPr="003E2FFC">
              <w:rPr>
                <w:rFonts w:ascii="Times New Roman" w:hAnsi="Times New Roman" w:cs="Times New Roman"/>
                <w:sz w:val="24"/>
                <w:szCs w:val="24"/>
              </w:rPr>
              <w:lastRenderedPageBreak/>
              <w:t xml:space="preserve">- Звонарев В.А. – директор </w:t>
            </w:r>
            <w:r w:rsidRPr="003E2FFC">
              <w:rPr>
                <w:rFonts w:ascii="Times New Roman" w:hAnsi="Times New Roman" w:cs="Times New Roman"/>
                <w:sz w:val="24"/>
                <w:szCs w:val="24"/>
                <w:shd w:val="clear" w:color="auto" w:fill="FFFFFF"/>
              </w:rPr>
              <w:t>Управление государственными и муниципальными закупками в качестве контрактного управляющего 13.01.2020 г.</w:t>
            </w:r>
          </w:p>
          <w:p w:rsidR="00A87701" w:rsidRPr="003E2FFC" w:rsidRDefault="00A87701" w:rsidP="009F668A">
            <w:pPr>
              <w:tabs>
                <w:tab w:val="left" w:pos="3990"/>
              </w:tabs>
              <w:rPr>
                <w:sz w:val="24"/>
                <w:szCs w:val="24"/>
                <w:shd w:val="clear" w:color="auto" w:fill="FFFFFF"/>
              </w:rPr>
            </w:pPr>
            <w:r w:rsidRPr="003E2FFC">
              <w:rPr>
                <w:sz w:val="24"/>
                <w:szCs w:val="24"/>
                <w:shd w:val="clear" w:color="auto" w:fill="FFFFFF"/>
              </w:rPr>
              <w:t xml:space="preserve">- Беспалова А.В. Организация методической работы и методического обеспечения деятельности в учреждениях культуры и искусства </w:t>
            </w:r>
            <w:proofErr w:type="gramStart"/>
            <w:r w:rsidRPr="003E2FFC">
              <w:rPr>
                <w:sz w:val="24"/>
                <w:szCs w:val="24"/>
                <w:shd w:val="clear" w:color="auto" w:fill="FFFFFF"/>
              </w:rPr>
              <w:t>г</w:t>
            </w:r>
            <w:proofErr w:type="gramEnd"/>
            <w:r w:rsidRPr="003E2FFC">
              <w:rPr>
                <w:sz w:val="24"/>
                <w:szCs w:val="24"/>
                <w:shd w:val="clear" w:color="auto" w:fill="FFFFFF"/>
              </w:rPr>
              <w:t xml:space="preserve">. </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Чмырь</w:t>
            </w:r>
            <w:proofErr w:type="spellEnd"/>
            <w:r w:rsidRPr="003E2FFC">
              <w:rPr>
                <w:rFonts w:ascii="Times New Roman" w:hAnsi="Times New Roman" w:cs="Times New Roman"/>
                <w:sz w:val="24"/>
                <w:szCs w:val="24"/>
              </w:rPr>
              <w:t xml:space="preserve"> О.М. – зам. директора по хозяйственной части, прошла профессиональную переподготовку в ООО «РЕЗУЛЬТАТ» 03.12.2019г. по 10.02.2020 г. по программе «Контрактная система в сфере закупок товаров, работ, услуг для обеспечения государственных и муниципальных нужд».</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shd w:val="clear" w:color="auto" w:fill="FFFFFF"/>
              </w:rPr>
              <w:t xml:space="preserve">- </w:t>
            </w:r>
            <w:proofErr w:type="gramStart"/>
            <w:r w:rsidRPr="003E2FFC">
              <w:rPr>
                <w:rFonts w:ascii="Times New Roman" w:hAnsi="Times New Roman" w:cs="Times New Roman"/>
                <w:sz w:val="24"/>
                <w:szCs w:val="24"/>
                <w:shd w:val="clear" w:color="auto" w:fill="FFFFFF"/>
              </w:rPr>
              <w:t>Черниговская</w:t>
            </w:r>
            <w:proofErr w:type="gramEnd"/>
            <w:r w:rsidRPr="003E2FFC">
              <w:rPr>
                <w:rFonts w:ascii="Times New Roman" w:hAnsi="Times New Roman" w:cs="Times New Roman"/>
                <w:sz w:val="24"/>
                <w:szCs w:val="24"/>
                <w:shd w:val="clear" w:color="auto" w:fill="FFFFFF"/>
              </w:rPr>
              <w:t xml:space="preserve"> М.Н. Специалист по кадровому делопроизводству 28.02.2020 г.</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Звонарева А.А., прошла повышение квалификации, в Ставропольском краевом Доме народного творчества, по теме  «Организация и проведение мероприятий к памятным датам истории», 1 март 2020.</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-Писаренко О.С., прошла профессиональную переподготовку в ГБУДПОСК «Центр профессиональной переподготовки и повышения квалификации работников культуры», по квалификации «Художественный руководитель, организатор социально- культурной деятельности», 17 апреля 2020 г.</w:t>
            </w:r>
          </w:p>
          <w:p w:rsidR="00A87701" w:rsidRPr="003E2FFC" w:rsidRDefault="00A87701" w:rsidP="009F668A">
            <w:pPr>
              <w:tabs>
                <w:tab w:val="left" w:pos="3990"/>
              </w:tabs>
              <w:rPr>
                <w:sz w:val="24"/>
                <w:szCs w:val="24"/>
                <w:shd w:val="clear" w:color="auto" w:fill="FFFFFF"/>
              </w:rPr>
            </w:pPr>
            <w:r w:rsidRPr="003E2FFC">
              <w:rPr>
                <w:sz w:val="24"/>
                <w:szCs w:val="24"/>
              </w:rPr>
              <w:t xml:space="preserve">- </w:t>
            </w:r>
            <w:proofErr w:type="spellStart"/>
            <w:r w:rsidRPr="003E2FFC">
              <w:rPr>
                <w:sz w:val="24"/>
                <w:szCs w:val="24"/>
              </w:rPr>
              <w:t>Рокотянская</w:t>
            </w:r>
            <w:proofErr w:type="spellEnd"/>
            <w:r w:rsidRPr="003E2FFC">
              <w:rPr>
                <w:sz w:val="24"/>
                <w:szCs w:val="24"/>
              </w:rPr>
              <w:t xml:space="preserve"> О.Л.- режиссер театрализованных представлений праздников. </w:t>
            </w:r>
            <w:proofErr w:type="spellStart"/>
            <w:r w:rsidRPr="003E2FFC">
              <w:rPr>
                <w:sz w:val="24"/>
                <w:szCs w:val="24"/>
              </w:rPr>
              <w:t>Культорганизатор</w:t>
            </w:r>
            <w:proofErr w:type="spellEnd"/>
            <w:r w:rsidRPr="003E2FFC">
              <w:rPr>
                <w:sz w:val="24"/>
                <w:szCs w:val="24"/>
              </w:rPr>
              <w:t xml:space="preserve"> 26.05.2020 г.</w:t>
            </w:r>
            <w:r w:rsidRPr="003E2FFC">
              <w:rPr>
                <w:sz w:val="24"/>
                <w:szCs w:val="24"/>
                <w:shd w:val="clear" w:color="auto" w:fill="FFFFFF"/>
              </w:rPr>
              <w:t xml:space="preserve"> </w:t>
            </w:r>
          </w:p>
          <w:p w:rsidR="00A87701" w:rsidRPr="003E2FFC" w:rsidRDefault="00A87701" w:rsidP="009F668A">
            <w:pPr>
              <w:tabs>
                <w:tab w:val="left" w:pos="3990"/>
              </w:tabs>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Бурденков</w:t>
            </w:r>
            <w:proofErr w:type="spellEnd"/>
            <w:r w:rsidRPr="003E2FFC">
              <w:rPr>
                <w:sz w:val="24"/>
                <w:szCs w:val="24"/>
                <w:shd w:val="clear" w:color="auto" w:fill="FFFFFF"/>
              </w:rPr>
              <w:t xml:space="preserve"> С.С.-  Бухгалтерский учет и </w:t>
            </w:r>
            <w:proofErr w:type="spellStart"/>
            <w:r w:rsidRPr="003E2FFC">
              <w:rPr>
                <w:sz w:val="24"/>
                <w:szCs w:val="24"/>
                <w:shd w:val="clear" w:color="auto" w:fill="FFFFFF"/>
              </w:rPr>
              <w:t>налогооблажение</w:t>
            </w:r>
            <w:proofErr w:type="spellEnd"/>
            <w:r w:rsidRPr="003E2FFC">
              <w:rPr>
                <w:sz w:val="24"/>
                <w:szCs w:val="24"/>
                <w:shd w:val="clear" w:color="auto" w:fill="FFFFFF"/>
              </w:rPr>
              <w:t xml:space="preserve"> в организации: 1С: Бухгалтерия 8.3  17.07.2020 г. </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МКУК «ДК с. Высоцкого»:</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Никульникова</w:t>
            </w:r>
            <w:proofErr w:type="spellEnd"/>
            <w:r w:rsidRPr="003E2FFC">
              <w:rPr>
                <w:rFonts w:ascii="Times New Roman" w:hAnsi="Times New Roman" w:cs="Times New Roman"/>
                <w:sz w:val="24"/>
                <w:szCs w:val="24"/>
              </w:rPr>
              <w:t xml:space="preserve"> Ольга Николаевна – заведующий хозяйством, прошла профессиональную переподготовку в ООО «РЕЗУЛЬТАТ» 03.12.2019г. по10.02.2020 г. по программе «Контрактная система в сфере закупок товаров, работ, услуг для обеспечения государственных и муниципальных нужд».</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w:t>
            </w:r>
            <w:proofErr w:type="spellStart"/>
            <w:r w:rsidRPr="003E2FFC">
              <w:rPr>
                <w:rFonts w:ascii="Times New Roman" w:hAnsi="Times New Roman" w:cs="Times New Roman"/>
                <w:sz w:val="24"/>
                <w:szCs w:val="24"/>
              </w:rPr>
              <w:t>с</w:t>
            </w:r>
            <w:proofErr w:type="gramStart"/>
            <w:r w:rsidRPr="003E2FFC">
              <w:rPr>
                <w:rFonts w:ascii="Times New Roman" w:hAnsi="Times New Roman" w:cs="Times New Roman"/>
                <w:sz w:val="24"/>
                <w:szCs w:val="24"/>
              </w:rPr>
              <w:t>.Г</w:t>
            </w:r>
            <w:proofErr w:type="gramEnd"/>
            <w:r w:rsidRPr="003E2FFC">
              <w:rPr>
                <w:rFonts w:ascii="Times New Roman" w:hAnsi="Times New Roman" w:cs="Times New Roman"/>
                <w:sz w:val="24"/>
                <w:szCs w:val="24"/>
              </w:rPr>
              <w:t>офицкого</w:t>
            </w:r>
            <w:proofErr w:type="spellEnd"/>
            <w:r w:rsidRPr="003E2FFC">
              <w:rPr>
                <w:rFonts w:ascii="Times New Roman" w:hAnsi="Times New Roman" w:cs="Times New Roman"/>
                <w:sz w:val="24"/>
                <w:szCs w:val="24"/>
              </w:rPr>
              <w:t>»:</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lastRenderedPageBreak/>
              <w:t>- Синельникова О. А. – директор прошла профессиональную переподготовку в Центре повышения квалификации и профессиональной переподготовки Общества с ограниченной ответственностью «Развитие плюс» - программа «Управление в сфере культуры и искусства» (диплом 080000012652 от 03.03.2020). Срок обучения 19.11.2019 - 24.02.2020.</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xml:space="preserve">- </w:t>
            </w:r>
            <w:proofErr w:type="spellStart"/>
            <w:r w:rsidRPr="003E2FFC">
              <w:rPr>
                <w:rFonts w:ascii="Times New Roman" w:hAnsi="Times New Roman"/>
                <w:sz w:val="24"/>
                <w:szCs w:val="24"/>
              </w:rPr>
              <w:t>Заманова</w:t>
            </w:r>
            <w:proofErr w:type="spellEnd"/>
            <w:r w:rsidRPr="003E2FFC">
              <w:rPr>
                <w:rFonts w:ascii="Times New Roman" w:hAnsi="Times New Roman"/>
                <w:sz w:val="24"/>
                <w:szCs w:val="24"/>
              </w:rPr>
              <w:t xml:space="preserve"> Е.Н. - руководитель кружка декоративно-прикладного искусства прошла профессиональную переподготовку в Центре повышения квалификации и профессиональной переподготовки Общества с ограниченной ответственностью «Развитие плюс» - программа «руководитель кружка/студии декоративно-прикладного искусства» (диплом 080000012657 от 03.03.2020). Срок обучения 19.11.2019 - 24.02.2020.</w:t>
            </w:r>
          </w:p>
          <w:p w:rsidR="00A87701" w:rsidRPr="003E2FFC" w:rsidRDefault="00A87701" w:rsidP="009F668A">
            <w:pPr>
              <w:pStyle w:val="af8"/>
              <w:spacing w:before="0" w:beforeAutospacing="0" w:after="0" w:afterAutospacing="0"/>
            </w:pPr>
            <w:r w:rsidRPr="003E2FFC">
              <w:t xml:space="preserve">- </w:t>
            </w:r>
            <w:proofErr w:type="spellStart"/>
            <w:r w:rsidRPr="003E2FFC">
              <w:t>Турчак</w:t>
            </w:r>
            <w:proofErr w:type="spellEnd"/>
            <w:r w:rsidRPr="003E2FFC">
              <w:t xml:space="preserve"> С.И.- руководитель музыкального кружка, окончил Государственное бюджетное профессиональное учреждение Ставропольского края «Ставропольский краевой колледж искусств» Квалификация – организатор социально-культурной деятельности Диплом № 112605 0008688 дата выдачи 30.06.2020 г.</w:t>
            </w:r>
          </w:p>
          <w:p w:rsidR="00A87701" w:rsidRPr="003E2FFC" w:rsidRDefault="00A87701" w:rsidP="009F668A">
            <w:pPr>
              <w:pStyle w:val="ac"/>
              <w:spacing w:after="0" w:line="240" w:lineRule="auto"/>
              <w:ind w:left="0"/>
              <w:jc w:val="both"/>
              <w:rPr>
                <w:rFonts w:ascii="Times New Roman" w:hAnsi="Times New Roman"/>
                <w:sz w:val="24"/>
                <w:szCs w:val="24"/>
                <w:shd w:val="clear" w:color="auto" w:fill="FFFFFF"/>
              </w:rPr>
            </w:pPr>
            <w:r w:rsidRPr="003E2FFC">
              <w:rPr>
                <w:rFonts w:ascii="Times New Roman" w:hAnsi="Times New Roman"/>
                <w:sz w:val="24"/>
                <w:szCs w:val="24"/>
              </w:rPr>
              <w:t xml:space="preserve">-Афанасьева Т.С.- режиссер- постановщик окончила </w:t>
            </w:r>
            <w:r w:rsidRPr="003E2FFC">
              <w:rPr>
                <w:rFonts w:ascii="Times New Roman" w:hAnsi="Times New Roman"/>
                <w:sz w:val="24"/>
                <w:szCs w:val="24"/>
                <w:shd w:val="clear" w:color="auto" w:fill="FFFFFF"/>
              </w:rPr>
              <w:t xml:space="preserve">Государственное бюджетное образовательное учреждение высшего образования «Ставропольский государственный педагогический институт» </w:t>
            </w:r>
            <w:proofErr w:type="spellStart"/>
            <w:r w:rsidRPr="003E2FFC">
              <w:rPr>
                <w:rFonts w:ascii="Times New Roman" w:hAnsi="Times New Roman"/>
                <w:sz w:val="24"/>
                <w:szCs w:val="24"/>
                <w:shd w:val="clear" w:color="auto" w:fill="FFFFFF"/>
              </w:rPr>
              <w:t>г</w:t>
            </w:r>
            <w:proofErr w:type="gramStart"/>
            <w:r w:rsidRPr="003E2FFC">
              <w:rPr>
                <w:rFonts w:ascii="Times New Roman" w:hAnsi="Times New Roman"/>
                <w:sz w:val="24"/>
                <w:szCs w:val="24"/>
                <w:shd w:val="clear" w:color="auto" w:fill="FFFFFF"/>
              </w:rPr>
              <w:t>.С</w:t>
            </w:r>
            <w:proofErr w:type="gramEnd"/>
            <w:r w:rsidRPr="003E2FFC">
              <w:rPr>
                <w:rFonts w:ascii="Times New Roman" w:hAnsi="Times New Roman"/>
                <w:sz w:val="24"/>
                <w:szCs w:val="24"/>
                <w:shd w:val="clear" w:color="auto" w:fill="FFFFFF"/>
              </w:rPr>
              <w:t>таврополь</w:t>
            </w:r>
            <w:proofErr w:type="spellEnd"/>
            <w:r w:rsidRPr="003E2FFC">
              <w:rPr>
                <w:rFonts w:ascii="Times New Roman" w:hAnsi="Times New Roman"/>
                <w:sz w:val="24"/>
                <w:szCs w:val="24"/>
                <w:shd w:val="clear" w:color="auto" w:fill="FFFFFF"/>
              </w:rPr>
              <w:t xml:space="preserve"> по специальности - руководитель этнокультурного центра (диплом 112618 1076774 от 20 марта 2020 года).</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Афанасьев А.В. - звукорежиссер, окончил ЧУ ВО «Южно-Российский гуманитарный институт» г. Росто</w:t>
            </w:r>
            <w:proofErr w:type="gramStart"/>
            <w:r w:rsidRPr="003E2FFC">
              <w:rPr>
                <w:rFonts w:ascii="Times New Roman" w:hAnsi="Times New Roman" w:cs="Times New Roman"/>
                <w:sz w:val="24"/>
                <w:szCs w:val="24"/>
              </w:rPr>
              <w:t>в-</w:t>
            </w:r>
            <w:proofErr w:type="gramEnd"/>
            <w:r w:rsidRPr="003E2FFC">
              <w:rPr>
                <w:rFonts w:ascii="Times New Roman" w:hAnsi="Times New Roman" w:cs="Times New Roman"/>
                <w:sz w:val="24"/>
                <w:szCs w:val="24"/>
              </w:rPr>
              <w:t xml:space="preserve"> на- Дону по программе </w:t>
            </w:r>
            <w:proofErr w:type="spellStart"/>
            <w:r w:rsidRPr="003E2FFC">
              <w:rPr>
                <w:rFonts w:ascii="Times New Roman" w:hAnsi="Times New Roman" w:cs="Times New Roman"/>
                <w:sz w:val="24"/>
                <w:szCs w:val="24"/>
              </w:rPr>
              <w:t>бакалавриатта</w:t>
            </w:r>
            <w:proofErr w:type="spellEnd"/>
            <w:r w:rsidRPr="003E2FFC">
              <w:rPr>
                <w:rFonts w:ascii="Times New Roman" w:hAnsi="Times New Roman" w:cs="Times New Roman"/>
                <w:sz w:val="24"/>
                <w:szCs w:val="24"/>
              </w:rPr>
              <w:t xml:space="preserve"> по направлению подготовки «Менеджмент»( диплом 136124 4901061 14 июля 2020 года)</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w:t>
            </w:r>
            <w:proofErr w:type="spellStart"/>
            <w:r w:rsidRPr="003E2FFC">
              <w:rPr>
                <w:rFonts w:ascii="Times New Roman" w:hAnsi="Times New Roman" w:cs="Times New Roman"/>
                <w:sz w:val="24"/>
                <w:szCs w:val="24"/>
              </w:rPr>
              <w:t>с</w:t>
            </w:r>
            <w:proofErr w:type="gramStart"/>
            <w:r w:rsidRPr="003E2FFC">
              <w:rPr>
                <w:rFonts w:ascii="Times New Roman" w:hAnsi="Times New Roman" w:cs="Times New Roman"/>
                <w:sz w:val="24"/>
                <w:szCs w:val="24"/>
              </w:rPr>
              <w:t>.Д</w:t>
            </w:r>
            <w:proofErr w:type="gramEnd"/>
            <w:r w:rsidRPr="003E2FFC">
              <w:rPr>
                <w:rFonts w:ascii="Times New Roman" w:hAnsi="Times New Roman" w:cs="Times New Roman"/>
                <w:sz w:val="24"/>
                <w:szCs w:val="24"/>
              </w:rPr>
              <w:t>онская</w:t>
            </w:r>
            <w:proofErr w:type="spellEnd"/>
            <w:r w:rsidRPr="003E2FFC">
              <w:rPr>
                <w:rFonts w:ascii="Times New Roman" w:hAnsi="Times New Roman" w:cs="Times New Roman"/>
                <w:sz w:val="24"/>
                <w:szCs w:val="24"/>
              </w:rPr>
              <w:t xml:space="preserve"> Балка»:</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Петрич</w:t>
            </w:r>
            <w:proofErr w:type="spellEnd"/>
            <w:r w:rsidRPr="003E2FFC">
              <w:rPr>
                <w:rFonts w:ascii="Times New Roman" w:hAnsi="Times New Roman" w:cs="Times New Roman"/>
                <w:sz w:val="24"/>
                <w:szCs w:val="24"/>
              </w:rPr>
              <w:t xml:space="preserve"> Марина Владимировна - директор, ЧОУ ДПО "Учебный центр "Ресурс" г. Балаково, 29.05.2020 -11.06.2020 </w:t>
            </w:r>
            <w:r w:rsidRPr="003E2FFC">
              <w:rPr>
                <w:rFonts w:ascii="Times New Roman" w:hAnsi="Times New Roman" w:cs="Times New Roman"/>
                <w:sz w:val="24"/>
                <w:szCs w:val="24"/>
              </w:rPr>
              <w:lastRenderedPageBreak/>
              <w:t>(дистанционно);</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Ледовская</w:t>
            </w:r>
            <w:proofErr w:type="spellEnd"/>
            <w:r w:rsidRPr="003E2FFC">
              <w:rPr>
                <w:rFonts w:ascii="Times New Roman" w:hAnsi="Times New Roman" w:cs="Times New Roman"/>
                <w:sz w:val="24"/>
                <w:szCs w:val="24"/>
              </w:rPr>
              <w:t xml:space="preserve"> Ирина Алексеевна - заведующий детским сектором, ЧОУ ДПО "Учебный центр "Ресурс" г. Балаково, 29.05.2020 -11.06.2020 (дистанционно);</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Гайденко Ирина Владимировна - руководитель народного ансамбля, ЧОУ ДПО "Учебный центр "Ресурс" г. Балаково, 29.05.2020 -11.06.2020 (дистанционно);</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Гайденко Виктор Васильевич - руководитель народного ансамбля, ЧОУ ДПО "Учебный центр "Ресурс" г. Балаково, 29.05.2020 -11.06.2020 (дистанционно);</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xml:space="preserve">- </w:t>
            </w:r>
            <w:proofErr w:type="spellStart"/>
            <w:r w:rsidRPr="003E2FFC">
              <w:rPr>
                <w:rFonts w:ascii="Times New Roman" w:hAnsi="Times New Roman"/>
                <w:sz w:val="24"/>
                <w:szCs w:val="24"/>
              </w:rPr>
              <w:t>Ледовской</w:t>
            </w:r>
            <w:proofErr w:type="spellEnd"/>
            <w:r w:rsidRPr="003E2FFC">
              <w:rPr>
                <w:rFonts w:ascii="Times New Roman" w:hAnsi="Times New Roman"/>
                <w:sz w:val="24"/>
                <w:szCs w:val="24"/>
              </w:rPr>
              <w:t xml:space="preserve"> Дмитрий Алексеевич - звукорежиссер, ЧОУ ДПО "Учебный центр "Ресурс" г. Балаково, 29.05.2020 -29.06.2020 (дистанционно);</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xml:space="preserve">- </w:t>
            </w:r>
            <w:proofErr w:type="spellStart"/>
            <w:r w:rsidRPr="003E2FFC">
              <w:rPr>
                <w:rFonts w:ascii="Times New Roman" w:hAnsi="Times New Roman"/>
                <w:sz w:val="24"/>
                <w:szCs w:val="24"/>
              </w:rPr>
              <w:t>Шаповалова</w:t>
            </w:r>
            <w:proofErr w:type="spellEnd"/>
            <w:r w:rsidRPr="003E2FFC">
              <w:rPr>
                <w:rFonts w:ascii="Times New Roman" w:hAnsi="Times New Roman"/>
                <w:sz w:val="24"/>
                <w:szCs w:val="24"/>
              </w:rPr>
              <w:t xml:space="preserve"> Алина Александровна - заведующий детским сектором, ЧОУ ДПО "Учебный центр "Ресурс" г. Балаково, 29.05.2020 -29.07.2020 (дистанционно);</w:t>
            </w:r>
          </w:p>
          <w:p w:rsidR="00A87701" w:rsidRPr="003E2FFC" w:rsidRDefault="00A87701" w:rsidP="009F668A">
            <w:pPr>
              <w:pStyle w:val="ac"/>
              <w:spacing w:after="0" w:line="240" w:lineRule="auto"/>
              <w:ind w:left="0"/>
              <w:jc w:val="both"/>
              <w:rPr>
                <w:rFonts w:ascii="Times New Roman" w:hAnsi="Times New Roman"/>
                <w:sz w:val="24"/>
                <w:szCs w:val="24"/>
                <w:shd w:val="clear" w:color="auto" w:fill="FFFFFF"/>
              </w:rPr>
            </w:pPr>
            <w:r w:rsidRPr="003E2FFC">
              <w:rPr>
                <w:rFonts w:ascii="Times New Roman" w:hAnsi="Times New Roman"/>
                <w:sz w:val="24"/>
                <w:szCs w:val="24"/>
                <w:shd w:val="clear" w:color="auto" w:fill="FFFFFF"/>
              </w:rPr>
              <w:t>МКУК "ДК с. Николина Балка":</w:t>
            </w:r>
          </w:p>
          <w:p w:rsidR="00A87701" w:rsidRPr="003E2FFC" w:rsidRDefault="00A87701"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Дубовской</w:t>
            </w:r>
            <w:proofErr w:type="spellEnd"/>
            <w:r w:rsidRPr="003E2FFC">
              <w:rPr>
                <w:rFonts w:ascii="Times New Roman" w:hAnsi="Times New Roman" w:cs="Times New Roman"/>
                <w:sz w:val="24"/>
                <w:szCs w:val="24"/>
              </w:rPr>
              <w:t xml:space="preserve"> Евгений Александрович – директор прошел повышение квалификации в ООО «Результат» с 09 декабря 2019 года по 22 января 2020г. по дополнительной профессиональной программе «Контрактная система в сфере закупок товаров, работ и услуг». Диплом № 130600005850 от 23.01.2020г.;</w:t>
            </w:r>
          </w:p>
          <w:p w:rsidR="00A87701" w:rsidRPr="003E2FFC" w:rsidRDefault="00A87701"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Коваленко Екатерина Сергеевна – специали</w:t>
            </w:r>
            <w:proofErr w:type="gramStart"/>
            <w:r w:rsidRPr="003E2FFC">
              <w:rPr>
                <w:rFonts w:ascii="Times New Roman" w:hAnsi="Times New Roman" w:cs="Times New Roman"/>
                <w:sz w:val="24"/>
                <w:szCs w:val="24"/>
              </w:rPr>
              <w:t>ст в сф</w:t>
            </w:r>
            <w:proofErr w:type="gramEnd"/>
            <w:r w:rsidRPr="003E2FFC">
              <w:rPr>
                <w:rFonts w:ascii="Times New Roman" w:hAnsi="Times New Roman" w:cs="Times New Roman"/>
                <w:sz w:val="24"/>
                <w:szCs w:val="24"/>
              </w:rPr>
              <w:t xml:space="preserve">ере закупок прошла профессиональную переподготовку в ООО «Результат» с 09 декабря 2019 года по 22 января 2020г. по дополнительной профессиональной программе «Контрактная система в сфере закупок товаров, работ и услуг для обеспечения государственных нужд»; </w:t>
            </w:r>
          </w:p>
          <w:p w:rsidR="00A87701" w:rsidRPr="003E2FFC" w:rsidRDefault="00A87701" w:rsidP="009F668A">
            <w:pPr>
              <w:pStyle w:val="ac"/>
              <w:spacing w:after="0" w:line="240" w:lineRule="auto"/>
              <w:ind w:left="0"/>
              <w:jc w:val="both"/>
              <w:rPr>
                <w:rFonts w:ascii="Times New Roman" w:hAnsi="Times New Roman"/>
                <w:sz w:val="24"/>
                <w:szCs w:val="24"/>
                <w:shd w:val="clear" w:color="auto" w:fill="FFFFFF"/>
              </w:rPr>
            </w:pPr>
            <w:r w:rsidRPr="003E2FFC">
              <w:rPr>
                <w:rFonts w:ascii="Times New Roman" w:hAnsi="Times New Roman"/>
                <w:sz w:val="24"/>
                <w:szCs w:val="24"/>
                <w:shd w:val="clear" w:color="auto" w:fill="FFFFFF"/>
              </w:rPr>
              <w:t xml:space="preserve">- </w:t>
            </w:r>
            <w:proofErr w:type="spellStart"/>
            <w:r w:rsidRPr="003E2FFC">
              <w:rPr>
                <w:rFonts w:ascii="Times New Roman" w:hAnsi="Times New Roman"/>
                <w:sz w:val="24"/>
                <w:szCs w:val="24"/>
                <w:shd w:val="clear" w:color="auto" w:fill="FFFFFF"/>
              </w:rPr>
              <w:t>Матяш</w:t>
            </w:r>
            <w:proofErr w:type="spellEnd"/>
            <w:r w:rsidRPr="003E2FFC">
              <w:rPr>
                <w:rFonts w:ascii="Times New Roman" w:hAnsi="Times New Roman"/>
                <w:sz w:val="24"/>
                <w:szCs w:val="24"/>
                <w:shd w:val="clear" w:color="auto" w:fill="FFFFFF"/>
              </w:rPr>
              <w:t xml:space="preserve"> Наталья Александровна - </w:t>
            </w:r>
            <w:proofErr w:type="spellStart"/>
            <w:r w:rsidRPr="003E2FFC">
              <w:rPr>
                <w:rFonts w:ascii="Times New Roman" w:hAnsi="Times New Roman"/>
                <w:sz w:val="24"/>
                <w:szCs w:val="24"/>
                <w:shd w:val="clear" w:color="auto" w:fill="FFFFFF"/>
              </w:rPr>
              <w:t>заведущая</w:t>
            </w:r>
            <w:proofErr w:type="spellEnd"/>
            <w:r w:rsidRPr="003E2FFC">
              <w:rPr>
                <w:rFonts w:ascii="Times New Roman" w:hAnsi="Times New Roman"/>
                <w:sz w:val="24"/>
                <w:szCs w:val="24"/>
                <w:shd w:val="clear" w:color="auto" w:fill="FFFFFF"/>
              </w:rPr>
              <w:t xml:space="preserve"> культурно-досуговым отделом 17.04.2020г. прошла профессиональную переподготовку в государственном бюджетном учреждении дополнительного профессионального образования </w:t>
            </w:r>
            <w:r w:rsidRPr="003E2FFC">
              <w:rPr>
                <w:rFonts w:ascii="Times New Roman" w:hAnsi="Times New Roman"/>
                <w:sz w:val="24"/>
                <w:szCs w:val="24"/>
                <w:shd w:val="clear" w:color="auto" w:fill="FFFFFF"/>
              </w:rPr>
              <w:lastRenderedPageBreak/>
              <w:t>Ставропольского края "Центр профессиональной переподготовки и повышения квалификации работников культуры" с присвоением квалификации: Художественный руководитель. Организатор социально-культурной деятельности.</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w:t>
            </w:r>
            <w:proofErr w:type="spellStart"/>
            <w:r w:rsidRPr="003E2FFC">
              <w:rPr>
                <w:rFonts w:ascii="Times New Roman" w:hAnsi="Times New Roman" w:cs="Times New Roman"/>
                <w:sz w:val="24"/>
                <w:szCs w:val="24"/>
              </w:rPr>
              <w:t>с</w:t>
            </w:r>
            <w:proofErr w:type="gramStart"/>
            <w:r w:rsidRPr="003E2FFC">
              <w:rPr>
                <w:rFonts w:ascii="Times New Roman" w:hAnsi="Times New Roman" w:cs="Times New Roman"/>
                <w:sz w:val="24"/>
                <w:szCs w:val="24"/>
              </w:rPr>
              <w:t>.О</w:t>
            </w:r>
            <w:proofErr w:type="gramEnd"/>
            <w:r w:rsidRPr="003E2FFC">
              <w:rPr>
                <w:rFonts w:ascii="Times New Roman" w:hAnsi="Times New Roman" w:cs="Times New Roman"/>
                <w:sz w:val="24"/>
                <w:szCs w:val="24"/>
              </w:rPr>
              <w:t>реховка</w:t>
            </w:r>
            <w:proofErr w:type="spellEnd"/>
            <w:r w:rsidRPr="003E2FFC">
              <w:rPr>
                <w:rFonts w:ascii="Times New Roman" w:hAnsi="Times New Roman" w:cs="Times New Roman"/>
                <w:sz w:val="24"/>
                <w:szCs w:val="24"/>
              </w:rPr>
              <w:t>»:</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Панков С.А. – директор прошел профессиональную переподготовку в ООО «РЕЗУЛЬТАТ» 03.12.2019г. по10.02.2020 г. по программе «Контрактная система в сфере закупок товаров, работ, услуг для обеспечения государственных и муниципальных нужд».</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п. </w:t>
            </w:r>
            <w:proofErr w:type="spellStart"/>
            <w:r w:rsidRPr="003E2FFC">
              <w:rPr>
                <w:rFonts w:ascii="Times New Roman" w:hAnsi="Times New Roman" w:cs="Times New Roman"/>
                <w:sz w:val="24"/>
                <w:szCs w:val="24"/>
              </w:rPr>
              <w:t>Прикалаусский</w:t>
            </w:r>
            <w:proofErr w:type="spellEnd"/>
            <w:r w:rsidRPr="003E2FFC">
              <w:rPr>
                <w:rFonts w:ascii="Times New Roman" w:hAnsi="Times New Roman" w:cs="Times New Roman"/>
                <w:sz w:val="24"/>
                <w:szCs w:val="24"/>
              </w:rPr>
              <w:t>»:</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xml:space="preserve">- </w:t>
            </w:r>
            <w:proofErr w:type="spellStart"/>
            <w:r w:rsidRPr="003E2FFC">
              <w:rPr>
                <w:rFonts w:ascii="Times New Roman" w:hAnsi="Times New Roman"/>
                <w:sz w:val="24"/>
                <w:szCs w:val="24"/>
              </w:rPr>
              <w:t>Евсик</w:t>
            </w:r>
            <w:proofErr w:type="spellEnd"/>
            <w:r w:rsidRPr="003E2FFC">
              <w:rPr>
                <w:rFonts w:ascii="Times New Roman" w:hAnsi="Times New Roman"/>
                <w:sz w:val="24"/>
                <w:szCs w:val="24"/>
              </w:rPr>
              <w:t xml:space="preserve"> Инна Валерьевна – директор прошла профессиональную переподготовку в Центре повышения квалификации и профессиональной переподготовки Общества с ограниченной ответственностью «Развитие плюс» - программа «Управление в сфере культуры и искусства» (диплом 080000012776 от 24.03.2020г.). Срок обучения 09.12.2019г.-16.03.2020г.</w:t>
            </w:r>
          </w:p>
          <w:p w:rsidR="00A87701" w:rsidRPr="003E2FFC" w:rsidRDefault="00A87701" w:rsidP="009F668A">
            <w:pPr>
              <w:pStyle w:val="ac"/>
              <w:spacing w:after="0" w:line="240" w:lineRule="auto"/>
              <w:ind w:left="0"/>
              <w:jc w:val="both"/>
              <w:rPr>
                <w:rFonts w:ascii="Times New Roman" w:hAnsi="Times New Roman"/>
                <w:sz w:val="24"/>
                <w:szCs w:val="24"/>
              </w:rPr>
            </w:pPr>
            <w:r w:rsidRPr="003E2FFC">
              <w:rPr>
                <w:rFonts w:ascii="Times New Roman" w:hAnsi="Times New Roman"/>
                <w:sz w:val="24"/>
                <w:szCs w:val="24"/>
              </w:rPr>
              <w:t>- Черниговская Наталья Анатольевна – специали</w:t>
            </w:r>
            <w:proofErr w:type="gramStart"/>
            <w:r w:rsidRPr="003E2FFC">
              <w:rPr>
                <w:rFonts w:ascii="Times New Roman" w:hAnsi="Times New Roman"/>
                <w:sz w:val="24"/>
                <w:szCs w:val="24"/>
              </w:rPr>
              <w:t>ст в сф</w:t>
            </w:r>
            <w:proofErr w:type="gramEnd"/>
            <w:r w:rsidRPr="003E2FFC">
              <w:rPr>
                <w:rFonts w:ascii="Times New Roman" w:hAnsi="Times New Roman"/>
                <w:sz w:val="24"/>
                <w:szCs w:val="24"/>
              </w:rPr>
              <w:t>ере закупок, прошла профессиональную переподготовку в Обществе с ограниченной ответственностью «Результат» - программа «Контрактная система в сфере закупок, товаров, работ и услуг для обеспечения государственных и муниципальных нужд» (диплом 130600005210 от 11.02.2020г.). Срок обучения 03.12.2019-10.02.2020.</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Евсик</w:t>
            </w:r>
            <w:proofErr w:type="spellEnd"/>
            <w:r w:rsidRPr="003E2FFC">
              <w:rPr>
                <w:rFonts w:ascii="Times New Roman" w:hAnsi="Times New Roman" w:cs="Times New Roman"/>
                <w:sz w:val="24"/>
                <w:szCs w:val="24"/>
              </w:rPr>
              <w:t xml:space="preserve"> Инна Валерьевна  – директор, прошла повышение квалификации в Обществе с ограниченной ответственностью «Результат» - программа «Контрактная система в сфере закупок, товаров, работ и услуг» (удостоверение 130600005846).Срок обучения 09.12.2019г.-22.01.2020г.</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w:t>
            </w:r>
            <w:proofErr w:type="gramStart"/>
            <w:r w:rsidRPr="003E2FFC">
              <w:rPr>
                <w:rFonts w:ascii="Times New Roman" w:hAnsi="Times New Roman" w:cs="Times New Roman"/>
                <w:sz w:val="24"/>
                <w:szCs w:val="24"/>
              </w:rPr>
              <w:t>с</w:t>
            </w:r>
            <w:proofErr w:type="gramEnd"/>
            <w:r w:rsidRPr="003E2FFC">
              <w:rPr>
                <w:rFonts w:ascii="Times New Roman" w:hAnsi="Times New Roman" w:cs="Times New Roman"/>
                <w:sz w:val="24"/>
                <w:szCs w:val="24"/>
              </w:rPr>
              <w:t xml:space="preserve">. </w:t>
            </w:r>
            <w:proofErr w:type="gramStart"/>
            <w:r w:rsidRPr="003E2FFC">
              <w:rPr>
                <w:rFonts w:ascii="Times New Roman" w:hAnsi="Times New Roman" w:cs="Times New Roman"/>
                <w:sz w:val="24"/>
                <w:szCs w:val="24"/>
              </w:rPr>
              <w:t>Сухая</w:t>
            </w:r>
            <w:proofErr w:type="gramEnd"/>
            <w:r w:rsidRPr="003E2FFC">
              <w:rPr>
                <w:rFonts w:ascii="Times New Roman" w:hAnsi="Times New Roman" w:cs="Times New Roman"/>
                <w:sz w:val="24"/>
                <w:szCs w:val="24"/>
              </w:rPr>
              <w:t xml:space="preserve"> Буйвола»:</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Пальцева</w:t>
            </w:r>
            <w:proofErr w:type="spellEnd"/>
            <w:r w:rsidRPr="003E2FFC">
              <w:rPr>
                <w:rFonts w:ascii="Times New Roman" w:hAnsi="Times New Roman" w:cs="Times New Roman"/>
                <w:sz w:val="24"/>
                <w:szCs w:val="24"/>
              </w:rPr>
              <w:t xml:space="preserve"> Маргарита Ивановна – директор прошла обучение </w:t>
            </w:r>
            <w:r w:rsidRPr="003E2FFC">
              <w:rPr>
                <w:rFonts w:ascii="Times New Roman" w:hAnsi="Times New Roman" w:cs="Times New Roman"/>
                <w:sz w:val="24"/>
                <w:szCs w:val="24"/>
              </w:rPr>
              <w:lastRenderedPageBreak/>
              <w:t>в Обществе с ограниченной ответственностью «Результат»-</w:t>
            </w:r>
            <w:r w:rsidRPr="003E2FFC">
              <w:rPr>
                <w:rFonts w:ascii="Times New Roman" w:hAnsi="Times New Roman" w:cs="Times New Roman"/>
                <w:iCs/>
                <w:sz w:val="24"/>
                <w:szCs w:val="24"/>
              </w:rPr>
              <w:t xml:space="preserve"> специалист, занятый в сфере закупок. </w:t>
            </w:r>
            <w:r w:rsidRPr="003E2FFC">
              <w:rPr>
                <w:rFonts w:ascii="Times New Roman" w:hAnsi="Times New Roman" w:cs="Times New Roman"/>
                <w:sz w:val="24"/>
                <w:szCs w:val="24"/>
              </w:rPr>
              <w:t xml:space="preserve"> Диплом 130600005217 от 11.02.2020г.</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Бондаренко Елена Ивановна – </w:t>
            </w:r>
            <w:proofErr w:type="spellStart"/>
            <w:r w:rsidRPr="003E2FFC">
              <w:rPr>
                <w:rFonts w:ascii="Times New Roman" w:hAnsi="Times New Roman" w:cs="Times New Roman"/>
                <w:sz w:val="24"/>
                <w:szCs w:val="24"/>
              </w:rPr>
              <w:t>культорганизатор</w:t>
            </w:r>
            <w:proofErr w:type="spellEnd"/>
            <w:r w:rsidRPr="003E2FFC">
              <w:rPr>
                <w:rFonts w:ascii="Times New Roman" w:hAnsi="Times New Roman" w:cs="Times New Roman"/>
                <w:sz w:val="24"/>
                <w:szCs w:val="24"/>
              </w:rPr>
              <w:t xml:space="preserve"> прошла профессиональную переподготовку в Частном образовательном учреждении дополнительного профессионального образования «Учебный центр «Ресурс» </w:t>
            </w:r>
            <w:proofErr w:type="gramStart"/>
            <w:r w:rsidRPr="003E2FFC">
              <w:rPr>
                <w:rFonts w:ascii="Times New Roman" w:hAnsi="Times New Roman" w:cs="Times New Roman"/>
                <w:sz w:val="24"/>
                <w:szCs w:val="24"/>
              </w:rPr>
              <w:t>по</w:t>
            </w:r>
            <w:proofErr w:type="gramEnd"/>
            <w:r w:rsidRPr="003E2FFC">
              <w:rPr>
                <w:rFonts w:ascii="Times New Roman" w:hAnsi="Times New Roman" w:cs="Times New Roman"/>
                <w:sz w:val="24"/>
                <w:szCs w:val="24"/>
              </w:rPr>
              <w:t xml:space="preserve"> дополнительной </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профессиональной программе «</w:t>
            </w:r>
            <w:proofErr w:type="spellStart"/>
            <w:r w:rsidRPr="003E2FFC">
              <w:rPr>
                <w:rFonts w:ascii="Times New Roman" w:hAnsi="Times New Roman" w:cs="Times New Roman"/>
                <w:sz w:val="24"/>
                <w:szCs w:val="24"/>
              </w:rPr>
              <w:t>Культорганизатор</w:t>
            </w:r>
            <w:proofErr w:type="spellEnd"/>
            <w:r w:rsidRPr="003E2FFC">
              <w:rPr>
                <w:rFonts w:ascii="Times New Roman" w:hAnsi="Times New Roman" w:cs="Times New Roman"/>
                <w:sz w:val="24"/>
                <w:szCs w:val="24"/>
              </w:rPr>
              <w:t>» (диплом о профессиональной переподготовке 642410259920 от 21.01.2020г.). Срок обучения 27.09.2019- 21.01.2020;</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Маслиев</w:t>
            </w:r>
            <w:proofErr w:type="spellEnd"/>
            <w:r w:rsidRPr="003E2FFC">
              <w:rPr>
                <w:rFonts w:ascii="Times New Roman" w:hAnsi="Times New Roman" w:cs="Times New Roman"/>
                <w:sz w:val="24"/>
                <w:szCs w:val="24"/>
              </w:rPr>
              <w:t xml:space="preserve"> Александр Николаевич - аккомпаниатор прошел курсы повышения квалификации в Частном образовательном учреждении дополнительного профессионального образования «Учебный центр «Ресурс» по дополнительной профессиональной программе «Аккомпаниатор КДУ» (Удостоверение о повышении квалификации 642410915234 от 13.02.2020г.). Срок обучения 14.01.2020 – 13.02.2020;</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Пальцева</w:t>
            </w:r>
            <w:proofErr w:type="spellEnd"/>
            <w:r w:rsidRPr="003E2FFC">
              <w:rPr>
                <w:rFonts w:ascii="Times New Roman" w:hAnsi="Times New Roman" w:cs="Times New Roman"/>
                <w:sz w:val="24"/>
                <w:szCs w:val="24"/>
              </w:rPr>
              <w:t xml:space="preserve"> Маргарита Ивановна – директор прошла профессиональную переподготовку в Центре повышения квалификации и профессиональной переподготовки Общества с ограниченной ответственностью «Развитие плюс» по программе «Управление в сфере культуры и искусства» (диплом 080000012823 от 24.03.2020г.). Срок обучения 09.12.2019-16.03.2020.</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Пальцева</w:t>
            </w:r>
            <w:proofErr w:type="spellEnd"/>
            <w:r w:rsidRPr="003E2FFC">
              <w:rPr>
                <w:rFonts w:ascii="Times New Roman" w:hAnsi="Times New Roman" w:cs="Times New Roman"/>
                <w:sz w:val="24"/>
                <w:szCs w:val="24"/>
              </w:rPr>
              <w:t xml:space="preserve"> Екатерина Викторовна - руководитель танцевального кружка  прошла  профессиональную переподготовку в ЧОУДПО «Учебный центр «Ресурс» «Руководитель художественного творческого коллектива (Хореография)» в марте 2020г.</w:t>
            </w:r>
          </w:p>
          <w:p w:rsidR="00A87701" w:rsidRPr="003E2FFC" w:rsidRDefault="00A87701"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МКУК «ДК с. </w:t>
            </w:r>
            <w:proofErr w:type="spellStart"/>
            <w:r w:rsidRPr="003E2FFC">
              <w:rPr>
                <w:rFonts w:ascii="Times New Roman" w:hAnsi="Times New Roman" w:cs="Times New Roman"/>
                <w:sz w:val="24"/>
                <w:szCs w:val="24"/>
              </w:rPr>
              <w:t>Шведино</w:t>
            </w:r>
            <w:proofErr w:type="spellEnd"/>
            <w:r w:rsidRPr="003E2FFC">
              <w:rPr>
                <w:rFonts w:ascii="Times New Roman" w:hAnsi="Times New Roman" w:cs="Times New Roman"/>
                <w:sz w:val="24"/>
                <w:szCs w:val="24"/>
              </w:rPr>
              <w:t>»</w:t>
            </w:r>
          </w:p>
          <w:p w:rsidR="0009307F" w:rsidRPr="003E2FFC" w:rsidRDefault="00A87701" w:rsidP="009F668A">
            <w:pPr>
              <w:pStyle w:val="23"/>
              <w:shd w:val="clear" w:color="auto" w:fill="auto"/>
              <w:spacing w:line="240" w:lineRule="auto"/>
              <w:jc w:val="both"/>
              <w:rPr>
                <w:sz w:val="24"/>
                <w:szCs w:val="24"/>
              </w:rPr>
            </w:pPr>
            <w:r w:rsidRPr="003E2FFC">
              <w:rPr>
                <w:sz w:val="24"/>
                <w:szCs w:val="24"/>
              </w:rPr>
              <w:t xml:space="preserve">- </w:t>
            </w:r>
            <w:proofErr w:type="spellStart"/>
            <w:r w:rsidRPr="003E2FFC">
              <w:rPr>
                <w:sz w:val="24"/>
                <w:szCs w:val="24"/>
              </w:rPr>
              <w:t>Товкань</w:t>
            </w:r>
            <w:proofErr w:type="spellEnd"/>
            <w:r w:rsidRPr="003E2FFC">
              <w:rPr>
                <w:sz w:val="24"/>
                <w:szCs w:val="24"/>
              </w:rPr>
              <w:t xml:space="preserve"> Ирина Николаевна – директор, прошла профессиональную переподготовку в ООО «РЕЗУЛЬТАТ» </w:t>
            </w:r>
            <w:r w:rsidRPr="003E2FFC">
              <w:rPr>
                <w:sz w:val="24"/>
                <w:szCs w:val="24"/>
              </w:rPr>
              <w:lastRenderedPageBreak/>
              <w:t>03.12.2019г. по10.02.2020 г. по программе «Контрактная система в сфере закупок товаров, работ, услуг для обеспечения государственных и муниципальных нужд».</w:t>
            </w:r>
          </w:p>
        </w:tc>
        <w:tc>
          <w:tcPr>
            <w:tcW w:w="1958" w:type="dxa"/>
            <w:gridSpan w:val="2"/>
          </w:tcPr>
          <w:p w:rsidR="00225399" w:rsidRPr="003E2FFC" w:rsidRDefault="00225399" w:rsidP="009F668A">
            <w:pPr>
              <w:pStyle w:val="ConsPlusNormal"/>
              <w:jc w:val="both"/>
              <w:rPr>
                <w:rFonts w:ascii="Times New Roman" w:hAnsi="Times New Roman" w:cs="Times New Roman"/>
                <w:sz w:val="24"/>
                <w:szCs w:val="24"/>
              </w:rPr>
            </w:pPr>
          </w:p>
        </w:tc>
      </w:tr>
      <w:tr w:rsidR="008B4A35" w:rsidRPr="003E2FFC" w:rsidTr="00902345">
        <w:trPr>
          <w:gridAfter w:val="1"/>
          <w:wAfter w:w="28" w:type="dxa"/>
          <w:trHeight w:val="20"/>
        </w:trPr>
        <w:tc>
          <w:tcPr>
            <w:tcW w:w="706" w:type="dxa"/>
          </w:tcPr>
          <w:p w:rsidR="008B4A35"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1.8</w:t>
            </w:r>
          </w:p>
        </w:tc>
        <w:tc>
          <w:tcPr>
            <w:tcW w:w="3291" w:type="dxa"/>
            <w:gridSpan w:val="2"/>
          </w:tcPr>
          <w:p w:rsidR="008B4A35" w:rsidRPr="003E2FFC" w:rsidRDefault="008B4A35"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293562" w:rsidRPr="003E2FFC">
              <w:rPr>
                <w:rFonts w:ascii="Times New Roman" w:hAnsi="Times New Roman" w:cs="Times New Roman"/>
                <w:sz w:val="24"/>
                <w:szCs w:val="24"/>
              </w:rPr>
              <w:t>8</w:t>
            </w:r>
          </w:p>
          <w:p w:rsidR="008B4A35" w:rsidRPr="003E2FFC" w:rsidRDefault="008B4A35"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Разработка проектно-сметной документации по объекту:</w:t>
            </w:r>
            <w:r w:rsidRPr="003E2FFC">
              <w:rPr>
                <w:rFonts w:ascii="Times New Roman" w:hAnsi="Times New Roman" w:cs="Times New Roman"/>
                <w:sz w:val="24"/>
                <w:szCs w:val="24"/>
              </w:rPr>
              <w:br/>
              <w:t>"Капитальный ремонт муниципального казенного учреждения культуры "Дом культуры села Благодатного"</w:t>
            </w:r>
          </w:p>
        </w:tc>
        <w:tc>
          <w:tcPr>
            <w:tcW w:w="1957" w:type="dxa"/>
            <w:gridSpan w:val="2"/>
          </w:tcPr>
          <w:p w:rsidR="008B4A35" w:rsidRPr="003E2FFC" w:rsidRDefault="008B4A3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r w:rsidR="00A166F9" w:rsidRPr="003E2FFC">
              <w:rPr>
                <w:rFonts w:ascii="Times New Roman" w:hAnsi="Times New Roman" w:cs="Times New Roman"/>
                <w:sz w:val="24"/>
                <w:szCs w:val="24"/>
              </w:rPr>
              <w:t>/-</w:t>
            </w:r>
          </w:p>
        </w:tc>
        <w:tc>
          <w:tcPr>
            <w:tcW w:w="6520" w:type="dxa"/>
            <w:gridSpan w:val="2"/>
          </w:tcPr>
          <w:p w:rsidR="008B4A35" w:rsidRPr="003E2FFC" w:rsidRDefault="008B4A35" w:rsidP="00A166F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не выполнено. Муниципальный контракт с ООО «</w:t>
            </w:r>
            <w:proofErr w:type="spellStart"/>
            <w:r w:rsidRPr="003E2FFC">
              <w:rPr>
                <w:rFonts w:ascii="Times New Roman" w:hAnsi="Times New Roman" w:cs="Times New Roman"/>
                <w:sz w:val="24"/>
                <w:szCs w:val="24"/>
              </w:rPr>
              <w:t>СветСтройТехЭкспертиза</w:t>
            </w:r>
            <w:proofErr w:type="spellEnd"/>
            <w:r w:rsidRPr="003E2FFC">
              <w:rPr>
                <w:rFonts w:ascii="Times New Roman" w:hAnsi="Times New Roman" w:cs="Times New Roman"/>
                <w:sz w:val="24"/>
                <w:szCs w:val="24"/>
              </w:rPr>
              <w:t xml:space="preserve">», </w:t>
            </w:r>
            <w:r w:rsidR="004B00EA" w:rsidRPr="003E2FFC">
              <w:rPr>
                <w:rFonts w:ascii="Times New Roman" w:hAnsi="Times New Roman" w:cs="Times New Roman"/>
                <w:sz w:val="24"/>
                <w:szCs w:val="24"/>
              </w:rPr>
              <w:t>от</w:t>
            </w:r>
            <w:r w:rsidRPr="003E2FFC">
              <w:rPr>
                <w:rFonts w:ascii="Times New Roman" w:hAnsi="Times New Roman" w:cs="Times New Roman"/>
                <w:sz w:val="24"/>
                <w:szCs w:val="24"/>
              </w:rPr>
              <w:t xml:space="preserve"> 28.01.2020 на разработку проектно-сметной документации не выполнен. </w:t>
            </w:r>
            <w:r w:rsidR="00A166F9" w:rsidRPr="003E2FFC">
              <w:rPr>
                <w:rFonts w:ascii="Times New Roman" w:hAnsi="Times New Roman" w:cs="Times New Roman"/>
                <w:sz w:val="24"/>
                <w:szCs w:val="24"/>
              </w:rPr>
              <w:t>В связи с ошибками, допущенными подрядчиком, р</w:t>
            </w:r>
            <w:r w:rsidRPr="003E2FFC">
              <w:rPr>
                <w:rFonts w:ascii="Times New Roman" w:hAnsi="Times New Roman" w:cs="Times New Roman"/>
                <w:sz w:val="24"/>
                <w:szCs w:val="24"/>
              </w:rPr>
              <w:t>азработанная проектно-сметная документация не прошла государственную экспертизу</w:t>
            </w:r>
            <w:r w:rsidR="004B00EA" w:rsidRPr="003E2FFC">
              <w:rPr>
                <w:rFonts w:ascii="Times New Roman" w:hAnsi="Times New Roman" w:cs="Times New Roman"/>
                <w:sz w:val="24"/>
                <w:szCs w:val="24"/>
              </w:rPr>
              <w:t xml:space="preserve"> достоверности сметной документации</w:t>
            </w:r>
            <w:r w:rsidRPr="003E2FFC">
              <w:rPr>
                <w:rFonts w:ascii="Times New Roman" w:hAnsi="Times New Roman" w:cs="Times New Roman"/>
                <w:sz w:val="24"/>
                <w:szCs w:val="24"/>
              </w:rPr>
              <w:t>.</w:t>
            </w:r>
          </w:p>
        </w:tc>
        <w:tc>
          <w:tcPr>
            <w:tcW w:w="1958" w:type="dxa"/>
            <w:gridSpan w:val="2"/>
          </w:tcPr>
          <w:p w:rsidR="008B4A35" w:rsidRPr="003E2FFC" w:rsidRDefault="008B4A35" w:rsidP="009F668A">
            <w:pPr>
              <w:pStyle w:val="ConsPlusNormal"/>
              <w:jc w:val="both"/>
              <w:rPr>
                <w:rFonts w:ascii="Times New Roman" w:hAnsi="Times New Roman" w:cs="Times New Roman"/>
                <w:sz w:val="24"/>
                <w:szCs w:val="24"/>
              </w:rPr>
            </w:pPr>
          </w:p>
        </w:tc>
      </w:tr>
      <w:tr w:rsidR="004B00EA" w:rsidRPr="003E2FFC" w:rsidTr="00902345">
        <w:trPr>
          <w:gridAfter w:val="1"/>
          <w:wAfter w:w="28" w:type="dxa"/>
          <w:trHeight w:val="20"/>
        </w:trPr>
        <w:tc>
          <w:tcPr>
            <w:tcW w:w="706" w:type="dxa"/>
          </w:tcPr>
          <w:p w:rsidR="004B00EA"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w:t>
            </w:r>
          </w:p>
        </w:tc>
        <w:tc>
          <w:tcPr>
            <w:tcW w:w="3291" w:type="dxa"/>
            <w:gridSpan w:val="2"/>
          </w:tcPr>
          <w:p w:rsidR="004B00EA" w:rsidRPr="003E2FFC" w:rsidRDefault="004B00E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72200A" w:rsidRPr="003E2FFC">
              <w:rPr>
                <w:rFonts w:ascii="Times New Roman" w:hAnsi="Times New Roman" w:cs="Times New Roman"/>
                <w:sz w:val="24"/>
                <w:szCs w:val="24"/>
              </w:rPr>
              <w:t>9</w:t>
            </w:r>
          </w:p>
          <w:p w:rsidR="004B00EA" w:rsidRPr="003E2FFC" w:rsidRDefault="004B00E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Разработка проектно-сметной документации по объекту: "Капитальный ремонт муниципального казенного учреждения культуры "Дом культуры села Гофицкого"</w:t>
            </w:r>
          </w:p>
        </w:tc>
        <w:tc>
          <w:tcPr>
            <w:tcW w:w="1957" w:type="dxa"/>
            <w:gridSpan w:val="2"/>
          </w:tcPr>
          <w:p w:rsidR="004B00EA" w:rsidRPr="003E2FFC" w:rsidRDefault="004B00EA"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r w:rsidR="003C6C78" w:rsidRPr="003E2FFC">
              <w:rPr>
                <w:rFonts w:ascii="Times New Roman" w:hAnsi="Times New Roman" w:cs="Times New Roman"/>
                <w:sz w:val="24"/>
                <w:szCs w:val="24"/>
              </w:rPr>
              <w:t xml:space="preserve"> 09.11.2020</w:t>
            </w:r>
          </w:p>
        </w:tc>
        <w:tc>
          <w:tcPr>
            <w:tcW w:w="6520" w:type="dxa"/>
            <w:gridSpan w:val="2"/>
          </w:tcPr>
          <w:p w:rsidR="004B00EA" w:rsidRPr="003E2FFC" w:rsidRDefault="004B00E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Муниципальный контракт с ООО «</w:t>
            </w:r>
            <w:proofErr w:type="spellStart"/>
            <w:r w:rsidRPr="003E2FFC">
              <w:rPr>
                <w:rFonts w:ascii="Times New Roman" w:hAnsi="Times New Roman" w:cs="Times New Roman"/>
                <w:sz w:val="24"/>
                <w:szCs w:val="24"/>
              </w:rPr>
              <w:t>СветСтройТехЭкспертиза</w:t>
            </w:r>
            <w:proofErr w:type="spellEnd"/>
            <w:r w:rsidRPr="003E2FFC">
              <w:rPr>
                <w:rFonts w:ascii="Times New Roman" w:hAnsi="Times New Roman" w:cs="Times New Roman"/>
                <w:sz w:val="24"/>
                <w:szCs w:val="24"/>
              </w:rPr>
              <w:t>» № 0121600005619000242, от 28.01.2020 на разработку проектно-сметной документации выполнен. Проектно-сметная документация разработана и прошла проверку достоверности определения сметной стоимости.</w:t>
            </w:r>
          </w:p>
        </w:tc>
        <w:tc>
          <w:tcPr>
            <w:tcW w:w="1958" w:type="dxa"/>
            <w:gridSpan w:val="2"/>
          </w:tcPr>
          <w:p w:rsidR="004B00EA" w:rsidRPr="003E2FFC" w:rsidRDefault="004B00EA" w:rsidP="009F668A">
            <w:pPr>
              <w:pStyle w:val="ConsPlusNormal"/>
              <w:jc w:val="both"/>
              <w:rPr>
                <w:rFonts w:ascii="Times New Roman" w:hAnsi="Times New Roman" w:cs="Times New Roman"/>
                <w:sz w:val="24"/>
                <w:szCs w:val="24"/>
              </w:rPr>
            </w:pPr>
          </w:p>
        </w:tc>
      </w:tr>
      <w:tr w:rsidR="0072200A" w:rsidRPr="003E2FFC" w:rsidTr="00902345">
        <w:trPr>
          <w:gridAfter w:val="1"/>
          <w:wAfter w:w="28" w:type="dxa"/>
          <w:trHeight w:val="20"/>
        </w:trPr>
        <w:tc>
          <w:tcPr>
            <w:tcW w:w="706" w:type="dxa"/>
          </w:tcPr>
          <w:p w:rsidR="0072200A"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1.10</w:t>
            </w:r>
          </w:p>
        </w:tc>
        <w:tc>
          <w:tcPr>
            <w:tcW w:w="3291" w:type="dxa"/>
            <w:gridSpan w:val="2"/>
          </w:tcPr>
          <w:p w:rsidR="0072200A" w:rsidRPr="003E2FFC" w:rsidRDefault="0072200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10</w:t>
            </w:r>
          </w:p>
          <w:p w:rsidR="0072200A" w:rsidRPr="003E2FFC" w:rsidRDefault="0072200A" w:rsidP="009F668A">
            <w:pPr>
              <w:widowControl w:val="0"/>
              <w:suppressAutoHyphens/>
              <w:jc w:val="both"/>
              <w:outlineLvl w:val="1"/>
              <w:rPr>
                <w:sz w:val="24"/>
                <w:szCs w:val="24"/>
              </w:rPr>
            </w:pPr>
            <w:r w:rsidRPr="003E2FFC">
              <w:rPr>
                <w:bCs/>
                <w:sz w:val="24"/>
                <w:szCs w:val="24"/>
              </w:rPr>
              <w:t xml:space="preserve">Разработка проектно-сметной документации по объекту: </w:t>
            </w:r>
            <w:r w:rsidRPr="003E2FFC">
              <w:rPr>
                <w:sz w:val="24"/>
                <w:szCs w:val="24"/>
              </w:rPr>
              <w:t>"Капитальный ремонт муниципального казенного учреждения культуры "Дом культуры села Константиновского"</w:t>
            </w:r>
          </w:p>
        </w:tc>
        <w:tc>
          <w:tcPr>
            <w:tcW w:w="1957" w:type="dxa"/>
            <w:gridSpan w:val="2"/>
          </w:tcPr>
          <w:p w:rsidR="0072200A" w:rsidRPr="003E2FFC" w:rsidRDefault="0072200A"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31.12.2020/30.09.2020</w:t>
            </w:r>
          </w:p>
        </w:tc>
        <w:tc>
          <w:tcPr>
            <w:tcW w:w="6520" w:type="dxa"/>
            <w:gridSpan w:val="2"/>
          </w:tcPr>
          <w:p w:rsidR="0072200A"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выполнено. </w:t>
            </w:r>
            <w:r w:rsidR="00A166F9" w:rsidRPr="003E2FFC">
              <w:rPr>
                <w:rFonts w:ascii="Times New Roman" w:hAnsi="Times New Roman" w:cs="Times New Roman"/>
                <w:sz w:val="24"/>
                <w:szCs w:val="24"/>
              </w:rPr>
              <w:t>Муниципальный контракт от 28.01.2020 г. с ООО «</w:t>
            </w:r>
            <w:proofErr w:type="spellStart"/>
            <w:r w:rsidR="00A166F9" w:rsidRPr="003E2FFC">
              <w:rPr>
                <w:rFonts w:ascii="Times New Roman" w:hAnsi="Times New Roman" w:cs="Times New Roman"/>
                <w:sz w:val="24"/>
                <w:szCs w:val="24"/>
              </w:rPr>
              <w:t>СветСтройТехЭкспертиза</w:t>
            </w:r>
            <w:proofErr w:type="spellEnd"/>
            <w:r w:rsidR="00A166F9" w:rsidRPr="003E2FFC">
              <w:rPr>
                <w:rFonts w:ascii="Times New Roman" w:hAnsi="Times New Roman" w:cs="Times New Roman"/>
                <w:sz w:val="24"/>
                <w:szCs w:val="24"/>
              </w:rPr>
              <w:t>»</w:t>
            </w:r>
            <w:r w:rsidR="009955D6" w:rsidRPr="003E2FFC">
              <w:rPr>
                <w:rFonts w:ascii="Times New Roman" w:hAnsi="Times New Roman" w:cs="Times New Roman"/>
                <w:sz w:val="24"/>
                <w:szCs w:val="24"/>
              </w:rPr>
              <w:t xml:space="preserve"> выполнен.</w:t>
            </w:r>
            <w:r w:rsidR="00A166F9"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Проектно-сметная документация по объекту: "Капитальный ремонт муниципального казенного учреждения культуры «Дом культуры села Константиновского» </w:t>
            </w:r>
            <w:proofErr w:type="gramStart"/>
            <w:r w:rsidRPr="003E2FFC">
              <w:rPr>
                <w:rFonts w:ascii="Times New Roman" w:hAnsi="Times New Roman" w:cs="Times New Roman"/>
                <w:sz w:val="24"/>
                <w:szCs w:val="24"/>
              </w:rPr>
              <w:t>разработана</w:t>
            </w:r>
            <w:proofErr w:type="gramEnd"/>
            <w:r w:rsidRPr="003E2FFC">
              <w:rPr>
                <w:rFonts w:ascii="Times New Roman" w:hAnsi="Times New Roman" w:cs="Times New Roman"/>
                <w:sz w:val="24"/>
                <w:szCs w:val="24"/>
              </w:rPr>
              <w:t xml:space="preserve"> и прошла проверку достоверности определения сметной стоимости.</w:t>
            </w:r>
          </w:p>
        </w:tc>
        <w:tc>
          <w:tcPr>
            <w:tcW w:w="1958" w:type="dxa"/>
            <w:gridSpan w:val="2"/>
          </w:tcPr>
          <w:p w:rsidR="0072200A" w:rsidRPr="003E2FFC" w:rsidRDefault="0072200A"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1.11</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11</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bCs/>
                <w:sz w:val="24"/>
                <w:szCs w:val="24"/>
              </w:rPr>
              <w:t xml:space="preserve">Разработка проектно-сметной документации по объекту: </w:t>
            </w:r>
            <w:r w:rsidRPr="003E2FFC">
              <w:rPr>
                <w:rFonts w:ascii="Times New Roman" w:hAnsi="Times New Roman" w:cs="Times New Roman"/>
                <w:sz w:val="24"/>
                <w:szCs w:val="24"/>
              </w:rPr>
              <w:t xml:space="preserve">"Капитальный ремонт </w:t>
            </w:r>
            <w:r w:rsidRPr="003E2FFC">
              <w:rPr>
                <w:rFonts w:ascii="Times New Roman" w:hAnsi="Times New Roman" w:cs="Times New Roman"/>
                <w:sz w:val="24"/>
                <w:szCs w:val="24"/>
              </w:rPr>
              <w:lastRenderedPageBreak/>
              <w:t xml:space="preserve">муниципального казенного учреждения культуры "Дом культуры поселка </w:t>
            </w:r>
            <w:proofErr w:type="spellStart"/>
            <w:r w:rsidRPr="003E2FFC">
              <w:rPr>
                <w:rFonts w:ascii="Times New Roman" w:hAnsi="Times New Roman" w:cs="Times New Roman"/>
                <w:sz w:val="24"/>
                <w:szCs w:val="24"/>
              </w:rPr>
              <w:t>Прикалаусский</w:t>
            </w:r>
            <w:proofErr w:type="spellEnd"/>
            <w:r w:rsidRPr="003E2FFC">
              <w:rPr>
                <w:rFonts w:ascii="Times New Roman" w:hAnsi="Times New Roman" w:cs="Times New Roman"/>
                <w:sz w:val="24"/>
                <w:szCs w:val="24"/>
              </w:rPr>
              <w:t>"</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31.12.2020/</w:t>
            </w:r>
            <w:r w:rsidR="00A166F9" w:rsidRPr="003E2FFC">
              <w:rPr>
                <w:rFonts w:ascii="Times New Roman" w:hAnsi="Times New Roman" w:cs="Times New Roman"/>
                <w:sz w:val="24"/>
                <w:szCs w:val="24"/>
              </w:rPr>
              <w:t>-</w:t>
            </w:r>
          </w:p>
        </w:tc>
        <w:tc>
          <w:tcPr>
            <w:tcW w:w="6520" w:type="dxa"/>
            <w:gridSpan w:val="2"/>
          </w:tcPr>
          <w:p w:rsidR="00DF5B5D" w:rsidRPr="003E2FFC" w:rsidRDefault="00DF5B5D" w:rsidP="00A166F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не выполнено. Муниципальный контракт № </w:t>
            </w:r>
            <w:r w:rsidRPr="003E2FFC">
              <w:rPr>
                <w:rFonts w:ascii="Times New Roman" w:hAnsi="Times New Roman" w:cs="Times New Roman"/>
                <w:caps/>
                <w:sz w:val="24"/>
                <w:szCs w:val="24"/>
              </w:rPr>
              <w:t>0121600005619000244</w:t>
            </w:r>
            <w:r w:rsidRPr="003E2FFC">
              <w:rPr>
                <w:rFonts w:ascii="Times New Roman" w:hAnsi="Times New Roman" w:cs="Times New Roman"/>
                <w:sz w:val="24"/>
                <w:szCs w:val="24"/>
              </w:rPr>
              <w:t xml:space="preserve"> с ООО «</w:t>
            </w:r>
            <w:proofErr w:type="spellStart"/>
            <w:r w:rsidRPr="003E2FFC">
              <w:rPr>
                <w:rFonts w:ascii="Times New Roman" w:hAnsi="Times New Roman" w:cs="Times New Roman"/>
                <w:sz w:val="24"/>
                <w:szCs w:val="24"/>
              </w:rPr>
              <w:t>СветСтройТехЭкспертиза</w:t>
            </w:r>
            <w:proofErr w:type="spellEnd"/>
            <w:r w:rsidRPr="003E2FFC">
              <w:rPr>
                <w:rFonts w:ascii="Times New Roman" w:hAnsi="Times New Roman" w:cs="Times New Roman"/>
                <w:sz w:val="24"/>
                <w:szCs w:val="24"/>
              </w:rPr>
              <w:t xml:space="preserve">» от 28.01.2020 на разработку проектно-сметной документации не выполнен. </w:t>
            </w:r>
            <w:r w:rsidR="00A166F9" w:rsidRPr="003E2FFC">
              <w:rPr>
                <w:rFonts w:ascii="Times New Roman" w:hAnsi="Times New Roman" w:cs="Times New Roman"/>
                <w:sz w:val="24"/>
                <w:szCs w:val="24"/>
              </w:rPr>
              <w:t xml:space="preserve">В связи с </w:t>
            </w:r>
            <w:r w:rsidR="00A166F9" w:rsidRPr="003E2FFC">
              <w:rPr>
                <w:rFonts w:ascii="Times New Roman" w:hAnsi="Times New Roman" w:cs="Times New Roman"/>
                <w:sz w:val="24"/>
                <w:szCs w:val="24"/>
              </w:rPr>
              <w:lastRenderedPageBreak/>
              <w:t>ошибками, допущенными подрядчиком, разработанная проектно-сметная документация не прошла государственную экспертизу достоверности сметной документации.</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1.12</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12</w:t>
            </w:r>
          </w:p>
          <w:p w:rsidR="00DF5B5D" w:rsidRPr="003E2FFC" w:rsidRDefault="00DF5B5D" w:rsidP="009F668A">
            <w:pPr>
              <w:widowControl w:val="0"/>
              <w:suppressAutoHyphens/>
              <w:jc w:val="both"/>
              <w:outlineLvl w:val="1"/>
              <w:rPr>
                <w:bCs/>
                <w:sz w:val="24"/>
                <w:szCs w:val="24"/>
              </w:rPr>
            </w:pPr>
            <w:r w:rsidRPr="003E2FFC">
              <w:rPr>
                <w:sz w:val="24"/>
                <w:szCs w:val="24"/>
              </w:rPr>
              <w:t>Разработка проектно-сметной документации по объекту: "Капитальный ремонт муниципального казенного учреждения культуры "Дом культуры поселка Рогатая Балка"</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r w:rsidR="00A166F9" w:rsidRPr="003E2FFC">
              <w:rPr>
                <w:rFonts w:ascii="Times New Roman" w:hAnsi="Times New Roman" w:cs="Times New Roman"/>
                <w:sz w:val="24"/>
                <w:szCs w:val="24"/>
              </w:rPr>
              <w:t>-</w:t>
            </w:r>
          </w:p>
        </w:tc>
        <w:tc>
          <w:tcPr>
            <w:tcW w:w="6520"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не выполнено. Муниципальный контракт № 0121600005619000245 от 28.01.2020 г. с ООО «</w:t>
            </w:r>
            <w:proofErr w:type="spellStart"/>
            <w:r w:rsidRPr="003E2FFC">
              <w:rPr>
                <w:rFonts w:ascii="Times New Roman" w:hAnsi="Times New Roman" w:cs="Times New Roman"/>
                <w:sz w:val="24"/>
                <w:szCs w:val="24"/>
              </w:rPr>
              <w:t>СветСтройТехЭкспертиза</w:t>
            </w:r>
            <w:proofErr w:type="spellEnd"/>
            <w:r w:rsidRPr="003E2FFC">
              <w:rPr>
                <w:rFonts w:ascii="Times New Roman" w:hAnsi="Times New Roman" w:cs="Times New Roman"/>
                <w:sz w:val="24"/>
                <w:szCs w:val="24"/>
              </w:rPr>
              <w:t xml:space="preserve">» на разработку проектно-сметной документации не выполнен. </w:t>
            </w:r>
            <w:r w:rsidR="00A166F9" w:rsidRPr="003E2FFC">
              <w:rPr>
                <w:rFonts w:ascii="Times New Roman" w:hAnsi="Times New Roman" w:cs="Times New Roman"/>
                <w:sz w:val="24"/>
                <w:szCs w:val="24"/>
              </w:rPr>
              <w:t>В связи с ошибками, допущенными подрядчиком, разработанная проектно-сметная документация не прошла государственную экспертизу достоверности сметной документации.</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1.13</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13</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bCs/>
                <w:sz w:val="24"/>
                <w:szCs w:val="24"/>
              </w:rPr>
              <w:t xml:space="preserve">Разработка проектно-сметной документации по объекту: </w:t>
            </w:r>
            <w:r w:rsidRPr="003E2FFC">
              <w:rPr>
                <w:rFonts w:ascii="Times New Roman" w:hAnsi="Times New Roman" w:cs="Times New Roman"/>
                <w:sz w:val="24"/>
                <w:szCs w:val="24"/>
              </w:rPr>
              <w:t>"Капитальный ремонт филиала "Клуб поселка Горного" муниципального казенного учреждения культуры "Дом культуры поселка Рогатая Балка"</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r w:rsidR="00A166F9" w:rsidRPr="003E2FFC">
              <w:rPr>
                <w:rFonts w:ascii="Times New Roman" w:hAnsi="Times New Roman" w:cs="Times New Roman"/>
                <w:sz w:val="24"/>
                <w:szCs w:val="24"/>
              </w:rPr>
              <w:t>-</w:t>
            </w:r>
          </w:p>
        </w:tc>
        <w:tc>
          <w:tcPr>
            <w:tcW w:w="6520"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не выполнено. Муниципальный контракт </w:t>
            </w:r>
            <w:r w:rsidR="002D467E" w:rsidRPr="003E2FFC">
              <w:rPr>
                <w:rFonts w:ascii="Times New Roman" w:hAnsi="Times New Roman" w:cs="Times New Roman"/>
                <w:sz w:val="24"/>
                <w:szCs w:val="24"/>
              </w:rPr>
              <w:t>№ 0121600005619000246 от 28.01.2020 г. с ООО «</w:t>
            </w:r>
            <w:proofErr w:type="spellStart"/>
            <w:r w:rsidR="002D467E" w:rsidRPr="003E2FFC">
              <w:rPr>
                <w:rFonts w:ascii="Times New Roman" w:hAnsi="Times New Roman" w:cs="Times New Roman"/>
                <w:sz w:val="24"/>
                <w:szCs w:val="24"/>
              </w:rPr>
              <w:t>СветСтройТехЭкспертиза</w:t>
            </w:r>
            <w:proofErr w:type="spellEnd"/>
            <w:r w:rsidR="002D467E"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на разработку проектно-сметной документации не выполнен. </w:t>
            </w:r>
            <w:r w:rsidR="00A166F9" w:rsidRPr="003E2FFC">
              <w:rPr>
                <w:rFonts w:ascii="Times New Roman" w:hAnsi="Times New Roman" w:cs="Times New Roman"/>
                <w:sz w:val="24"/>
                <w:szCs w:val="24"/>
              </w:rPr>
              <w:t>В связи с ошибками, допущенными подрядчиком, разработанная проектно-сметная документация не прошла государственную экспертизу достоверности сметной документации.</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2D467E" w:rsidRPr="003E2FFC" w:rsidTr="00902345">
        <w:trPr>
          <w:gridAfter w:val="1"/>
          <w:wAfter w:w="28" w:type="dxa"/>
          <w:trHeight w:val="20"/>
        </w:trPr>
        <w:tc>
          <w:tcPr>
            <w:tcW w:w="706" w:type="dxa"/>
          </w:tcPr>
          <w:p w:rsidR="002D467E"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1.14</w:t>
            </w:r>
          </w:p>
        </w:tc>
        <w:tc>
          <w:tcPr>
            <w:tcW w:w="3291" w:type="dxa"/>
            <w:gridSpan w:val="2"/>
          </w:tcPr>
          <w:p w:rsidR="002D467E" w:rsidRPr="003E2FFC" w:rsidRDefault="002D467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14</w:t>
            </w:r>
          </w:p>
          <w:p w:rsidR="002D467E" w:rsidRPr="003E2FFC" w:rsidRDefault="002D467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Разработка проектно-сметной документации по объекту: "Капитальный ремонт муниципального казенного учреждения культуры "Дом культуры села </w:t>
            </w:r>
            <w:proofErr w:type="spellStart"/>
            <w:r w:rsidRPr="003E2FFC">
              <w:rPr>
                <w:rFonts w:ascii="Times New Roman" w:hAnsi="Times New Roman" w:cs="Times New Roman"/>
                <w:sz w:val="24"/>
                <w:szCs w:val="24"/>
              </w:rPr>
              <w:t>Шангала</w:t>
            </w:r>
            <w:proofErr w:type="spellEnd"/>
            <w:r w:rsidRPr="003E2FFC">
              <w:rPr>
                <w:rFonts w:ascii="Times New Roman" w:hAnsi="Times New Roman" w:cs="Times New Roman"/>
                <w:sz w:val="24"/>
                <w:szCs w:val="24"/>
              </w:rPr>
              <w:t>"</w:t>
            </w:r>
          </w:p>
        </w:tc>
        <w:tc>
          <w:tcPr>
            <w:tcW w:w="1957" w:type="dxa"/>
            <w:gridSpan w:val="2"/>
          </w:tcPr>
          <w:p w:rsidR="002D467E" w:rsidRPr="003E2FFC" w:rsidRDefault="002D467E" w:rsidP="00C20211">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r w:rsidR="00C20211" w:rsidRPr="003E2FFC">
              <w:rPr>
                <w:rFonts w:ascii="Times New Roman" w:hAnsi="Times New Roman" w:cs="Times New Roman"/>
                <w:sz w:val="24"/>
                <w:szCs w:val="24"/>
              </w:rPr>
              <w:t xml:space="preserve"> </w:t>
            </w:r>
            <w:r w:rsidR="003C6C78" w:rsidRPr="003E2FFC">
              <w:rPr>
                <w:rFonts w:ascii="Times New Roman" w:hAnsi="Times New Roman" w:cs="Times New Roman"/>
                <w:sz w:val="24"/>
                <w:szCs w:val="24"/>
              </w:rPr>
              <w:t>22.12</w:t>
            </w:r>
            <w:r w:rsidR="00C20211" w:rsidRPr="003E2FFC">
              <w:rPr>
                <w:rFonts w:ascii="Times New Roman" w:hAnsi="Times New Roman" w:cs="Times New Roman"/>
                <w:sz w:val="24"/>
                <w:szCs w:val="24"/>
              </w:rPr>
              <w:t>.</w:t>
            </w:r>
            <w:r w:rsidR="003C6C78" w:rsidRPr="003E2FFC">
              <w:rPr>
                <w:rFonts w:ascii="Times New Roman" w:hAnsi="Times New Roman" w:cs="Times New Roman"/>
                <w:sz w:val="24"/>
                <w:szCs w:val="24"/>
              </w:rPr>
              <w:t>2020</w:t>
            </w:r>
          </w:p>
        </w:tc>
        <w:tc>
          <w:tcPr>
            <w:tcW w:w="6520" w:type="dxa"/>
            <w:gridSpan w:val="2"/>
          </w:tcPr>
          <w:p w:rsidR="002D467E" w:rsidRPr="003E2FFC" w:rsidRDefault="002D467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Муниципальный контракт с ООО «ПРОМСТРОЙСНАБ» № 0121600005619000247 от 28.01.2020 года на разработку проектно-сметной документации выполнен. Проектно-сметная документация разработана и прошла проверку достоверности определения сметной стоимости.</w:t>
            </w:r>
          </w:p>
        </w:tc>
        <w:tc>
          <w:tcPr>
            <w:tcW w:w="1958" w:type="dxa"/>
            <w:gridSpan w:val="2"/>
          </w:tcPr>
          <w:p w:rsidR="002D467E" w:rsidRPr="003E2FFC" w:rsidRDefault="002D467E"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Кинообслуживание населения </w:t>
            </w:r>
            <w:r w:rsidRPr="003E2FFC">
              <w:rPr>
                <w:rFonts w:ascii="Times New Roman" w:hAnsi="Times New Roman" w:cs="Times New Roman"/>
                <w:sz w:val="24"/>
                <w:szCs w:val="24"/>
              </w:rPr>
              <w:lastRenderedPageBreak/>
              <w:t>Петровского городского округа</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p>
        </w:tc>
        <w:tc>
          <w:tcPr>
            <w:tcW w:w="6520"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В рамках данного основного мероприятия состоялись </w:t>
            </w:r>
            <w:r w:rsidRPr="003E2FFC">
              <w:rPr>
                <w:rFonts w:ascii="Times New Roman" w:hAnsi="Times New Roman" w:cs="Times New Roman"/>
                <w:sz w:val="24"/>
                <w:szCs w:val="24"/>
              </w:rPr>
              <w:lastRenderedPageBreak/>
              <w:t>кинопоказы для населения Петровского городского округа.</w:t>
            </w:r>
            <w:r w:rsidR="00434576" w:rsidRPr="003E2FFC">
              <w:rPr>
                <w:rFonts w:ascii="Times New Roman" w:hAnsi="Times New Roman" w:cs="Times New Roman"/>
                <w:sz w:val="24"/>
                <w:szCs w:val="24"/>
              </w:rPr>
              <w:t xml:space="preserve"> </w:t>
            </w:r>
            <w:proofErr w:type="gramStart"/>
            <w:r w:rsidR="00434576" w:rsidRPr="003E2FFC">
              <w:rPr>
                <w:rFonts w:ascii="Times New Roman" w:hAnsi="Times New Roman" w:cs="Times New Roman"/>
                <w:sz w:val="24"/>
                <w:szCs w:val="24"/>
              </w:rPr>
              <w:t xml:space="preserve">Количество посещений </w:t>
            </w:r>
            <w:proofErr w:type="spellStart"/>
            <w:r w:rsidR="00434576" w:rsidRPr="003E2FFC">
              <w:rPr>
                <w:rFonts w:ascii="Times New Roman" w:hAnsi="Times New Roman" w:cs="Times New Roman"/>
                <w:sz w:val="24"/>
                <w:szCs w:val="24"/>
              </w:rPr>
              <w:t>киновидеопоказов</w:t>
            </w:r>
            <w:proofErr w:type="spellEnd"/>
            <w:r w:rsidR="00434576" w:rsidRPr="003E2FFC">
              <w:rPr>
                <w:rFonts w:ascii="Times New Roman" w:hAnsi="Times New Roman" w:cs="Times New Roman"/>
                <w:sz w:val="24"/>
                <w:szCs w:val="24"/>
              </w:rPr>
              <w:t xml:space="preserve"> уменьшилось по сравнению с 2019 годом по причине сложившейся эпидемиологической ситуации в условиях угрозы распространения новой </w:t>
            </w:r>
            <w:proofErr w:type="spellStart"/>
            <w:r w:rsidR="00434576" w:rsidRPr="003E2FFC">
              <w:rPr>
                <w:rFonts w:ascii="Times New Roman" w:hAnsi="Times New Roman" w:cs="Times New Roman"/>
                <w:sz w:val="24"/>
                <w:szCs w:val="24"/>
              </w:rPr>
              <w:t>короновирусной</w:t>
            </w:r>
            <w:proofErr w:type="spellEnd"/>
            <w:r w:rsidR="00434576" w:rsidRPr="003E2FFC">
              <w:rPr>
                <w:rFonts w:ascii="Times New Roman" w:hAnsi="Times New Roman" w:cs="Times New Roman"/>
                <w:sz w:val="24"/>
                <w:szCs w:val="24"/>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00434576" w:rsidRPr="003E2FFC">
              <w:rPr>
                <w:rFonts w:ascii="Times New Roman" w:hAnsi="Times New Roman" w:cs="Times New Roman"/>
                <w:sz w:val="24"/>
                <w:szCs w:val="24"/>
              </w:rPr>
              <w:t>коронавирусной</w:t>
            </w:r>
            <w:proofErr w:type="spellEnd"/>
            <w:r w:rsidR="00434576" w:rsidRPr="003E2FFC">
              <w:rPr>
                <w:rFonts w:ascii="Times New Roman" w:hAnsi="Times New Roman" w:cs="Times New Roman"/>
                <w:sz w:val="24"/>
                <w:szCs w:val="24"/>
              </w:rPr>
              <w:t xml:space="preserve"> инфекции COVID-2019</w:t>
            </w:r>
            <w:proofErr w:type="gramEnd"/>
            <w:r w:rsidR="00434576" w:rsidRPr="003E2FFC">
              <w:rPr>
                <w:rFonts w:ascii="Times New Roman" w:hAnsi="Times New Roman" w:cs="Times New Roman"/>
                <w:sz w:val="24"/>
                <w:szCs w:val="24"/>
              </w:rPr>
              <w:t xml:space="preserve"> на территории Ставропольского края, Приказу </w:t>
            </w:r>
            <w:proofErr w:type="gramStart"/>
            <w:r w:rsidR="00434576" w:rsidRPr="003E2FFC">
              <w:rPr>
                <w:rFonts w:ascii="Times New Roman" w:hAnsi="Times New Roman" w:cs="Times New Roman"/>
                <w:sz w:val="24"/>
                <w:szCs w:val="24"/>
              </w:rPr>
              <w:t>отдела культуры администрации Петровского городского округа Ставропольского края</w:t>
            </w:r>
            <w:proofErr w:type="gramEnd"/>
            <w:r w:rsidR="00434576" w:rsidRPr="003E2FFC">
              <w:rPr>
                <w:rFonts w:ascii="Times New Roman" w:hAnsi="Times New Roman" w:cs="Times New Roman"/>
                <w:sz w:val="24"/>
                <w:szCs w:val="24"/>
              </w:rPr>
              <w:t xml:space="preserve"> от 27.03.2020 г. № 24 «О дополнительных мерах по снижению рисков распространения </w:t>
            </w:r>
            <w:proofErr w:type="spellStart"/>
            <w:r w:rsidR="00434576" w:rsidRPr="003E2FFC">
              <w:rPr>
                <w:rFonts w:ascii="Times New Roman" w:hAnsi="Times New Roman" w:cs="Times New Roman"/>
                <w:sz w:val="24"/>
                <w:szCs w:val="24"/>
              </w:rPr>
              <w:t>коронавирусной</w:t>
            </w:r>
            <w:proofErr w:type="spellEnd"/>
            <w:r w:rsidR="00434576" w:rsidRPr="003E2FFC">
              <w:rPr>
                <w:rFonts w:ascii="Times New Roman" w:hAnsi="Times New Roman" w:cs="Times New Roman"/>
                <w:sz w:val="24"/>
                <w:szCs w:val="24"/>
              </w:rPr>
              <w:t xml:space="preserve"> инфекции COVID» </w:t>
            </w:r>
            <w:r w:rsidR="00434576" w:rsidRPr="003E2FFC">
              <w:rPr>
                <w:rFonts w:ascii="Times New Roman" w:hAnsi="Times New Roman" w:cs="Times New Roman"/>
                <w:sz w:val="24"/>
                <w:szCs w:val="24"/>
                <w:shd w:val="clear" w:color="auto" w:fill="FFFFFF"/>
              </w:rPr>
              <w:t xml:space="preserve">с 27.04.2020 по 24.12.2020 работа </w:t>
            </w:r>
            <w:r w:rsidR="00434576" w:rsidRPr="003E2FFC">
              <w:rPr>
                <w:rFonts w:ascii="Times New Roman" w:hAnsi="Times New Roman" w:cs="Times New Roman"/>
                <w:sz w:val="24"/>
                <w:szCs w:val="24"/>
              </w:rPr>
              <w:t>кинозала была приостановлена, кинопоказы не проводились.</w:t>
            </w:r>
            <w:r w:rsidRPr="003E2FFC">
              <w:rPr>
                <w:rFonts w:ascii="Times New Roman" w:hAnsi="Times New Roman" w:cs="Times New Roman"/>
                <w:sz w:val="24"/>
                <w:szCs w:val="24"/>
              </w:rPr>
              <w:t xml:space="preserve"> В 20</w:t>
            </w:r>
            <w:r w:rsidR="00434576"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году состоялось </w:t>
            </w:r>
            <w:r w:rsidR="00347AC3" w:rsidRPr="003E2FFC">
              <w:rPr>
                <w:rFonts w:ascii="Times New Roman" w:hAnsi="Times New Roman" w:cs="Times New Roman"/>
                <w:sz w:val="24"/>
                <w:szCs w:val="24"/>
              </w:rPr>
              <w:t>565</w:t>
            </w:r>
            <w:r w:rsidRPr="003E2FFC">
              <w:rPr>
                <w:rFonts w:ascii="Times New Roman" w:hAnsi="Times New Roman" w:cs="Times New Roman"/>
                <w:sz w:val="24"/>
                <w:szCs w:val="24"/>
              </w:rPr>
              <w:t xml:space="preserve"> кинопоказов (в 201</w:t>
            </w:r>
            <w:r w:rsidR="00434576" w:rsidRPr="003E2FFC">
              <w:rPr>
                <w:rFonts w:ascii="Times New Roman" w:hAnsi="Times New Roman" w:cs="Times New Roman"/>
                <w:sz w:val="24"/>
                <w:szCs w:val="24"/>
              </w:rPr>
              <w:t>9</w:t>
            </w:r>
            <w:r w:rsidRPr="003E2FFC">
              <w:rPr>
                <w:rFonts w:ascii="Times New Roman" w:hAnsi="Times New Roman" w:cs="Times New Roman"/>
                <w:sz w:val="24"/>
                <w:szCs w:val="24"/>
              </w:rPr>
              <w:t xml:space="preserve"> г. – </w:t>
            </w:r>
            <w:r w:rsidR="00434576" w:rsidRPr="003E2FFC">
              <w:rPr>
                <w:rFonts w:ascii="Times New Roman" w:hAnsi="Times New Roman" w:cs="Times New Roman"/>
                <w:sz w:val="24"/>
                <w:szCs w:val="24"/>
              </w:rPr>
              <w:t>2498</w:t>
            </w:r>
            <w:r w:rsidRPr="003E2FFC">
              <w:rPr>
                <w:rFonts w:ascii="Times New Roman" w:hAnsi="Times New Roman" w:cs="Times New Roman"/>
                <w:sz w:val="24"/>
                <w:szCs w:val="24"/>
              </w:rPr>
              <w:t xml:space="preserve"> кинопоказов). </w:t>
            </w:r>
            <w:r w:rsidR="00347AC3" w:rsidRPr="003E2FFC">
              <w:rPr>
                <w:rFonts w:ascii="Times New Roman" w:hAnsi="Times New Roman" w:cs="Times New Roman"/>
                <w:sz w:val="24"/>
                <w:szCs w:val="24"/>
              </w:rPr>
              <w:t>Соответственно уменьшилось</w:t>
            </w:r>
            <w:r w:rsidRPr="003E2FFC">
              <w:rPr>
                <w:rFonts w:ascii="Times New Roman" w:hAnsi="Times New Roman" w:cs="Times New Roman"/>
                <w:sz w:val="24"/>
                <w:szCs w:val="24"/>
              </w:rPr>
              <w:t xml:space="preserve"> количество зрителей киносеансов с </w:t>
            </w:r>
            <w:r w:rsidR="00347AC3" w:rsidRPr="003E2FFC">
              <w:rPr>
                <w:rFonts w:ascii="Times New Roman" w:hAnsi="Times New Roman" w:cs="Times New Roman"/>
                <w:sz w:val="24"/>
                <w:szCs w:val="24"/>
              </w:rPr>
              <w:t>20877</w:t>
            </w:r>
            <w:r w:rsidRPr="003E2FFC">
              <w:rPr>
                <w:rFonts w:ascii="Times New Roman" w:hAnsi="Times New Roman" w:cs="Times New Roman"/>
                <w:sz w:val="24"/>
                <w:szCs w:val="24"/>
              </w:rPr>
              <w:t xml:space="preserve"> зрителей в 201</w:t>
            </w:r>
            <w:r w:rsidR="00347AC3" w:rsidRPr="003E2FFC">
              <w:rPr>
                <w:rFonts w:ascii="Times New Roman" w:hAnsi="Times New Roman" w:cs="Times New Roman"/>
                <w:sz w:val="24"/>
                <w:szCs w:val="24"/>
              </w:rPr>
              <w:t>9</w:t>
            </w:r>
            <w:r w:rsidRPr="003E2FFC">
              <w:rPr>
                <w:rFonts w:ascii="Times New Roman" w:hAnsi="Times New Roman" w:cs="Times New Roman"/>
                <w:sz w:val="24"/>
                <w:szCs w:val="24"/>
              </w:rPr>
              <w:t xml:space="preserve"> году до </w:t>
            </w:r>
            <w:r w:rsidR="00347AC3" w:rsidRPr="003E2FFC">
              <w:rPr>
                <w:rFonts w:ascii="Times New Roman" w:hAnsi="Times New Roman" w:cs="Times New Roman"/>
                <w:sz w:val="24"/>
                <w:szCs w:val="24"/>
              </w:rPr>
              <w:t>7462</w:t>
            </w:r>
            <w:r w:rsidRPr="003E2FFC">
              <w:rPr>
                <w:rFonts w:ascii="Times New Roman" w:hAnsi="Times New Roman" w:cs="Times New Roman"/>
                <w:sz w:val="24"/>
                <w:szCs w:val="24"/>
              </w:rPr>
              <w:t xml:space="preserve"> зрителей в 20</w:t>
            </w:r>
            <w:r w:rsidR="00347AC3"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году, что выше плановых показателей решения задачи.</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 xml:space="preserve">мероприятие </w:t>
            </w:r>
            <w:r w:rsidRPr="003E2FFC">
              <w:rPr>
                <w:rFonts w:ascii="Times New Roman" w:hAnsi="Times New Roman" w:cs="Times New Roman"/>
                <w:sz w:val="24"/>
                <w:szCs w:val="24"/>
              </w:rPr>
              <w:lastRenderedPageBreak/>
              <w:t>выполнено:</w:t>
            </w:r>
          </w:p>
          <w:p w:rsidR="00DF5B5D" w:rsidRPr="003E2FFC" w:rsidRDefault="00DF5B5D" w:rsidP="009F668A">
            <w:pPr>
              <w:pStyle w:val="ConsPlusNonformat"/>
              <w:jc w:val="both"/>
              <w:rPr>
                <w:rFonts w:ascii="Times New Roman" w:hAnsi="Times New Roman" w:cs="Times New Roman"/>
                <w:sz w:val="24"/>
                <w:szCs w:val="24"/>
              </w:rPr>
            </w:pPr>
            <w:r w:rsidRPr="003E2FFC">
              <w:rPr>
                <w:rFonts w:ascii="Times New Roman" w:hAnsi="Times New Roman" w:cs="Times New Roman"/>
                <w:sz w:val="24"/>
                <w:szCs w:val="24"/>
              </w:rPr>
              <w:t xml:space="preserve">- </w:t>
            </w:r>
            <w:r w:rsidRPr="003E2FFC">
              <w:rPr>
                <w:rFonts w:ascii="Times New Roman" w:hAnsi="Times New Roman" w:cs="Times New Roman"/>
                <w:sz w:val="24"/>
                <w:szCs w:val="24"/>
                <w:lang w:eastAsia="en-US"/>
              </w:rPr>
              <w:t xml:space="preserve">количество посещений </w:t>
            </w:r>
            <w:proofErr w:type="spellStart"/>
            <w:r w:rsidRPr="003E2FFC">
              <w:rPr>
                <w:rFonts w:ascii="Times New Roman" w:hAnsi="Times New Roman" w:cs="Times New Roman"/>
                <w:sz w:val="24"/>
                <w:szCs w:val="24"/>
                <w:lang w:eastAsia="en-US"/>
              </w:rPr>
              <w:t>киновидеопоказов</w:t>
            </w:r>
            <w:proofErr w:type="spellEnd"/>
            <w:r w:rsidRPr="003E2FFC">
              <w:rPr>
                <w:rFonts w:ascii="Times New Roman" w:hAnsi="Times New Roman" w:cs="Times New Roman"/>
                <w:sz w:val="24"/>
                <w:szCs w:val="24"/>
                <w:lang w:eastAsia="en-US"/>
              </w:rPr>
              <w:t xml:space="preserve"> – </w:t>
            </w:r>
            <w:r w:rsidR="003C6C78" w:rsidRPr="003E2FFC">
              <w:rPr>
                <w:rFonts w:ascii="Times New Roman" w:hAnsi="Times New Roman" w:cs="Times New Roman"/>
                <w:sz w:val="24"/>
                <w:szCs w:val="24"/>
                <w:lang w:eastAsia="en-US"/>
              </w:rPr>
              <w:t>7462</w:t>
            </w:r>
            <w:r w:rsidRPr="003E2FFC">
              <w:rPr>
                <w:rFonts w:ascii="Times New Roman" w:hAnsi="Times New Roman" w:cs="Times New Roman"/>
                <w:sz w:val="24"/>
                <w:szCs w:val="24"/>
                <w:lang w:eastAsia="en-US"/>
              </w:rPr>
              <w:t xml:space="preserve"> ед.</w:t>
            </w: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2.1</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CF579A" w:rsidRPr="003E2FFC">
              <w:rPr>
                <w:rFonts w:ascii="Times New Roman" w:hAnsi="Times New Roman" w:cs="Times New Roman"/>
                <w:sz w:val="24"/>
                <w:szCs w:val="24"/>
              </w:rPr>
              <w:t>15</w:t>
            </w:r>
          </w:p>
          <w:p w:rsidR="00DF5B5D" w:rsidRPr="003E2FFC" w:rsidRDefault="00DF5B5D" w:rsidP="009F668A">
            <w:pPr>
              <w:pStyle w:val="ConsPlusNormal"/>
              <w:rPr>
                <w:rFonts w:ascii="Times New Roman" w:hAnsi="Times New Roman" w:cs="Times New Roman"/>
                <w:sz w:val="24"/>
                <w:szCs w:val="24"/>
              </w:rPr>
            </w:pPr>
            <w:proofErr w:type="spellStart"/>
            <w:r w:rsidRPr="003E2FFC">
              <w:rPr>
                <w:rFonts w:ascii="Times New Roman" w:hAnsi="Times New Roman" w:cs="Times New Roman"/>
                <w:sz w:val="24"/>
                <w:szCs w:val="24"/>
              </w:rPr>
              <w:t>Киновидеопоказы</w:t>
            </w:r>
            <w:proofErr w:type="spellEnd"/>
            <w:r w:rsidRPr="003E2FFC">
              <w:rPr>
                <w:rFonts w:ascii="Times New Roman" w:hAnsi="Times New Roman" w:cs="Times New Roman"/>
                <w:sz w:val="24"/>
                <w:szCs w:val="24"/>
              </w:rPr>
              <w:t xml:space="preserve"> проведены</w:t>
            </w:r>
          </w:p>
        </w:tc>
        <w:tc>
          <w:tcPr>
            <w:tcW w:w="1957" w:type="dxa"/>
            <w:gridSpan w:val="2"/>
          </w:tcPr>
          <w:p w:rsidR="00CF579A" w:rsidRPr="003E2FFC" w:rsidRDefault="00CF579A"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31.03.2020/ с 01.01.2020 по </w:t>
            </w:r>
            <w:r w:rsidR="009955D6" w:rsidRPr="003E2FFC">
              <w:rPr>
                <w:rFonts w:ascii="Times New Roman" w:hAnsi="Times New Roman" w:cs="Times New Roman"/>
                <w:sz w:val="24"/>
                <w:szCs w:val="24"/>
              </w:rPr>
              <w:t>31.03.2020</w:t>
            </w:r>
          </w:p>
        </w:tc>
        <w:tc>
          <w:tcPr>
            <w:tcW w:w="6520" w:type="dxa"/>
            <w:gridSpan w:val="2"/>
          </w:tcPr>
          <w:p w:rsidR="00DF5B5D" w:rsidRPr="003E2FFC" w:rsidRDefault="00DF5B5D" w:rsidP="009955D6">
            <w:pPr>
              <w:widowControl w:val="0"/>
              <w:autoSpaceDE w:val="0"/>
              <w:autoSpaceDN w:val="0"/>
              <w:ind w:left="58"/>
              <w:rPr>
                <w:sz w:val="24"/>
                <w:szCs w:val="24"/>
              </w:rPr>
            </w:pPr>
            <w:r w:rsidRPr="003E2FFC">
              <w:rPr>
                <w:sz w:val="24"/>
                <w:szCs w:val="24"/>
              </w:rPr>
              <w:t>Контрольное событие выполнено. В 20</w:t>
            </w:r>
            <w:r w:rsidR="009955D6" w:rsidRPr="003E2FFC">
              <w:rPr>
                <w:sz w:val="24"/>
                <w:szCs w:val="24"/>
              </w:rPr>
              <w:t xml:space="preserve">20 </w:t>
            </w:r>
            <w:r w:rsidRPr="003E2FFC">
              <w:rPr>
                <w:sz w:val="24"/>
                <w:szCs w:val="24"/>
              </w:rPr>
              <w:t xml:space="preserve">году осуществлено </w:t>
            </w:r>
            <w:r w:rsidR="00CF579A" w:rsidRPr="003E2FFC">
              <w:rPr>
                <w:sz w:val="24"/>
                <w:szCs w:val="24"/>
              </w:rPr>
              <w:t>565</w:t>
            </w:r>
            <w:r w:rsidRPr="003E2FFC">
              <w:rPr>
                <w:sz w:val="24"/>
                <w:szCs w:val="24"/>
              </w:rPr>
              <w:t xml:space="preserve"> кинопоказов: из них российских фильмов </w:t>
            </w:r>
            <w:r w:rsidR="00347AC3" w:rsidRPr="003E2FFC">
              <w:rPr>
                <w:sz w:val="24"/>
                <w:szCs w:val="24"/>
              </w:rPr>
              <w:t xml:space="preserve">395 </w:t>
            </w:r>
            <w:r w:rsidRPr="003E2FFC">
              <w:rPr>
                <w:sz w:val="24"/>
                <w:szCs w:val="24"/>
              </w:rPr>
              <w:t>(</w:t>
            </w:r>
            <w:r w:rsidR="00347AC3" w:rsidRPr="003E2FFC">
              <w:rPr>
                <w:sz w:val="24"/>
                <w:szCs w:val="24"/>
              </w:rPr>
              <w:t xml:space="preserve">69,9 </w:t>
            </w:r>
            <w:r w:rsidRPr="003E2FFC">
              <w:rPr>
                <w:sz w:val="24"/>
                <w:szCs w:val="24"/>
              </w:rPr>
              <w:t xml:space="preserve">%), зарубежных фильмов </w:t>
            </w:r>
            <w:r w:rsidR="00CF579A" w:rsidRPr="003E2FFC">
              <w:rPr>
                <w:sz w:val="24"/>
                <w:szCs w:val="24"/>
              </w:rPr>
              <w:t>170</w:t>
            </w:r>
            <w:r w:rsidRPr="003E2FFC">
              <w:rPr>
                <w:sz w:val="24"/>
                <w:szCs w:val="24"/>
              </w:rPr>
              <w:t xml:space="preserve"> (</w:t>
            </w:r>
            <w:r w:rsidR="00CF579A" w:rsidRPr="003E2FFC">
              <w:rPr>
                <w:sz w:val="24"/>
                <w:szCs w:val="24"/>
              </w:rPr>
              <w:t xml:space="preserve">30,1 </w:t>
            </w:r>
            <w:r w:rsidRPr="003E2FFC">
              <w:rPr>
                <w:sz w:val="24"/>
                <w:szCs w:val="24"/>
              </w:rPr>
              <w:t>%). Посещение кинопоказ</w:t>
            </w:r>
            <w:r w:rsidR="00CF579A" w:rsidRPr="003E2FFC">
              <w:rPr>
                <w:sz w:val="24"/>
                <w:szCs w:val="24"/>
              </w:rPr>
              <w:t xml:space="preserve">ов </w:t>
            </w:r>
            <w:r w:rsidRPr="003E2FFC">
              <w:rPr>
                <w:sz w:val="24"/>
                <w:szCs w:val="24"/>
              </w:rPr>
              <w:t xml:space="preserve">– </w:t>
            </w:r>
            <w:r w:rsidR="00347AC3" w:rsidRPr="003E2FFC">
              <w:rPr>
                <w:sz w:val="24"/>
                <w:szCs w:val="24"/>
                <w:lang w:eastAsia="en-US"/>
              </w:rPr>
              <w:t xml:space="preserve">7462 </w:t>
            </w:r>
            <w:r w:rsidRPr="003E2FFC">
              <w:rPr>
                <w:sz w:val="24"/>
                <w:szCs w:val="24"/>
              </w:rPr>
              <w:t xml:space="preserve">чел. </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CF579A" w:rsidRPr="003E2FFC">
              <w:rPr>
                <w:rFonts w:ascii="Times New Roman" w:hAnsi="Times New Roman" w:cs="Times New Roman"/>
                <w:sz w:val="24"/>
                <w:szCs w:val="24"/>
              </w:rPr>
              <w:t>16</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Осуществлено распространение рекламных материалов: афиш, </w:t>
            </w:r>
            <w:proofErr w:type="spellStart"/>
            <w:r w:rsidRPr="003E2FFC">
              <w:rPr>
                <w:rFonts w:ascii="Times New Roman" w:hAnsi="Times New Roman" w:cs="Times New Roman"/>
                <w:sz w:val="24"/>
                <w:szCs w:val="24"/>
              </w:rPr>
              <w:t>флаеров</w:t>
            </w:r>
            <w:proofErr w:type="spellEnd"/>
          </w:p>
        </w:tc>
        <w:tc>
          <w:tcPr>
            <w:tcW w:w="1957" w:type="dxa"/>
            <w:gridSpan w:val="2"/>
          </w:tcPr>
          <w:p w:rsidR="00DF5B5D" w:rsidRPr="003E2FFC" w:rsidRDefault="00CF579A"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31.03.2020/ с 01.01.2020 по </w:t>
            </w:r>
            <w:r w:rsidR="009955D6" w:rsidRPr="003E2FFC">
              <w:rPr>
                <w:rFonts w:ascii="Times New Roman" w:hAnsi="Times New Roman" w:cs="Times New Roman"/>
                <w:sz w:val="24"/>
                <w:szCs w:val="24"/>
              </w:rPr>
              <w:t>31</w:t>
            </w:r>
            <w:r w:rsidRPr="003E2FFC">
              <w:rPr>
                <w:rFonts w:ascii="Times New Roman" w:hAnsi="Times New Roman" w:cs="Times New Roman"/>
                <w:sz w:val="24"/>
                <w:szCs w:val="24"/>
              </w:rPr>
              <w:t>.03.2020</w:t>
            </w:r>
          </w:p>
        </w:tc>
        <w:tc>
          <w:tcPr>
            <w:tcW w:w="6520" w:type="dxa"/>
            <w:gridSpan w:val="2"/>
          </w:tcPr>
          <w:p w:rsidR="00DF5B5D" w:rsidRPr="003E2FFC" w:rsidRDefault="00DF5B5D" w:rsidP="009F668A">
            <w:pPr>
              <w:widowControl w:val="0"/>
              <w:tabs>
                <w:tab w:val="left" w:pos="3260"/>
              </w:tabs>
              <w:autoSpaceDE w:val="0"/>
              <w:autoSpaceDN w:val="0"/>
              <w:jc w:val="both"/>
              <w:rPr>
                <w:sz w:val="24"/>
                <w:szCs w:val="24"/>
              </w:rPr>
            </w:pPr>
            <w:r w:rsidRPr="003E2FFC">
              <w:rPr>
                <w:sz w:val="24"/>
                <w:szCs w:val="24"/>
              </w:rPr>
              <w:t xml:space="preserve">Контрольное событие выполнено. Осуществлено распространение </w:t>
            </w:r>
            <w:r w:rsidR="00347AC3" w:rsidRPr="003E2FFC">
              <w:rPr>
                <w:sz w:val="24"/>
                <w:szCs w:val="24"/>
              </w:rPr>
              <w:t>2050</w:t>
            </w:r>
            <w:r w:rsidRPr="003E2FFC">
              <w:rPr>
                <w:sz w:val="24"/>
                <w:szCs w:val="24"/>
              </w:rPr>
              <w:t xml:space="preserve"> шт. рекламных материалов: афиш, </w:t>
            </w:r>
            <w:proofErr w:type="spellStart"/>
            <w:r w:rsidRPr="003E2FFC">
              <w:rPr>
                <w:sz w:val="24"/>
                <w:szCs w:val="24"/>
              </w:rPr>
              <w:t>флаеров</w:t>
            </w:r>
            <w:proofErr w:type="spellEnd"/>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p>
        </w:tc>
        <w:tc>
          <w:tcPr>
            <w:tcW w:w="13726" w:type="dxa"/>
            <w:gridSpan w:val="8"/>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2 «Развитие музейного дела в Петровском городском округе Ставропольского края»</w:t>
            </w:r>
          </w:p>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подпрограммы 1 Программы</w:t>
            </w:r>
          </w:p>
        </w:tc>
      </w:tr>
      <w:tr w:rsidR="00DF5B5D" w:rsidRPr="003E2FFC" w:rsidTr="00902345">
        <w:trPr>
          <w:gridAfter w:val="1"/>
          <w:wAfter w:w="28" w:type="dxa"/>
          <w:trHeight w:val="20"/>
        </w:trPr>
        <w:tc>
          <w:tcPr>
            <w:tcW w:w="706" w:type="dxa"/>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3.</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Осуществление хранения, изучения и публичного представления музейных предметов, музейных коллекций</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p>
        </w:tc>
        <w:tc>
          <w:tcPr>
            <w:tcW w:w="6520" w:type="dxa"/>
            <w:gridSpan w:val="2"/>
          </w:tcPr>
          <w:p w:rsidR="00DF5B5D" w:rsidRPr="003E2FFC" w:rsidRDefault="00DF5B5D" w:rsidP="0020180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 рамках данного мероприятия осуществлена деятельность 2-х муниципальных музеев Петровского городского округа Ставропольского края МКУК «</w:t>
            </w:r>
            <w:proofErr w:type="spellStart"/>
            <w:r w:rsidRPr="003E2FFC">
              <w:rPr>
                <w:rFonts w:ascii="Times New Roman" w:hAnsi="Times New Roman" w:cs="Times New Roman"/>
                <w:sz w:val="24"/>
                <w:szCs w:val="24"/>
              </w:rPr>
              <w:t>Гофицкий</w:t>
            </w:r>
            <w:proofErr w:type="spellEnd"/>
            <w:r w:rsidRPr="003E2FFC">
              <w:rPr>
                <w:rFonts w:ascii="Times New Roman" w:hAnsi="Times New Roman" w:cs="Times New Roman"/>
                <w:sz w:val="24"/>
                <w:szCs w:val="24"/>
              </w:rPr>
              <w:t xml:space="preserve"> историко-краеведческий музей им. </w:t>
            </w:r>
            <w:proofErr w:type="spellStart"/>
            <w:r w:rsidRPr="003E2FFC">
              <w:rPr>
                <w:rFonts w:ascii="Times New Roman" w:hAnsi="Times New Roman" w:cs="Times New Roman"/>
                <w:sz w:val="24"/>
                <w:szCs w:val="24"/>
              </w:rPr>
              <w:t>Ю.И.Бельгарова</w:t>
            </w:r>
            <w:proofErr w:type="spellEnd"/>
            <w:r w:rsidRPr="003E2FFC">
              <w:rPr>
                <w:rFonts w:ascii="Times New Roman" w:hAnsi="Times New Roman" w:cs="Times New Roman"/>
                <w:sz w:val="24"/>
                <w:szCs w:val="24"/>
              </w:rPr>
              <w:t>» и МКУК «Народный музей села Сухая Буйвола» (далее - Музеи). Проведены все запланированные контрольные события. В 20</w:t>
            </w:r>
            <w:r w:rsidR="009F668A"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организовано 6</w:t>
            </w:r>
            <w:r w:rsidR="009F668A" w:rsidRPr="003E2FFC">
              <w:rPr>
                <w:rFonts w:ascii="Times New Roman" w:hAnsi="Times New Roman" w:cs="Times New Roman"/>
                <w:sz w:val="24"/>
                <w:szCs w:val="24"/>
              </w:rPr>
              <w:t>2</w:t>
            </w:r>
            <w:r w:rsidRPr="003E2FFC">
              <w:rPr>
                <w:rFonts w:ascii="Times New Roman" w:hAnsi="Times New Roman" w:cs="Times New Roman"/>
                <w:sz w:val="24"/>
                <w:szCs w:val="24"/>
              </w:rPr>
              <w:t xml:space="preserve"> выстав</w:t>
            </w:r>
            <w:r w:rsidR="009F668A" w:rsidRPr="003E2FFC">
              <w:rPr>
                <w:rFonts w:ascii="Times New Roman" w:hAnsi="Times New Roman" w:cs="Times New Roman"/>
                <w:sz w:val="24"/>
                <w:szCs w:val="24"/>
              </w:rPr>
              <w:t>ки</w:t>
            </w:r>
            <w:r w:rsidRPr="003E2FFC">
              <w:rPr>
                <w:rFonts w:ascii="Times New Roman" w:hAnsi="Times New Roman" w:cs="Times New Roman"/>
                <w:sz w:val="24"/>
                <w:szCs w:val="24"/>
              </w:rPr>
              <w:t xml:space="preserve"> и выставочн</w:t>
            </w:r>
            <w:r w:rsidR="00201809" w:rsidRPr="003E2FFC">
              <w:rPr>
                <w:rFonts w:ascii="Times New Roman" w:hAnsi="Times New Roman" w:cs="Times New Roman"/>
                <w:sz w:val="24"/>
                <w:szCs w:val="24"/>
              </w:rPr>
              <w:t>ого</w:t>
            </w:r>
            <w:r w:rsidRPr="003E2FFC">
              <w:rPr>
                <w:rFonts w:ascii="Times New Roman" w:hAnsi="Times New Roman" w:cs="Times New Roman"/>
                <w:sz w:val="24"/>
                <w:szCs w:val="24"/>
              </w:rPr>
              <w:t xml:space="preserve"> проект</w:t>
            </w:r>
            <w:r w:rsidR="00201809" w:rsidRPr="003E2FFC">
              <w:rPr>
                <w:rFonts w:ascii="Times New Roman" w:hAnsi="Times New Roman" w:cs="Times New Roman"/>
                <w:sz w:val="24"/>
                <w:szCs w:val="24"/>
              </w:rPr>
              <w:t>а</w:t>
            </w:r>
            <w:r w:rsidRPr="003E2FFC">
              <w:rPr>
                <w:rFonts w:ascii="Times New Roman" w:hAnsi="Times New Roman" w:cs="Times New Roman"/>
                <w:sz w:val="24"/>
                <w:szCs w:val="24"/>
              </w:rPr>
              <w:t xml:space="preserve">. </w:t>
            </w:r>
            <w:proofErr w:type="gramStart"/>
            <w:r w:rsidR="00476123" w:rsidRPr="003E2FFC">
              <w:rPr>
                <w:rFonts w:ascii="Times New Roman" w:hAnsi="Times New Roman" w:cs="Times New Roman"/>
                <w:sz w:val="24"/>
                <w:szCs w:val="24"/>
              </w:rPr>
              <w:t>К</w:t>
            </w:r>
            <w:r w:rsidRPr="003E2FFC">
              <w:rPr>
                <w:rFonts w:ascii="Times New Roman" w:hAnsi="Times New Roman" w:cs="Times New Roman"/>
                <w:sz w:val="24"/>
                <w:szCs w:val="24"/>
              </w:rPr>
              <w:t>оличество посетителей муниципальных музеев</w:t>
            </w:r>
            <w:r w:rsidR="00476123" w:rsidRPr="003E2FFC">
              <w:rPr>
                <w:rFonts w:ascii="Times New Roman" w:hAnsi="Times New Roman" w:cs="Times New Roman"/>
                <w:sz w:val="24"/>
                <w:szCs w:val="24"/>
              </w:rPr>
              <w:t xml:space="preserve"> уменьшилось</w:t>
            </w:r>
            <w:r w:rsidRPr="003E2FFC">
              <w:rPr>
                <w:rFonts w:ascii="Times New Roman" w:hAnsi="Times New Roman" w:cs="Times New Roman"/>
                <w:sz w:val="24"/>
                <w:szCs w:val="24"/>
              </w:rPr>
              <w:t xml:space="preserve"> с </w:t>
            </w:r>
            <w:r w:rsidR="00476123" w:rsidRPr="003E2FFC">
              <w:rPr>
                <w:rFonts w:ascii="Times New Roman" w:hAnsi="Times New Roman" w:cs="Times New Roman"/>
                <w:sz w:val="24"/>
                <w:szCs w:val="24"/>
              </w:rPr>
              <w:t xml:space="preserve">6073 </w:t>
            </w:r>
            <w:r w:rsidRPr="003E2FFC">
              <w:rPr>
                <w:rFonts w:ascii="Times New Roman" w:hAnsi="Times New Roman" w:cs="Times New Roman"/>
                <w:sz w:val="24"/>
                <w:szCs w:val="24"/>
              </w:rPr>
              <w:t>человек в 201</w:t>
            </w:r>
            <w:r w:rsidR="00476123" w:rsidRPr="003E2FFC">
              <w:rPr>
                <w:rFonts w:ascii="Times New Roman" w:hAnsi="Times New Roman" w:cs="Times New Roman"/>
                <w:sz w:val="24"/>
                <w:szCs w:val="24"/>
              </w:rPr>
              <w:t>9</w:t>
            </w:r>
            <w:r w:rsidRPr="003E2FFC">
              <w:rPr>
                <w:rFonts w:ascii="Times New Roman" w:hAnsi="Times New Roman" w:cs="Times New Roman"/>
                <w:sz w:val="24"/>
                <w:szCs w:val="24"/>
              </w:rPr>
              <w:t xml:space="preserve"> г. до </w:t>
            </w:r>
            <w:r w:rsidR="00476123" w:rsidRPr="003E2FFC">
              <w:rPr>
                <w:rFonts w:ascii="Times New Roman" w:hAnsi="Times New Roman" w:cs="Times New Roman"/>
                <w:sz w:val="24"/>
                <w:szCs w:val="24"/>
              </w:rPr>
              <w:t xml:space="preserve">3393 </w:t>
            </w:r>
            <w:r w:rsidRPr="003E2FFC">
              <w:rPr>
                <w:rFonts w:ascii="Times New Roman" w:hAnsi="Times New Roman" w:cs="Times New Roman"/>
                <w:sz w:val="24"/>
                <w:szCs w:val="24"/>
              </w:rPr>
              <w:t>человек в 20</w:t>
            </w:r>
            <w:r w:rsidR="00476123"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w:t>
            </w:r>
            <w:r w:rsidR="009F668A" w:rsidRPr="003E2FFC">
              <w:rPr>
                <w:rFonts w:ascii="Times New Roman" w:hAnsi="Times New Roman" w:cs="Times New Roman"/>
                <w:sz w:val="24"/>
                <w:szCs w:val="24"/>
              </w:rPr>
              <w:t xml:space="preserve">по причине сложившейся эпидемиологической ситуации в условиях угрозы распространения новой </w:t>
            </w:r>
            <w:proofErr w:type="spellStart"/>
            <w:r w:rsidR="009F668A" w:rsidRPr="003E2FFC">
              <w:rPr>
                <w:rFonts w:ascii="Times New Roman" w:hAnsi="Times New Roman" w:cs="Times New Roman"/>
                <w:sz w:val="24"/>
                <w:szCs w:val="24"/>
              </w:rPr>
              <w:t>короновирусной</w:t>
            </w:r>
            <w:proofErr w:type="spellEnd"/>
            <w:r w:rsidR="009F668A" w:rsidRPr="003E2FFC">
              <w:rPr>
                <w:rFonts w:ascii="Times New Roman" w:hAnsi="Times New Roman" w:cs="Times New Roman"/>
                <w:sz w:val="24"/>
                <w:szCs w:val="24"/>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w:t>
            </w:r>
            <w:proofErr w:type="gramEnd"/>
            <w:r w:rsidR="009F668A" w:rsidRPr="003E2FFC">
              <w:rPr>
                <w:rFonts w:ascii="Times New Roman" w:hAnsi="Times New Roman" w:cs="Times New Roman"/>
                <w:sz w:val="24"/>
                <w:szCs w:val="24"/>
              </w:rPr>
              <w:t xml:space="preserve"> </w:t>
            </w:r>
            <w:proofErr w:type="gramStart"/>
            <w:r w:rsidR="009F668A" w:rsidRPr="003E2FFC">
              <w:rPr>
                <w:rFonts w:ascii="Times New Roman" w:hAnsi="Times New Roman" w:cs="Times New Roman"/>
                <w:sz w:val="24"/>
                <w:szCs w:val="24"/>
              </w:rPr>
              <w:t xml:space="preserve">мерах по снижению рисков распространения </w:t>
            </w:r>
            <w:proofErr w:type="spellStart"/>
            <w:r w:rsidR="009F668A" w:rsidRPr="003E2FFC">
              <w:rPr>
                <w:rFonts w:ascii="Times New Roman" w:hAnsi="Times New Roman" w:cs="Times New Roman"/>
                <w:sz w:val="24"/>
                <w:szCs w:val="24"/>
              </w:rPr>
              <w:t>коронавирусной</w:t>
            </w:r>
            <w:proofErr w:type="spellEnd"/>
            <w:r w:rsidR="009F668A" w:rsidRPr="003E2FFC">
              <w:rPr>
                <w:rFonts w:ascii="Times New Roman" w:hAnsi="Times New Roman" w:cs="Times New Roman"/>
                <w:sz w:val="24"/>
                <w:szCs w:val="24"/>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009F668A" w:rsidRPr="003E2FFC">
              <w:rPr>
                <w:rFonts w:ascii="Times New Roman" w:hAnsi="Times New Roman" w:cs="Times New Roman"/>
                <w:sz w:val="24"/>
                <w:szCs w:val="24"/>
              </w:rPr>
              <w:t>коронавирусной</w:t>
            </w:r>
            <w:proofErr w:type="spellEnd"/>
            <w:r w:rsidR="009F668A" w:rsidRPr="003E2FFC">
              <w:rPr>
                <w:rFonts w:ascii="Times New Roman" w:hAnsi="Times New Roman" w:cs="Times New Roman"/>
                <w:sz w:val="24"/>
                <w:szCs w:val="24"/>
              </w:rPr>
              <w:t xml:space="preserve"> инфекции COVID» </w:t>
            </w:r>
            <w:r w:rsidR="009F668A" w:rsidRPr="003E2FFC">
              <w:rPr>
                <w:rFonts w:ascii="Times New Roman" w:hAnsi="Times New Roman" w:cs="Times New Roman"/>
                <w:sz w:val="24"/>
                <w:szCs w:val="24"/>
                <w:shd w:val="clear" w:color="auto" w:fill="FFFFFF"/>
              </w:rPr>
              <w:t xml:space="preserve">с 27.04.2020 по 01.07.2020 работа </w:t>
            </w:r>
            <w:r w:rsidR="009F668A" w:rsidRPr="003E2FFC">
              <w:rPr>
                <w:rFonts w:ascii="Times New Roman" w:hAnsi="Times New Roman" w:cs="Times New Roman"/>
                <w:sz w:val="24"/>
                <w:szCs w:val="24"/>
              </w:rPr>
              <w:t>музеев была приостановлена, соответственно уменьшилось количество посетителей музеев.</w:t>
            </w:r>
            <w:proofErr w:type="gramEnd"/>
            <w:r w:rsidR="009F668A"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Доля </w:t>
            </w:r>
            <w:proofErr w:type="gramStart"/>
            <w:r w:rsidRPr="003E2FFC">
              <w:rPr>
                <w:rFonts w:ascii="Times New Roman" w:hAnsi="Times New Roman" w:cs="Times New Roman"/>
                <w:sz w:val="24"/>
                <w:szCs w:val="24"/>
              </w:rPr>
              <w:t>музейных предметов, включенных в Государственный электронный каталог составила</w:t>
            </w:r>
            <w:proofErr w:type="gramEnd"/>
            <w:r w:rsidRPr="003E2FFC">
              <w:rPr>
                <w:rFonts w:ascii="Times New Roman" w:hAnsi="Times New Roman" w:cs="Times New Roman"/>
                <w:sz w:val="24"/>
                <w:szCs w:val="24"/>
              </w:rPr>
              <w:t xml:space="preserve"> </w:t>
            </w:r>
            <w:r w:rsidR="00476123" w:rsidRPr="003E2FFC">
              <w:rPr>
                <w:rFonts w:ascii="Times New Roman" w:hAnsi="Times New Roman" w:cs="Times New Roman"/>
                <w:sz w:val="24"/>
                <w:szCs w:val="24"/>
              </w:rPr>
              <w:t xml:space="preserve">37,5 %, в 2019 г. - </w:t>
            </w:r>
            <w:r w:rsidRPr="003E2FFC">
              <w:rPr>
                <w:rFonts w:ascii="Times New Roman" w:hAnsi="Times New Roman" w:cs="Times New Roman"/>
                <w:sz w:val="24"/>
                <w:szCs w:val="24"/>
              </w:rPr>
              <w:t>33,6%</w:t>
            </w:r>
            <w:r w:rsidR="00476123" w:rsidRPr="003E2FFC">
              <w:rPr>
                <w:rFonts w:ascii="Times New Roman" w:hAnsi="Times New Roman" w:cs="Times New Roman"/>
                <w:sz w:val="24"/>
                <w:szCs w:val="24"/>
              </w:rPr>
              <w:t>.</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мероприятие выполнено:</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доля музейных предметов, включенных в Государственный электронный каталог – 3</w:t>
            </w:r>
            <w:r w:rsidR="00476123" w:rsidRPr="003E2FFC">
              <w:rPr>
                <w:rFonts w:ascii="Times New Roman" w:hAnsi="Times New Roman" w:cs="Times New Roman"/>
                <w:sz w:val="24"/>
                <w:szCs w:val="24"/>
              </w:rPr>
              <w:t>7,5</w:t>
            </w:r>
            <w:r w:rsidRPr="003E2FFC">
              <w:rPr>
                <w:rFonts w:ascii="Times New Roman" w:hAnsi="Times New Roman" w:cs="Times New Roman"/>
                <w:sz w:val="24"/>
                <w:szCs w:val="24"/>
              </w:rPr>
              <w:t>%;</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количество посетителей муниципальных музеев </w:t>
            </w:r>
            <w:r w:rsidR="00476123" w:rsidRPr="003E2FFC">
              <w:rPr>
                <w:rFonts w:ascii="Times New Roman" w:hAnsi="Times New Roman" w:cs="Times New Roman"/>
                <w:sz w:val="24"/>
                <w:szCs w:val="24"/>
              </w:rPr>
              <w:t>3393</w:t>
            </w:r>
            <w:r w:rsidRPr="003E2FFC">
              <w:rPr>
                <w:rFonts w:ascii="Times New Roman" w:hAnsi="Times New Roman" w:cs="Times New Roman"/>
                <w:sz w:val="24"/>
                <w:szCs w:val="24"/>
              </w:rPr>
              <w:t xml:space="preserve"> чел.</w:t>
            </w:r>
            <w:r w:rsidR="00476123" w:rsidRPr="003E2FFC">
              <w:rPr>
                <w:rFonts w:ascii="Times New Roman" w:hAnsi="Times New Roman" w:cs="Times New Roman"/>
                <w:sz w:val="24"/>
                <w:szCs w:val="24"/>
              </w:rPr>
              <w:t>;</w:t>
            </w:r>
          </w:p>
          <w:p w:rsidR="00476123" w:rsidRPr="003E2FFC" w:rsidRDefault="00476123" w:rsidP="009F668A">
            <w:pPr>
              <w:pStyle w:val="ConsPlusNormal"/>
              <w:jc w:val="both"/>
              <w:rPr>
                <w:rFonts w:ascii="Times New Roman" w:hAnsi="Times New Roman" w:cs="Times New Roman"/>
                <w:sz w:val="24"/>
                <w:szCs w:val="24"/>
              </w:rPr>
            </w:pPr>
            <w:proofErr w:type="gramStart"/>
            <w:r w:rsidRPr="003E2FFC">
              <w:rPr>
                <w:rFonts w:ascii="Times New Roman" w:hAnsi="Times New Roman" w:cs="Times New Roman"/>
                <w:bCs/>
                <w:sz w:val="24"/>
                <w:szCs w:val="24"/>
              </w:rPr>
              <w:t xml:space="preserve">- </w:t>
            </w:r>
            <w:r w:rsidRPr="003E2FFC">
              <w:rPr>
                <w:rFonts w:ascii="Times New Roman" w:hAnsi="Times New Roman" w:cs="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w:t>
            </w:r>
            <w:r w:rsidRPr="003E2FFC">
              <w:rPr>
                <w:rFonts w:ascii="Times New Roman" w:hAnsi="Times New Roman" w:cs="Times New Roman"/>
                <w:sz w:val="24"/>
                <w:szCs w:val="24"/>
              </w:rPr>
              <w:lastRenderedPageBreak/>
              <w:t>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w:t>
            </w:r>
            <w:proofErr w:type="gramEnd"/>
            <w:r w:rsidRPr="003E2FFC">
              <w:rPr>
                <w:rFonts w:ascii="Times New Roman" w:hAnsi="Times New Roman" w:cs="Times New Roman"/>
                <w:sz w:val="24"/>
                <w:szCs w:val="24"/>
              </w:rPr>
              <w:t xml:space="preserve"> муниципальных образований Ставропольского края, </w:t>
            </w:r>
            <w:r w:rsidRPr="003E2FFC">
              <w:rPr>
                <w:rFonts w:ascii="Times New Roman" w:hAnsi="Times New Roman" w:cs="Times New Roman"/>
                <w:sz w:val="24"/>
                <w:szCs w:val="24"/>
              </w:rPr>
              <w:lastRenderedPageBreak/>
              <w:t xml:space="preserve">расположенных в сельской местности </w:t>
            </w:r>
            <w:r w:rsidR="009955D6" w:rsidRPr="003E2FFC">
              <w:rPr>
                <w:rFonts w:ascii="Times New Roman" w:hAnsi="Times New Roman" w:cs="Times New Roman"/>
                <w:sz w:val="24"/>
                <w:szCs w:val="24"/>
              </w:rPr>
              <w:t>–</w:t>
            </w:r>
            <w:r w:rsidRPr="003E2FFC">
              <w:rPr>
                <w:rFonts w:ascii="Times New Roman" w:hAnsi="Times New Roman" w:cs="Times New Roman"/>
                <w:sz w:val="24"/>
                <w:szCs w:val="24"/>
              </w:rPr>
              <w:t xml:space="preserve"> 5</w:t>
            </w:r>
            <w:r w:rsidR="009955D6" w:rsidRPr="003E2FFC">
              <w:rPr>
                <w:rFonts w:ascii="Times New Roman" w:hAnsi="Times New Roman" w:cs="Times New Roman"/>
                <w:sz w:val="24"/>
                <w:szCs w:val="24"/>
              </w:rPr>
              <w:t xml:space="preserve"> рублей на рубль</w:t>
            </w: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3.1</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1</w:t>
            </w:r>
            <w:r w:rsidR="00013176" w:rsidRPr="003E2FFC">
              <w:rPr>
                <w:rFonts w:ascii="Times New Roman" w:hAnsi="Times New Roman" w:cs="Times New Roman"/>
                <w:sz w:val="24"/>
                <w:szCs w:val="24"/>
              </w:rPr>
              <w:t>7</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Уплата налогов произведена</w:t>
            </w:r>
          </w:p>
        </w:tc>
        <w:tc>
          <w:tcPr>
            <w:tcW w:w="1957" w:type="dxa"/>
            <w:gridSpan w:val="2"/>
          </w:tcPr>
          <w:p w:rsidR="009955D6" w:rsidRPr="003E2FFC" w:rsidRDefault="001B035D"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r w:rsidR="009955D6" w:rsidRPr="003E2FFC">
              <w:rPr>
                <w:rFonts w:ascii="Times New Roman" w:hAnsi="Times New Roman" w:cs="Times New Roman"/>
                <w:sz w:val="24"/>
                <w:szCs w:val="24"/>
              </w:rPr>
              <w:t>/</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16.04.2020;</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035D" w:rsidRPr="003E2FFC">
              <w:rPr>
                <w:rFonts w:ascii="Times New Roman" w:hAnsi="Times New Roman" w:cs="Times New Roman"/>
                <w:sz w:val="24"/>
                <w:szCs w:val="24"/>
              </w:rPr>
              <w:t>20.07.2020</w:t>
            </w:r>
            <w:r w:rsidRPr="003E2FFC">
              <w:rPr>
                <w:rFonts w:ascii="Times New Roman" w:hAnsi="Times New Roman" w:cs="Times New Roman"/>
                <w:sz w:val="24"/>
                <w:szCs w:val="24"/>
              </w:rPr>
              <w:t>/</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07.07.2020;</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08.07.2020;</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035D" w:rsidRPr="003E2FFC">
              <w:rPr>
                <w:rFonts w:ascii="Times New Roman" w:hAnsi="Times New Roman" w:cs="Times New Roman"/>
                <w:sz w:val="24"/>
                <w:szCs w:val="24"/>
              </w:rPr>
              <w:t>20.10.2020/</w:t>
            </w:r>
          </w:p>
          <w:p w:rsidR="009955D6" w:rsidRPr="003E2FFC" w:rsidRDefault="009955D6" w:rsidP="00995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02.10.2020;</w:t>
            </w:r>
          </w:p>
          <w:p w:rsidR="00285C9B" w:rsidRPr="003E2FFC" w:rsidRDefault="009955D6"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05.10.2020</w:t>
            </w:r>
          </w:p>
        </w:tc>
        <w:tc>
          <w:tcPr>
            <w:tcW w:w="6520"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Уплата налогов произведена в установленные сроки</w:t>
            </w:r>
            <w:r w:rsidR="001B035D" w:rsidRPr="003E2FFC">
              <w:rPr>
                <w:rFonts w:ascii="Times New Roman" w:hAnsi="Times New Roman" w:cs="Times New Roman"/>
                <w:sz w:val="24"/>
                <w:szCs w:val="24"/>
              </w:rPr>
              <w:t>.</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Налог на имущество;</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Земельный налог.</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3.2</w:t>
            </w:r>
          </w:p>
        </w:tc>
        <w:tc>
          <w:tcPr>
            <w:tcW w:w="3291" w:type="dxa"/>
            <w:gridSpan w:val="2"/>
          </w:tcPr>
          <w:p w:rsidR="00DF5B5D" w:rsidRPr="003E2FFC" w:rsidRDefault="00DF5B5D" w:rsidP="00013176">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1</w:t>
            </w:r>
            <w:r w:rsidR="00013176" w:rsidRPr="003E2FFC">
              <w:rPr>
                <w:rFonts w:ascii="Times New Roman" w:hAnsi="Times New Roman" w:cs="Times New Roman"/>
                <w:sz w:val="24"/>
                <w:szCs w:val="24"/>
              </w:rPr>
              <w:t>8</w:t>
            </w:r>
          </w:p>
          <w:p w:rsidR="00DF5B5D" w:rsidRPr="003E2FFC" w:rsidRDefault="00DF5B5D" w:rsidP="00013176">
            <w:pPr>
              <w:pStyle w:val="ConsPlusNormal"/>
              <w:rPr>
                <w:rFonts w:ascii="Times New Roman" w:hAnsi="Times New Roman" w:cs="Times New Roman"/>
                <w:sz w:val="24"/>
                <w:szCs w:val="24"/>
              </w:rPr>
            </w:pPr>
            <w:r w:rsidRPr="003E2FFC">
              <w:rPr>
                <w:rFonts w:ascii="Times New Roman" w:hAnsi="Times New Roman" w:cs="Times New Roman"/>
                <w:sz w:val="24"/>
                <w:szCs w:val="24"/>
              </w:rPr>
              <w:t>Выплата заработной платы работникам учреждения произведена</w:t>
            </w:r>
          </w:p>
        </w:tc>
        <w:tc>
          <w:tcPr>
            <w:tcW w:w="1957" w:type="dxa"/>
            <w:gridSpan w:val="2"/>
          </w:tcPr>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21.01.2020/ с 16.01.2020 по 22.01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21.02.2020</w:t>
            </w:r>
            <w:r w:rsidRPr="003E2FFC">
              <w:rPr>
                <w:rFonts w:ascii="Times New Roman" w:hAnsi="Times New Roman" w:cs="Times New Roman"/>
                <w:sz w:val="24"/>
                <w:szCs w:val="24"/>
              </w:rPr>
              <w:t>/ с 05.02.2020 по 06.02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с 16.02.2020 по 20.02 2020; </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21.03.2020</w:t>
            </w:r>
            <w:r w:rsidRPr="003E2FFC">
              <w:rPr>
                <w:rFonts w:ascii="Times New Roman" w:hAnsi="Times New Roman" w:cs="Times New Roman"/>
                <w:sz w:val="24"/>
                <w:szCs w:val="24"/>
              </w:rPr>
              <w:t>/ с 05.03.2020 по 06.03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16.03.2020 по 20.03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21.04.2020</w:t>
            </w:r>
            <w:r w:rsidRPr="003E2FFC">
              <w:rPr>
                <w:rFonts w:ascii="Times New Roman" w:hAnsi="Times New Roman" w:cs="Times New Roman"/>
                <w:sz w:val="24"/>
                <w:szCs w:val="24"/>
              </w:rPr>
              <w:t>/ с 03.04.2020 по 06.04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16.04.2020 по 20.04.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21.05.2020</w:t>
            </w:r>
            <w:r w:rsidRPr="003E2FFC">
              <w:rPr>
                <w:rFonts w:ascii="Times New Roman" w:hAnsi="Times New Roman" w:cs="Times New Roman"/>
                <w:sz w:val="24"/>
                <w:szCs w:val="24"/>
              </w:rPr>
              <w:t xml:space="preserve">/ с </w:t>
            </w:r>
            <w:r w:rsidRPr="003E2FFC">
              <w:rPr>
                <w:rFonts w:ascii="Times New Roman" w:hAnsi="Times New Roman" w:cs="Times New Roman"/>
                <w:sz w:val="24"/>
                <w:szCs w:val="24"/>
              </w:rPr>
              <w:lastRenderedPageBreak/>
              <w:t>05.05.2020 по 06.05.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16.05.2020 по 20.05.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21.06.2020</w:t>
            </w:r>
            <w:r w:rsidRPr="003E2FFC">
              <w:rPr>
                <w:rFonts w:ascii="Times New Roman" w:hAnsi="Times New Roman" w:cs="Times New Roman"/>
                <w:sz w:val="24"/>
                <w:szCs w:val="24"/>
              </w:rPr>
              <w:t>/</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05.06. 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16.06.2020 по 20.06.2020;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21.07.2020</w:t>
            </w:r>
            <w:r w:rsidRPr="003E2FFC">
              <w:rPr>
                <w:rFonts w:ascii="Times New Roman" w:hAnsi="Times New Roman" w:cs="Times New Roman"/>
                <w:sz w:val="24"/>
                <w:szCs w:val="24"/>
              </w:rPr>
              <w:t>/ с 03.07.2020 по 06.07.2020;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16.07.2020 по 20.07.2020;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21.08.2020</w:t>
            </w:r>
            <w:r w:rsidRPr="003E2FFC">
              <w:rPr>
                <w:rFonts w:ascii="Times New Roman" w:hAnsi="Times New Roman" w:cs="Times New Roman"/>
                <w:sz w:val="24"/>
                <w:szCs w:val="24"/>
              </w:rPr>
              <w:t>/ с 05.08.2020 по 06.08.2020;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16.08.2020 по 20.08.2020;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21.09.2021</w:t>
            </w:r>
            <w:r w:rsidRPr="003E2FFC">
              <w:rPr>
                <w:rFonts w:ascii="Times New Roman" w:hAnsi="Times New Roman" w:cs="Times New Roman"/>
                <w:sz w:val="24"/>
                <w:szCs w:val="24"/>
              </w:rPr>
              <w:t>/</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04.09.2020;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16.09.2020 по 20.09.2020;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21.10.2021</w:t>
            </w:r>
            <w:r w:rsidRPr="003E2FFC">
              <w:rPr>
                <w:rFonts w:ascii="Times New Roman" w:hAnsi="Times New Roman" w:cs="Times New Roman"/>
                <w:sz w:val="24"/>
                <w:szCs w:val="24"/>
              </w:rPr>
              <w:t>/ с 05.10.2020 по 06.10.2020;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16.10.2020 по 20.10.2020;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21.11.2021</w:t>
            </w:r>
            <w:r w:rsidRPr="003E2FFC">
              <w:rPr>
                <w:rFonts w:ascii="Times New Roman" w:hAnsi="Times New Roman" w:cs="Times New Roman"/>
                <w:sz w:val="24"/>
                <w:szCs w:val="24"/>
              </w:rPr>
              <w:t>/ с 05.11.2020 по 06.11.2020;</w:t>
            </w:r>
          </w:p>
          <w:p w:rsidR="00272579" w:rsidRPr="003E2FFC" w:rsidRDefault="00272579"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16.11.2020 по 20.11.2020;</w:t>
            </w:r>
          </w:p>
          <w:p w:rsidR="00272579" w:rsidRPr="003E2FFC" w:rsidRDefault="00272579" w:rsidP="00870248">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870248" w:rsidRPr="003E2FFC">
              <w:rPr>
                <w:rFonts w:ascii="Times New Roman" w:hAnsi="Times New Roman" w:cs="Times New Roman"/>
                <w:sz w:val="24"/>
                <w:szCs w:val="24"/>
              </w:rPr>
              <w:t>21.12.2021/</w:t>
            </w:r>
          </w:p>
          <w:p w:rsidR="00870248" w:rsidRPr="003E2FFC" w:rsidRDefault="00870248" w:rsidP="00870248">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0</w:t>
            </w:r>
            <w:r w:rsidR="00013176" w:rsidRPr="003E2FFC">
              <w:rPr>
                <w:rFonts w:ascii="Times New Roman" w:hAnsi="Times New Roman" w:cs="Times New Roman"/>
                <w:sz w:val="24"/>
                <w:szCs w:val="24"/>
              </w:rPr>
              <w:t>4</w:t>
            </w:r>
            <w:r w:rsidRPr="003E2FFC">
              <w:rPr>
                <w:rFonts w:ascii="Times New Roman" w:hAnsi="Times New Roman" w:cs="Times New Roman"/>
                <w:sz w:val="24"/>
                <w:szCs w:val="24"/>
              </w:rPr>
              <w:t>.12. 2020;</w:t>
            </w:r>
          </w:p>
          <w:p w:rsidR="00DF5B5D" w:rsidRPr="003E2FFC" w:rsidRDefault="00870248" w:rsidP="0001317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w:t>
            </w:r>
            <w:r w:rsidR="00013176" w:rsidRPr="003E2FFC">
              <w:rPr>
                <w:rFonts w:ascii="Times New Roman" w:hAnsi="Times New Roman" w:cs="Times New Roman"/>
                <w:sz w:val="24"/>
                <w:szCs w:val="24"/>
              </w:rPr>
              <w:t>6</w:t>
            </w:r>
            <w:r w:rsidRPr="003E2FFC">
              <w:rPr>
                <w:rFonts w:ascii="Times New Roman" w:hAnsi="Times New Roman" w:cs="Times New Roman"/>
                <w:sz w:val="24"/>
                <w:szCs w:val="24"/>
              </w:rPr>
              <w:t>.12.2020 по 2</w:t>
            </w:r>
            <w:r w:rsidR="00013176" w:rsidRPr="003E2FFC">
              <w:rPr>
                <w:rFonts w:ascii="Times New Roman" w:hAnsi="Times New Roman" w:cs="Times New Roman"/>
                <w:sz w:val="24"/>
                <w:szCs w:val="24"/>
              </w:rPr>
              <w:t>0</w:t>
            </w:r>
            <w:r w:rsidRPr="003E2FFC">
              <w:rPr>
                <w:rFonts w:ascii="Times New Roman" w:hAnsi="Times New Roman" w:cs="Times New Roman"/>
                <w:sz w:val="24"/>
                <w:szCs w:val="24"/>
              </w:rPr>
              <w:t>.12.2020</w:t>
            </w:r>
          </w:p>
        </w:tc>
        <w:tc>
          <w:tcPr>
            <w:tcW w:w="6520" w:type="dxa"/>
            <w:gridSpan w:val="2"/>
          </w:tcPr>
          <w:p w:rsidR="00DF5B5D" w:rsidRPr="003E2FFC" w:rsidRDefault="00DF5B5D" w:rsidP="00C20211">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Заработная плата работникам учреждения выплачена в соответствии с заключенным коллективным договором и в установленные сроки</w:t>
            </w:r>
            <w:r w:rsidR="00C20211"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Средняя заработная плата </w:t>
            </w:r>
            <w:r w:rsidR="00C20211" w:rsidRPr="003E2FFC">
              <w:rPr>
                <w:rFonts w:ascii="Times New Roman" w:hAnsi="Times New Roman" w:cs="Times New Roman"/>
                <w:sz w:val="24"/>
                <w:szCs w:val="24"/>
              </w:rPr>
              <w:t xml:space="preserve">в 2020 году </w:t>
            </w:r>
            <w:r w:rsidRPr="003E2FFC">
              <w:rPr>
                <w:rFonts w:ascii="Times New Roman" w:hAnsi="Times New Roman" w:cs="Times New Roman"/>
                <w:sz w:val="24"/>
                <w:szCs w:val="24"/>
              </w:rPr>
              <w:t xml:space="preserve">составила </w:t>
            </w:r>
            <w:r w:rsidR="002137A2" w:rsidRPr="003E2FFC">
              <w:rPr>
                <w:rFonts w:ascii="Times New Roman" w:hAnsi="Times New Roman" w:cs="Times New Roman"/>
                <w:sz w:val="24"/>
                <w:szCs w:val="24"/>
              </w:rPr>
              <w:t>26 294,18</w:t>
            </w:r>
            <w:r w:rsidRPr="003E2FFC">
              <w:rPr>
                <w:rFonts w:ascii="Times New Roman" w:hAnsi="Times New Roman" w:cs="Times New Roman"/>
                <w:sz w:val="24"/>
                <w:szCs w:val="24"/>
              </w:rPr>
              <w:t xml:space="preserve"> рублей.</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3.3</w:t>
            </w:r>
          </w:p>
        </w:tc>
        <w:tc>
          <w:tcPr>
            <w:tcW w:w="3291" w:type="dxa"/>
            <w:gridSpan w:val="2"/>
            <w:vAlign w:val="center"/>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1</w:t>
            </w:r>
            <w:r w:rsidR="00013176" w:rsidRPr="003E2FFC">
              <w:rPr>
                <w:rFonts w:ascii="Times New Roman" w:hAnsi="Times New Roman" w:cs="Times New Roman"/>
                <w:sz w:val="24"/>
                <w:szCs w:val="24"/>
              </w:rPr>
              <w:t>9</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Произведены социальные и иные выплаты сотрудникам учреждения</w:t>
            </w:r>
          </w:p>
        </w:tc>
        <w:tc>
          <w:tcPr>
            <w:tcW w:w="1957" w:type="dxa"/>
            <w:gridSpan w:val="2"/>
          </w:tcPr>
          <w:p w:rsidR="00272579" w:rsidRPr="003E2FFC" w:rsidRDefault="00902345" w:rsidP="0027257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w:t>
            </w:r>
            <w:r w:rsidR="00013176" w:rsidRPr="003E2FFC">
              <w:rPr>
                <w:rFonts w:ascii="Times New Roman" w:hAnsi="Times New Roman" w:cs="Times New Roman"/>
                <w:sz w:val="24"/>
                <w:szCs w:val="24"/>
              </w:rPr>
              <w:t>о</w:t>
            </w:r>
            <w:r w:rsidRPr="003E2FFC">
              <w:rPr>
                <w:rFonts w:ascii="Times New Roman" w:hAnsi="Times New Roman" w:cs="Times New Roman"/>
                <w:sz w:val="24"/>
                <w:szCs w:val="24"/>
              </w:rPr>
              <w:t xml:space="preserve"> </w:t>
            </w:r>
            <w:r w:rsidR="00013176" w:rsidRPr="003E2FFC">
              <w:rPr>
                <w:rFonts w:ascii="Times New Roman" w:hAnsi="Times New Roman" w:cs="Times New Roman"/>
                <w:sz w:val="24"/>
                <w:szCs w:val="24"/>
              </w:rPr>
              <w:t>10.01.2020</w:t>
            </w:r>
            <w:r w:rsidR="00272579" w:rsidRPr="003E2FFC">
              <w:rPr>
                <w:rFonts w:ascii="Times New Roman" w:hAnsi="Times New Roman" w:cs="Times New Roman"/>
                <w:sz w:val="24"/>
                <w:szCs w:val="24"/>
              </w:rPr>
              <w:t xml:space="preserve">/ </w:t>
            </w:r>
            <w:r w:rsidR="00320CB2" w:rsidRPr="003E2FFC">
              <w:rPr>
                <w:rFonts w:ascii="Times New Roman" w:hAnsi="Times New Roman" w:cs="Times New Roman"/>
                <w:sz w:val="24"/>
                <w:szCs w:val="24"/>
              </w:rPr>
              <w:t>10.01.2020</w:t>
            </w:r>
          </w:p>
          <w:p w:rsidR="00013176" w:rsidRPr="003E2FFC" w:rsidRDefault="00272579" w:rsidP="0001317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10.02.2020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05.02.2020 по 06.02 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10.03.2020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05.03.2020 по 06.03 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10.04.2020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03.04.2020 по 06.04 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10.05.2020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05.05.2020 по 06.05. 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10.06.2020</w:t>
            </w:r>
            <w:r w:rsidRPr="003E2FFC">
              <w:rPr>
                <w:rFonts w:ascii="Times New Roman" w:hAnsi="Times New Roman" w:cs="Times New Roman"/>
                <w:sz w:val="24"/>
                <w:szCs w:val="24"/>
              </w:rPr>
              <w:t>/</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05.06. 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10.07.2020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03.07.2020 по 06.07.2020;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10.08.2020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05.08.2020 по 06.08.2020;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10.09.2020</w:t>
            </w:r>
            <w:r w:rsidRPr="003E2FFC">
              <w:rPr>
                <w:rFonts w:ascii="Times New Roman" w:hAnsi="Times New Roman" w:cs="Times New Roman"/>
                <w:sz w:val="24"/>
                <w:szCs w:val="24"/>
              </w:rPr>
              <w:t>/</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04.09.2020;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10.10.2020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05.10.2020 по 06.10.2020;</w:t>
            </w:r>
          </w:p>
          <w:p w:rsidR="00320CB2" w:rsidRPr="003E2FFC" w:rsidRDefault="00272579"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10.11.2020</w:t>
            </w:r>
            <w:r w:rsidRPr="003E2FFC">
              <w:rPr>
                <w:rFonts w:ascii="Times New Roman" w:hAnsi="Times New Roman" w:cs="Times New Roman"/>
                <w:sz w:val="24"/>
                <w:szCs w:val="24"/>
              </w:rPr>
              <w:t>/</w:t>
            </w:r>
            <w:r w:rsidR="00320CB2" w:rsidRPr="003E2FFC">
              <w:rPr>
                <w:rFonts w:ascii="Times New Roman" w:hAnsi="Times New Roman" w:cs="Times New Roman"/>
                <w:sz w:val="24"/>
                <w:szCs w:val="24"/>
              </w:rPr>
              <w:t xml:space="preserve"> с 05.11.2020 по </w:t>
            </w:r>
            <w:r w:rsidR="00320CB2" w:rsidRPr="003E2FFC">
              <w:rPr>
                <w:rFonts w:ascii="Times New Roman" w:hAnsi="Times New Roman" w:cs="Times New Roman"/>
                <w:sz w:val="24"/>
                <w:szCs w:val="24"/>
              </w:rPr>
              <w:lastRenderedPageBreak/>
              <w:t>06.11.2020;</w:t>
            </w:r>
          </w:p>
          <w:p w:rsidR="00272579" w:rsidRPr="003E2FFC" w:rsidRDefault="00272579" w:rsidP="003D6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013176" w:rsidRPr="003E2FFC">
              <w:rPr>
                <w:rFonts w:ascii="Times New Roman" w:hAnsi="Times New Roman" w:cs="Times New Roman"/>
                <w:sz w:val="24"/>
                <w:szCs w:val="24"/>
              </w:rPr>
              <w:t>10.12.2020</w:t>
            </w:r>
            <w:r w:rsidR="003D65D6" w:rsidRPr="003E2FFC">
              <w:rPr>
                <w:rFonts w:ascii="Times New Roman" w:hAnsi="Times New Roman" w:cs="Times New Roman"/>
                <w:sz w:val="24"/>
                <w:szCs w:val="24"/>
              </w:rPr>
              <w:t>/</w:t>
            </w:r>
          </w:p>
          <w:p w:rsidR="003D65D6" w:rsidRPr="003E2FFC" w:rsidRDefault="003D65D6" w:rsidP="003D65D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04.12. 2020;</w:t>
            </w:r>
          </w:p>
          <w:p w:rsidR="00DF5B5D" w:rsidRPr="003E2FFC" w:rsidRDefault="003D65D6"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w:t>
            </w:r>
            <w:r w:rsidR="00163D39" w:rsidRPr="003E2FFC">
              <w:rPr>
                <w:rFonts w:ascii="Times New Roman" w:hAnsi="Times New Roman" w:cs="Times New Roman"/>
                <w:sz w:val="24"/>
                <w:szCs w:val="24"/>
              </w:rPr>
              <w:t>1</w:t>
            </w:r>
            <w:r w:rsidRPr="003E2FFC">
              <w:rPr>
                <w:rFonts w:ascii="Times New Roman" w:hAnsi="Times New Roman" w:cs="Times New Roman"/>
                <w:sz w:val="24"/>
                <w:szCs w:val="24"/>
              </w:rPr>
              <w:t>.12.2020</w:t>
            </w:r>
          </w:p>
        </w:tc>
        <w:tc>
          <w:tcPr>
            <w:tcW w:w="6520" w:type="dxa"/>
            <w:gridSpan w:val="2"/>
          </w:tcPr>
          <w:p w:rsidR="00DF5B5D" w:rsidRPr="003E2FFC" w:rsidRDefault="00DF5B5D" w:rsidP="0001317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 xml:space="preserve">Контрольное событие выполнено. </w:t>
            </w:r>
            <w:proofErr w:type="gramStart"/>
            <w:r w:rsidRPr="003E2FFC">
              <w:rPr>
                <w:rFonts w:ascii="Times New Roman" w:hAnsi="Times New Roman" w:cs="Times New Roman"/>
                <w:bCs/>
                <w:sz w:val="24"/>
                <w:szCs w:val="24"/>
              </w:rPr>
              <w:t xml:space="preserve">Произведены выплаты социальной поддержки по оплате жилого помещения, отопления и освещения сотрудникам учреждений в количестве </w:t>
            </w:r>
            <w:r w:rsidR="00013176" w:rsidRPr="003E2FFC">
              <w:rPr>
                <w:rFonts w:ascii="Times New Roman" w:hAnsi="Times New Roman" w:cs="Times New Roman"/>
                <w:bCs/>
                <w:sz w:val="24"/>
                <w:szCs w:val="24"/>
              </w:rPr>
              <w:t>5</w:t>
            </w:r>
            <w:r w:rsidRPr="003E2FFC">
              <w:rPr>
                <w:rFonts w:ascii="Times New Roman" w:hAnsi="Times New Roman" w:cs="Times New Roman"/>
                <w:bCs/>
                <w:sz w:val="24"/>
                <w:szCs w:val="24"/>
              </w:rPr>
              <w:t xml:space="preserve"> человек,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w:t>
            </w:r>
            <w:r w:rsidR="00013176" w:rsidRPr="003E2FFC">
              <w:rPr>
                <w:rFonts w:ascii="Times New Roman" w:hAnsi="Times New Roman" w:cs="Times New Roman"/>
                <w:bCs/>
                <w:sz w:val="24"/>
                <w:szCs w:val="24"/>
              </w:rPr>
              <w:t>.</w:t>
            </w:r>
            <w:proofErr w:type="gramEnd"/>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3.4</w:t>
            </w:r>
          </w:p>
        </w:tc>
        <w:tc>
          <w:tcPr>
            <w:tcW w:w="3291" w:type="dxa"/>
            <w:gridSpan w:val="2"/>
          </w:tcPr>
          <w:p w:rsidR="00DF5B5D" w:rsidRPr="003E2FFC" w:rsidRDefault="00DF5B5D" w:rsidP="0059360D">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163D39" w:rsidRPr="003E2FFC">
              <w:rPr>
                <w:rFonts w:ascii="Times New Roman" w:hAnsi="Times New Roman" w:cs="Times New Roman"/>
                <w:sz w:val="24"/>
                <w:szCs w:val="24"/>
              </w:rPr>
              <w:t>20</w:t>
            </w:r>
          </w:p>
          <w:p w:rsidR="00DF5B5D" w:rsidRPr="003E2FFC" w:rsidRDefault="00DF5B5D" w:rsidP="0059360D">
            <w:pPr>
              <w:pStyle w:val="ConsPlusNormal"/>
              <w:rPr>
                <w:rFonts w:ascii="Times New Roman" w:hAnsi="Times New Roman" w:cs="Times New Roman"/>
                <w:sz w:val="24"/>
                <w:szCs w:val="24"/>
              </w:rPr>
            </w:pPr>
            <w:r w:rsidRPr="003E2FFC">
              <w:rPr>
                <w:rFonts w:ascii="Times New Roman" w:hAnsi="Times New Roman" w:cs="Times New Roman"/>
                <w:sz w:val="24"/>
                <w:szCs w:val="24"/>
              </w:rPr>
              <w:t>Произведена закупка материалов, товаров, работ и услуг для нужд учреждения</w:t>
            </w:r>
          </w:p>
        </w:tc>
        <w:tc>
          <w:tcPr>
            <w:tcW w:w="1957" w:type="dxa"/>
            <w:gridSpan w:val="2"/>
          </w:tcPr>
          <w:p w:rsidR="00320CB2" w:rsidRPr="003E2FFC" w:rsidRDefault="00163D39"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w:t>
            </w:r>
            <w:r w:rsidR="00320CB2" w:rsidRPr="003E2FFC">
              <w:rPr>
                <w:rFonts w:ascii="Times New Roman" w:hAnsi="Times New Roman" w:cs="Times New Roman"/>
                <w:sz w:val="24"/>
                <w:szCs w:val="24"/>
              </w:rPr>
              <w:t>/ с 10.01.2020 по 31.01.2020;</w:t>
            </w:r>
          </w:p>
          <w:p w:rsidR="00163D39" w:rsidRPr="003E2FFC" w:rsidRDefault="00320CB2"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29.02.2020</w:t>
            </w:r>
            <w:r w:rsidRPr="003E2FFC">
              <w:rPr>
                <w:rFonts w:ascii="Times New Roman" w:hAnsi="Times New Roman" w:cs="Times New Roman"/>
                <w:sz w:val="24"/>
                <w:szCs w:val="24"/>
              </w:rPr>
              <w:t>/ с 03.02.2020 по 28.02.2020;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31.03.2020</w:t>
            </w:r>
            <w:r w:rsidRPr="003E2FFC">
              <w:rPr>
                <w:rFonts w:ascii="Times New Roman" w:hAnsi="Times New Roman" w:cs="Times New Roman"/>
                <w:sz w:val="24"/>
                <w:szCs w:val="24"/>
              </w:rPr>
              <w:t>/ с 02.03.2020 по 31.03.2020,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30.04.2020</w:t>
            </w:r>
            <w:r w:rsidRPr="003E2FFC">
              <w:rPr>
                <w:rFonts w:ascii="Times New Roman" w:hAnsi="Times New Roman" w:cs="Times New Roman"/>
                <w:sz w:val="24"/>
                <w:szCs w:val="24"/>
              </w:rPr>
              <w:t>/ с 01.04.2020 по 30.04.2020,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31.05.2020</w:t>
            </w:r>
            <w:r w:rsidRPr="003E2FFC">
              <w:rPr>
                <w:rFonts w:ascii="Times New Roman" w:hAnsi="Times New Roman" w:cs="Times New Roman"/>
                <w:sz w:val="24"/>
                <w:szCs w:val="24"/>
              </w:rPr>
              <w:t>/ с 06.05.2020 по 31.05.2020,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30.06.2020</w:t>
            </w:r>
            <w:r w:rsidRPr="003E2FFC">
              <w:rPr>
                <w:rFonts w:ascii="Times New Roman" w:hAnsi="Times New Roman" w:cs="Times New Roman"/>
                <w:sz w:val="24"/>
                <w:szCs w:val="24"/>
              </w:rPr>
              <w:t>/ с 01.06.2020 по 30.06.2020,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31.07.2020</w:t>
            </w:r>
            <w:r w:rsidRPr="003E2FFC">
              <w:rPr>
                <w:rFonts w:ascii="Times New Roman" w:hAnsi="Times New Roman" w:cs="Times New Roman"/>
                <w:sz w:val="24"/>
                <w:szCs w:val="24"/>
              </w:rPr>
              <w:t>/ с 01.07.2020 по 31.07.2020,</w:t>
            </w:r>
          </w:p>
          <w:p w:rsidR="00163D39" w:rsidRPr="003E2FFC" w:rsidRDefault="00320CB2"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31.08.2020</w:t>
            </w:r>
            <w:r w:rsidRPr="003E2FFC">
              <w:rPr>
                <w:rFonts w:ascii="Times New Roman" w:hAnsi="Times New Roman" w:cs="Times New Roman"/>
                <w:sz w:val="24"/>
                <w:szCs w:val="24"/>
              </w:rPr>
              <w:t>/ с 03.08.2020 по 31.08.2020,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30.09.2020</w:t>
            </w:r>
            <w:r w:rsidRPr="003E2FFC">
              <w:rPr>
                <w:rFonts w:ascii="Times New Roman" w:hAnsi="Times New Roman" w:cs="Times New Roman"/>
                <w:sz w:val="24"/>
                <w:szCs w:val="24"/>
              </w:rPr>
              <w:t>/ с 01.09.2020 по 30.09.2020,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31.10.2020</w:t>
            </w:r>
            <w:r w:rsidRPr="003E2FFC">
              <w:rPr>
                <w:rFonts w:ascii="Times New Roman" w:hAnsi="Times New Roman" w:cs="Times New Roman"/>
                <w:sz w:val="24"/>
                <w:szCs w:val="24"/>
              </w:rPr>
              <w:t xml:space="preserve">/ с </w:t>
            </w:r>
            <w:r w:rsidRPr="003E2FFC">
              <w:rPr>
                <w:rFonts w:ascii="Times New Roman" w:hAnsi="Times New Roman" w:cs="Times New Roman"/>
                <w:sz w:val="24"/>
                <w:szCs w:val="24"/>
              </w:rPr>
              <w:lastRenderedPageBreak/>
              <w:t>01.10.2020 по 31.10.2020,</w:t>
            </w:r>
          </w:p>
          <w:p w:rsidR="00320CB2" w:rsidRPr="003E2FFC" w:rsidRDefault="00320CB2" w:rsidP="00320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30.11.2020</w:t>
            </w:r>
            <w:r w:rsidRPr="003E2FFC">
              <w:rPr>
                <w:rFonts w:ascii="Times New Roman" w:hAnsi="Times New Roman" w:cs="Times New Roman"/>
                <w:sz w:val="24"/>
                <w:szCs w:val="24"/>
              </w:rPr>
              <w:t>/ с 02.11.2020 по 30.11.2020,</w:t>
            </w:r>
          </w:p>
          <w:p w:rsidR="00163D39" w:rsidRPr="003E2FFC" w:rsidRDefault="00320CB2"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63D39" w:rsidRPr="003E2FFC">
              <w:rPr>
                <w:rFonts w:ascii="Times New Roman" w:hAnsi="Times New Roman" w:cs="Times New Roman"/>
                <w:sz w:val="24"/>
                <w:szCs w:val="24"/>
              </w:rPr>
              <w:t>31.12.2020/</w:t>
            </w:r>
          </w:p>
          <w:p w:rsidR="00DF5B5D" w:rsidRPr="003E2FFC" w:rsidRDefault="00163D39" w:rsidP="00163D3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01.12.2020 по 30.12.2020</w:t>
            </w:r>
          </w:p>
        </w:tc>
        <w:tc>
          <w:tcPr>
            <w:tcW w:w="6520"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Произведена закупка материалов, товаров для нужд учреждения в том числе:</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коммунальных услуг;</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услуг связи;</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по договорам ГПХ на сторожей</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услуг по дератизации;</w:t>
            </w:r>
          </w:p>
          <w:p w:rsidR="00DF5B5D" w:rsidRPr="003E2FFC" w:rsidRDefault="00DF5B5D" w:rsidP="009F668A">
            <w:pPr>
              <w:rPr>
                <w:sz w:val="24"/>
                <w:szCs w:val="24"/>
              </w:rPr>
            </w:pPr>
            <w:r w:rsidRPr="003E2FFC">
              <w:rPr>
                <w:sz w:val="24"/>
                <w:szCs w:val="24"/>
              </w:rPr>
              <w:t>- приобретение канцелярских принадлежностей;</w:t>
            </w:r>
          </w:p>
          <w:p w:rsidR="00DF5B5D" w:rsidRPr="003E2FFC" w:rsidRDefault="00DF5B5D" w:rsidP="009F668A">
            <w:pPr>
              <w:rPr>
                <w:sz w:val="24"/>
                <w:szCs w:val="24"/>
              </w:rPr>
            </w:pPr>
            <w:r w:rsidRPr="003E2FFC">
              <w:rPr>
                <w:sz w:val="24"/>
                <w:szCs w:val="24"/>
              </w:rPr>
              <w:t>- обслуживание средств охраны;</w:t>
            </w:r>
          </w:p>
          <w:p w:rsidR="00DF5B5D" w:rsidRPr="003E2FFC" w:rsidRDefault="00DF5B5D" w:rsidP="009F668A">
            <w:pPr>
              <w:rPr>
                <w:sz w:val="24"/>
                <w:szCs w:val="24"/>
              </w:rPr>
            </w:pPr>
            <w:r w:rsidRPr="003E2FFC">
              <w:rPr>
                <w:sz w:val="24"/>
                <w:szCs w:val="24"/>
              </w:rPr>
              <w:t>- оплата за реагирование на тревожную кнопку;</w:t>
            </w:r>
          </w:p>
          <w:p w:rsidR="00DF5B5D" w:rsidRPr="003E2FFC" w:rsidRDefault="00DF5B5D" w:rsidP="009F668A">
            <w:pPr>
              <w:rPr>
                <w:sz w:val="24"/>
                <w:szCs w:val="24"/>
              </w:rPr>
            </w:pPr>
            <w:r w:rsidRPr="003E2FFC">
              <w:rPr>
                <w:sz w:val="24"/>
                <w:szCs w:val="24"/>
              </w:rPr>
              <w:t>- оплата услуг по составлению технического отчета по экологии;</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ремонт оргтехники.</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3.5</w:t>
            </w:r>
          </w:p>
        </w:tc>
        <w:tc>
          <w:tcPr>
            <w:tcW w:w="3291" w:type="dxa"/>
            <w:gridSpan w:val="2"/>
            <w:vAlign w:val="center"/>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285C9B" w:rsidRPr="003E2FFC">
              <w:rPr>
                <w:rFonts w:ascii="Times New Roman" w:hAnsi="Times New Roman" w:cs="Times New Roman"/>
                <w:sz w:val="24"/>
                <w:szCs w:val="24"/>
              </w:rPr>
              <w:t>21</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Проведены выставки, выставочные проекты, экскурсии</w:t>
            </w:r>
          </w:p>
        </w:tc>
        <w:tc>
          <w:tcPr>
            <w:tcW w:w="1957" w:type="dxa"/>
            <w:gridSpan w:val="2"/>
          </w:tcPr>
          <w:p w:rsidR="00DF5B5D" w:rsidRPr="003E2FFC" w:rsidRDefault="00285C9B"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p>
          <w:p w:rsidR="00285C9B" w:rsidRPr="003E2FFC" w:rsidRDefault="00285C9B"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с 01.01.2020 по </w:t>
            </w:r>
            <w:r w:rsidR="00F42FEF" w:rsidRPr="003E2FFC">
              <w:rPr>
                <w:rFonts w:ascii="Times New Roman" w:hAnsi="Times New Roman" w:cs="Times New Roman"/>
                <w:sz w:val="24"/>
                <w:szCs w:val="24"/>
              </w:rPr>
              <w:t>31</w:t>
            </w:r>
            <w:r w:rsidRPr="003E2FFC">
              <w:rPr>
                <w:rFonts w:ascii="Times New Roman" w:hAnsi="Times New Roman" w:cs="Times New Roman"/>
                <w:sz w:val="24"/>
                <w:szCs w:val="24"/>
              </w:rPr>
              <w:t>.03.2020</w:t>
            </w:r>
          </w:p>
        </w:tc>
        <w:tc>
          <w:tcPr>
            <w:tcW w:w="6520" w:type="dxa"/>
            <w:gridSpan w:val="2"/>
          </w:tcPr>
          <w:p w:rsidR="00DF5B5D" w:rsidRPr="003E2FFC" w:rsidRDefault="00DF5B5D" w:rsidP="0020180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Муниципальными музеями Петровского городского округа Ставропольского края проведено 3</w:t>
            </w:r>
            <w:r w:rsidR="00285C9B" w:rsidRPr="003E2FFC">
              <w:rPr>
                <w:rFonts w:ascii="Times New Roman" w:hAnsi="Times New Roman" w:cs="Times New Roman"/>
                <w:sz w:val="24"/>
                <w:szCs w:val="24"/>
              </w:rPr>
              <w:t>61</w:t>
            </w:r>
            <w:r w:rsidRPr="003E2FFC">
              <w:rPr>
                <w:rFonts w:ascii="Times New Roman" w:hAnsi="Times New Roman" w:cs="Times New Roman"/>
                <w:sz w:val="24"/>
                <w:szCs w:val="24"/>
              </w:rPr>
              <w:t xml:space="preserve"> экскурсий, 6</w:t>
            </w:r>
            <w:r w:rsidR="00285C9B" w:rsidRPr="003E2FFC">
              <w:rPr>
                <w:rFonts w:ascii="Times New Roman" w:hAnsi="Times New Roman" w:cs="Times New Roman"/>
                <w:sz w:val="24"/>
                <w:szCs w:val="24"/>
              </w:rPr>
              <w:t>2</w:t>
            </w:r>
            <w:r w:rsidRPr="003E2FFC">
              <w:rPr>
                <w:rFonts w:ascii="Times New Roman" w:hAnsi="Times New Roman" w:cs="Times New Roman"/>
                <w:sz w:val="24"/>
                <w:szCs w:val="24"/>
              </w:rPr>
              <w:t xml:space="preserve"> выстав</w:t>
            </w:r>
            <w:r w:rsidR="00285C9B" w:rsidRPr="003E2FFC">
              <w:rPr>
                <w:rFonts w:ascii="Times New Roman" w:hAnsi="Times New Roman" w:cs="Times New Roman"/>
                <w:sz w:val="24"/>
                <w:szCs w:val="24"/>
              </w:rPr>
              <w:t>ки</w:t>
            </w:r>
            <w:r w:rsidRPr="003E2FFC">
              <w:rPr>
                <w:rFonts w:ascii="Times New Roman" w:hAnsi="Times New Roman" w:cs="Times New Roman"/>
                <w:sz w:val="24"/>
                <w:szCs w:val="24"/>
              </w:rPr>
              <w:t xml:space="preserve">, </w:t>
            </w:r>
            <w:r w:rsidR="00201809" w:rsidRPr="003E2FFC">
              <w:rPr>
                <w:rFonts w:ascii="Times New Roman" w:hAnsi="Times New Roman" w:cs="Times New Roman"/>
                <w:sz w:val="24"/>
                <w:szCs w:val="24"/>
              </w:rPr>
              <w:t>50</w:t>
            </w:r>
            <w:r w:rsidRPr="003E2FFC">
              <w:rPr>
                <w:rFonts w:ascii="Times New Roman" w:hAnsi="Times New Roman" w:cs="Times New Roman"/>
                <w:sz w:val="24"/>
                <w:szCs w:val="24"/>
              </w:rPr>
              <w:t xml:space="preserve"> </w:t>
            </w:r>
            <w:r w:rsidR="00201809" w:rsidRPr="003E2FFC">
              <w:rPr>
                <w:rFonts w:ascii="Times New Roman" w:hAnsi="Times New Roman" w:cs="Times New Roman"/>
                <w:sz w:val="24"/>
                <w:szCs w:val="24"/>
              </w:rPr>
              <w:t xml:space="preserve">массовых </w:t>
            </w:r>
            <w:r w:rsidRPr="003E2FFC">
              <w:rPr>
                <w:rFonts w:ascii="Times New Roman" w:hAnsi="Times New Roman" w:cs="Times New Roman"/>
                <w:sz w:val="24"/>
                <w:szCs w:val="24"/>
              </w:rPr>
              <w:t>мероприятий, согласно утвержденным планам работы учреждений.</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2B657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w:t>
            </w:r>
            <w:r w:rsidR="002B657D" w:rsidRPr="003E2FFC">
              <w:rPr>
                <w:rFonts w:ascii="Times New Roman" w:hAnsi="Times New Roman" w:cs="Times New Roman"/>
                <w:sz w:val="24"/>
                <w:szCs w:val="24"/>
              </w:rPr>
              <w:t>6</w:t>
            </w:r>
          </w:p>
        </w:tc>
        <w:tc>
          <w:tcPr>
            <w:tcW w:w="3291" w:type="dxa"/>
            <w:gridSpan w:val="2"/>
            <w:vAlign w:val="center"/>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21515" w:rsidRPr="003E2FFC">
              <w:rPr>
                <w:rFonts w:ascii="Times New Roman" w:hAnsi="Times New Roman" w:cs="Times New Roman"/>
                <w:sz w:val="24"/>
                <w:szCs w:val="24"/>
              </w:rPr>
              <w:t>22</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Осуществлено включение музейных предметов в Государственный электронный каталог</w:t>
            </w:r>
          </w:p>
        </w:tc>
        <w:tc>
          <w:tcPr>
            <w:tcW w:w="1957" w:type="dxa"/>
            <w:gridSpan w:val="2"/>
          </w:tcPr>
          <w:p w:rsidR="00DF5B5D" w:rsidRPr="003E2FFC" w:rsidRDefault="0062151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621515" w:rsidRPr="003E2FFC" w:rsidRDefault="0062151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10.01.2020 по 30.12.2020</w:t>
            </w:r>
          </w:p>
        </w:tc>
        <w:tc>
          <w:tcPr>
            <w:tcW w:w="6520" w:type="dxa"/>
            <w:gridSpan w:val="2"/>
          </w:tcPr>
          <w:p w:rsidR="00DF5B5D" w:rsidRPr="003E2FFC" w:rsidRDefault="00DF5B5D" w:rsidP="0020180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За отчетный период в Государственн</w:t>
            </w:r>
            <w:r w:rsidR="00201809" w:rsidRPr="003E2FFC">
              <w:rPr>
                <w:rFonts w:ascii="Times New Roman" w:hAnsi="Times New Roman" w:cs="Times New Roman"/>
                <w:sz w:val="24"/>
                <w:szCs w:val="24"/>
              </w:rPr>
              <w:t>ый электронный каталог внесено 592</w:t>
            </w:r>
            <w:r w:rsidRPr="003E2FFC">
              <w:rPr>
                <w:rFonts w:ascii="Times New Roman" w:hAnsi="Times New Roman" w:cs="Times New Roman"/>
                <w:sz w:val="24"/>
                <w:szCs w:val="24"/>
              </w:rPr>
              <w:t xml:space="preserve"> предметов.</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2B657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w:t>
            </w:r>
            <w:r w:rsidR="002B657D" w:rsidRPr="003E2FFC">
              <w:rPr>
                <w:rFonts w:ascii="Times New Roman" w:hAnsi="Times New Roman" w:cs="Times New Roman"/>
                <w:sz w:val="24"/>
                <w:szCs w:val="24"/>
              </w:rPr>
              <w:t>7</w:t>
            </w:r>
          </w:p>
        </w:tc>
        <w:tc>
          <w:tcPr>
            <w:tcW w:w="3291" w:type="dxa"/>
            <w:gridSpan w:val="2"/>
            <w:vAlign w:val="center"/>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21515" w:rsidRPr="003E2FFC">
              <w:rPr>
                <w:rFonts w:ascii="Times New Roman" w:hAnsi="Times New Roman" w:cs="Times New Roman"/>
                <w:sz w:val="24"/>
                <w:szCs w:val="24"/>
              </w:rPr>
              <w:t>23</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Независимая оценка качества условий оказания услуг в сфере культуры проведена</w:t>
            </w:r>
          </w:p>
        </w:tc>
        <w:tc>
          <w:tcPr>
            <w:tcW w:w="1957" w:type="dxa"/>
            <w:gridSpan w:val="2"/>
          </w:tcPr>
          <w:p w:rsidR="00DF5B5D" w:rsidRPr="003E2FFC" w:rsidRDefault="0062151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15.11.2020/</w:t>
            </w:r>
          </w:p>
          <w:p w:rsidR="00E666A3" w:rsidRPr="003E2FFC" w:rsidRDefault="00E666A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20.10.2020</w:t>
            </w:r>
          </w:p>
        </w:tc>
        <w:tc>
          <w:tcPr>
            <w:tcW w:w="6520" w:type="dxa"/>
            <w:gridSpan w:val="2"/>
          </w:tcPr>
          <w:p w:rsidR="00F42FEF" w:rsidRPr="003E2FFC" w:rsidRDefault="00DF5B5D" w:rsidP="00F42FEF">
            <w:pPr>
              <w:jc w:val="both"/>
              <w:rPr>
                <w:sz w:val="24"/>
                <w:szCs w:val="24"/>
                <w:lang w:bidi="ru-RU"/>
              </w:rPr>
            </w:pPr>
            <w:r w:rsidRPr="003E2FFC">
              <w:rPr>
                <w:sz w:val="24"/>
                <w:szCs w:val="24"/>
              </w:rPr>
              <w:t xml:space="preserve">Контрольное событие выполнено. </w:t>
            </w:r>
            <w:r w:rsidRPr="003E2FFC">
              <w:rPr>
                <w:sz w:val="24"/>
                <w:szCs w:val="24"/>
                <w:lang w:bidi="ru-RU"/>
              </w:rPr>
              <w:t>Независимая оценка качества условий оказания услуг в сфере культуры проведена в</w:t>
            </w:r>
            <w:r w:rsidRPr="003E2FFC">
              <w:rPr>
                <w:sz w:val="24"/>
                <w:szCs w:val="24"/>
              </w:rPr>
              <w:t xml:space="preserve"> МКУК </w:t>
            </w:r>
            <w:r w:rsidR="00621515" w:rsidRPr="003E2FFC">
              <w:rPr>
                <w:sz w:val="24"/>
                <w:szCs w:val="24"/>
              </w:rPr>
              <w:t>«Народный музей села сухая Буйвола»</w:t>
            </w:r>
            <w:r w:rsidR="00F42FEF" w:rsidRPr="003E2FFC">
              <w:rPr>
                <w:sz w:val="24"/>
                <w:szCs w:val="24"/>
              </w:rPr>
              <w:t xml:space="preserve">. </w:t>
            </w:r>
            <w:r w:rsidR="00F42FEF" w:rsidRPr="003E2FFC">
              <w:rPr>
                <w:sz w:val="24"/>
                <w:szCs w:val="24"/>
                <w:lang w:bidi="ru-RU"/>
              </w:rPr>
              <w:t xml:space="preserve">По итогам обобщения и анализа информации </w:t>
            </w:r>
            <w:r w:rsidR="00DA3228" w:rsidRPr="00DA3228">
              <w:rPr>
                <w:sz w:val="24"/>
                <w:szCs w:val="24"/>
              </w:rPr>
              <w:t>значение итогового показателя</w:t>
            </w:r>
            <w:r w:rsidR="00DA3228">
              <w:rPr>
                <w:sz w:val="24"/>
                <w:szCs w:val="24"/>
              </w:rPr>
              <w:t xml:space="preserve"> составило 85,33% в том числе</w:t>
            </w:r>
            <w:r w:rsidR="00F42FEF" w:rsidRPr="00DA3228">
              <w:rPr>
                <w:sz w:val="24"/>
                <w:szCs w:val="24"/>
                <w:lang w:bidi="ru-RU"/>
              </w:rPr>
              <w:t>:</w:t>
            </w:r>
          </w:p>
          <w:p w:rsidR="00F42FEF" w:rsidRPr="003E2FFC" w:rsidRDefault="00F42FEF" w:rsidP="00F42FEF">
            <w:pPr>
              <w:jc w:val="both"/>
              <w:rPr>
                <w:sz w:val="24"/>
                <w:szCs w:val="24"/>
                <w:lang w:bidi="ru-RU"/>
              </w:rPr>
            </w:pPr>
            <w:r w:rsidRPr="003E2FFC">
              <w:rPr>
                <w:sz w:val="24"/>
                <w:szCs w:val="24"/>
                <w:lang w:bidi="ru-RU"/>
              </w:rPr>
              <w:t xml:space="preserve">1-й критерий – открытость и доступность информации об организации – </w:t>
            </w:r>
            <w:r w:rsidRPr="003E2FFC">
              <w:rPr>
                <w:sz w:val="24"/>
                <w:szCs w:val="24"/>
              </w:rPr>
              <w:t xml:space="preserve">85,76 </w:t>
            </w:r>
            <w:r w:rsidRPr="003E2FFC">
              <w:rPr>
                <w:sz w:val="24"/>
                <w:szCs w:val="24"/>
                <w:lang w:bidi="ru-RU"/>
              </w:rPr>
              <w:t>баллов;</w:t>
            </w:r>
          </w:p>
          <w:p w:rsidR="00F42FEF" w:rsidRPr="003E2FFC" w:rsidRDefault="00F42FEF" w:rsidP="00F42FEF">
            <w:pPr>
              <w:jc w:val="both"/>
              <w:rPr>
                <w:sz w:val="24"/>
                <w:szCs w:val="24"/>
                <w:lang w:bidi="ru-RU"/>
              </w:rPr>
            </w:pPr>
            <w:r w:rsidRPr="003E2FFC">
              <w:rPr>
                <w:sz w:val="24"/>
                <w:szCs w:val="24"/>
                <w:lang w:bidi="ru-RU"/>
              </w:rPr>
              <w:t xml:space="preserve">2-й критерий – комфортность условий предоставления услуг – </w:t>
            </w:r>
            <w:r w:rsidRPr="003E2FFC">
              <w:rPr>
                <w:sz w:val="24"/>
                <w:szCs w:val="24"/>
              </w:rPr>
              <w:t>93,00</w:t>
            </w:r>
            <w:r w:rsidR="00CA3CCB" w:rsidRPr="003E2FFC">
              <w:rPr>
                <w:sz w:val="24"/>
                <w:szCs w:val="24"/>
              </w:rPr>
              <w:t xml:space="preserve"> баллов</w:t>
            </w:r>
            <w:r w:rsidRPr="003E2FFC">
              <w:rPr>
                <w:sz w:val="24"/>
                <w:szCs w:val="24"/>
                <w:lang w:bidi="ru-RU"/>
              </w:rPr>
              <w:t>;</w:t>
            </w:r>
          </w:p>
          <w:p w:rsidR="00DF5B5D" w:rsidRPr="003E2FFC" w:rsidRDefault="00F42FEF" w:rsidP="00F42FEF">
            <w:pPr>
              <w:pStyle w:val="23"/>
              <w:shd w:val="clear" w:color="auto" w:fill="auto"/>
              <w:spacing w:line="240" w:lineRule="auto"/>
              <w:jc w:val="both"/>
              <w:rPr>
                <w:sz w:val="24"/>
                <w:szCs w:val="24"/>
              </w:rPr>
            </w:pPr>
            <w:r w:rsidRPr="003E2FFC">
              <w:rPr>
                <w:sz w:val="24"/>
                <w:szCs w:val="24"/>
                <w:lang w:eastAsia="ru-RU" w:bidi="ru-RU"/>
              </w:rPr>
              <w:t xml:space="preserve">3-й критерий - Доступность услуг для инвалидов – </w:t>
            </w:r>
            <w:r w:rsidRPr="003E2FFC">
              <w:rPr>
                <w:sz w:val="24"/>
                <w:szCs w:val="24"/>
              </w:rPr>
              <w:t xml:space="preserve">79,33 </w:t>
            </w:r>
            <w:r w:rsidRPr="003E2FFC">
              <w:rPr>
                <w:sz w:val="24"/>
                <w:szCs w:val="24"/>
                <w:lang w:eastAsia="ru-RU" w:bidi="ru-RU"/>
              </w:rPr>
              <w:t>баллов.</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621515" w:rsidRPr="003E2FFC" w:rsidTr="00902345">
        <w:trPr>
          <w:gridAfter w:val="1"/>
          <w:wAfter w:w="28" w:type="dxa"/>
          <w:trHeight w:val="20"/>
        </w:trPr>
        <w:tc>
          <w:tcPr>
            <w:tcW w:w="706" w:type="dxa"/>
          </w:tcPr>
          <w:p w:rsidR="00621515" w:rsidRPr="003E2FFC" w:rsidRDefault="002B657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3.8</w:t>
            </w:r>
          </w:p>
        </w:tc>
        <w:tc>
          <w:tcPr>
            <w:tcW w:w="3291" w:type="dxa"/>
            <w:gridSpan w:val="2"/>
            <w:vAlign w:val="center"/>
          </w:tcPr>
          <w:p w:rsidR="00621515" w:rsidRPr="003E2FFC" w:rsidRDefault="00621515" w:rsidP="00621515">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24</w:t>
            </w:r>
          </w:p>
          <w:p w:rsidR="00621515" w:rsidRPr="003E2FFC" w:rsidRDefault="00621515" w:rsidP="00621515">
            <w:pPr>
              <w:pStyle w:val="ConsPlusNormal"/>
              <w:rPr>
                <w:rFonts w:ascii="Times New Roman" w:hAnsi="Times New Roman" w:cs="Times New Roman"/>
                <w:sz w:val="24"/>
                <w:szCs w:val="24"/>
              </w:rPr>
            </w:pPr>
            <w:r w:rsidRPr="003E2FFC">
              <w:rPr>
                <w:rFonts w:ascii="Times New Roman" w:hAnsi="Times New Roman" w:cs="Times New Roman"/>
                <w:sz w:val="24"/>
                <w:szCs w:val="24"/>
              </w:rPr>
              <w:t>Разработка проектно-сметной документации по объекту: "Капитальный ремонт муниципального казенного учреждения культуры "</w:t>
            </w:r>
            <w:proofErr w:type="spellStart"/>
            <w:r w:rsidRPr="003E2FFC">
              <w:rPr>
                <w:rFonts w:ascii="Times New Roman" w:hAnsi="Times New Roman" w:cs="Times New Roman"/>
                <w:sz w:val="24"/>
                <w:szCs w:val="24"/>
              </w:rPr>
              <w:t>Гофицкий</w:t>
            </w:r>
            <w:proofErr w:type="spellEnd"/>
            <w:r w:rsidRPr="003E2FFC">
              <w:rPr>
                <w:rFonts w:ascii="Times New Roman" w:hAnsi="Times New Roman" w:cs="Times New Roman"/>
                <w:sz w:val="24"/>
                <w:szCs w:val="24"/>
              </w:rPr>
              <w:t xml:space="preserve"> историко-краеведческий музей </w:t>
            </w:r>
            <w:proofErr w:type="spellStart"/>
            <w:r w:rsidRPr="003E2FFC">
              <w:rPr>
                <w:rFonts w:ascii="Times New Roman" w:hAnsi="Times New Roman" w:cs="Times New Roman"/>
                <w:sz w:val="24"/>
                <w:szCs w:val="24"/>
              </w:rPr>
              <w:t>им.Ю.И.Бельгарова</w:t>
            </w:r>
            <w:proofErr w:type="spellEnd"/>
            <w:r w:rsidRPr="003E2FFC">
              <w:rPr>
                <w:rFonts w:ascii="Times New Roman" w:hAnsi="Times New Roman" w:cs="Times New Roman"/>
                <w:sz w:val="24"/>
                <w:szCs w:val="24"/>
              </w:rPr>
              <w:t>»</w:t>
            </w:r>
          </w:p>
        </w:tc>
        <w:tc>
          <w:tcPr>
            <w:tcW w:w="1957" w:type="dxa"/>
            <w:gridSpan w:val="2"/>
          </w:tcPr>
          <w:p w:rsidR="00621515" w:rsidRPr="003E2FFC" w:rsidRDefault="0062151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31.12.2020/13.08.2020</w:t>
            </w:r>
          </w:p>
        </w:tc>
        <w:tc>
          <w:tcPr>
            <w:tcW w:w="6520" w:type="dxa"/>
            <w:gridSpan w:val="2"/>
          </w:tcPr>
          <w:p w:rsidR="00621515" w:rsidRPr="003E2FFC" w:rsidRDefault="00621515" w:rsidP="006C3326">
            <w:pPr>
              <w:pStyle w:val="23"/>
              <w:shd w:val="clear" w:color="auto" w:fill="auto"/>
              <w:spacing w:line="240" w:lineRule="auto"/>
              <w:jc w:val="both"/>
              <w:rPr>
                <w:sz w:val="24"/>
                <w:szCs w:val="24"/>
              </w:rPr>
            </w:pPr>
            <w:r w:rsidRPr="003E2FFC">
              <w:rPr>
                <w:sz w:val="24"/>
                <w:szCs w:val="24"/>
              </w:rPr>
              <w:t>Контрольное событие выполнено. Муниципальный контракт № 0121600005619000240</w:t>
            </w:r>
            <w:r w:rsidR="006C3326" w:rsidRPr="003E2FFC">
              <w:rPr>
                <w:sz w:val="24"/>
                <w:szCs w:val="24"/>
              </w:rPr>
              <w:t xml:space="preserve"> от</w:t>
            </w:r>
            <w:r w:rsidRPr="003E2FFC">
              <w:rPr>
                <w:sz w:val="24"/>
                <w:szCs w:val="24"/>
              </w:rPr>
              <w:t xml:space="preserve"> 28.01.2020 г. с ООО «Проектная группа</w:t>
            </w:r>
            <w:proofErr w:type="gramStart"/>
            <w:r w:rsidRPr="003E2FFC">
              <w:rPr>
                <w:sz w:val="24"/>
                <w:szCs w:val="24"/>
              </w:rPr>
              <w:t xml:space="preserve"> А</w:t>
            </w:r>
            <w:proofErr w:type="gramEnd"/>
            <w:r w:rsidRPr="003E2FFC">
              <w:rPr>
                <w:sz w:val="24"/>
                <w:szCs w:val="24"/>
              </w:rPr>
              <w:t xml:space="preserve"> 2»</w:t>
            </w:r>
            <w:r w:rsidR="006C3326" w:rsidRPr="003E2FFC">
              <w:rPr>
                <w:sz w:val="24"/>
                <w:szCs w:val="24"/>
              </w:rPr>
              <w:t xml:space="preserve"> выполнен в полном объеме</w:t>
            </w:r>
            <w:r w:rsidRPr="003E2FFC">
              <w:rPr>
                <w:sz w:val="24"/>
                <w:szCs w:val="24"/>
              </w:rPr>
              <w:t xml:space="preserve">. Проектно-смертная документация разработана и </w:t>
            </w:r>
            <w:r w:rsidR="006C3326" w:rsidRPr="003E2FFC">
              <w:rPr>
                <w:sz w:val="24"/>
                <w:szCs w:val="24"/>
              </w:rPr>
              <w:t>прошла</w:t>
            </w:r>
            <w:r w:rsidRPr="003E2FFC">
              <w:rPr>
                <w:sz w:val="24"/>
                <w:szCs w:val="24"/>
              </w:rPr>
              <w:t xml:space="preserve"> проверк</w:t>
            </w:r>
            <w:r w:rsidR="006C3326" w:rsidRPr="003E2FFC">
              <w:rPr>
                <w:sz w:val="24"/>
                <w:szCs w:val="24"/>
              </w:rPr>
              <w:t>у</w:t>
            </w:r>
            <w:r w:rsidRPr="003E2FFC">
              <w:rPr>
                <w:sz w:val="24"/>
                <w:szCs w:val="24"/>
              </w:rPr>
              <w:t xml:space="preserve"> достоверности сметной стоимости </w:t>
            </w:r>
            <w:proofErr w:type="gramStart"/>
            <w:r w:rsidRPr="003E2FFC">
              <w:rPr>
                <w:sz w:val="24"/>
                <w:szCs w:val="24"/>
              </w:rPr>
              <w:t>в</w:t>
            </w:r>
            <w:proofErr w:type="gramEnd"/>
            <w:r w:rsidRPr="003E2FFC">
              <w:rPr>
                <w:sz w:val="24"/>
                <w:szCs w:val="24"/>
              </w:rPr>
              <w:t xml:space="preserve"> АУ СК "</w:t>
            </w:r>
            <w:proofErr w:type="gramStart"/>
            <w:r w:rsidRPr="003E2FFC">
              <w:rPr>
                <w:sz w:val="24"/>
                <w:szCs w:val="24"/>
              </w:rPr>
              <w:t>Государственная</w:t>
            </w:r>
            <w:proofErr w:type="gramEnd"/>
            <w:r w:rsidRPr="003E2FFC">
              <w:rPr>
                <w:sz w:val="24"/>
                <w:szCs w:val="24"/>
              </w:rPr>
              <w:t xml:space="preserve"> экспертиза в сфере строительства".</w:t>
            </w:r>
          </w:p>
        </w:tc>
        <w:tc>
          <w:tcPr>
            <w:tcW w:w="1958" w:type="dxa"/>
            <w:gridSpan w:val="2"/>
          </w:tcPr>
          <w:p w:rsidR="00621515" w:rsidRPr="003E2FFC" w:rsidRDefault="00621515"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p>
        </w:tc>
        <w:tc>
          <w:tcPr>
            <w:tcW w:w="13726" w:type="dxa"/>
            <w:gridSpan w:val="8"/>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3 «Развитие библиотечной деятельности в Петровском городском округе Ставропольского края»</w:t>
            </w:r>
          </w:p>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подпрограммы 1 Программы</w:t>
            </w: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Осуществление библиотечного, библиографического и информационного обслуживания населения Петровского городского округа</w:t>
            </w:r>
          </w:p>
        </w:tc>
        <w:tc>
          <w:tcPr>
            <w:tcW w:w="1957" w:type="dxa"/>
            <w:gridSpan w:val="2"/>
          </w:tcPr>
          <w:p w:rsidR="00DF5B5D" w:rsidRPr="003E2FFC" w:rsidRDefault="00DF5B5D" w:rsidP="009F668A">
            <w:pPr>
              <w:pStyle w:val="ConsPlusNormal"/>
              <w:jc w:val="center"/>
              <w:rPr>
                <w:rFonts w:ascii="Times New Roman" w:hAnsi="Times New Roman" w:cs="Times New Roman"/>
                <w:sz w:val="24"/>
                <w:szCs w:val="24"/>
              </w:rPr>
            </w:pPr>
          </w:p>
        </w:tc>
        <w:tc>
          <w:tcPr>
            <w:tcW w:w="6520" w:type="dxa"/>
            <w:gridSpan w:val="2"/>
          </w:tcPr>
          <w:p w:rsidR="00DF5B5D" w:rsidRPr="003E2FFC" w:rsidRDefault="00DF5B5D" w:rsidP="00A056EE">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В ходе мероприятия осуществлена деятельность централизованной библиотечной системы Петровского городского округа Ставропольского края. </w:t>
            </w:r>
            <w:proofErr w:type="gramStart"/>
            <w:r w:rsidR="00860DB1" w:rsidRPr="003E2FFC">
              <w:rPr>
                <w:rFonts w:ascii="Times New Roman" w:hAnsi="Times New Roman" w:cs="Times New Roman"/>
                <w:sz w:val="24"/>
                <w:szCs w:val="24"/>
              </w:rPr>
              <w:t xml:space="preserve">В сложившейся эпидемиологической ситуации в условиях угрозы распространения новой </w:t>
            </w:r>
            <w:proofErr w:type="spellStart"/>
            <w:r w:rsidR="00860DB1" w:rsidRPr="003E2FFC">
              <w:rPr>
                <w:rFonts w:ascii="Times New Roman" w:hAnsi="Times New Roman" w:cs="Times New Roman"/>
                <w:sz w:val="24"/>
                <w:szCs w:val="24"/>
              </w:rPr>
              <w:t>короновирусной</w:t>
            </w:r>
            <w:proofErr w:type="spellEnd"/>
            <w:r w:rsidR="00860DB1" w:rsidRPr="003E2FFC">
              <w:rPr>
                <w:rFonts w:ascii="Times New Roman" w:hAnsi="Times New Roman" w:cs="Times New Roman"/>
                <w:sz w:val="24"/>
                <w:szCs w:val="24"/>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00860DB1" w:rsidRPr="003E2FFC">
              <w:rPr>
                <w:rFonts w:ascii="Times New Roman" w:hAnsi="Times New Roman" w:cs="Times New Roman"/>
                <w:sz w:val="24"/>
                <w:szCs w:val="24"/>
              </w:rPr>
              <w:t>коронавирусной</w:t>
            </w:r>
            <w:proofErr w:type="spellEnd"/>
            <w:r w:rsidR="00860DB1" w:rsidRPr="003E2FFC">
              <w:rPr>
                <w:rFonts w:ascii="Times New Roman" w:hAnsi="Times New Roman" w:cs="Times New Roman"/>
                <w:sz w:val="24"/>
                <w:szCs w:val="24"/>
              </w:rPr>
              <w:t xml:space="preserve"> инфекции COVID-2019 на территории Ставропольского края, Приказу отдела культуры администрации Петровского городского</w:t>
            </w:r>
            <w:proofErr w:type="gramEnd"/>
            <w:r w:rsidR="00860DB1" w:rsidRPr="003E2FFC">
              <w:rPr>
                <w:rFonts w:ascii="Times New Roman" w:hAnsi="Times New Roman" w:cs="Times New Roman"/>
                <w:sz w:val="24"/>
                <w:szCs w:val="24"/>
              </w:rPr>
              <w:t xml:space="preserve"> округа Ставропольского края от 27.03.2020 г. № 24 «О дополнительных мерах по снижению рисков распространения </w:t>
            </w:r>
            <w:proofErr w:type="spellStart"/>
            <w:r w:rsidR="00860DB1" w:rsidRPr="003E2FFC">
              <w:rPr>
                <w:rFonts w:ascii="Times New Roman" w:hAnsi="Times New Roman" w:cs="Times New Roman"/>
                <w:sz w:val="24"/>
                <w:szCs w:val="24"/>
              </w:rPr>
              <w:t>коронавирусной</w:t>
            </w:r>
            <w:proofErr w:type="spellEnd"/>
            <w:r w:rsidR="00860DB1" w:rsidRPr="003E2FFC">
              <w:rPr>
                <w:rFonts w:ascii="Times New Roman" w:hAnsi="Times New Roman" w:cs="Times New Roman"/>
                <w:sz w:val="24"/>
                <w:szCs w:val="24"/>
              </w:rPr>
              <w:t xml:space="preserve"> инфекции COVID» </w:t>
            </w:r>
            <w:r w:rsidR="00860DB1" w:rsidRPr="003E2FFC">
              <w:rPr>
                <w:rFonts w:ascii="Times New Roman" w:hAnsi="Times New Roman" w:cs="Times New Roman"/>
                <w:sz w:val="24"/>
                <w:szCs w:val="24"/>
                <w:shd w:val="clear" w:color="auto" w:fill="FFFFFF"/>
              </w:rPr>
              <w:t xml:space="preserve">с 27.04.2020 по 01.07.2020 работа </w:t>
            </w:r>
            <w:r w:rsidR="00860DB1" w:rsidRPr="003E2FFC">
              <w:rPr>
                <w:rFonts w:ascii="Times New Roman" w:hAnsi="Times New Roman" w:cs="Times New Roman"/>
                <w:sz w:val="24"/>
                <w:szCs w:val="24"/>
              </w:rPr>
              <w:t xml:space="preserve">библиотек была приостановлена. </w:t>
            </w:r>
            <w:r w:rsidRPr="003E2FFC">
              <w:rPr>
                <w:rFonts w:ascii="Times New Roman" w:hAnsi="Times New Roman" w:cs="Times New Roman"/>
                <w:sz w:val="24"/>
                <w:szCs w:val="24"/>
              </w:rPr>
              <w:t>Проведены все запланированные контрольные события,</w:t>
            </w:r>
            <w:r w:rsidR="00860DB1"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 проведено </w:t>
            </w:r>
            <w:r w:rsidR="00860DB1" w:rsidRPr="003E2FFC">
              <w:rPr>
                <w:rFonts w:ascii="Times New Roman" w:hAnsi="Times New Roman" w:cs="Times New Roman"/>
                <w:sz w:val="24"/>
                <w:szCs w:val="24"/>
              </w:rPr>
              <w:t>573</w:t>
            </w:r>
            <w:r w:rsidRPr="003E2FFC">
              <w:rPr>
                <w:rFonts w:ascii="Times New Roman" w:hAnsi="Times New Roman" w:cs="Times New Roman"/>
                <w:sz w:val="24"/>
                <w:szCs w:val="24"/>
              </w:rPr>
              <w:t xml:space="preserve"> </w:t>
            </w:r>
            <w:proofErr w:type="gramStart"/>
            <w:r w:rsidRPr="003E2FFC">
              <w:rPr>
                <w:rFonts w:ascii="Times New Roman" w:hAnsi="Times New Roman" w:cs="Times New Roman"/>
                <w:sz w:val="24"/>
                <w:szCs w:val="24"/>
              </w:rPr>
              <w:t>мероприятия</w:t>
            </w:r>
            <w:proofErr w:type="gramEnd"/>
            <w:r w:rsidR="00860DB1"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в которых приняли участие </w:t>
            </w:r>
            <w:r w:rsidR="00A056EE" w:rsidRPr="003E2FFC">
              <w:rPr>
                <w:rFonts w:ascii="Times New Roman" w:hAnsi="Times New Roman" w:cs="Times New Roman"/>
                <w:sz w:val="24"/>
                <w:szCs w:val="24"/>
              </w:rPr>
              <w:t>15862</w:t>
            </w:r>
            <w:r w:rsidRPr="003E2FFC">
              <w:rPr>
                <w:rFonts w:ascii="Times New Roman" w:hAnsi="Times New Roman" w:cs="Times New Roman"/>
                <w:sz w:val="24"/>
                <w:szCs w:val="24"/>
              </w:rPr>
              <w:t xml:space="preserve"> человек</w:t>
            </w:r>
            <w:r w:rsidR="00A056EE" w:rsidRPr="003E2FFC">
              <w:rPr>
                <w:rFonts w:ascii="Times New Roman" w:hAnsi="Times New Roman" w:cs="Times New Roman"/>
                <w:sz w:val="24"/>
                <w:szCs w:val="24"/>
              </w:rPr>
              <w:t>а.</w:t>
            </w:r>
            <w:r w:rsidRPr="003E2FFC">
              <w:rPr>
                <w:rFonts w:ascii="Times New Roman" w:hAnsi="Times New Roman" w:cs="Times New Roman"/>
                <w:sz w:val="24"/>
                <w:szCs w:val="24"/>
              </w:rPr>
              <w:t xml:space="preserve"> Число пользователей муниципальных </w:t>
            </w:r>
            <w:r w:rsidRPr="003E2FFC">
              <w:rPr>
                <w:rFonts w:ascii="Times New Roman" w:hAnsi="Times New Roman" w:cs="Times New Roman"/>
                <w:sz w:val="24"/>
                <w:szCs w:val="24"/>
              </w:rPr>
              <w:lastRenderedPageBreak/>
              <w:t>библиотек в 20</w:t>
            </w:r>
            <w:r w:rsidR="00A056EE"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 3</w:t>
            </w:r>
            <w:r w:rsidR="00A056EE" w:rsidRPr="003E2FFC">
              <w:rPr>
                <w:rFonts w:ascii="Times New Roman" w:hAnsi="Times New Roman" w:cs="Times New Roman"/>
                <w:sz w:val="24"/>
                <w:szCs w:val="24"/>
              </w:rPr>
              <w:t xml:space="preserve">2 346 </w:t>
            </w:r>
            <w:r w:rsidRPr="003E2FFC">
              <w:rPr>
                <w:rFonts w:ascii="Times New Roman" w:hAnsi="Times New Roman" w:cs="Times New Roman"/>
                <w:sz w:val="24"/>
                <w:szCs w:val="24"/>
              </w:rPr>
              <w:t>человек.</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мероприятие выполнено:</w:t>
            </w:r>
          </w:p>
          <w:p w:rsidR="00DF5B5D" w:rsidRPr="003E2FFC" w:rsidRDefault="00DF5B5D"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 xml:space="preserve">- количество библиографических записей в сводном электронном каталоге библиотек Петровского городского округа – </w:t>
            </w:r>
            <w:r w:rsidR="00C64221" w:rsidRPr="003E2FFC">
              <w:rPr>
                <w:rFonts w:ascii="Times New Roman" w:hAnsi="Times New Roman" w:cs="Times New Roman"/>
                <w:sz w:val="24"/>
                <w:szCs w:val="24"/>
                <w:lang w:eastAsia="en-US"/>
              </w:rPr>
              <w:t>391525</w:t>
            </w:r>
            <w:r w:rsidRPr="003E2FFC">
              <w:rPr>
                <w:rFonts w:ascii="Times New Roman" w:hAnsi="Times New Roman" w:cs="Times New Roman"/>
                <w:sz w:val="24"/>
                <w:szCs w:val="24"/>
                <w:lang w:eastAsia="en-US"/>
              </w:rPr>
              <w:t xml:space="preserve"> записей;</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доля пользователей муниципальных библиотек в общей численности населения </w:t>
            </w:r>
            <w:r w:rsidRPr="003E2FFC">
              <w:rPr>
                <w:rFonts w:ascii="Times New Roman" w:hAnsi="Times New Roman" w:cs="Times New Roman"/>
                <w:sz w:val="24"/>
                <w:szCs w:val="24"/>
              </w:rPr>
              <w:lastRenderedPageBreak/>
              <w:t xml:space="preserve">Петровского городского округа – </w:t>
            </w:r>
            <w:r w:rsidR="00A86732">
              <w:rPr>
                <w:rFonts w:ascii="Times New Roman" w:hAnsi="Times New Roman" w:cs="Times New Roman"/>
                <w:sz w:val="24"/>
                <w:szCs w:val="24"/>
              </w:rPr>
              <w:t xml:space="preserve">49,33 </w:t>
            </w:r>
            <w:r w:rsidRPr="003E2FFC">
              <w:rPr>
                <w:rFonts w:ascii="Times New Roman" w:hAnsi="Times New Roman" w:cs="Times New Roman"/>
                <w:sz w:val="24"/>
                <w:szCs w:val="24"/>
              </w:rPr>
              <w:t>%;</w:t>
            </w:r>
          </w:p>
          <w:p w:rsidR="00DF5B5D" w:rsidRPr="003E2FFC" w:rsidRDefault="00DF5B5D" w:rsidP="009F668A">
            <w:pPr>
              <w:pStyle w:val="ConsPlusNormal"/>
              <w:jc w:val="both"/>
              <w:rPr>
                <w:rFonts w:ascii="Times New Roman" w:hAnsi="Times New Roman" w:cs="Times New Roman"/>
                <w:sz w:val="24"/>
                <w:szCs w:val="24"/>
              </w:rPr>
            </w:pPr>
            <w:proofErr w:type="gramStart"/>
            <w:r w:rsidRPr="003E2FFC">
              <w:rPr>
                <w:rFonts w:ascii="Times New Roman" w:hAnsi="Times New Roman" w:cs="Times New Roman"/>
                <w:sz w:val="24"/>
                <w:szCs w:val="24"/>
              </w:rPr>
              <w:t xml:space="preserve">-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 </w:t>
            </w:r>
            <w:r w:rsidR="006C3326" w:rsidRPr="003E2FFC">
              <w:rPr>
                <w:rFonts w:ascii="Times New Roman" w:hAnsi="Times New Roman" w:cs="Times New Roman"/>
                <w:sz w:val="24"/>
                <w:szCs w:val="24"/>
              </w:rPr>
              <w:t>–</w:t>
            </w:r>
            <w:r w:rsidRPr="003E2FFC">
              <w:rPr>
                <w:rFonts w:ascii="Times New Roman" w:hAnsi="Times New Roman" w:cs="Times New Roman"/>
                <w:sz w:val="24"/>
                <w:szCs w:val="24"/>
              </w:rPr>
              <w:t xml:space="preserve"> 1</w:t>
            </w:r>
            <w:r w:rsidR="006C3326" w:rsidRPr="003E2FFC">
              <w:rPr>
                <w:rFonts w:ascii="Times New Roman" w:hAnsi="Times New Roman" w:cs="Times New Roman"/>
                <w:sz w:val="24"/>
                <w:szCs w:val="24"/>
              </w:rPr>
              <w:t>9</w:t>
            </w:r>
            <w:r w:rsidR="00CA3CCB" w:rsidRPr="003E2FFC">
              <w:rPr>
                <w:rFonts w:ascii="Times New Roman" w:hAnsi="Times New Roman" w:cs="Times New Roman"/>
                <w:sz w:val="24"/>
                <w:szCs w:val="24"/>
              </w:rPr>
              <w:t xml:space="preserve"> рублей на рубль</w:t>
            </w:r>
            <w:r w:rsidR="006C3326" w:rsidRPr="003E2FFC">
              <w:rPr>
                <w:rFonts w:ascii="Times New Roman" w:hAnsi="Times New Roman" w:cs="Times New Roman"/>
                <w:sz w:val="24"/>
                <w:szCs w:val="24"/>
              </w:rPr>
              <w:t>;</w:t>
            </w:r>
            <w:proofErr w:type="gramEnd"/>
          </w:p>
          <w:p w:rsidR="006C3326" w:rsidRPr="003E2FFC" w:rsidRDefault="006C3326" w:rsidP="009F668A">
            <w:pPr>
              <w:pStyle w:val="ConsPlusNormal"/>
              <w:jc w:val="both"/>
              <w:rPr>
                <w:rFonts w:ascii="Times New Roman" w:hAnsi="Times New Roman" w:cs="Times New Roman"/>
                <w:sz w:val="24"/>
                <w:szCs w:val="24"/>
              </w:rPr>
            </w:pPr>
            <w:proofErr w:type="gramStart"/>
            <w:r w:rsidRPr="003E2FFC">
              <w:rPr>
                <w:rFonts w:ascii="Times New Roman" w:hAnsi="Times New Roman" w:cs="Times New Roman"/>
                <w:bCs/>
                <w:sz w:val="24"/>
                <w:szCs w:val="24"/>
              </w:rPr>
              <w:t xml:space="preserve">- </w:t>
            </w:r>
            <w:r w:rsidRPr="003E2FFC">
              <w:rPr>
                <w:rFonts w:ascii="Times New Roman" w:hAnsi="Times New Roman" w:cs="Times New Roman"/>
                <w:sz w:val="24"/>
                <w:szCs w:val="24"/>
              </w:rPr>
              <w:t xml:space="preserve">объем привлеченных из федерального и </w:t>
            </w:r>
            <w:r w:rsidRPr="003E2FFC">
              <w:rPr>
                <w:rFonts w:ascii="Times New Roman" w:hAnsi="Times New Roman" w:cs="Times New Roman"/>
                <w:sz w:val="24"/>
                <w:szCs w:val="24"/>
              </w:rPr>
              <w:lastRenderedPageBreak/>
              <w:t xml:space="preserve">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w:t>
            </w:r>
            <w:r w:rsidRPr="003E2FFC">
              <w:rPr>
                <w:rFonts w:ascii="Times New Roman" w:hAnsi="Times New Roman" w:cs="Times New Roman"/>
                <w:sz w:val="24"/>
                <w:szCs w:val="24"/>
              </w:rPr>
              <w:lastRenderedPageBreak/>
              <w:t>документации для строительства, реконструкции, модернизации и капитального ремонта объектов социальной и инженерной инфраструктуры собственности</w:t>
            </w:r>
            <w:proofErr w:type="gramEnd"/>
            <w:r w:rsidRPr="003E2FFC">
              <w:rPr>
                <w:rFonts w:ascii="Times New Roman" w:hAnsi="Times New Roman" w:cs="Times New Roman"/>
                <w:sz w:val="24"/>
                <w:szCs w:val="24"/>
              </w:rPr>
              <w:t xml:space="preserve"> муниципальных образований Ставропольского края, расположенных в сельской местности </w:t>
            </w:r>
            <w:r w:rsidR="00CA3CCB" w:rsidRPr="003E2FFC">
              <w:rPr>
                <w:rFonts w:ascii="Times New Roman" w:hAnsi="Times New Roman" w:cs="Times New Roman"/>
                <w:sz w:val="24"/>
                <w:szCs w:val="24"/>
              </w:rPr>
              <w:t>–</w:t>
            </w:r>
            <w:r w:rsidRPr="003E2FFC">
              <w:rPr>
                <w:rFonts w:ascii="Times New Roman" w:hAnsi="Times New Roman" w:cs="Times New Roman"/>
                <w:sz w:val="24"/>
                <w:szCs w:val="24"/>
              </w:rPr>
              <w:t xml:space="preserve"> 5</w:t>
            </w:r>
            <w:r w:rsidR="00CA3CCB" w:rsidRPr="003E2FFC">
              <w:rPr>
                <w:rFonts w:ascii="Times New Roman" w:hAnsi="Times New Roman" w:cs="Times New Roman"/>
                <w:sz w:val="24"/>
                <w:szCs w:val="24"/>
              </w:rPr>
              <w:t xml:space="preserve"> рублей на рубль</w:t>
            </w: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4.1</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A056EE" w:rsidRPr="003E2FFC">
              <w:rPr>
                <w:rFonts w:ascii="Times New Roman" w:hAnsi="Times New Roman" w:cs="Times New Roman"/>
                <w:sz w:val="24"/>
                <w:szCs w:val="24"/>
              </w:rPr>
              <w:t>25</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Уплата налогов произведена</w:t>
            </w:r>
          </w:p>
        </w:tc>
        <w:tc>
          <w:tcPr>
            <w:tcW w:w="1957" w:type="dxa"/>
            <w:gridSpan w:val="2"/>
          </w:tcPr>
          <w:p w:rsidR="00CA3CCB" w:rsidRPr="003E2FFC" w:rsidRDefault="00A056EE"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r w:rsidR="00CA3CCB"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16.04.2020,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A056EE" w:rsidRPr="003E2FFC">
              <w:rPr>
                <w:rFonts w:ascii="Times New Roman" w:hAnsi="Times New Roman" w:cs="Times New Roman"/>
                <w:sz w:val="24"/>
                <w:szCs w:val="24"/>
              </w:rPr>
              <w:t>20.07.2020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07.07.2020,</w:t>
            </w:r>
          </w:p>
          <w:p w:rsidR="00A056EE"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10.07.2020,</w:t>
            </w:r>
          </w:p>
          <w:p w:rsidR="00DF5B5D" w:rsidRPr="003E2FFC" w:rsidRDefault="00CA3CCB" w:rsidP="00A056E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A056EE" w:rsidRPr="003E2FFC">
              <w:rPr>
                <w:rFonts w:ascii="Times New Roman" w:hAnsi="Times New Roman" w:cs="Times New Roman"/>
                <w:sz w:val="24"/>
                <w:szCs w:val="24"/>
              </w:rPr>
              <w:t>20.10.2020/</w:t>
            </w:r>
          </w:p>
          <w:p w:rsidR="009F19F9" w:rsidRPr="003E2FFC" w:rsidRDefault="009F19F9"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02.10.2020</w:t>
            </w:r>
          </w:p>
        </w:tc>
        <w:tc>
          <w:tcPr>
            <w:tcW w:w="6520" w:type="dxa"/>
            <w:gridSpan w:val="2"/>
          </w:tcPr>
          <w:p w:rsidR="00DF5B5D" w:rsidRPr="003E2FFC" w:rsidRDefault="00DF5B5D" w:rsidP="009F668A">
            <w:pPr>
              <w:widowControl w:val="0"/>
              <w:autoSpaceDE w:val="0"/>
              <w:autoSpaceDN w:val="0"/>
              <w:jc w:val="both"/>
              <w:rPr>
                <w:sz w:val="24"/>
                <w:szCs w:val="24"/>
              </w:rPr>
            </w:pPr>
            <w:r w:rsidRPr="003E2FFC">
              <w:rPr>
                <w:sz w:val="24"/>
                <w:szCs w:val="24"/>
              </w:rPr>
              <w:t>Контрольное событие выполнено. Произведена уплата налогов</w:t>
            </w:r>
            <w:r w:rsidR="00A056EE" w:rsidRPr="003E2FFC">
              <w:rPr>
                <w:sz w:val="24"/>
                <w:szCs w:val="24"/>
              </w:rPr>
              <w:t>:</w:t>
            </w:r>
          </w:p>
          <w:p w:rsidR="00DF5B5D" w:rsidRPr="003E2FFC" w:rsidRDefault="00DF5B5D" w:rsidP="009F668A">
            <w:pPr>
              <w:widowControl w:val="0"/>
              <w:autoSpaceDE w:val="0"/>
              <w:autoSpaceDN w:val="0"/>
              <w:jc w:val="both"/>
              <w:rPr>
                <w:sz w:val="24"/>
                <w:szCs w:val="24"/>
              </w:rPr>
            </w:pPr>
            <w:r w:rsidRPr="003E2FFC">
              <w:rPr>
                <w:sz w:val="24"/>
                <w:szCs w:val="24"/>
              </w:rPr>
              <w:t>- налог на имущество;</w:t>
            </w:r>
          </w:p>
          <w:p w:rsidR="00DF5B5D" w:rsidRPr="003E2FFC" w:rsidRDefault="009F19F9" w:rsidP="009F19F9">
            <w:pPr>
              <w:widowControl w:val="0"/>
              <w:autoSpaceDE w:val="0"/>
              <w:autoSpaceDN w:val="0"/>
              <w:jc w:val="both"/>
              <w:rPr>
                <w:sz w:val="24"/>
                <w:szCs w:val="24"/>
              </w:rPr>
            </w:pPr>
            <w:r w:rsidRPr="003E2FFC">
              <w:rPr>
                <w:sz w:val="24"/>
                <w:szCs w:val="24"/>
              </w:rPr>
              <w:t xml:space="preserve">- земельный налог </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4.2</w:t>
            </w:r>
          </w:p>
        </w:tc>
        <w:tc>
          <w:tcPr>
            <w:tcW w:w="3291" w:type="dxa"/>
            <w:gridSpan w:val="2"/>
          </w:tcPr>
          <w:p w:rsidR="00DF5B5D" w:rsidRPr="003E2FFC" w:rsidRDefault="00DF5B5D" w:rsidP="005E416E">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2</w:t>
            </w:r>
            <w:r w:rsidR="005E416E" w:rsidRPr="003E2FFC">
              <w:rPr>
                <w:rFonts w:ascii="Times New Roman" w:hAnsi="Times New Roman" w:cs="Times New Roman"/>
                <w:sz w:val="24"/>
                <w:szCs w:val="24"/>
              </w:rPr>
              <w:t>6</w:t>
            </w:r>
          </w:p>
          <w:p w:rsidR="00DF5B5D" w:rsidRPr="003E2FFC" w:rsidRDefault="00DF5B5D" w:rsidP="005E416E">
            <w:pPr>
              <w:pStyle w:val="ConsPlusNormal"/>
              <w:rPr>
                <w:rFonts w:ascii="Times New Roman" w:hAnsi="Times New Roman" w:cs="Times New Roman"/>
                <w:sz w:val="24"/>
                <w:szCs w:val="24"/>
              </w:rPr>
            </w:pPr>
            <w:r w:rsidRPr="003E2FFC">
              <w:rPr>
                <w:rFonts w:ascii="Times New Roman" w:hAnsi="Times New Roman" w:cs="Times New Roman"/>
                <w:sz w:val="24"/>
                <w:szCs w:val="24"/>
              </w:rPr>
              <w:t>Выплата заработной платы работникам учреждения произведена</w:t>
            </w:r>
          </w:p>
        </w:tc>
        <w:tc>
          <w:tcPr>
            <w:tcW w:w="1957" w:type="dxa"/>
            <w:gridSpan w:val="2"/>
          </w:tcPr>
          <w:p w:rsidR="00CA3CCB" w:rsidRPr="003E2FFC" w:rsidRDefault="005E416E"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21.01.2020</w:t>
            </w:r>
            <w:r w:rsidR="00CA3CCB"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21.01.2020,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21.02.2020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06.02.2020,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21.02.2020,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 xml:space="preserve">до </w:t>
            </w:r>
            <w:r w:rsidR="005E416E" w:rsidRPr="003E2FFC">
              <w:rPr>
                <w:rFonts w:ascii="Times New Roman" w:hAnsi="Times New Roman" w:cs="Times New Roman"/>
                <w:sz w:val="24"/>
                <w:szCs w:val="24"/>
              </w:rPr>
              <w:t>21.03.2020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06.03.2020,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20.03.2020,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21.04.2020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06.04.2020,</w:t>
            </w:r>
          </w:p>
          <w:p w:rsidR="005E416E" w:rsidRPr="003E2FFC" w:rsidRDefault="00CA3CCB" w:rsidP="005E416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21.04.2020,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21.05.2020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06.05.2020,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21.05.2020,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21.06.2020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05.06.2020,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19.06.2020,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21.07.2020</w:t>
            </w:r>
            <w:r w:rsidRPr="003E2FFC">
              <w:rPr>
                <w:rFonts w:ascii="Times New Roman" w:hAnsi="Times New Roman" w:cs="Times New Roman"/>
                <w:sz w:val="24"/>
                <w:szCs w:val="24"/>
              </w:rPr>
              <w:t>/</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06.07.2020,</w:t>
            </w:r>
          </w:p>
          <w:p w:rsidR="00CA3CCB" w:rsidRPr="003E2FFC" w:rsidRDefault="00CA3CCB" w:rsidP="00CA3CC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21.07.2020,</w:t>
            </w:r>
          </w:p>
          <w:p w:rsidR="00500BE6" w:rsidRPr="003E2FFC" w:rsidRDefault="00CA3CCB"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21.08.2020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06.08.2020,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21.08.2020,</w:t>
            </w:r>
          </w:p>
          <w:p w:rsidR="005E416E" w:rsidRPr="003E2FFC" w:rsidRDefault="00CA3CCB" w:rsidP="005E416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21.09.2021</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04.09.2020,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21.09.2020,</w:t>
            </w:r>
          </w:p>
          <w:p w:rsidR="00500BE6" w:rsidRPr="003E2FFC" w:rsidRDefault="00CA3CCB"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21.10.2021</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06.10.2020,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21.10.2020,</w:t>
            </w:r>
          </w:p>
          <w:p w:rsidR="005E416E" w:rsidRPr="003E2FFC" w:rsidRDefault="00CA3CCB" w:rsidP="005E416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21.11.2021</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06.11.2020,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20.11.2020,</w:t>
            </w:r>
          </w:p>
          <w:p w:rsidR="00DF5B5D" w:rsidRPr="003E2FFC" w:rsidRDefault="00CA3CCB" w:rsidP="005E416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5E416E" w:rsidRPr="003E2FFC">
              <w:rPr>
                <w:rFonts w:ascii="Times New Roman" w:hAnsi="Times New Roman" w:cs="Times New Roman"/>
                <w:sz w:val="24"/>
                <w:szCs w:val="24"/>
              </w:rPr>
              <w:t>21.12.2021/</w:t>
            </w:r>
          </w:p>
          <w:p w:rsidR="00272B9F" w:rsidRPr="003E2FFC" w:rsidRDefault="00272B9F" w:rsidP="005E416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03.12.2020,</w:t>
            </w:r>
          </w:p>
          <w:p w:rsidR="00272B9F" w:rsidRPr="003E2FFC" w:rsidRDefault="00272B9F"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18.12.2020</w:t>
            </w:r>
          </w:p>
        </w:tc>
        <w:tc>
          <w:tcPr>
            <w:tcW w:w="6520" w:type="dxa"/>
            <w:gridSpan w:val="2"/>
          </w:tcPr>
          <w:p w:rsidR="00DF5B5D" w:rsidRPr="003E2FFC" w:rsidRDefault="00DF5B5D" w:rsidP="00272B9F">
            <w:pPr>
              <w:widowControl w:val="0"/>
              <w:autoSpaceDE w:val="0"/>
              <w:autoSpaceDN w:val="0"/>
              <w:jc w:val="both"/>
              <w:rPr>
                <w:sz w:val="24"/>
                <w:szCs w:val="24"/>
              </w:rPr>
            </w:pPr>
            <w:r w:rsidRPr="003E2FFC">
              <w:rPr>
                <w:sz w:val="24"/>
                <w:szCs w:val="24"/>
              </w:rPr>
              <w:lastRenderedPageBreak/>
              <w:t>Контрольное событие выполнено. Заработная плата работникам учреждения выплачена в установленные сроки</w:t>
            </w:r>
            <w:r w:rsidR="00272B9F" w:rsidRPr="003E2FFC">
              <w:rPr>
                <w:sz w:val="24"/>
                <w:szCs w:val="24"/>
              </w:rPr>
              <w:t>.</w:t>
            </w:r>
            <w:r w:rsidRPr="003E2FFC">
              <w:rPr>
                <w:sz w:val="24"/>
                <w:szCs w:val="24"/>
              </w:rPr>
              <w:t xml:space="preserve"> Средняя заработная плата сотрудников составила </w:t>
            </w:r>
            <w:r w:rsidR="002137A2" w:rsidRPr="003E2FFC">
              <w:rPr>
                <w:sz w:val="24"/>
                <w:szCs w:val="24"/>
              </w:rPr>
              <w:t>25 990,69</w:t>
            </w:r>
            <w:r w:rsidRPr="003E2FFC">
              <w:rPr>
                <w:sz w:val="24"/>
                <w:szCs w:val="24"/>
              </w:rPr>
              <w:t xml:space="preserve"> рублей.</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4.3</w:t>
            </w:r>
          </w:p>
        </w:tc>
        <w:tc>
          <w:tcPr>
            <w:tcW w:w="3291" w:type="dxa"/>
            <w:gridSpan w:val="2"/>
          </w:tcPr>
          <w:p w:rsidR="00DF5B5D" w:rsidRPr="003E2FFC" w:rsidRDefault="00DF5B5D" w:rsidP="00272B9F">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2</w:t>
            </w:r>
            <w:r w:rsidR="00272B9F" w:rsidRPr="003E2FFC">
              <w:rPr>
                <w:rFonts w:ascii="Times New Roman" w:hAnsi="Times New Roman" w:cs="Times New Roman"/>
                <w:sz w:val="24"/>
                <w:szCs w:val="24"/>
              </w:rPr>
              <w:t>7</w:t>
            </w:r>
          </w:p>
          <w:p w:rsidR="00DF5B5D" w:rsidRPr="003E2FFC" w:rsidRDefault="00DF5B5D" w:rsidP="00272B9F">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Произведены социальные и </w:t>
            </w:r>
            <w:r w:rsidRPr="003E2FFC">
              <w:rPr>
                <w:rFonts w:ascii="Times New Roman" w:hAnsi="Times New Roman" w:cs="Times New Roman"/>
                <w:sz w:val="24"/>
                <w:szCs w:val="24"/>
              </w:rPr>
              <w:lastRenderedPageBreak/>
              <w:t>иные выплаты сотрудникам учреждения</w:t>
            </w:r>
          </w:p>
        </w:tc>
        <w:tc>
          <w:tcPr>
            <w:tcW w:w="1957" w:type="dxa"/>
            <w:gridSpan w:val="2"/>
          </w:tcPr>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w:t>
            </w:r>
            <w:r w:rsidR="00272B9F" w:rsidRPr="003E2FFC">
              <w:rPr>
                <w:rFonts w:ascii="Times New Roman" w:hAnsi="Times New Roman" w:cs="Times New Roman"/>
                <w:sz w:val="24"/>
                <w:szCs w:val="24"/>
              </w:rPr>
              <w:t>о</w:t>
            </w:r>
            <w:r w:rsidRPr="003E2FFC">
              <w:rPr>
                <w:rFonts w:ascii="Times New Roman" w:hAnsi="Times New Roman" w:cs="Times New Roman"/>
                <w:sz w:val="24"/>
                <w:szCs w:val="24"/>
              </w:rPr>
              <w:t xml:space="preserve"> </w:t>
            </w:r>
            <w:r w:rsidR="00272B9F" w:rsidRPr="003E2FFC">
              <w:rPr>
                <w:rFonts w:ascii="Times New Roman" w:hAnsi="Times New Roman" w:cs="Times New Roman"/>
                <w:sz w:val="24"/>
                <w:szCs w:val="24"/>
              </w:rPr>
              <w:t>10.01.2020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10.01.2020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 xml:space="preserve">до </w:t>
            </w:r>
            <w:r w:rsidR="00272B9F" w:rsidRPr="003E2FFC">
              <w:rPr>
                <w:rFonts w:ascii="Times New Roman" w:hAnsi="Times New Roman" w:cs="Times New Roman"/>
                <w:sz w:val="24"/>
                <w:szCs w:val="24"/>
              </w:rPr>
              <w:t>10.02.2020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06.02.2020,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10.03.2020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06.03.2020,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10.04.2020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06.04.2020,</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10.05.2020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06.05.2020,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10.06.2020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05.06.2020,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10.07.2020</w:t>
            </w:r>
            <w:r w:rsidRPr="003E2FFC">
              <w:rPr>
                <w:rFonts w:ascii="Times New Roman" w:hAnsi="Times New Roman" w:cs="Times New Roman"/>
                <w:sz w:val="24"/>
                <w:szCs w:val="24"/>
              </w:rPr>
              <w:t>/</w:t>
            </w:r>
          </w:p>
          <w:p w:rsidR="00500BE6"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06.07.2020,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10.08.2020</w:t>
            </w:r>
            <w:r w:rsidRPr="003E2FFC">
              <w:rPr>
                <w:rFonts w:ascii="Times New Roman" w:hAnsi="Times New Roman" w:cs="Times New Roman"/>
                <w:sz w:val="24"/>
                <w:szCs w:val="24"/>
              </w:rPr>
              <w:t>/</w:t>
            </w:r>
          </w:p>
          <w:p w:rsidR="00500BE6"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06.08.2020,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10.09.2020</w:t>
            </w:r>
            <w:r w:rsidRPr="003E2FFC">
              <w:rPr>
                <w:rFonts w:ascii="Times New Roman" w:hAnsi="Times New Roman" w:cs="Times New Roman"/>
                <w:sz w:val="24"/>
                <w:szCs w:val="24"/>
              </w:rPr>
              <w:t>/</w:t>
            </w:r>
          </w:p>
          <w:p w:rsidR="00500BE6"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04.09.2020,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10.10.2020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06.10.2020,</w:t>
            </w:r>
          </w:p>
          <w:p w:rsidR="00272B9F"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10.11.2020</w:t>
            </w:r>
            <w:r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06.11.2020,</w:t>
            </w:r>
          </w:p>
          <w:p w:rsidR="00DF5B5D" w:rsidRPr="003E2FFC" w:rsidRDefault="00500BE6" w:rsidP="00272B9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272B9F" w:rsidRPr="003E2FFC">
              <w:rPr>
                <w:rFonts w:ascii="Times New Roman" w:hAnsi="Times New Roman" w:cs="Times New Roman"/>
                <w:sz w:val="24"/>
                <w:szCs w:val="24"/>
              </w:rPr>
              <w:t>10.12.2020/</w:t>
            </w:r>
          </w:p>
          <w:p w:rsidR="00272B9F" w:rsidRPr="003E2FFC" w:rsidRDefault="00272B9F"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03.12.2020</w:t>
            </w:r>
          </w:p>
        </w:tc>
        <w:tc>
          <w:tcPr>
            <w:tcW w:w="6520" w:type="dxa"/>
            <w:gridSpan w:val="2"/>
          </w:tcPr>
          <w:p w:rsidR="00DF5B5D" w:rsidRPr="003E2FFC" w:rsidRDefault="00DF5B5D" w:rsidP="00DD60BF">
            <w:pPr>
              <w:widowControl w:val="0"/>
              <w:autoSpaceDE w:val="0"/>
              <w:autoSpaceDN w:val="0"/>
              <w:jc w:val="both"/>
              <w:rPr>
                <w:sz w:val="24"/>
                <w:szCs w:val="24"/>
              </w:rPr>
            </w:pPr>
            <w:r w:rsidRPr="003E2FFC">
              <w:rPr>
                <w:sz w:val="24"/>
                <w:szCs w:val="24"/>
              </w:rPr>
              <w:lastRenderedPageBreak/>
              <w:t xml:space="preserve">Контрольное событие выполнено. </w:t>
            </w:r>
            <w:proofErr w:type="gramStart"/>
            <w:r w:rsidRPr="003E2FFC">
              <w:rPr>
                <w:bCs/>
                <w:sz w:val="24"/>
                <w:szCs w:val="24"/>
              </w:rPr>
              <w:t xml:space="preserve">Произведены выплаты меры социальной поддержки по оплате жилого помещения, </w:t>
            </w:r>
            <w:r w:rsidRPr="003E2FFC">
              <w:rPr>
                <w:bCs/>
                <w:sz w:val="24"/>
                <w:szCs w:val="24"/>
              </w:rPr>
              <w:lastRenderedPageBreak/>
              <w:t>отопления и освещения сотрудникам учреждений в количестве 33 человек</w:t>
            </w:r>
            <w:r w:rsidRPr="003E2FFC">
              <w:rPr>
                <w:sz w:val="24"/>
                <w:szCs w:val="24"/>
              </w:rPr>
              <w:t>, проживающим в сельской местности, которые предоставляются на основе адресности и нуждаемости, на основании закона Ставропольского края от 01.08.2005 года № 42-кз «О мерах социальной поддержки отдельных категорий граждан, работающих и проживающих в сельской местности»</w:t>
            </w:r>
            <w:r w:rsidR="001A090D" w:rsidRPr="003E2FFC">
              <w:rPr>
                <w:sz w:val="24"/>
                <w:szCs w:val="24"/>
              </w:rPr>
              <w:t>.</w:t>
            </w:r>
            <w:proofErr w:type="gramEnd"/>
          </w:p>
          <w:p w:rsidR="001A090D" w:rsidRPr="003E2FFC" w:rsidRDefault="001A090D" w:rsidP="00DD60BF">
            <w:pPr>
              <w:widowControl w:val="0"/>
              <w:autoSpaceDE w:val="0"/>
              <w:autoSpaceDN w:val="0"/>
              <w:jc w:val="both"/>
              <w:rPr>
                <w:sz w:val="24"/>
                <w:szCs w:val="24"/>
              </w:rPr>
            </w:pPr>
            <w:r w:rsidRPr="003E2FFC">
              <w:rPr>
                <w:sz w:val="24"/>
                <w:szCs w:val="24"/>
              </w:rPr>
              <w:t xml:space="preserve">Грант в размере 50 тыс. руб. «Лучший работник учреждения культуры» получила Островерх А.А. - библиотекарь </w:t>
            </w:r>
            <w:proofErr w:type="spellStart"/>
            <w:r w:rsidRPr="003E2FFC">
              <w:rPr>
                <w:sz w:val="24"/>
                <w:szCs w:val="24"/>
              </w:rPr>
              <w:t>Благодатненского</w:t>
            </w:r>
            <w:proofErr w:type="spellEnd"/>
            <w:r w:rsidRPr="003E2FFC">
              <w:rPr>
                <w:sz w:val="24"/>
                <w:szCs w:val="24"/>
              </w:rPr>
              <w:t xml:space="preserve"> филиала № 17.</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4.4</w:t>
            </w:r>
          </w:p>
        </w:tc>
        <w:tc>
          <w:tcPr>
            <w:tcW w:w="3291" w:type="dxa"/>
            <w:gridSpan w:val="2"/>
          </w:tcPr>
          <w:p w:rsidR="00DF5B5D" w:rsidRPr="003E2FFC" w:rsidRDefault="00DF5B5D" w:rsidP="007945E1">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2</w:t>
            </w:r>
            <w:r w:rsidR="00DD60BF" w:rsidRPr="003E2FFC">
              <w:rPr>
                <w:rFonts w:ascii="Times New Roman" w:hAnsi="Times New Roman" w:cs="Times New Roman"/>
                <w:sz w:val="24"/>
                <w:szCs w:val="24"/>
              </w:rPr>
              <w:t>8</w:t>
            </w:r>
          </w:p>
          <w:p w:rsidR="00DF5B5D" w:rsidRPr="003E2FFC" w:rsidRDefault="00DF5B5D" w:rsidP="007945E1">
            <w:pPr>
              <w:pStyle w:val="ConsPlusNormal"/>
              <w:rPr>
                <w:rFonts w:ascii="Times New Roman" w:hAnsi="Times New Roman" w:cs="Times New Roman"/>
                <w:sz w:val="24"/>
                <w:szCs w:val="24"/>
              </w:rPr>
            </w:pPr>
            <w:r w:rsidRPr="003E2FFC">
              <w:rPr>
                <w:rFonts w:ascii="Times New Roman" w:hAnsi="Times New Roman" w:cs="Times New Roman"/>
                <w:sz w:val="24"/>
                <w:szCs w:val="24"/>
              </w:rPr>
              <w:t>Произведена закупка материалов, товаров, работ и услуг для нужд учреждения</w:t>
            </w:r>
          </w:p>
        </w:tc>
        <w:tc>
          <w:tcPr>
            <w:tcW w:w="1957" w:type="dxa"/>
            <w:gridSpan w:val="2"/>
          </w:tcPr>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 с 10.01.2020 по 31.01.2020;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29.02.2020/ с 03.02.2020 по 28.02.2020;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 с 02.03.2020 по 31.03.2020,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30.04.2020/ с </w:t>
            </w:r>
            <w:r w:rsidRPr="003E2FFC">
              <w:rPr>
                <w:rFonts w:ascii="Times New Roman" w:hAnsi="Times New Roman" w:cs="Times New Roman"/>
                <w:sz w:val="24"/>
                <w:szCs w:val="24"/>
              </w:rPr>
              <w:lastRenderedPageBreak/>
              <w:t>01.04.2020 по 30.04.2020,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31.05.2020/ с 06.05.2020 по 31.05.2020,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30.06.2020/ с 01.06.2020 по 30.06.2020,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31.07.2020/ с 01.07.2020 по 31.07.2020,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31.08.2020/ с 03.08.2020 по 31.08.2020,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 с 01.09.2020 по 30.09.2020,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31.10.2020/ с 01.10.2020 по 31.10.2020,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30.11.2020/ с 02.11.2020 по 30.11.2020,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DD60B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01.12.2020 по 30.12.2020</w:t>
            </w:r>
          </w:p>
        </w:tc>
        <w:tc>
          <w:tcPr>
            <w:tcW w:w="6520" w:type="dxa"/>
            <w:gridSpan w:val="2"/>
          </w:tcPr>
          <w:p w:rsidR="00DF5B5D" w:rsidRPr="003E2FFC" w:rsidRDefault="00DF5B5D" w:rsidP="009F668A">
            <w:pPr>
              <w:jc w:val="both"/>
              <w:rPr>
                <w:sz w:val="24"/>
                <w:szCs w:val="24"/>
              </w:rPr>
            </w:pPr>
            <w:r w:rsidRPr="003E2FFC">
              <w:rPr>
                <w:sz w:val="24"/>
                <w:szCs w:val="24"/>
              </w:rPr>
              <w:lastRenderedPageBreak/>
              <w:t>Контрольное событие выполнено. Произведена закупка материалов, товаров, работ и услуг для нужд учреждения</w:t>
            </w:r>
            <w:r w:rsidR="00DD60BF" w:rsidRPr="003E2FFC">
              <w:rPr>
                <w:sz w:val="24"/>
                <w:szCs w:val="24"/>
              </w:rPr>
              <w:t xml:space="preserve"> </w:t>
            </w:r>
            <w:r w:rsidRPr="003E2FFC">
              <w:rPr>
                <w:sz w:val="24"/>
                <w:szCs w:val="24"/>
              </w:rPr>
              <w:t>в том числе:</w:t>
            </w:r>
          </w:p>
          <w:p w:rsidR="00DF5B5D" w:rsidRPr="003E2FFC" w:rsidRDefault="00DF5B5D" w:rsidP="009F668A">
            <w:pPr>
              <w:jc w:val="both"/>
              <w:rPr>
                <w:sz w:val="24"/>
                <w:szCs w:val="24"/>
                <w:shd w:val="clear" w:color="auto" w:fill="FFFFFF"/>
              </w:rPr>
            </w:pPr>
            <w:r w:rsidRPr="003E2FFC">
              <w:rPr>
                <w:rFonts w:eastAsia="Calibri"/>
                <w:sz w:val="24"/>
                <w:szCs w:val="24"/>
                <w:shd w:val="clear" w:color="auto" w:fill="FFFFFF"/>
              </w:rPr>
              <w:t xml:space="preserve">- </w:t>
            </w:r>
            <w:r w:rsidR="00DD60BF" w:rsidRPr="003E2FFC">
              <w:rPr>
                <w:rFonts w:eastAsia="Calibri"/>
                <w:sz w:val="24"/>
                <w:szCs w:val="24"/>
              </w:rPr>
              <w:t>монтаж водопровода и канализации</w:t>
            </w:r>
            <w:r w:rsidR="00DD60BF" w:rsidRPr="003E2FFC">
              <w:rPr>
                <w:rFonts w:eastAsia="Calibri"/>
                <w:sz w:val="24"/>
                <w:szCs w:val="24"/>
                <w:shd w:val="clear" w:color="auto" w:fill="FFFFFF"/>
              </w:rPr>
              <w:t xml:space="preserve"> </w:t>
            </w:r>
            <w:proofErr w:type="spellStart"/>
            <w:r w:rsidRPr="003E2FFC">
              <w:rPr>
                <w:rFonts w:eastAsia="Calibri"/>
                <w:sz w:val="24"/>
                <w:szCs w:val="24"/>
                <w:shd w:val="clear" w:color="auto" w:fill="FFFFFF"/>
              </w:rPr>
              <w:t>Ореховского</w:t>
            </w:r>
            <w:proofErr w:type="spellEnd"/>
            <w:r w:rsidRPr="003E2FFC">
              <w:rPr>
                <w:rFonts w:eastAsia="Calibri"/>
                <w:sz w:val="24"/>
                <w:szCs w:val="24"/>
                <w:shd w:val="clear" w:color="auto" w:fill="FFFFFF"/>
              </w:rPr>
              <w:t xml:space="preserve"> филиала </w:t>
            </w:r>
            <w:r w:rsidRPr="003E2FFC">
              <w:rPr>
                <w:sz w:val="24"/>
                <w:szCs w:val="24"/>
                <w:shd w:val="clear" w:color="auto" w:fill="FFFFFF"/>
              </w:rPr>
              <w:t xml:space="preserve">МКУК </w:t>
            </w:r>
            <w:r w:rsidR="00DD60BF" w:rsidRPr="003E2FFC">
              <w:rPr>
                <w:sz w:val="24"/>
                <w:szCs w:val="24"/>
                <w:shd w:val="clear" w:color="auto" w:fill="FFFFFF"/>
              </w:rPr>
              <w:t>«</w:t>
            </w:r>
            <w:r w:rsidRPr="003E2FFC">
              <w:rPr>
                <w:sz w:val="24"/>
                <w:szCs w:val="24"/>
                <w:shd w:val="clear" w:color="auto" w:fill="FFFFFF"/>
              </w:rPr>
              <w:t>Петровская централизованная библиотечная система</w:t>
            </w:r>
            <w:r w:rsidR="00DD60BF" w:rsidRPr="003E2FFC">
              <w:rPr>
                <w:sz w:val="24"/>
                <w:szCs w:val="24"/>
                <w:shd w:val="clear" w:color="auto" w:fill="FFFFFF"/>
              </w:rPr>
              <w:t>»</w:t>
            </w:r>
            <w:r w:rsidRPr="003E2FFC">
              <w:rPr>
                <w:sz w:val="24"/>
                <w:szCs w:val="24"/>
                <w:shd w:val="clear" w:color="auto" w:fill="FFFFFF"/>
              </w:rPr>
              <w:t>;</w:t>
            </w:r>
          </w:p>
          <w:p w:rsidR="00DF5B5D" w:rsidRPr="003E2FFC" w:rsidRDefault="00DF5B5D" w:rsidP="009F668A">
            <w:pPr>
              <w:jc w:val="both"/>
              <w:rPr>
                <w:rFonts w:eastAsia="Calibri"/>
                <w:sz w:val="24"/>
                <w:szCs w:val="24"/>
              </w:rPr>
            </w:pPr>
            <w:r w:rsidRPr="003E2FFC">
              <w:rPr>
                <w:sz w:val="24"/>
                <w:szCs w:val="24"/>
                <w:shd w:val="clear" w:color="auto" w:fill="FFFFFF"/>
              </w:rPr>
              <w:t xml:space="preserve">- </w:t>
            </w:r>
            <w:r w:rsidR="00DD60BF" w:rsidRPr="003E2FFC">
              <w:rPr>
                <w:rFonts w:eastAsia="Calibri"/>
                <w:sz w:val="24"/>
                <w:szCs w:val="24"/>
              </w:rPr>
              <w:t xml:space="preserve">замена оконных блоков </w:t>
            </w:r>
            <w:r w:rsidRPr="003E2FFC">
              <w:rPr>
                <w:rFonts w:eastAsia="Calibri"/>
                <w:sz w:val="24"/>
                <w:szCs w:val="24"/>
              </w:rPr>
              <w:t xml:space="preserve">в городском филиале №3 </w:t>
            </w:r>
            <w:r w:rsidRPr="003E2FFC">
              <w:rPr>
                <w:sz w:val="24"/>
                <w:szCs w:val="24"/>
                <w:shd w:val="clear" w:color="auto" w:fill="FFFFFF"/>
              </w:rPr>
              <w:t xml:space="preserve">МКУК </w:t>
            </w:r>
            <w:r w:rsidR="00DD60BF" w:rsidRPr="003E2FFC">
              <w:rPr>
                <w:sz w:val="24"/>
                <w:szCs w:val="24"/>
                <w:shd w:val="clear" w:color="auto" w:fill="FFFFFF"/>
              </w:rPr>
              <w:t>«</w:t>
            </w:r>
            <w:r w:rsidRPr="003E2FFC">
              <w:rPr>
                <w:sz w:val="24"/>
                <w:szCs w:val="24"/>
                <w:shd w:val="clear" w:color="auto" w:fill="FFFFFF"/>
              </w:rPr>
              <w:t>Петровская централизованная библиотечная система</w:t>
            </w:r>
            <w:r w:rsidR="00DD60BF" w:rsidRPr="003E2FFC">
              <w:rPr>
                <w:sz w:val="24"/>
                <w:szCs w:val="24"/>
                <w:shd w:val="clear" w:color="auto" w:fill="FFFFFF"/>
              </w:rPr>
              <w:t>»;</w:t>
            </w:r>
          </w:p>
          <w:p w:rsidR="00DF5B5D" w:rsidRPr="003E2FFC" w:rsidRDefault="00DF5B5D" w:rsidP="009F668A">
            <w:pPr>
              <w:jc w:val="both"/>
              <w:rPr>
                <w:sz w:val="24"/>
                <w:szCs w:val="24"/>
              </w:rPr>
            </w:pPr>
            <w:r w:rsidRPr="003E2FFC">
              <w:rPr>
                <w:sz w:val="24"/>
                <w:szCs w:val="24"/>
              </w:rPr>
              <w:t>- услуги связи и интернета;</w:t>
            </w:r>
          </w:p>
          <w:p w:rsidR="00DF5B5D" w:rsidRPr="003E2FFC" w:rsidRDefault="00DF5B5D" w:rsidP="009F668A">
            <w:pPr>
              <w:jc w:val="both"/>
              <w:rPr>
                <w:sz w:val="24"/>
                <w:szCs w:val="24"/>
              </w:rPr>
            </w:pPr>
            <w:r w:rsidRPr="003E2FFC">
              <w:rPr>
                <w:sz w:val="24"/>
                <w:szCs w:val="24"/>
              </w:rPr>
              <w:t>- коммунальные услуги;</w:t>
            </w:r>
          </w:p>
          <w:p w:rsidR="00DF5B5D" w:rsidRPr="003E2FFC" w:rsidRDefault="00DF5B5D" w:rsidP="009F668A">
            <w:pPr>
              <w:jc w:val="both"/>
              <w:rPr>
                <w:sz w:val="24"/>
                <w:szCs w:val="24"/>
              </w:rPr>
            </w:pPr>
            <w:r w:rsidRPr="003E2FFC">
              <w:rPr>
                <w:sz w:val="24"/>
                <w:szCs w:val="24"/>
              </w:rPr>
              <w:lastRenderedPageBreak/>
              <w:t>- оплата услуг по составлению технического отчета по экологии;</w:t>
            </w:r>
          </w:p>
          <w:p w:rsidR="00DF5B5D" w:rsidRPr="003E2FFC" w:rsidRDefault="00DF5B5D" w:rsidP="009F668A">
            <w:pPr>
              <w:jc w:val="both"/>
              <w:rPr>
                <w:sz w:val="24"/>
                <w:szCs w:val="24"/>
              </w:rPr>
            </w:pPr>
            <w:r w:rsidRPr="003E2FFC">
              <w:rPr>
                <w:sz w:val="24"/>
                <w:szCs w:val="24"/>
              </w:rPr>
              <w:t>- техобслуживание газового оборудования;</w:t>
            </w:r>
          </w:p>
          <w:p w:rsidR="00DF5B5D" w:rsidRPr="003E2FFC" w:rsidRDefault="00DF5B5D" w:rsidP="009F668A">
            <w:pPr>
              <w:jc w:val="both"/>
              <w:rPr>
                <w:sz w:val="24"/>
                <w:szCs w:val="24"/>
              </w:rPr>
            </w:pPr>
            <w:r w:rsidRPr="003E2FFC">
              <w:rPr>
                <w:sz w:val="24"/>
                <w:szCs w:val="24"/>
              </w:rPr>
              <w:t>- приобретение канцелярских принадлежностей и хозяйственных товаров;</w:t>
            </w:r>
          </w:p>
          <w:p w:rsidR="00DF5B5D" w:rsidRPr="003E2FFC" w:rsidRDefault="00DF5B5D" w:rsidP="009F668A">
            <w:pPr>
              <w:jc w:val="both"/>
              <w:rPr>
                <w:sz w:val="24"/>
                <w:szCs w:val="24"/>
              </w:rPr>
            </w:pPr>
            <w:r w:rsidRPr="003E2FFC">
              <w:rPr>
                <w:sz w:val="24"/>
                <w:szCs w:val="24"/>
              </w:rPr>
              <w:t>- обслуживание средств охраны;</w:t>
            </w:r>
          </w:p>
          <w:p w:rsidR="00DF5B5D" w:rsidRPr="003E2FFC" w:rsidRDefault="00DF5B5D" w:rsidP="009F668A">
            <w:pPr>
              <w:jc w:val="both"/>
              <w:rPr>
                <w:sz w:val="24"/>
                <w:szCs w:val="24"/>
              </w:rPr>
            </w:pPr>
            <w:r w:rsidRPr="003E2FFC">
              <w:rPr>
                <w:sz w:val="24"/>
                <w:szCs w:val="24"/>
              </w:rPr>
              <w:t>- оплата за реагирование на тревожную кнопку;</w:t>
            </w:r>
          </w:p>
          <w:p w:rsidR="00DF5B5D" w:rsidRPr="003E2FFC" w:rsidRDefault="00DF5B5D" w:rsidP="009F668A">
            <w:pPr>
              <w:widowControl w:val="0"/>
              <w:autoSpaceDE w:val="0"/>
              <w:autoSpaceDN w:val="0"/>
              <w:jc w:val="both"/>
              <w:rPr>
                <w:sz w:val="24"/>
                <w:szCs w:val="24"/>
              </w:rPr>
            </w:pPr>
            <w:r w:rsidRPr="003E2FFC">
              <w:rPr>
                <w:sz w:val="24"/>
                <w:szCs w:val="24"/>
              </w:rPr>
              <w:t>- оценка имущества;</w:t>
            </w:r>
          </w:p>
          <w:p w:rsidR="00DF5B5D" w:rsidRPr="003E2FFC" w:rsidRDefault="00DF5B5D" w:rsidP="009F668A">
            <w:pPr>
              <w:widowControl w:val="0"/>
              <w:autoSpaceDE w:val="0"/>
              <w:autoSpaceDN w:val="0"/>
              <w:jc w:val="both"/>
              <w:rPr>
                <w:sz w:val="24"/>
                <w:szCs w:val="24"/>
              </w:rPr>
            </w:pPr>
            <w:r w:rsidRPr="003E2FFC">
              <w:rPr>
                <w:sz w:val="24"/>
                <w:szCs w:val="24"/>
              </w:rPr>
              <w:t>- приобретение ОС;</w:t>
            </w:r>
          </w:p>
          <w:p w:rsidR="00DF5B5D" w:rsidRPr="003E2FFC" w:rsidRDefault="00DF5B5D" w:rsidP="009F668A">
            <w:pPr>
              <w:widowControl w:val="0"/>
              <w:autoSpaceDE w:val="0"/>
              <w:autoSpaceDN w:val="0"/>
              <w:jc w:val="both"/>
              <w:rPr>
                <w:sz w:val="24"/>
                <w:szCs w:val="24"/>
              </w:rPr>
            </w:pPr>
            <w:r w:rsidRPr="003E2FFC">
              <w:rPr>
                <w:sz w:val="24"/>
                <w:szCs w:val="24"/>
              </w:rPr>
              <w:t>- оплата ТКО;</w:t>
            </w:r>
          </w:p>
          <w:p w:rsidR="00DF5B5D" w:rsidRPr="003E2FFC" w:rsidRDefault="00DF5B5D" w:rsidP="009F668A">
            <w:pPr>
              <w:widowControl w:val="0"/>
              <w:autoSpaceDE w:val="0"/>
              <w:autoSpaceDN w:val="0"/>
              <w:jc w:val="both"/>
              <w:rPr>
                <w:sz w:val="24"/>
                <w:szCs w:val="24"/>
              </w:rPr>
            </w:pPr>
            <w:r w:rsidRPr="003E2FFC">
              <w:rPr>
                <w:sz w:val="24"/>
                <w:szCs w:val="24"/>
              </w:rPr>
              <w:t>- гидравлические испытания;</w:t>
            </w:r>
          </w:p>
          <w:p w:rsidR="00DF5B5D" w:rsidRPr="003E2FFC" w:rsidRDefault="00DF5B5D" w:rsidP="009F668A">
            <w:pPr>
              <w:widowControl w:val="0"/>
              <w:autoSpaceDE w:val="0"/>
              <w:autoSpaceDN w:val="0"/>
              <w:jc w:val="both"/>
              <w:rPr>
                <w:sz w:val="24"/>
                <w:szCs w:val="24"/>
              </w:rPr>
            </w:pPr>
            <w:r w:rsidRPr="003E2FFC">
              <w:rPr>
                <w:sz w:val="24"/>
                <w:szCs w:val="24"/>
              </w:rPr>
              <w:t>- приобретение бланков строгой ответственности;</w:t>
            </w:r>
          </w:p>
          <w:p w:rsidR="00DF5B5D" w:rsidRPr="003E2FFC" w:rsidRDefault="00DF5B5D" w:rsidP="009F668A">
            <w:pPr>
              <w:widowControl w:val="0"/>
              <w:autoSpaceDE w:val="0"/>
              <w:autoSpaceDN w:val="0"/>
              <w:rPr>
                <w:sz w:val="24"/>
                <w:szCs w:val="24"/>
              </w:rPr>
            </w:pPr>
            <w:r w:rsidRPr="003E2FFC">
              <w:rPr>
                <w:sz w:val="24"/>
                <w:szCs w:val="24"/>
              </w:rPr>
              <w:t>- внесение сведений реестр;</w:t>
            </w:r>
          </w:p>
          <w:p w:rsidR="00DF5B5D" w:rsidRPr="003E2FFC" w:rsidRDefault="00DF5B5D" w:rsidP="009F668A">
            <w:pPr>
              <w:widowControl w:val="0"/>
              <w:autoSpaceDE w:val="0"/>
              <w:autoSpaceDN w:val="0"/>
              <w:rPr>
                <w:sz w:val="24"/>
                <w:szCs w:val="24"/>
              </w:rPr>
            </w:pPr>
            <w:r w:rsidRPr="003E2FFC">
              <w:rPr>
                <w:sz w:val="24"/>
                <w:szCs w:val="24"/>
              </w:rPr>
              <w:t>- заправка картриджей и ремонт офисной техники;</w:t>
            </w:r>
          </w:p>
          <w:p w:rsidR="00DF5B5D" w:rsidRPr="003E2FFC" w:rsidRDefault="00DF5B5D" w:rsidP="009F668A">
            <w:pPr>
              <w:widowControl w:val="0"/>
              <w:autoSpaceDE w:val="0"/>
              <w:autoSpaceDN w:val="0"/>
              <w:rPr>
                <w:sz w:val="24"/>
                <w:szCs w:val="24"/>
              </w:rPr>
            </w:pPr>
            <w:r w:rsidRPr="003E2FFC">
              <w:rPr>
                <w:sz w:val="24"/>
                <w:szCs w:val="24"/>
              </w:rPr>
              <w:t>- ВДПО;</w:t>
            </w:r>
          </w:p>
          <w:p w:rsidR="00DF5B5D" w:rsidRPr="003E2FFC" w:rsidRDefault="00DF5B5D" w:rsidP="009F668A">
            <w:pPr>
              <w:widowControl w:val="0"/>
              <w:autoSpaceDE w:val="0"/>
              <w:autoSpaceDN w:val="0"/>
              <w:rPr>
                <w:sz w:val="24"/>
                <w:szCs w:val="24"/>
              </w:rPr>
            </w:pPr>
            <w:r w:rsidRPr="003E2FFC">
              <w:rPr>
                <w:sz w:val="24"/>
                <w:szCs w:val="24"/>
              </w:rPr>
              <w:t xml:space="preserve">- обучение </w:t>
            </w:r>
            <w:proofErr w:type="gramStart"/>
            <w:r w:rsidRPr="003E2FFC">
              <w:rPr>
                <w:sz w:val="24"/>
                <w:szCs w:val="24"/>
              </w:rPr>
              <w:t>ответственных</w:t>
            </w:r>
            <w:proofErr w:type="gramEnd"/>
            <w:r w:rsidRPr="003E2FFC">
              <w:rPr>
                <w:sz w:val="24"/>
                <w:szCs w:val="24"/>
              </w:rPr>
              <w:t>;</w:t>
            </w:r>
          </w:p>
          <w:p w:rsidR="00DF5B5D" w:rsidRPr="003E2FFC" w:rsidRDefault="00DF5B5D" w:rsidP="009F668A">
            <w:pPr>
              <w:widowControl w:val="0"/>
              <w:autoSpaceDE w:val="0"/>
              <w:autoSpaceDN w:val="0"/>
              <w:rPr>
                <w:sz w:val="24"/>
                <w:szCs w:val="24"/>
              </w:rPr>
            </w:pPr>
            <w:r w:rsidRPr="003E2FFC">
              <w:rPr>
                <w:sz w:val="24"/>
                <w:szCs w:val="24"/>
              </w:rPr>
              <w:t>- антивирус;</w:t>
            </w:r>
          </w:p>
          <w:p w:rsidR="00DF5B5D" w:rsidRPr="003E2FFC" w:rsidRDefault="001A090D" w:rsidP="009F668A">
            <w:pPr>
              <w:widowControl w:val="0"/>
              <w:autoSpaceDE w:val="0"/>
              <w:autoSpaceDN w:val="0"/>
              <w:rPr>
                <w:sz w:val="24"/>
                <w:szCs w:val="24"/>
              </w:rPr>
            </w:pPr>
            <w:r w:rsidRPr="003E2FFC">
              <w:rPr>
                <w:sz w:val="24"/>
                <w:szCs w:val="24"/>
              </w:rPr>
              <w:t>- дератизация.</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4.5</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2</w:t>
            </w:r>
            <w:r w:rsidR="0016547A" w:rsidRPr="003E2FFC">
              <w:rPr>
                <w:rFonts w:ascii="Times New Roman" w:hAnsi="Times New Roman" w:cs="Times New Roman"/>
                <w:sz w:val="24"/>
                <w:szCs w:val="24"/>
              </w:rPr>
              <w:t>9</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Оплата периодических медицинских осмотров осуществлена</w:t>
            </w:r>
          </w:p>
        </w:tc>
        <w:tc>
          <w:tcPr>
            <w:tcW w:w="1957" w:type="dxa"/>
            <w:gridSpan w:val="2"/>
          </w:tcPr>
          <w:p w:rsidR="0016547A" w:rsidRPr="003E2FFC" w:rsidRDefault="0016547A"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15.12.2020/</w:t>
            </w:r>
          </w:p>
          <w:p w:rsidR="00DF5B5D" w:rsidRPr="003E2FFC" w:rsidRDefault="007945E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14.12.2020</w:t>
            </w:r>
          </w:p>
        </w:tc>
        <w:tc>
          <w:tcPr>
            <w:tcW w:w="6520" w:type="dxa"/>
            <w:gridSpan w:val="2"/>
          </w:tcPr>
          <w:p w:rsidR="00DF5B5D" w:rsidRPr="003E2FFC" w:rsidRDefault="00DF5B5D" w:rsidP="007945E1">
            <w:pPr>
              <w:jc w:val="both"/>
              <w:rPr>
                <w:sz w:val="24"/>
                <w:szCs w:val="24"/>
              </w:rPr>
            </w:pPr>
            <w:r w:rsidRPr="003E2FFC">
              <w:rPr>
                <w:sz w:val="24"/>
                <w:szCs w:val="24"/>
              </w:rPr>
              <w:t xml:space="preserve">Контрольное событие выполнено. </w:t>
            </w:r>
            <w:r w:rsidRPr="003E2FFC">
              <w:rPr>
                <w:bCs/>
                <w:sz w:val="24"/>
                <w:szCs w:val="24"/>
              </w:rPr>
              <w:t>Оплата периодического медицинского осмотра произведена в установленные сроки и согласно заключенному договору</w:t>
            </w:r>
            <w:r w:rsidRPr="003E2FFC">
              <w:rPr>
                <w:sz w:val="24"/>
                <w:szCs w:val="24"/>
              </w:rPr>
              <w:t>.</w:t>
            </w:r>
            <w:r w:rsidRPr="003E2FFC">
              <w:rPr>
                <w:bCs/>
                <w:sz w:val="24"/>
                <w:szCs w:val="24"/>
              </w:rPr>
              <w:t xml:space="preserve"> Медицинский осмотр прошли </w:t>
            </w:r>
            <w:r w:rsidR="007945E1" w:rsidRPr="003E2FFC">
              <w:rPr>
                <w:bCs/>
                <w:sz w:val="24"/>
                <w:szCs w:val="24"/>
              </w:rPr>
              <w:t>42</w:t>
            </w:r>
            <w:r w:rsidRPr="003E2FFC">
              <w:rPr>
                <w:bCs/>
                <w:sz w:val="24"/>
                <w:szCs w:val="24"/>
              </w:rPr>
              <w:t xml:space="preserve"> работник</w:t>
            </w:r>
            <w:r w:rsidR="007945E1" w:rsidRPr="003E2FFC">
              <w:rPr>
                <w:bCs/>
                <w:sz w:val="24"/>
                <w:szCs w:val="24"/>
              </w:rPr>
              <w:t>а</w:t>
            </w:r>
            <w:r w:rsidRPr="003E2FFC">
              <w:rPr>
                <w:bCs/>
                <w:sz w:val="24"/>
                <w:szCs w:val="24"/>
              </w:rPr>
              <w:t xml:space="preserve"> учреждения.</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4.6</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16547A" w:rsidRPr="003E2FFC">
              <w:rPr>
                <w:rFonts w:ascii="Times New Roman" w:hAnsi="Times New Roman" w:cs="Times New Roman"/>
                <w:sz w:val="24"/>
                <w:szCs w:val="24"/>
              </w:rPr>
              <w:t>30</w:t>
            </w:r>
          </w:p>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lastRenderedPageBreak/>
              <w:t>Закупка новых книг осуществлена</w:t>
            </w:r>
          </w:p>
        </w:tc>
        <w:tc>
          <w:tcPr>
            <w:tcW w:w="1957" w:type="dxa"/>
            <w:gridSpan w:val="2"/>
          </w:tcPr>
          <w:p w:rsidR="00500BE6" w:rsidRPr="003E2FFC" w:rsidRDefault="0016547A"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25.05.2020</w:t>
            </w:r>
            <w:r w:rsidR="00500BE6" w:rsidRPr="003E2FFC">
              <w:rPr>
                <w:rFonts w:ascii="Times New Roman" w:hAnsi="Times New Roman" w:cs="Times New Roman"/>
                <w:sz w:val="24"/>
                <w:szCs w:val="24"/>
              </w:rPr>
              <w:t>/</w:t>
            </w:r>
          </w:p>
          <w:p w:rsidR="00500BE6"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25.05.2020,</w:t>
            </w:r>
          </w:p>
          <w:p w:rsidR="00500BE6" w:rsidRPr="003E2FFC" w:rsidRDefault="0016547A"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15.06.2020/</w:t>
            </w:r>
          </w:p>
          <w:p w:rsidR="0016547A" w:rsidRPr="003E2FFC" w:rsidRDefault="00500BE6" w:rsidP="00500BE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15.06.2020</w:t>
            </w:r>
          </w:p>
        </w:tc>
        <w:tc>
          <w:tcPr>
            <w:tcW w:w="6520" w:type="dxa"/>
            <w:gridSpan w:val="2"/>
          </w:tcPr>
          <w:p w:rsidR="00DF5B5D" w:rsidRPr="003E2FFC" w:rsidRDefault="00DF5B5D" w:rsidP="0016547A">
            <w:pPr>
              <w:jc w:val="both"/>
              <w:rPr>
                <w:bCs/>
                <w:sz w:val="24"/>
                <w:szCs w:val="24"/>
              </w:rPr>
            </w:pPr>
            <w:r w:rsidRPr="003E2FFC">
              <w:rPr>
                <w:sz w:val="24"/>
                <w:szCs w:val="24"/>
              </w:rPr>
              <w:lastRenderedPageBreak/>
              <w:t xml:space="preserve">Контрольное событие выполнено. </w:t>
            </w:r>
            <w:r w:rsidR="0016547A" w:rsidRPr="003E2FFC">
              <w:rPr>
                <w:sz w:val="24"/>
                <w:szCs w:val="24"/>
              </w:rPr>
              <w:t xml:space="preserve">Осуществлена закупка </w:t>
            </w:r>
            <w:r w:rsidR="0016547A" w:rsidRPr="003E2FFC">
              <w:rPr>
                <w:sz w:val="24"/>
                <w:szCs w:val="24"/>
              </w:rPr>
              <w:lastRenderedPageBreak/>
              <w:t>новых книг в количестве 934 штук.</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4.7</w:t>
            </w:r>
          </w:p>
        </w:tc>
        <w:tc>
          <w:tcPr>
            <w:tcW w:w="3291" w:type="dxa"/>
            <w:gridSpan w:val="2"/>
          </w:tcPr>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16547A" w:rsidRPr="003E2FFC">
              <w:rPr>
                <w:rFonts w:ascii="Times New Roman" w:hAnsi="Times New Roman" w:cs="Times New Roman"/>
                <w:sz w:val="24"/>
                <w:szCs w:val="24"/>
              </w:rPr>
              <w:t>31</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Осуществлена подписка на периодические издания</w:t>
            </w:r>
          </w:p>
        </w:tc>
        <w:tc>
          <w:tcPr>
            <w:tcW w:w="1957" w:type="dxa"/>
            <w:gridSpan w:val="2"/>
          </w:tcPr>
          <w:p w:rsidR="008F2A44" w:rsidRPr="003E2FFC" w:rsidRDefault="0016547A"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23.03.2020</w:t>
            </w:r>
            <w:r w:rsidR="008F2A44" w:rsidRPr="003E2FFC">
              <w:rPr>
                <w:rFonts w:ascii="Times New Roman" w:hAnsi="Times New Roman" w:cs="Times New Roman"/>
                <w:sz w:val="24"/>
                <w:szCs w:val="24"/>
              </w:rPr>
              <w:t>/</w:t>
            </w:r>
          </w:p>
          <w:p w:rsidR="0016547A" w:rsidRPr="003E2FFC" w:rsidRDefault="008F2A44"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23.03.2020,</w:t>
            </w:r>
          </w:p>
          <w:p w:rsidR="008F2A44" w:rsidRPr="003E2FFC" w:rsidRDefault="0016547A"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16.06.2020</w:t>
            </w:r>
            <w:r w:rsidR="008F2A44" w:rsidRPr="003E2FFC">
              <w:rPr>
                <w:rFonts w:ascii="Times New Roman" w:hAnsi="Times New Roman" w:cs="Times New Roman"/>
                <w:sz w:val="24"/>
                <w:szCs w:val="24"/>
              </w:rPr>
              <w:t>/</w:t>
            </w:r>
          </w:p>
          <w:p w:rsidR="0016547A" w:rsidRPr="003E2FFC" w:rsidRDefault="008F2A44"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16.06.2020</w:t>
            </w:r>
          </w:p>
          <w:p w:rsidR="008F2A44" w:rsidRPr="003E2FFC" w:rsidRDefault="0016547A"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01.09.2020</w:t>
            </w:r>
            <w:r w:rsidR="008F2A44" w:rsidRPr="003E2FFC">
              <w:rPr>
                <w:rFonts w:ascii="Times New Roman" w:hAnsi="Times New Roman" w:cs="Times New Roman"/>
                <w:sz w:val="24"/>
                <w:szCs w:val="24"/>
              </w:rPr>
              <w:t>/</w:t>
            </w:r>
          </w:p>
          <w:p w:rsidR="00DF5B5D" w:rsidRPr="003E2FFC" w:rsidRDefault="008F2A44" w:rsidP="0016547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16.06.2020</w:t>
            </w:r>
          </w:p>
        </w:tc>
        <w:tc>
          <w:tcPr>
            <w:tcW w:w="6520" w:type="dxa"/>
            <w:gridSpan w:val="2"/>
          </w:tcPr>
          <w:p w:rsidR="00DF5B5D" w:rsidRPr="003E2FFC" w:rsidRDefault="00DF5B5D" w:rsidP="0033275F">
            <w:pPr>
              <w:rPr>
                <w:bCs/>
                <w:sz w:val="24"/>
                <w:szCs w:val="24"/>
              </w:rPr>
            </w:pPr>
            <w:r w:rsidRPr="003E2FFC">
              <w:rPr>
                <w:sz w:val="24"/>
                <w:szCs w:val="24"/>
              </w:rPr>
              <w:t xml:space="preserve">Контрольное событие выполнено. </w:t>
            </w:r>
            <w:r w:rsidR="0016547A" w:rsidRPr="003E2FFC">
              <w:rPr>
                <w:sz w:val="24"/>
                <w:szCs w:val="24"/>
              </w:rPr>
              <w:t>Произведена подписка на периодические издания на 2-е полугодие 2020 г.; 1-е полугодие 2021г. АО «Почта России» дог. № 437710 от 23.03.2020г.; № 466664 от 16.06.2020г.; № 490069 от 01.09.2020г.</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4.8</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33275F" w:rsidRPr="003E2FFC">
              <w:rPr>
                <w:rFonts w:ascii="Times New Roman" w:hAnsi="Times New Roman" w:cs="Times New Roman"/>
                <w:sz w:val="24"/>
                <w:szCs w:val="24"/>
              </w:rPr>
              <w:t>32</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Осуществлена организация работы клубов по интересам</w:t>
            </w:r>
          </w:p>
        </w:tc>
        <w:tc>
          <w:tcPr>
            <w:tcW w:w="1957" w:type="dxa"/>
            <w:gridSpan w:val="2"/>
          </w:tcPr>
          <w:p w:rsidR="00DF5B5D" w:rsidRPr="003E2FFC" w:rsidRDefault="0033275F" w:rsidP="0033275F">
            <w:pPr>
              <w:rPr>
                <w:sz w:val="24"/>
                <w:szCs w:val="24"/>
              </w:rPr>
            </w:pPr>
            <w:r w:rsidRPr="003E2FFC">
              <w:rPr>
                <w:sz w:val="24"/>
                <w:szCs w:val="24"/>
              </w:rPr>
              <w:t>до 31.03.2020/</w:t>
            </w:r>
          </w:p>
          <w:p w:rsidR="00DF5B5D" w:rsidRPr="003E2FFC" w:rsidRDefault="0033275F"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09.02.2020;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16.02.2020;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26.02.2020; 27.02.2020;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28.02.2020;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29.02.2020;</w:t>
            </w:r>
          </w:p>
          <w:p w:rsidR="0033275F" w:rsidRPr="003E2FFC" w:rsidRDefault="0033275F"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01.03.2020;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04.03.2020;</w:t>
            </w:r>
          </w:p>
          <w:p w:rsidR="00E36F33" w:rsidRPr="003E2FFC" w:rsidRDefault="00E36F33"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14.03.2020;</w:t>
            </w:r>
          </w:p>
          <w:p w:rsidR="00E36F33" w:rsidRPr="003E2FFC" w:rsidRDefault="00E36F33" w:rsidP="00E36F33">
            <w:pPr>
              <w:rPr>
                <w:sz w:val="24"/>
                <w:szCs w:val="24"/>
              </w:rPr>
            </w:pPr>
            <w:r w:rsidRPr="003E2FFC">
              <w:rPr>
                <w:sz w:val="24"/>
                <w:szCs w:val="24"/>
              </w:rPr>
              <w:t>15.03.2020;</w:t>
            </w:r>
          </w:p>
          <w:p w:rsidR="0033275F" w:rsidRPr="003E2FFC" w:rsidRDefault="0033275F" w:rsidP="00E36F33">
            <w:pPr>
              <w:rPr>
                <w:sz w:val="24"/>
                <w:szCs w:val="24"/>
              </w:rPr>
            </w:pPr>
            <w:r w:rsidRPr="003E2FFC">
              <w:rPr>
                <w:sz w:val="24"/>
                <w:szCs w:val="24"/>
              </w:rPr>
              <w:t>19.03.2020; 20.03.2020</w:t>
            </w:r>
            <w:r w:rsidR="00E36F33" w:rsidRPr="003E2FFC">
              <w:rPr>
                <w:sz w:val="24"/>
                <w:szCs w:val="24"/>
              </w:rPr>
              <w:t>;</w:t>
            </w:r>
          </w:p>
          <w:p w:rsidR="0033275F" w:rsidRPr="003E2FFC" w:rsidRDefault="0033275F" w:rsidP="00E36F3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22.03.2020;</w:t>
            </w:r>
          </w:p>
        </w:tc>
        <w:tc>
          <w:tcPr>
            <w:tcW w:w="6520" w:type="dxa"/>
            <w:gridSpan w:val="2"/>
          </w:tcPr>
          <w:p w:rsidR="0033275F" w:rsidRPr="003E2FFC" w:rsidRDefault="0033275F" w:rsidP="0033275F">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За отчетный период осуществлена работа 12-ти клубов по интересам, согласно утвержденным планам работы:</w:t>
            </w:r>
          </w:p>
          <w:p w:rsidR="0033275F" w:rsidRPr="003E2FFC" w:rsidRDefault="0033275F" w:rsidP="0033275F">
            <w:pPr>
              <w:rPr>
                <w:sz w:val="24"/>
                <w:szCs w:val="24"/>
              </w:rPr>
            </w:pPr>
            <w:r w:rsidRPr="003E2FFC">
              <w:rPr>
                <w:sz w:val="24"/>
                <w:szCs w:val="24"/>
              </w:rPr>
              <w:t>- Клуб «Жемчужинка» - 09.02.2020;</w:t>
            </w:r>
          </w:p>
          <w:p w:rsidR="0033275F" w:rsidRPr="003E2FFC" w:rsidRDefault="0033275F" w:rsidP="0033275F">
            <w:pPr>
              <w:rPr>
                <w:sz w:val="24"/>
                <w:szCs w:val="24"/>
              </w:rPr>
            </w:pPr>
            <w:r w:rsidRPr="003E2FFC">
              <w:rPr>
                <w:sz w:val="24"/>
                <w:szCs w:val="24"/>
              </w:rPr>
              <w:t>- Клуб «Зернышко» - 16.02.2020; 01.03.2020;</w:t>
            </w:r>
          </w:p>
          <w:p w:rsidR="0033275F" w:rsidRPr="003E2FFC" w:rsidRDefault="0033275F" w:rsidP="0033275F">
            <w:pPr>
              <w:rPr>
                <w:sz w:val="24"/>
                <w:szCs w:val="24"/>
              </w:rPr>
            </w:pPr>
            <w:r w:rsidRPr="003E2FFC">
              <w:rPr>
                <w:sz w:val="24"/>
                <w:szCs w:val="24"/>
              </w:rPr>
              <w:t>- Дружим с книгой – 26.02.2020; 19.03.2020</w:t>
            </w:r>
          </w:p>
          <w:p w:rsidR="0033275F" w:rsidRPr="003E2FFC" w:rsidRDefault="0033275F" w:rsidP="0033275F">
            <w:pPr>
              <w:rPr>
                <w:sz w:val="24"/>
                <w:szCs w:val="24"/>
              </w:rPr>
            </w:pPr>
            <w:r w:rsidRPr="003E2FFC">
              <w:rPr>
                <w:sz w:val="24"/>
                <w:szCs w:val="24"/>
              </w:rPr>
              <w:t>- клуб «Тропинка к сердцу» - 27.02.2020</w:t>
            </w:r>
          </w:p>
          <w:p w:rsidR="0033275F" w:rsidRPr="003E2FFC" w:rsidRDefault="0033275F" w:rsidP="0033275F">
            <w:pPr>
              <w:rPr>
                <w:sz w:val="24"/>
                <w:szCs w:val="24"/>
              </w:rPr>
            </w:pPr>
            <w:r w:rsidRPr="003E2FFC">
              <w:rPr>
                <w:sz w:val="24"/>
                <w:szCs w:val="24"/>
              </w:rPr>
              <w:t xml:space="preserve">- Литературные каникулы – с 27.02.2020;  </w:t>
            </w:r>
          </w:p>
          <w:p w:rsidR="0033275F" w:rsidRPr="003E2FFC" w:rsidRDefault="0033275F" w:rsidP="0033275F">
            <w:pPr>
              <w:rPr>
                <w:sz w:val="24"/>
                <w:szCs w:val="24"/>
              </w:rPr>
            </w:pPr>
            <w:r w:rsidRPr="003E2FFC">
              <w:rPr>
                <w:sz w:val="24"/>
                <w:szCs w:val="24"/>
              </w:rPr>
              <w:t>- Кружок «Оптимисты» - 28.02.2020;20.03.2020</w:t>
            </w:r>
          </w:p>
          <w:p w:rsidR="0033275F" w:rsidRPr="003E2FFC" w:rsidRDefault="0033275F" w:rsidP="0033275F">
            <w:pPr>
              <w:rPr>
                <w:sz w:val="24"/>
                <w:szCs w:val="24"/>
              </w:rPr>
            </w:pPr>
            <w:r w:rsidRPr="003E2FFC">
              <w:rPr>
                <w:sz w:val="24"/>
                <w:szCs w:val="24"/>
              </w:rPr>
              <w:t>- Клуб «Родники» - 09.02.2020;</w:t>
            </w:r>
          </w:p>
          <w:p w:rsidR="0033275F" w:rsidRPr="003E2FFC" w:rsidRDefault="0033275F" w:rsidP="0033275F">
            <w:pPr>
              <w:rPr>
                <w:sz w:val="24"/>
                <w:szCs w:val="24"/>
              </w:rPr>
            </w:pPr>
            <w:r w:rsidRPr="003E2FFC">
              <w:rPr>
                <w:sz w:val="24"/>
                <w:szCs w:val="24"/>
              </w:rPr>
              <w:t>- Клуб «Очаг» - 29.02.2020;14.03.2020</w:t>
            </w:r>
          </w:p>
          <w:p w:rsidR="0033275F" w:rsidRPr="003E2FFC" w:rsidRDefault="0033275F" w:rsidP="0033275F">
            <w:pPr>
              <w:rPr>
                <w:sz w:val="24"/>
                <w:szCs w:val="24"/>
              </w:rPr>
            </w:pPr>
            <w:r w:rsidRPr="003E2FFC">
              <w:rPr>
                <w:sz w:val="24"/>
                <w:szCs w:val="24"/>
              </w:rPr>
              <w:t>- Клуб «Добрые встречи» - 22.03.2020;</w:t>
            </w:r>
          </w:p>
          <w:p w:rsidR="0033275F" w:rsidRPr="003E2FFC" w:rsidRDefault="0033275F" w:rsidP="0033275F">
            <w:pPr>
              <w:rPr>
                <w:sz w:val="24"/>
                <w:szCs w:val="24"/>
              </w:rPr>
            </w:pPr>
            <w:r w:rsidRPr="003E2FFC">
              <w:rPr>
                <w:sz w:val="24"/>
                <w:szCs w:val="24"/>
              </w:rPr>
              <w:t>- «М-клуб» - 04.03.2020</w:t>
            </w:r>
          </w:p>
          <w:p w:rsidR="0033275F" w:rsidRPr="003E2FFC" w:rsidRDefault="0033275F" w:rsidP="0033275F">
            <w:pPr>
              <w:rPr>
                <w:sz w:val="24"/>
                <w:szCs w:val="24"/>
              </w:rPr>
            </w:pPr>
            <w:r w:rsidRPr="003E2FFC">
              <w:rPr>
                <w:sz w:val="24"/>
                <w:szCs w:val="24"/>
              </w:rPr>
              <w:t>- Клуб «Времена и судьбы»- 15.03.2020</w:t>
            </w:r>
          </w:p>
          <w:p w:rsidR="0033275F" w:rsidRPr="003E2FFC" w:rsidRDefault="0033275F" w:rsidP="0033275F">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Клуб «Мамины секреты» - 15.03.2020</w:t>
            </w:r>
          </w:p>
          <w:p w:rsidR="00DF5B5D" w:rsidRPr="003E2FFC" w:rsidRDefault="0033275F" w:rsidP="0033275F">
            <w:pPr>
              <w:tabs>
                <w:tab w:val="left" w:pos="336"/>
              </w:tabs>
              <w:jc w:val="both"/>
              <w:rPr>
                <w:sz w:val="24"/>
                <w:szCs w:val="24"/>
              </w:rPr>
            </w:pPr>
            <w:proofErr w:type="gramStart"/>
            <w:r w:rsidRPr="003E2FFC">
              <w:rPr>
                <w:sz w:val="24"/>
                <w:szCs w:val="24"/>
              </w:rPr>
              <w:t xml:space="preserve">С 27 марта по 31 декабря заседания клубов по интересам не проводились, в соответствии с Указом Президента Российской Федерации от 25 марта 2020 года № 206 «Об объявлении в Российской Федерации нерабочих дней», Постановлением Губернатора Ставропольского края от 26 марта 2020 года № 119 «О дополнительных мерах по снижению рисков распространения </w:t>
            </w:r>
            <w:proofErr w:type="spellStart"/>
            <w:r w:rsidRPr="003E2FFC">
              <w:rPr>
                <w:sz w:val="24"/>
                <w:szCs w:val="24"/>
              </w:rPr>
              <w:t>коронавирусной</w:t>
            </w:r>
            <w:proofErr w:type="spellEnd"/>
            <w:r w:rsidRPr="003E2FFC">
              <w:rPr>
                <w:sz w:val="24"/>
                <w:szCs w:val="24"/>
              </w:rPr>
              <w:t xml:space="preserve"> </w:t>
            </w:r>
            <w:r w:rsidRPr="003E2FFC">
              <w:rPr>
                <w:sz w:val="24"/>
                <w:szCs w:val="24"/>
              </w:rPr>
              <w:lastRenderedPageBreak/>
              <w:t>инфекции COVID-2019 на территории Ставропольского края», Приказом отдела культуры администрации</w:t>
            </w:r>
            <w:proofErr w:type="gramEnd"/>
            <w:r w:rsidRPr="003E2FFC">
              <w:rPr>
                <w:sz w:val="24"/>
                <w:szCs w:val="24"/>
              </w:rPr>
              <w:t xml:space="preserve"> Петровского городского округа Ставропольского края от 27.03.2020 г. № 24 «О дополнительных мерах по снижению рисков распространения </w:t>
            </w:r>
            <w:proofErr w:type="spellStart"/>
            <w:r w:rsidRPr="003E2FFC">
              <w:rPr>
                <w:sz w:val="24"/>
                <w:szCs w:val="24"/>
              </w:rPr>
              <w:t>ко</w:t>
            </w:r>
            <w:r w:rsidR="00E36F33" w:rsidRPr="003E2FFC">
              <w:rPr>
                <w:sz w:val="24"/>
                <w:szCs w:val="24"/>
              </w:rPr>
              <w:t>ронавирусной</w:t>
            </w:r>
            <w:proofErr w:type="spellEnd"/>
            <w:r w:rsidR="00E36F33" w:rsidRPr="003E2FFC">
              <w:rPr>
                <w:sz w:val="24"/>
                <w:szCs w:val="24"/>
              </w:rPr>
              <w:t xml:space="preserve"> инфекции COVID- 19»</w:t>
            </w:r>
            <w:r w:rsidRPr="003E2FFC">
              <w:rPr>
                <w:sz w:val="24"/>
                <w:szCs w:val="24"/>
              </w:rPr>
              <w:t>.</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DF5B5D" w:rsidRPr="003E2FFC" w:rsidTr="00902345">
        <w:trPr>
          <w:gridAfter w:val="1"/>
          <w:wAfter w:w="28" w:type="dxa"/>
          <w:trHeight w:val="20"/>
        </w:trPr>
        <w:tc>
          <w:tcPr>
            <w:tcW w:w="706" w:type="dxa"/>
          </w:tcPr>
          <w:p w:rsidR="00DF5B5D" w:rsidRPr="003E2FFC" w:rsidRDefault="00DF5B5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4.9</w:t>
            </w:r>
          </w:p>
        </w:tc>
        <w:tc>
          <w:tcPr>
            <w:tcW w:w="3291" w:type="dxa"/>
            <w:gridSpan w:val="2"/>
          </w:tcPr>
          <w:p w:rsidR="00DF5B5D" w:rsidRPr="003E2FFC" w:rsidRDefault="00DF5B5D"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D7289C" w:rsidRPr="003E2FFC">
              <w:rPr>
                <w:rFonts w:ascii="Times New Roman" w:hAnsi="Times New Roman" w:cs="Times New Roman"/>
                <w:sz w:val="24"/>
                <w:szCs w:val="24"/>
              </w:rPr>
              <w:t>33</w:t>
            </w:r>
          </w:p>
          <w:p w:rsidR="00DF5B5D" w:rsidRPr="003E2FFC" w:rsidRDefault="00DF5B5D"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Проведены фестивали, праздники, акции</w:t>
            </w:r>
          </w:p>
        </w:tc>
        <w:tc>
          <w:tcPr>
            <w:tcW w:w="1957" w:type="dxa"/>
            <w:gridSpan w:val="2"/>
          </w:tcPr>
          <w:p w:rsidR="00DF5B5D" w:rsidRPr="003E2FFC" w:rsidRDefault="00D7289C"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r w:rsidR="00820905" w:rsidRPr="003E2FFC">
              <w:rPr>
                <w:rFonts w:ascii="Times New Roman" w:hAnsi="Times New Roman" w:cs="Times New Roman"/>
                <w:sz w:val="24"/>
                <w:szCs w:val="24"/>
              </w:rPr>
              <w:t>/</w:t>
            </w:r>
          </w:p>
          <w:p w:rsidR="00902345" w:rsidRPr="003E2FFC" w:rsidRDefault="0090234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21.01.2020;</w:t>
            </w:r>
          </w:p>
          <w:p w:rsidR="00820905" w:rsidRPr="003E2FFC" w:rsidRDefault="00D646A7"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19.02.2020</w:t>
            </w:r>
            <w:r w:rsidR="00902345" w:rsidRPr="003E2FFC">
              <w:rPr>
                <w:rFonts w:ascii="Times New Roman" w:hAnsi="Times New Roman" w:cs="Times New Roman"/>
                <w:sz w:val="24"/>
                <w:szCs w:val="24"/>
              </w:rPr>
              <w:t>;</w:t>
            </w:r>
          </w:p>
          <w:p w:rsidR="00902345" w:rsidRPr="003E2FFC" w:rsidRDefault="0090234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15.03.2020</w:t>
            </w:r>
          </w:p>
        </w:tc>
        <w:tc>
          <w:tcPr>
            <w:tcW w:w="6520" w:type="dxa"/>
            <w:gridSpan w:val="2"/>
          </w:tcPr>
          <w:p w:rsidR="00DF5B5D" w:rsidRPr="003E2FFC" w:rsidRDefault="00DF5B5D" w:rsidP="009F668A">
            <w:pPr>
              <w:jc w:val="both"/>
              <w:rPr>
                <w:sz w:val="24"/>
                <w:szCs w:val="24"/>
              </w:rPr>
            </w:pPr>
            <w:r w:rsidRPr="003E2FFC">
              <w:rPr>
                <w:sz w:val="24"/>
                <w:szCs w:val="24"/>
              </w:rPr>
              <w:t>Контрольное событие выполнено. За 20</w:t>
            </w:r>
            <w:r w:rsidR="00D646A7" w:rsidRPr="003E2FFC">
              <w:rPr>
                <w:sz w:val="24"/>
                <w:szCs w:val="24"/>
              </w:rPr>
              <w:t>20</w:t>
            </w:r>
            <w:r w:rsidRPr="003E2FFC">
              <w:rPr>
                <w:sz w:val="24"/>
                <w:szCs w:val="24"/>
              </w:rPr>
              <w:t xml:space="preserve"> г. проведено </w:t>
            </w:r>
            <w:r w:rsidR="00D646A7" w:rsidRPr="003E2FFC">
              <w:rPr>
                <w:sz w:val="24"/>
                <w:szCs w:val="24"/>
              </w:rPr>
              <w:t>3</w:t>
            </w:r>
            <w:r w:rsidRPr="003E2FFC">
              <w:rPr>
                <w:sz w:val="24"/>
                <w:szCs w:val="24"/>
              </w:rPr>
              <w:t xml:space="preserve"> фестиваля, праздника, акции.</w:t>
            </w:r>
          </w:p>
          <w:p w:rsidR="00902345" w:rsidRPr="003E2FFC" w:rsidRDefault="00902345" w:rsidP="00902345">
            <w:pPr>
              <w:jc w:val="both"/>
              <w:rPr>
                <w:sz w:val="24"/>
                <w:szCs w:val="24"/>
              </w:rPr>
            </w:pPr>
            <w:r w:rsidRPr="003E2FFC">
              <w:rPr>
                <w:sz w:val="24"/>
                <w:szCs w:val="24"/>
                <w:shd w:val="clear" w:color="auto" w:fill="FFFFFF"/>
              </w:rPr>
              <w:t>21 января – урок памяти «Нашу память не стереть с годами», посвященный 77-й годовщине освобождения Петровского района от фашистских захватчиков;</w:t>
            </w:r>
          </w:p>
          <w:p w:rsidR="00820905" w:rsidRPr="003E2FFC" w:rsidRDefault="00820905" w:rsidP="00820905">
            <w:pPr>
              <w:jc w:val="both"/>
              <w:rPr>
                <w:sz w:val="24"/>
                <w:szCs w:val="24"/>
              </w:rPr>
            </w:pPr>
            <w:r w:rsidRPr="003E2FFC">
              <w:rPr>
                <w:sz w:val="24"/>
                <w:szCs w:val="24"/>
              </w:rPr>
              <w:t xml:space="preserve">19 февраля – </w:t>
            </w:r>
            <w:r w:rsidR="00D646A7" w:rsidRPr="003E2FFC">
              <w:rPr>
                <w:sz w:val="24"/>
                <w:szCs w:val="24"/>
              </w:rPr>
              <w:t>акция</w:t>
            </w:r>
            <w:r w:rsidRPr="003E2FFC">
              <w:rPr>
                <w:sz w:val="24"/>
                <w:szCs w:val="24"/>
              </w:rPr>
              <w:t xml:space="preserve"> «Тебе дано право выбора»</w:t>
            </w:r>
            <w:r w:rsidR="00902345" w:rsidRPr="003E2FFC">
              <w:rPr>
                <w:sz w:val="24"/>
                <w:szCs w:val="24"/>
              </w:rPr>
              <w:t>;</w:t>
            </w:r>
          </w:p>
          <w:p w:rsidR="00902345" w:rsidRPr="003E2FFC" w:rsidRDefault="00902345" w:rsidP="00E666A3">
            <w:pPr>
              <w:pStyle w:val="ConsPlusNormal"/>
              <w:jc w:val="both"/>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15 марта час поэзии «Не отрекаются, любя…».</w:t>
            </w:r>
          </w:p>
          <w:p w:rsidR="00DF5B5D" w:rsidRPr="003E2FFC" w:rsidRDefault="00E666A3" w:rsidP="00E666A3">
            <w:pPr>
              <w:pStyle w:val="ConsPlusNormal"/>
              <w:jc w:val="both"/>
              <w:rPr>
                <w:rFonts w:ascii="Times New Roman" w:hAnsi="Times New Roman" w:cs="Times New Roman"/>
                <w:sz w:val="24"/>
                <w:szCs w:val="24"/>
              </w:rPr>
            </w:pPr>
            <w:proofErr w:type="gramStart"/>
            <w:r w:rsidRPr="003E2FFC">
              <w:rPr>
                <w:rFonts w:ascii="Times New Roman" w:hAnsi="Times New Roman" w:cs="Times New Roman"/>
                <w:sz w:val="24"/>
                <w:szCs w:val="24"/>
              </w:rPr>
              <w:t xml:space="preserve">В сложившейся эпидемиологической ситуации в условиях угрозы распространения новой </w:t>
            </w:r>
            <w:proofErr w:type="spellStart"/>
            <w:r w:rsidRPr="003E2FFC">
              <w:rPr>
                <w:rFonts w:ascii="Times New Roman" w:hAnsi="Times New Roman" w:cs="Times New Roman"/>
                <w:sz w:val="24"/>
                <w:szCs w:val="24"/>
              </w:rPr>
              <w:t>короновирусной</w:t>
            </w:r>
            <w:proofErr w:type="spellEnd"/>
            <w:r w:rsidRPr="003E2FFC">
              <w:rPr>
                <w:rFonts w:ascii="Times New Roman" w:hAnsi="Times New Roman" w:cs="Times New Roman"/>
                <w:sz w:val="24"/>
                <w:szCs w:val="24"/>
              </w:rPr>
              <w:t xml:space="preserve"> инфекции (COVID-2019), с</w:t>
            </w:r>
            <w:r w:rsidR="00D646A7" w:rsidRPr="003E2FFC">
              <w:rPr>
                <w:rFonts w:ascii="Times New Roman" w:hAnsi="Times New Roman" w:cs="Times New Roman"/>
                <w:sz w:val="24"/>
                <w:szCs w:val="24"/>
              </w:rPr>
              <w:t xml:space="preserve"> 27 марта по 31 декабря фестивали, праздники, акции не проводились, в соответствии с Указом Президента Российской Федерации от 25 марта 2020 года № 206 «Об объявлении в Российской Федерации нерабочих дней», Постановлением Губернатора Ставропольского края от 26 марта 2020 года № 119 «О дополнительных мерах по снижению рисков распространения</w:t>
            </w:r>
            <w:proofErr w:type="gramEnd"/>
            <w:r w:rsidR="00D646A7" w:rsidRPr="003E2FFC">
              <w:rPr>
                <w:rFonts w:ascii="Times New Roman" w:hAnsi="Times New Roman" w:cs="Times New Roman"/>
                <w:sz w:val="24"/>
                <w:szCs w:val="24"/>
              </w:rPr>
              <w:t xml:space="preserve"> </w:t>
            </w:r>
            <w:proofErr w:type="spellStart"/>
            <w:r w:rsidR="00D646A7" w:rsidRPr="003E2FFC">
              <w:rPr>
                <w:rFonts w:ascii="Times New Roman" w:hAnsi="Times New Roman" w:cs="Times New Roman"/>
                <w:sz w:val="24"/>
                <w:szCs w:val="24"/>
              </w:rPr>
              <w:t>коронавирусной</w:t>
            </w:r>
            <w:proofErr w:type="spellEnd"/>
            <w:r w:rsidR="00D646A7" w:rsidRPr="003E2FFC">
              <w:rPr>
                <w:rFonts w:ascii="Times New Roman" w:hAnsi="Times New Roman" w:cs="Times New Roman"/>
                <w:sz w:val="24"/>
                <w:szCs w:val="24"/>
              </w:rPr>
              <w:t xml:space="preserve"> инфекции COVID-2019 на территории Ставропольского края», Приказом </w:t>
            </w:r>
            <w:proofErr w:type="gramStart"/>
            <w:r w:rsidR="00D646A7" w:rsidRPr="003E2FFC">
              <w:rPr>
                <w:rFonts w:ascii="Times New Roman" w:hAnsi="Times New Roman" w:cs="Times New Roman"/>
                <w:sz w:val="24"/>
                <w:szCs w:val="24"/>
              </w:rPr>
              <w:t>отдела культуры администрации Петровского городского округа Ставропольского края</w:t>
            </w:r>
            <w:proofErr w:type="gramEnd"/>
            <w:r w:rsidR="00D646A7" w:rsidRPr="003E2FFC">
              <w:rPr>
                <w:rFonts w:ascii="Times New Roman" w:hAnsi="Times New Roman" w:cs="Times New Roman"/>
                <w:sz w:val="24"/>
                <w:szCs w:val="24"/>
              </w:rPr>
              <w:t xml:space="preserve"> от 27.03.2020 г. № 24 «О дополнительных мерах по снижению рисков распространения </w:t>
            </w:r>
            <w:proofErr w:type="spellStart"/>
            <w:r w:rsidR="00D646A7" w:rsidRPr="003E2FFC">
              <w:rPr>
                <w:rFonts w:ascii="Times New Roman" w:hAnsi="Times New Roman" w:cs="Times New Roman"/>
                <w:sz w:val="24"/>
                <w:szCs w:val="24"/>
              </w:rPr>
              <w:t>коронавирусной</w:t>
            </w:r>
            <w:proofErr w:type="spellEnd"/>
            <w:r w:rsidR="00D646A7" w:rsidRPr="003E2FFC">
              <w:rPr>
                <w:rFonts w:ascii="Times New Roman" w:hAnsi="Times New Roman" w:cs="Times New Roman"/>
                <w:sz w:val="24"/>
                <w:szCs w:val="24"/>
              </w:rPr>
              <w:t xml:space="preserve"> инфекции COVID- 19».</w:t>
            </w:r>
          </w:p>
        </w:tc>
        <w:tc>
          <w:tcPr>
            <w:tcW w:w="1958" w:type="dxa"/>
            <w:gridSpan w:val="2"/>
          </w:tcPr>
          <w:p w:rsidR="00DF5B5D" w:rsidRPr="003E2FFC" w:rsidRDefault="00DF5B5D" w:rsidP="009F668A">
            <w:pPr>
              <w:pStyle w:val="ConsPlusNormal"/>
              <w:jc w:val="both"/>
              <w:rPr>
                <w:rFonts w:ascii="Times New Roman" w:hAnsi="Times New Roman" w:cs="Times New Roman"/>
                <w:sz w:val="24"/>
                <w:szCs w:val="24"/>
              </w:rPr>
            </w:pPr>
          </w:p>
        </w:tc>
      </w:tr>
      <w:tr w:rsidR="004550FA" w:rsidRPr="003E2FFC" w:rsidTr="00902345">
        <w:trPr>
          <w:gridAfter w:val="1"/>
          <w:wAfter w:w="28" w:type="dxa"/>
          <w:trHeight w:val="20"/>
        </w:trPr>
        <w:tc>
          <w:tcPr>
            <w:tcW w:w="706" w:type="dxa"/>
          </w:tcPr>
          <w:p w:rsidR="004550FA" w:rsidRPr="003E2FFC" w:rsidRDefault="004550FA" w:rsidP="00213E5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4.10</w:t>
            </w:r>
          </w:p>
        </w:tc>
        <w:tc>
          <w:tcPr>
            <w:tcW w:w="3291" w:type="dxa"/>
            <w:gridSpan w:val="2"/>
          </w:tcPr>
          <w:p w:rsidR="004550FA" w:rsidRPr="003E2FFC" w:rsidRDefault="004550FA" w:rsidP="00213E59">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34</w:t>
            </w:r>
          </w:p>
          <w:p w:rsidR="004550FA" w:rsidRPr="003E2FFC" w:rsidRDefault="004550FA" w:rsidP="00213E59">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Проведены фестивали, праздники, акции в формате </w:t>
            </w:r>
            <w:r w:rsidRPr="003E2FFC">
              <w:rPr>
                <w:rFonts w:ascii="Times New Roman" w:hAnsi="Times New Roman" w:cs="Times New Roman"/>
                <w:sz w:val="24"/>
                <w:szCs w:val="24"/>
              </w:rPr>
              <w:lastRenderedPageBreak/>
              <w:t>онлайн</w:t>
            </w:r>
          </w:p>
        </w:tc>
        <w:tc>
          <w:tcPr>
            <w:tcW w:w="1957" w:type="dxa"/>
            <w:gridSpan w:val="2"/>
          </w:tcPr>
          <w:p w:rsidR="004550FA" w:rsidRPr="003E2FFC" w:rsidRDefault="004550FA"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с 01.04.2020 по 31.12.2020/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01.04.2020;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02.04.2020;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09.04.2020 по 22.06.2020;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25.04.2020; </w:t>
            </w:r>
          </w:p>
          <w:p w:rsidR="004550FA" w:rsidRPr="003E2FFC" w:rsidRDefault="004550FA" w:rsidP="00F21371">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04.05.2020 по 09.05.2020;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09.05.2020 по 31.05.2020;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с 18.05.2020 по 10.06.2020; </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15.05.2020; </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20.05.2020 по 27.05.2020; 01.06.2020;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01.06.2020 по 06.06.2020;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01.06.2020 по 15.06.2020;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08.06.2020;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09.06.2020;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12.06.2020;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24.06.2020;</w:t>
            </w:r>
          </w:p>
          <w:p w:rsidR="004550FA" w:rsidRPr="003E2FFC" w:rsidRDefault="004550FA" w:rsidP="00D7289C">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29.06.2020;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rPr>
              <w:t>0</w:t>
            </w:r>
            <w:r w:rsidRPr="003E2FFC">
              <w:rPr>
                <w:rFonts w:ascii="Times New Roman" w:hAnsi="Times New Roman" w:cs="Times New Roman"/>
                <w:sz w:val="24"/>
                <w:szCs w:val="24"/>
                <w:shd w:val="clear" w:color="auto" w:fill="FFFFFF"/>
              </w:rPr>
              <w:t>1.07.2020;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02.07.2020;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08.07.2020; </w:t>
            </w:r>
            <w:r w:rsidRPr="003E2FFC">
              <w:rPr>
                <w:rFonts w:ascii="Times New Roman" w:hAnsi="Times New Roman" w:cs="Times New Roman"/>
                <w:sz w:val="24"/>
                <w:szCs w:val="24"/>
                <w:shd w:val="clear" w:color="auto" w:fill="FFFFFF"/>
              </w:rPr>
              <w:lastRenderedPageBreak/>
              <w:t xml:space="preserve">12.07.2020;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16.07.2020;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18.07.2020;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22.07.2020;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23.07.2020;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24.07.2020;</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25.07.2020;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27.07.2020;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28.07.2020;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 xml:space="preserve">31.07.2020 </w:t>
            </w:r>
          </w:p>
          <w:p w:rsidR="004550FA" w:rsidRPr="003E2FFC" w:rsidRDefault="004550FA" w:rsidP="00D7289C">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с 03.08.2020по 07.08.2020;</w:t>
            </w:r>
          </w:p>
          <w:p w:rsidR="004550FA" w:rsidRPr="003E2FFC" w:rsidRDefault="004550FA" w:rsidP="004550FA">
            <w:pPr>
              <w:pStyle w:val="ConsPlusNormal"/>
              <w:jc w:val="center"/>
              <w:rPr>
                <w:rFonts w:ascii="Times New Roman" w:hAnsi="Times New Roman" w:cs="Times New Roman"/>
                <w:sz w:val="24"/>
                <w:szCs w:val="24"/>
                <w:shd w:val="clear" w:color="auto" w:fill="FFFFFF"/>
              </w:rPr>
            </w:pPr>
            <w:r w:rsidRPr="003E2FFC">
              <w:rPr>
                <w:rFonts w:ascii="Times New Roman" w:hAnsi="Times New Roman" w:cs="Times New Roman"/>
                <w:sz w:val="24"/>
                <w:szCs w:val="24"/>
                <w:shd w:val="clear" w:color="auto" w:fill="FFFFFF"/>
              </w:rPr>
              <w:t>с 10.08.2020 по 16.08.2020;</w:t>
            </w:r>
          </w:p>
          <w:p w:rsidR="004550FA" w:rsidRPr="003E2FFC" w:rsidRDefault="004550FA" w:rsidP="008F2A44">
            <w:pPr>
              <w:rPr>
                <w:sz w:val="24"/>
                <w:szCs w:val="24"/>
                <w:shd w:val="clear" w:color="auto" w:fill="FFFFFF"/>
              </w:rPr>
            </w:pPr>
            <w:r w:rsidRPr="003E2FFC">
              <w:rPr>
                <w:sz w:val="24"/>
                <w:szCs w:val="24"/>
                <w:shd w:val="clear" w:color="auto" w:fill="FFFFFF"/>
              </w:rPr>
              <w:t>с 18.08.2020 по 20.08.2020</w:t>
            </w:r>
          </w:p>
          <w:p w:rsidR="004550FA" w:rsidRPr="003E2FFC" w:rsidRDefault="004550FA" w:rsidP="008F2A44">
            <w:pPr>
              <w:rPr>
                <w:sz w:val="24"/>
                <w:szCs w:val="24"/>
                <w:shd w:val="clear" w:color="auto" w:fill="FFFFFF"/>
              </w:rPr>
            </w:pPr>
            <w:r w:rsidRPr="003E2FFC">
              <w:rPr>
                <w:sz w:val="24"/>
                <w:szCs w:val="24"/>
                <w:shd w:val="clear" w:color="auto" w:fill="FFFFFF"/>
              </w:rPr>
              <w:t>22.08.2020;</w:t>
            </w:r>
          </w:p>
          <w:p w:rsidR="004550FA" w:rsidRPr="003E2FFC" w:rsidRDefault="004550FA" w:rsidP="008F2A44">
            <w:pPr>
              <w:rPr>
                <w:sz w:val="24"/>
                <w:szCs w:val="24"/>
                <w:shd w:val="clear" w:color="auto" w:fill="FFFFFF"/>
              </w:rPr>
            </w:pPr>
            <w:r w:rsidRPr="003E2FFC">
              <w:rPr>
                <w:sz w:val="24"/>
                <w:szCs w:val="24"/>
                <w:shd w:val="clear" w:color="auto" w:fill="FFFFFF"/>
              </w:rPr>
              <w:t>23.08.2020;</w:t>
            </w:r>
          </w:p>
          <w:p w:rsidR="004550FA" w:rsidRPr="003E2FFC" w:rsidRDefault="004550FA" w:rsidP="008F2A44">
            <w:pPr>
              <w:rPr>
                <w:sz w:val="24"/>
                <w:szCs w:val="24"/>
                <w:shd w:val="clear" w:color="auto" w:fill="FFFFFF"/>
              </w:rPr>
            </w:pPr>
            <w:r w:rsidRPr="003E2FFC">
              <w:rPr>
                <w:sz w:val="24"/>
                <w:szCs w:val="24"/>
                <w:shd w:val="clear" w:color="auto" w:fill="FFFFFF"/>
              </w:rPr>
              <w:t>26.08.2020;</w:t>
            </w:r>
          </w:p>
          <w:p w:rsidR="004550FA" w:rsidRPr="003E2FFC" w:rsidRDefault="004550FA" w:rsidP="008F2A44">
            <w:pPr>
              <w:rPr>
                <w:sz w:val="24"/>
                <w:szCs w:val="24"/>
                <w:shd w:val="clear" w:color="auto" w:fill="FFFFFF"/>
              </w:rPr>
            </w:pPr>
            <w:r w:rsidRPr="003E2FFC">
              <w:rPr>
                <w:sz w:val="24"/>
                <w:szCs w:val="24"/>
                <w:shd w:val="clear" w:color="auto" w:fill="FFFFFF"/>
              </w:rPr>
              <w:t>28.08.2020;</w:t>
            </w:r>
          </w:p>
          <w:p w:rsidR="004550FA" w:rsidRPr="003E2FFC" w:rsidRDefault="004550FA" w:rsidP="008F2A44">
            <w:pPr>
              <w:rPr>
                <w:sz w:val="24"/>
                <w:szCs w:val="24"/>
                <w:shd w:val="clear" w:color="auto" w:fill="FFFFFF"/>
              </w:rPr>
            </w:pPr>
            <w:r w:rsidRPr="003E2FFC">
              <w:rPr>
                <w:sz w:val="24"/>
                <w:szCs w:val="24"/>
                <w:shd w:val="clear" w:color="auto" w:fill="FFFFFF"/>
              </w:rPr>
              <w:t>31.08.2020;</w:t>
            </w:r>
          </w:p>
          <w:p w:rsidR="004550FA" w:rsidRPr="003E2FFC" w:rsidRDefault="004550FA" w:rsidP="008F2A44">
            <w:pPr>
              <w:rPr>
                <w:sz w:val="24"/>
                <w:szCs w:val="24"/>
                <w:shd w:val="clear" w:color="auto" w:fill="FFFFFF"/>
              </w:rPr>
            </w:pPr>
            <w:r w:rsidRPr="003E2FFC">
              <w:rPr>
                <w:sz w:val="24"/>
                <w:szCs w:val="24"/>
                <w:shd w:val="clear" w:color="auto" w:fill="FFFFFF"/>
              </w:rPr>
              <w:t>01.09.2020;</w:t>
            </w:r>
          </w:p>
          <w:p w:rsidR="004550FA" w:rsidRPr="003E2FFC" w:rsidRDefault="004550FA" w:rsidP="008F2A44">
            <w:pPr>
              <w:rPr>
                <w:sz w:val="24"/>
                <w:szCs w:val="24"/>
                <w:shd w:val="clear" w:color="auto" w:fill="FFFFFF"/>
              </w:rPr>
            </w:pPr>
            <w:r w:rsidRPr="003E2FFC">
              <w:rPr>
                <w:sz w:val="24"/>
                <w:szCs w:val="24"/>
                <w:shd w:val="clear" w:color="auto" w:fill="FFFFFF"/>
              </w:rPr>
              <w:t>03.09.2020;</w:t>
            </w:r>
          </w:p>
          <w:p w:rsidR="004550FA" w:rsidRPr="003E2FFC" w:rsidRDefault="004550FA" w:rsidP="008F2A44">
            <w:pPr>
              <w:rPr>
                <w:sz w:val="24"/>
                <w:szCs w:val="24"/>
                <w:shd w:val="clear" w:color="auto" w:fill="FFFFFF"/>
              </w:rPr>
            </w:pPr>
            <w:r w:rsidRPr="003E2FFC">
              <w:rPr>
                <w:sz w:val="24"/>
                <w:szCs w:val="24"/>
                <w:shd w:val="clear" w:color="auto" w:fill="FFFFFF"/>
              </w:rPr>
              <w:t>07.09.2020;</w:t>
            </w:r>
          </w:p>
          <w:p w:rsidR="004550FA" w:rsidRPr="003E2FFC" w:rsidRDefault="004550FA" w:rsidP="008F2A44">
            <w:pPr>
              <w:rPr>
                <w:sz w:val="24"/>
                <w:szCs w:val="24"/>
                <w:shd w:val="clear" w:color="auto" w:fill="FFFFFF"/>
              </w:rPr>
            </w:pPr>
            <w:r w:rsidRPr="003E2FFC">
              <w:rPr>
                <w:sz w:val="24"/>
                <w:szCs w:val="24"/>
                <w:shd w:val="clear" w:color="auto" w:fill="FFFFFF"/>
              </w:rPr>
              <w:t>11.09.2020;</w:t>
            </w:r>
          </w:p>
          <w:p w:rsidR="004550FA" w:rsidRPr="003E2FFC" w:rsidRDefault="004550FA" w:rsidP="008F2A44">
            <w:pPr>
              <w:rPr>
                <w:sz w:val="24"/>
                <w:szCs w:val="24"/>
                <w:shd w:val="clear" w:color="auto" w:fill="FFFFFF"/>
              </w:rPr>
            </w:pPr>
            <w:r w:rsidRPr="003E2FFC">
              <w:rPr>
                <w:sz w:val="24"/>
                <w:szCs w:val="24"/>
                <w:shd w:val="clear" w:color="auto" w:fill="FFFFFF"/>
              </w:rPr>
              <w:t>17.09.2020;</w:t>
            </w:r>
          </w:p>
          <w:p w:rsidR="004550FA" w:rsidRPr="003E2FFC" w:rsidRDefault="004550FA" w:rsidP="008F2A44">
            <w:pPr>
              <w:rPr>
                <w:sz w:val="24"/>
                <w:szCs w:val="24"/>
                <w:shd w:val="clear" w:color="auto" w:fill="FFFFFF"/>
              </w:rPr>
            </w:pPr>
            <w:r w:rsidRPr="003E2FFC">
              <w:rPr>
                <w:sz w:val="24"/>
                <w:szCs w:val="24"/>
                <w:shd w:val="clear" w:color="auto" w:fill="FFFFFF"/>
              </w:rPr>
              <w:t>18.09.2020;</w:t>
            </w:r>
          </w:p>
          <w:p w:rsidR="004550FA" w:rsidRPr="003E2FFC" w:rsidRDefault="004550FA" w:rsidP="008F2A44">
            <w:pPr>
              <w:rPr>
                <w:sz w:val="24"/>
                <w:szCs w:val="24"/>
                <w:shd w:val="clear" w:color="auto" w:fill="FFFFFF"/>
              </w:rPr>
            </w:pPr>
            <w:r w:rsidRPr="003E2FFC">
              <w:rPr>
                <w:sz w:val="24"/>
                <w:szCs w:val="24"/>
                <w:shd w:val="clear" w:color="auto" w:fill="FFFFFF"/>
              </w:rPr>
              <w:t>23.09.2020;</w:t>
            </w:r>
          </w:p>
          <w:p w:rsidR="004550FA" w:rsidRPr="003E2FFC" w:rsidRDefault="004550FA" w:rsidP="008F2A44">
            <w:pPr>
              <w:rPr>
                <w:sz w:val="24"/>
                <w:szCs w:val="24"/>
                <w:shd w:val="clear" w:color="auto" w:fill="FFFFFF"/>
              </w:rPr>
            </w:pPr>
            <w:r w:rsidRPr="003E2FFC">
              <w:rPr>
                <w:sz w:val="24"/>
                <w:szCs w:val="24"/>
                <w:shd w:val="clear" w:color="auto" w:fill="FFFFFF"/>
              </w:rPr>
              <w:t>25.09.2020;</w:t>
            </w:r>
          </w:p>
          <w:p w:rsidR="004550FA" w:rsidRPr="003E2FFC" w:rsidRDefault="004550FA" w:rsidP="008F2A44">
            <w:pPr>
              <w:rPr>
                <w:sz w:val="24"/>
                <w:szCs w:val="24"/>
                <w:shd w:val="clear" w:color="auto" w:fill="FFFFFF"/>
              </w:rPr>
            </w:pPr>
            <w:r w:rsidRPr="003E2FFC">
              <w:rPr>
                <w:sz w:val="24"/>
                <w:szCs w:val="24"/>
                <w:shd w:val="clear" w:color="auto" w:fill="FFFFFF"/>
              </w:rPr>
              <w:t>26.09.2020;</w:t>
            </w:r>
          </w:p>
          <w:p w:rsidR="004550FA" w:rsidRPr="003E2FFC" w:rsidRDefault="004550FA" w:rsidP="008F2A44">
            <w:pPr>
              <w:rPr>
                <w:sz w:val="24"/>
                <w:szCs w:val="24"/>
                <w:shd w:val="clear" w:color="auto" w:fill="FFFFFF"/>
              </w:rPr>
            </w:pPr>
            <w:r w:rsidRPr="003E2FFC">
              <w:rPr>
                <w:sz w:val="24"/>
                <w:szCs w:val="24"/>
                <w:shd w:val="clear" w:color="auto" w:fill="FFFFFF"/>
              </w:rPr>
              <w:t>30.09.2020</w:t>
            </w:r>
            <w:r w:rsidR="00820905" w:rsidRPr="003E2FFC">
              <w:rPr>
                <w:sz w:val="24"/>
                <w:szCs w:val="24"/>
                <w:shd w:val="clear" w:color="auto" w:fill="FFFFFF"/>
              </w:rPr>
              <w:t>;</w:t>
            </w:r>
          </w:p>
          <w:p w:rsidR="00820905" w:rsidRPr="003E2FFC" w:rsidRDefault="00820905" w:rsidP="008F2A44">
            <w:pPr>
              <w:rPr>
                <w:sz w:val="24"/>
                <w:szCs w:val="24"/>
                <w:shd w:val="clear" w:color="auto" w:fill="FFFFFF"/>
              </w:rPr>
            </w:pPr>
            <w:r w:rsidRPr="003E2FFC">
              <w:rPr>
                <w:sz w:val="24"/>
                <w:szCs w:val="24"/>
                <w:shd w:val="clear" w:color="auto" w:fill="FFFFFF"/>
              </w:rPr>
              <w:t>03.11.2020;</w:t>
            </w:r>
          </w:p>
          <w:p w:rsidR="00820905" w:rsidRPr="003E2FFC" w:rsidRDefault="00820905" w:rsidP="008F2A44">
            <w:pPr>
              <w:rPr>
                <w:sz w:val="24"/>
                <w:szCs w:val="24"/>
                <w:shd w:val="clear" w:color="auto" w:fill="FFFFFF"/>
              </w:rPr>
            </w:pPr>
            <w:r w:rsidRPr="003E2FFC">
              <w:rPr>
                <w:sz w:val="24"/>
                <w:szCs w:val="24"/>
                <w:shd w:val="clear" w:color="auto" w:fill="FFFFFF"/>
              </w:rPr>
              <w:t xml:space="preserve">с 23.11.2020 по </w:t>
            </w:r>
            <w:r w:rsidRPr="003E2FFC">
              <w:rPr>
                <w:sz w:val="24"/>
                <w:szCs w:val="24"/>
                <w:shd w:val="clear" w:color="auto" w:fill="FFFFFF"/>
              </w:rPr>
              <w:lastRenderedPageBreak/>
              <w:t>02.12.2020;</w:t>
            </w:r>
          </w:p>
          <w:p w:rsidR="00820905" w:rsidRPr="003E2FFC" w:rsidRDefault="00820905" w:rsidP="008F2A44">
            <w:pPr>
              <w:rPr>
                <w:sz w:val="24"/>
                <w:szCs w:val="24"/>
              </w:rPr>
            </w:pPr>
            <w:r w:rsidRPr="003E2FFC">
              <w:rPr>
                <w:sz w:val="24"/>
                <w:szCs w:val="24"/>
                <w:shd w:val="clear" w:color="auto" w:fill="FFFFFF"/>
              </w:rPr>
              <w:t>03.12.2020</w:t>
            </w:r>
          </w:p>
        </w:tc>
        <w:tc>
          <w:tcPr>
            <w:tcW w:w="6520" w:type="dxa"/>
            <w:gridSpan w:val="2"/>
          </w:tcPr>
          <w:p w:rsidR="004550FA" w:rsidRPr="003E2FFC" w:rsidRDefault="004550FA" w:rsidP="00213E59">
            <w:pPr>
              <w:rPr>
                <w:sz w:val="24"/>
                <w:szCs w:val="24"/>
              </w:rPr>
            </w:pPr>
            <w:r w:rsidRPr="003E2FFC">
              <w:rPr>
                <w:sz w:val="24"/>
                <w:szCs w:val="24"/>
              </w:rPr>
              <w:lastRenderedPageBreak/>
              <w:t>Контрольное событие выполнено. За отчетный период проведено 7</w:t>
            </w:r>
            <w:r w:rsidR="00820905" w:rsidRPr="003E2FFC">
              <w:rPr>
                <w:sz w:val="24"/>
                <w:szCs w:val="24"/>
              </w:rPr>
              <w:t>3</w:t>
            </w:r>
            <w:r w:rsidRPr="003E2FFC">
              <w:rPr>
                <w:sz w:val="24"/>
                <w:szCs w:val="24"/>
              </w:rPr>
              <w:t xml:space="preserve"> онлайн мероприяти</w:t>
            </w:r>
            <w:r w:rsidR="00E174E3" w:rsidRPr="003E2FFC">
              <w:rPr>
                <w:sz w:val="24"/>
                <w:szCs w:val="24"/>
              </w:rPr>
              <w:t>я</w:t>
            </w:r>
            <w:r w:rsidRPr="003E2FFC">
              <w:rPr>
                <w:sz w:val="24"/>
                <w:szCs w:val="24"/>
              </w:rPr>
              <w:t>, и в 2</w:t>
            </w:r>
            <w:r w:rsidR="00820905" w:rsidRPr="003E2FFC">
              <w:rPr>
                <w:sz w:val="24"/>
                <w:szCs w:val="24"/>
              </w:rPr>
              <w:t>4</w:t>
            </w:r>
            <w:r w:rsidRPr="003E2FFC">
              <w:rPr>
                <w:sz w:val="24"/>
                <w:szCs w:val="24"/>
              </w:rPr>
              <w:t xml:space="preserve"> онлайн мероприятия краевого и всероссийского масштаба приняли </w:t>
            </w:r>
            <w:r w:rsidRPr="003E2FFC">
              <w:rPr>
                <w:sz w:val="24"/>
                <w:szCs w:val="24"/>
              </w:rPr>
              <w:lastRenderedPageBreak/>
              <w:t>участие:</w:t>
            </w:r>
          </w:p>
          <w:p w:rsidR="004550FA" w:rsidRPr="003E2FFC" w:rsidRDefault="004550FA" w:rsidP="00213E59">
            <w:pPr>
              <w:rPr>
                <w:sz w:val="24"/>
                <w:szCs w:val="24"/>
              </w:rPr>
            </w:pPr>
            <w:r w:rsidRPr="003E2FFC">
              <w:rPr>
                <w:sz w:val="24"/>
                <w:szCs w:val="24"/>
              </w:rPr>
              <w:t>- марафон «</w:t>
            </w:r>
            <w:proofErr w:type="spellStart"/>
            <w:r w:rsidRPr="003E2FFC">
              <w:rPr>
                <w:sz w:val="24"/>
                <w:szCs w:val="24"/>
              </w:rPr>
              <w:t>Библиопоэтические</w:t>
            </w:r>
            <w:proofErr w:type="spellEnd"/>
            <w:r w:rsidRPr="003E2FFC">
              <w:rPr>
                <w:sz w:val="24"/>
                <w:szCs w:val="24"/>
              </w:rPr>
              <w:t xml:space="preserve"> противовирусные чтения» - 1 апреля 2020</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Всероссиская</w:t>
            </w:r>
            <w:proofErr w:type="spellEnd"/>
            <w:r w:rsidRPr="003E2FFC">
              <w:rPr>
                <w:sz w:val="24"/>
                <w:szCs w:val="24"/>
              </w:rPr>
              <w:t xml:space="preserve"> акция «Библионочь2020» - 25 апреля </w:t>
            </w:r>
          </w:p>
          <w:p w:rsidR="004550FA" w:rsidRPr="003E2FFC" w:rsidRDefault="004550FA" w:rsidP="00213E59">
            <w:pPr>
              <w:rPr>
                <w:sz w:val="24"/>
                <w:szCs w:val="24"/>
              </w:rPr>
            </w:pPr>
            <w:r w:rsidRPr="003E2FFC">
              <w:rPr>
                <w:sz w:val="24"/>
                <w:szCs w:val="24"/>
              </w:rPr>
              <w:t>- конкурс чтецов «Скажем о подвиге стихами» - 9-31 мая</w:t>
            </w:r>
          </w:p>
          <w:p w:rsidR="004550FA" w:rsidRPr="003E2FFC" w:rsidRDefault="004550FA" w:rsidP="00213E59">
            <w:pPr>
              <w:rPr>
                <w:sz w:val="24"/>
                <w:szCs w:val="24"/>
              </w:rPr>
            </w:pPr>
            <w:r w:rsidRPr="003E2FFC">
              <w:rPr>
                <w:sz w:val="24"/>
                <w:szCs w:val="24"/>
              </w:rPr>
              <w:t>- XIX  фестиваль творческой молодежи «Души прекрасные порывы» «Виват весне! Салют Победе!» -  с 18 мая  по 10 июня 2020 года</w:t>
            </w:r>
          </w:p>
          <w:p w:rsidR="004550FA" w:rsidRPr="003E2FFC" w:rsidRDefault="004550FA" w:rsidP="00213E59">
            <w:pPr>
              <w:rPr>
                <w:sz w:val="24"/>
                <w:szCs w:val="24"/>
              </w:rPr>
            </w:pPr>
            <w:r w:rsidRPr="003E2FFC">
              <w:rPr>
                <w:sz w:val="24"/>
                <w:szCs w:val="24"/>
              </w:rPr>
              <w:t>- краевая акция «Интернет-дневник «Семейные истории о войне» - апрель 2020</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песенный</w:t>
            </w:r>
            <w:proofErr w:type="gramEnd"/>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w:t>
            </w:r>
            <w:proofErr w:type="spellStart"/>
            <w:r w:rsidRPr="003E2FFC">
              <w:rPr>
                <w:sz w:val="24"/>
                <w:szCs w:val="24"/>
              </w:rPr>
              <w:t>ВместесПеснейВеселей</w:t>
            </w:r>
            <w:proofErr w:type="spellEnd"/>
            <w:r w:rsidRPr="003E2FFC">
              <w:rPr>
                <w:sz w:val="24"/>
                <w:szCs w:val="24"/>
              </w:rPr>
              <w:t xml:space="preserve"> – 2 апреля</w:t>
            </w:r>
          </w:p>
          <w:p w:rsidR="004550FA" w:rsidRPr="003E2FFC" w:rsidRDefault="004550FA" w:rsidP="00213E59">
            <w:pPr>
              <w:rPr>
                <w:sz w:val="24"/>
                <w:szCs w:val="24"/>
              </w:rPr>
            </w:pPr>
            <w:r w:rsidRPr="003E2FFC">
              <w:rPr>
                <w:sz w:val="24"/>
                <w:szCs w:val="24"/>
              </w:rPr>
              <w:t xml:space="preserve">- краевом сетевом </w:t>
            </w:r>
            <w:proofErr w:type="gramStart"/>
            <w:r w:rsidRPr="003E2FFC">
              <w:rPr>
                <w:sz w:val="24"/>
                <w:szCs w:val="24"/>
              </w:rPr>
              <w:t>марафоне</w:t>
            </w:r>
            <w:proofErr w:type="gramEnd"/>
            <w:r w:rsidRPr="003E2FFC">
              <w:rPr>
                <w:sz w:val="24"/>
                <w:szCs w:val="24"/>
              </w:rPr>
              <w:t xml:space="preserve"> «Выходные дома» - 1 апреля </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сетевой</w:t>
            </w:r>
            <w:proofErr w:type="gramEnd"/>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«Литературная прививка – зарядись смехом»</w:t>
            </w:r>
          </w:p>
          <w:p w:rsidR="004550FA" w:rsidRPr="003E2FFC" w:rsidRDefault="004550FA" w:rsidP="00213E59">
            <w:pPr>
              <w:rPr>
                <w:sz w:val="24"/>
                <w:szCs w:val="24"/>
              </w:rPr>
            </w:pPr>
            <w:r w:rsidRPr="003E2FFC">
              <w:rPr>
                <w:sz w:val="24"/>
                <w:szCs w:val="24"/>
              </w:rPr>
              <w:t>- Региональный проект «Штаб Победы»: акция «Ветеран моей семьи» - апрель 2020</w:t>
            </w:r>
          </w:p>
          <w:p w:rsidR="004550FA" w:rsidRPr="003E2FFC" w:rsidRDefault="004550FA" w:rsidP="00213E59">
            <w:pPr>
              <w:rPr>
                <w:sz w:val="24"/>
                <w:szCs w:val="24"/>
              </w:rPr>
            </w:pPr>
            <w:r w:rsidRPr="003E2FFC">
              <w:rPr>
                <w:sz w:val="24"/>
                <w:szCs w:val="24"/>
              </w:rPr>
              <w:t>- Региональный проект «Штаб Победы»: интернет-эстафета «Голос Победы» - апрель 2020</w:t>
            </w:r>
          </w:p>
          <w:p w:rsidR="004550FA" w:rsidRPr="003E2FFC" w:rsidRDefault="004550FA" w:rsidP="00213E59">
            <w:pPr>
              <w:rPr>
                <w:sz w:val="24"/>
                <w:szCs w:val="24"/>
              </w:rPr>
            </w:pPr>
            <w:r w:rsidRPr="003E2FFC">
              <w:rPr>
                <w:sz w:val="24"/>
                <w:szCs w:val="24"/>
              </w:rPr>
              <w:t>- Межрегиональной патриотической акции «Читающая армия правнуков Победы» - с 9 апреля по 22 июня</w:t>
            </w:r>
          </w:p>
          <w:p w:rsidR="004550FA" w:rsidRPr="003E2FFC" w:rsidRDefault="004550FA" w:rsidP="00213E59">
            <w:pPr>
              <w:rPr>
                <w:sz w:val="24"/>
                <w:szCs w:val="24"/>
              </w:rPr>
            </w:pPr>
            <w:r w:rsidRPr="003E2FFC">
              <w:rPr>
                <w:sz w:val="24"/>
                <w:szCs w:val="24"/>
              </w:rPr>
              <w:t>- Всероссийская акция «Бессмертный полк онлайн» - 9 мая 2020</w:t>
            </w:r>
          </w:p>
          <w:p w:rsidR="004550FA" w:rsidRPr="003E2FFC" w:rsidRDefault="004550FA" w:rsidP="00213E59">
            <w:pPr>
              <w:rPr>
                <w:sz w:val="24"/>
                <w:szCs w:val="24"/>
              </w:rPr>
            </w:pPr>
            <w:r w:rsidRPr="003E2FFC">
              <w:rPr>
                <w:sz w:val="24"/>
                <w:szCs w:val="24"/>
              </w:rPr>
              <w:t>- Всероссийский проект #</w:t>
            </w:r>
            <w:proofErr w:type="spellStart"/>
            <w:r w:rsidRPr="003E2FFC">
              <w:rPr>
                <w:sz w:val="24"/>
                <w:szCs w:val="24"/>
              </w:rPr>
              <w:t>Окна_Победы</w:t>
            </w:r>
            <w:proofErr w:type="spellEnd"/>
            <w:r w:rsidRPr="003E2FFC">
              <w:rPr>
                <w:sz w:val="24"/>
                <w:szCs w:val="24"/>
              </w:rPr>
              <w:t xml:space="preserve"> - 9 мая 2020</w:t>
            </w:r>
          </w:p>
          <w:p w:rsidR="004550FA" w:rsidRPr="003E2FFC" w:rsidRDefault="004550FA" w:rsidP="00213E59">
            <w:pPr>
              <w:rPr>
                <w:sz w:val="24"/>
                <w:szCs w:val="24"/>
              </w:rPr>
            </w:pPr>
            <w:r w:rsidRPr="003E2FFC">
              <w:rPr>
                <w:sz w:val="24"/>
                <w:szCs w:val="24"/>
              </w:rPr>
              <w:t>- Всероссийская акция «Фонарики Победы» - 9 мая 2020</w:t>
            </w:r>
          </w:p>
          <w:p w:rsidR="004550FA" w:rsidRPr="003E2FFC" w:rsidRDefault="004550FA" w:rsidP="00213E59">
            <w:pPr>
              <w:rPr>
                <w:sz w:val="24"/>
                <w:szCs w:val="24"/>
              </w:rPr>
            </w:pPr>
            <w:r w:rsidRPr="003E2FFC">
              <w:rPr>
                <w:sz w:val="24"/>
                <w:szCs w:val="24"/>
              </w:rPr>
              <w:t>- Фото-</w:t>
            </w:r>
            <w:proofErr w:type="spellStart"/>
            <w:r w:rsidRPr="003E2FFC">
              <w:rPr>
                <w:sz w:val="24"/>
                <w:szCs w:val="24"/>
              </w:rPr>
              <w:t>флешмоб</w:t>
            </w:r>
            <w:proofErr w:type="spellEnd"/>
            <w:r w:rsidRPr="003E2FFC">
              <w:rPr>
                <w:sz w:val="24"/>
                <w:szCs w:val="24"/>
              </w:rPr>
              <w:t xml:space="preserve"> «Связь поколений не прервется с годами» - 4-9 мая </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Флешмоб</w:t>
            </w:r>
            <w:proofErr w:type="spellEnd"/>
            <w:r w:rsidRPr="003E2FFC">
              <w:rPr>
                <w:sz w:val="24"/>
                <w:szCs w:val="24"/>
              </w:rPr>
              <w:t>-онлайн «Спасибо за жизнь» - 4-9 мая</w:t>
            </w:r>
          </w:p>
          <w:p w:rsidR="004550FA" w:rsidRPr="003E2FFC" w:rsidRDefault="004550FA" w:rsidP="00213E59">
            <w:pPr>
              <w:rPr>
                <w:sz w:val="24"/>
                <w:szCs w:val="24"/>
              </w:rPr>
            </w:pPr>
            <w:r w:rsidRPr="003E2FFC">
              <w:rPr>
                <w:sz w:val="24"/>
                <w:szCs w:val="24"/>
              </w:rPr>
              <w:t>- Акция-онлайн «Памяти героев»  4-9 мая</w:t>
            </w:r>
          </w:p>
          <w:p w:rsidR="004550FA" w:rsidRPr="003E2FFC" w:rsidRDefault="004550FA" w:rsidP="00213E59">
            <w:pPr>
              <w:rPr>
                <w:sz w:val="24"/>
                <w:szCs w:val="24"/>
              </w:rPr>
            </w:pPr>
            <w:r w:rsidRPr="003E2FFC">
              <w:rPr>
                <w:sz w:val="24"/>
                <w:szCs w:val="24"/>
              </w:rPr>
              <w:t xml:space="preserve">- краевой </w:t>
            </w:r>
            <w:proofErr w:type="spellStart"/>
            <w:r w:rsidRPr="003E2FFC">
              <w:rPr>
                <w:sz w:val="24"/>
                <w:szCs w:val="24"/>
              </w:rPr>
              <w:t>библиомарафон</w:t>
            </w:r>
            <w:proofErr w:type="spellEnd"/>
            <w:r w:rsidRPr="003E2FFC">
              <w:rPr>
                <w:sz w:val="24"/>
                <w:szCs w:val="24"/>
              </w:rPr>
              <w:t xml:space="preserve"> «Живёт Победа в поколеньях» - май-июнь</w:t>
            </w:r>
          </w:p>
          <w:p w:rsidR="004550FA" w:rsidRPr="003E2FFC" w:rsidRDefault="004550FA" w:rsidP="00213E59">
            <w:pPr>
              <w:rPr>
                <w:sz w:val="24"/>
                <w:szCs w:val="24"/>
              </w:rPr>
            </w:pPr>
            <w:r w:rsidRPr="003E2FFC">
              <w:rPr>
                <w:sz w:val="24"/>
                <w:szCs w:val="24"/>
              </w:rPr>
              <w:t>- III Биеннале профессионального мастерства библиотекарей Петровского городского округа Библиотекарь в образе» - 20-27 мая</w:t>
            </w:r>
          </w:p>
          <w:p w:rsidR="004550FA" w:rsidRPr="003E2FFC" w:rsidRDefault="004550FA" w:rsidP="00213E59">
            <w:pPr>
              <w:rPr>
                <w:sz w:val="24"/>
                <w:szCs w:val="24"/>
              </w:rPr>
            </w:pPr>
            <w:r w:rsidRPr="003E2FFC">
              <w:rPr>
                <w:sz w:val="24"/>
                <w:szCs w:val="24"/>
              </w:rPr>
              <w:lastRenderedPageBreak/>
              <w:t xml:space="preserve">- </w:t>
            </w:r>
            <w:proofErr w:type="spellStart"/>
            <w:r w:rsidRPr="003E2FFC">
              <w:rPr>
                <w:sz w:val="24"/>
                <w:szCs w:val="24"/>
              </w:rPr>
              <w:t>флешмоб</w:t>
            </w:r>
            <w:proofErr w:type="spellEnd"/>
            <w:r w:rsidRPr="003E2FFC">
              <w:rPr>
                <w:sz w:val="24"/>
                <w:szCs w:val="24"/>
              </w:rPr>
              <w:t xml:space="preserve"> «</w:t>
            </w:r>
            <w:proofErr w:type="spellStart"/>
            <w:r w:rsidRPr="003E2FFC">
              <w:rPr>
                <w:sz w:val="24"/>
                <w:szCs w:val="24"/>
              </w:rPr>
              <w:t>BookFace</w:t>
            </w:r>
            <w:proofErr w:type="spellEnd"/>
            <w:r w:rsidRPr="003E2FFC">
              <w:rPr>
                <w:sz w:val="24"/>
                <w:szCs w:val="24"/>
              </w:rPr>
              <w:t>» - с 15 мая</w:t>
            </w:r>
          </w:p>
          <w:p w:rsidR="004550FA" w:rsidRPr="003E2FFC" w:rsidRDefault="004550FA" w:rsidP="00213E59">
            <w:pPr>
              <w:rPr>
                <w:sz w:val="24"/>
                <w:szCs w:val="24"/>
              </w:rPr>
            </w:pPr>
            <w:r w:rsidRPr="003E2FFC">
              <w:rPr>
                <w:sz w:val="24"/>
                <w:szCs w:val="24"/>
              </w:rPr>
              <w:t>- конкурс рисунков «Детство – яркая планета» - 1 июня</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«Прекрасные места земли Петровской» - с 1 по 15 июня</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пленэр</w:t>
            </w:r>
            <w:proofErr w:type="gramEnd"/>
            <w:r w:rsidRPr="003E2FFC">
              <w:rPr>
                <w:sz w:val="24"/>
                <w:szCs w:val="24"/>
              </w:rPr>
              <w:t>-</w:t>
            </w:r>
            <w:proofErr w:type="spellStart"/>
            <w:r w:rsidRPr="003E2FFC">
              <w:rPr>
                <w:sz w:val="24"/>
                <w:szCs w:val="24"/>
              </w:rPr>
              <w:t>offline</w:t>
            </w:r>
            <w:proofErr w:type="spellEnd"/>
            <w:r w:rsidRPr="003E2FFC">
              <w:rPr>
                <w:sz w:val="24"/>
                <w:szCs w:val="24"/>
              </w:rPr>
              <w:t xml:space="preserve"> «Достояние поколений» - с 1 по 6 июня</w:t>
            </w:r>
          </w:p>
          <w:p w:rsidR="004550FA" w:rsidRPr="003E2FFC" w:rsidRDefault="004550FA" w:rsidP="00213E59">
            <w:pPr>
              <w:rPr>
                <w:sz w:val="24"/>
                <w:szCs w:val="24"/>
              </w:rPr>
            </w:pPr>
            <w:r w:rsidRPr="003E2FFC">
              <w:rPr>
                <w:sz w:val="24"/>
                <w:szCs w:val="24"/>
              </w:rPr>
              <w:t>- интеллектуальная разминка «О России читаю!» - 6 июня</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челлендж</w:t>
            </w:r>
            <w:proofErr w:type="spellEnd"/>
            <w:r w:rsidRPr="003E2FFC">
              <w:rPr>
                <w:sz w:val="24"/>
                <w:szCs w:val="24"/>
              </w:rPr>
              <w:t xml:space="preserve"> «Я русский бы выучил только за то…» - 7 июня</w:t>
            </w:r>
          </w:p>
          <w:p w:rsidR="004550FA" w:rsidRPr="003E2FFC" w:rsidRDefault="004550FA" w:rsidP="00213E59">
            <w:pPr>
              <w:rPr>
                <w:sz w:val="24"/>
                <w:szCs w:val="24"/>
              </w:rPr>
            </w:pPr>
            <w:r w:rsidRPr="003E2FFC">
              <w:rPr>
                <w:sz w:val="24"/>
                <w:szCs w:val="24"/>
              </w:rPr>
              <w:t xml:space="preserve">- минутка для </w:t>
            </w:r>
            <w:proofErr w:type="gramStart"/>
            <w:r w:rsidRPr="003E2FFC">
              <w:rPr>
                <w:sz w:val="24"/>
                <w:szCs w:val="24"/>
              </w:rPr>
              <w:t>любознательных</w:t>
            </w:r>
            <w:proofErr w:type="gramEnd"/>
            <w:r w:rsidRPr="003E2FFC">
              <w:rPr>
                <w:sz w:val="24"/>
                <w:szCs w:val="24"/>
              </w:rPr>
              <w:t xml:space="preserve"> «Я прочитал, узнай и ты!» - 8 июня</w:t>
            </w:r>
          </w:p>
          <w:p w:rsidR="004550FA" w:rsidRPr="003E2FFC" w:rsidRDefault="004550FA" w:rsidP="00213E59">
            <w:pPr>
              <w:rPr>
                <w:sz w:val="24"/>
                <w:szCs w:val="24"/>
              </w:rPr>
            </w:pPr>
            <w:r w:rsidRPr="003E2FFC">
              <w:rPr>
                <w:sz w:val="24"/>
                <w:szCs w:val="24"/>
              </w:rPr>
              <w:t>- литературно-музыкальный круиз «О России пою!» - 9 июня</w:t>
            </w:r>
          </w:p>
          <w:p w:rsidR="004550FA" w:rsidRPr="003E2FFC" w:rsidRDefault="004550FA" w:rsidP="00213E59">
            <w:pPr>
              <w:rPr>
                <w:sz w:val="24"/>
                <w:szCs w:val="24"/>
              </w:rPr>
            </w:pPr>
            <w:r w:rsidRPr="003E2FFC">
              <w:rPr>
                <w:sz w:val="24"/>
                <w:szCs w:val="24"/>
              </w:rPr>
              <w:t>- волшебная  палитра  «Лики России» - 10 июня</w:t>
            </w:r>
          </w:p>
          <w:p w:rsidR="004550FA" w:rsidRPr="003E2FFC" w:rsidRDefault="004550FA" w:rsidP="00213E59">
            <w:pPr>
              <w:rPr>
                <w:sz w:val="24"/>
                <w:szCs w:val="24"/>
              </w:rPr>
            </w:pPr>
            <w:r w:rsidRPr="003E2FFC">
              <w:rPr>
                <w:sz w:val="24"/>
                <w:szCs w:val="24"/>
              </w:rPr>
              <w:t>- открытый микрофон «О России слагаю!» - 11 июня</w:t>
            </w:r>
          </w:p>
          <w:p w:rsidR="004550FA" w:rsidRPr="003E2FFC" w:rsidRDefault="004550FA" w:rsidP="00213E59">
            <w:pPr>
              <w:rPr>
                <w:sz w:val="24"/>
                <w:szCs w:val="24"/>
              </w:rPr>
            </w:pPr>
            <w:r w:rsidRPr="003E2FFC">
              <w:rPr>
                <w:sz w:val="24"/>
                <w:szCs w:val="24"/>
              </w:rPr>
              <w:t>- День признания в любви «Я Россию люблю!» - 12 июня</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Travel</w:t>
            </w:r>
            <w:proofErr w:type="spellEnd"/>
            <w:r w:rsidRPr="003E2FFC">
              <w:rPr>
                <w:sz w:val="24"/>
                <w:szCs w:val="24"/>
              </w:rPr>
              <w:t>-экскурсия «Моя Россия» - с 1 по 12 июня</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музыкальный</w:t>
            </w:r>
            <w:proofErr w:type="gramEnd"/>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«Гордая песнь великой страны» - 11 июня</w:t>
            </w:r>
          </w:p>
          <w:p w:rsidR="004550FA" w:rsidRPr="003E2FFC" w:rsidRDefault="004550FA" w:rsidP="00213E59">
            <w:pPr>
              <w:rPr>
                <w:sz w:val="24"/>
                <w:szCs w:val="24"/>
              </w:rPr>
            </w:pPr>
            <w:r w:rsidRPr="003E2FFC">
              <w:rPr>
                <w:sz w:val="24"/>
                <w:szCs w:val="24"/>
              </w:rPr>
              <w:t>- лекции от местных краеведов о развитии культуры регионов – 12 июня</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челлендж</w:t>
            </w:r>
            <w:proofErr w:type="spellEnd"/>
            <w:r w:rsidRPr="003E2FFC">
              <w:rPr>
                <w:sz w:val="24"/>
                <w:szCs w:val="24"/>
              </w:rPr>
              <w:t xml:space="preserve"> #РУССКИЕРИФМЫ – 12 июня</w:t>
            </w:r>
          </w:p>
          <w:p w:rsidR="004550FA" w:rsidRPr="003E2FFC" w:rsidRDefault="004550FA" w:rsidP="00213E59">
            <w:pPr>
              <w:rPr>
                <w:sz w:val="24"/>
                <w:szCs w:val="24"/>
              </w:rPr>
            </w:pPr>
            <w:r w:rsidRPr="003E2FFC">
              <w:rPr>
                <w:sz w:val="24"/>
                <w:szCs w:val="24"/>
              </w:rPr>
              <w:t>- поэтический пленэр «Литературная летопись края» - 12 июня</w:t>
            </w:r>
          </w:p>
          <w:p w:rsidR="004550FA" w:rsidRPr="003E2FFC" w:rsidRDefault="004550FA" w:rsidP="00213E59">
            <w:pPr>
              <w:rPr>
                <w:sz w:val="24"/>
                <w:szCs w:val="24"/>
              </w:rPr>
            </w:pPr>
            <w:r w:rsidRPr="003E2FFC">
              <w:rPr>
                <w:sz w:val="24"/>
                <w:szCs w:val="24"/>
              </w:rPr>
              <w:t>- Всероссийская акция «Флаги России» - 12 июня</w:t>
            </w:r>
          </w:p>
          <w:p w:rsidR="004550FA" w:rsidRPr="003E2FFC" w:rsidRDefault="004550FA" w:rsidP="00213E59">
            <w:pPr>
              <w:rPr>
                <w:sz w:val="24"/>
                <w:szCs w:val="24"/>
              </w:rPr>
            </w:pPr>
            <w:r w:rsidRPr="003E2FFC">
              <w:rPr>
                <w:sz w:val="24"/>
                <w:szCs w:val="24"/>
              </w:rPr>
              <w:t>- акция «Испеки пирог и скажи спасибо» - 12 июня</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Всероссийский</w:t>
            </w:r>
            <w:proofErr w:type="gramEnd"/>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«Окна России» - 12 июня</w:t>
            </w:r>
          </w:p>
          <w:p w:rsidR="004550FA" w:rsidRPr="003E2FFC" w:rsidRDefault="004550FA" w:rsidP="00213E59">
            <w:pPr>
              <w:rPr>
                <w:sz w:val="24"/>
                <w:szCs w:val="24"/>
              </w:rPr>
            </w:pPr>
            <w:r w:rsidRPr="003E2FFC">
              <w:rPr>
                <w:sz w:val="24"/>
                <w:szCs w:val="24"/>
              </w:rPr>
              <w:t>- мастер-класс «Здравствуй, лето!» - 17 июня</w:t>
            </w:r>
          </w:p>
          <w:p w:rsidR="004550FA" w:rsidRPr="003E2FFC" w:rsidRDefault="004550FA" w:rsidP="00213E59">
            <w:pPr>
              <w:rPr>
                <w:sz w:val="24"/>
                <w:szCs w:val="24"/>
              </w:rPr>
            </w:pPr>
            <w:r w:rsidRPr="003E2FFC">
              <w:rPr>
                <w:sz w:val="24"/>
                <w:szCs w:val="24"/>
              </w:rPr>
              <w:t xml:space="preserve">- </w:t>
            </w:r>
            <w:proofErr w:type="gramStart"/>
            <w:r w:rsidRPr="003E2FFC">
              <w:rPr>
                <w:sz w:val="24"/>
                <w:szCs w:val="24"/>
              </w:rPr>
              <w:t>краевом</w:t>
            </w:r>
            <w:proofErr w:type="gramEnd"/>
            <w:r w:rsidRPr="003E2FFC">
              <w:rPr>
                <w:sz w:val="24"/>
                <w:szCs w:val="24"/>
              </w:rPr>
              <w:t xml:space="preserve"> </w:t>
            </w:r>
            <w:proofErr w:type="spellStart"/>
            <w:r w:rsidRPr="003E2FFC">
              <w:rPr>
                <w:sz w:val="24"/>
                <w:szCs w:val="24"/>
              </w:rPr>
              <w:t>вебинаре</w:t>
            </w:r>
            <w:proofErr w:type="spellEnd"/>
            <w:r w:rsidRPr="003E2FFC">
              <w:rPr>
                <w:sz w:val="24"/>
                <w:szCs w:val="24"/>
              </w:rPr>
              <w:t xml:space="preserve"> «Читаем вместе» - 18 июня</w:t>
            </w:r>
          </w:p>
          <w:p w:rsidR="004550FA" w:rsidRPr="003E2FFC" w:rsidRDefault="004550FA" w:rsidP="00213E59">
            <w:pPr>
              <w:rPr>
                <w:sz w:val="24"/>
                <w:szCs w:val="24"/>
              </w:rPr>
            </w:pPr>
            <w:r w:rsidRPr="003E2FFC">
              <w:rPr>
                <w:sz w:val="24"/>
                <w:szCs w:val="24"/>
              </w:rPr>
              <w:t>- Всероссийская  акция «Свеча памяти онлайн» - 22 июня</w:t>
            </w:r>
          </w:p>
          <w:p w:rsidR="004550FA" w:rsidRPr="003E2FFC" w:rsidRDefault="004550FA" w:rsidP="00213E59">
            <w:pPr>
              <w:rPr>
                <w:sz w:val="24"/>
                <w:szCs w:val="24"/>
              </w:rPr>
            </w:pPr>
            <w:r w:rsidRPr="003E2FFC">
              <w:rPr>
                <w:sz w:val="24"/>
                <w:szCs w:val="24"/>
              </w:rPr>
              <w:t>- Всероссийская акция «Минута молчания» - 22 июня</w:t>
            </w:r>
          </w:p>
          <w:p w:rsidR="004550FA" w:rsidRPr="003E2FFC" w:rsidRDefault="004550FA" w:rsidP="00213E59">
            <w:pPr>
              <w:rPr>
                <w:sz w:val="24"/>
                <w:szCs w:val="24"/>
              </w:rPr>
            </w:pPr>
            <w:r w:rsidRPr="003E2FFC">
              <w:rPr>
                <w:sz w:val="24"/>
                <w:szCs w:val="24"/>
              </w:rPr>
              <w:t xml:space="preserve">- </w:t>
            </w:r>
            <w:proofErr w:type="spellStart"/>
            <w:r w:rsidRPr="003E2FFC">
              <w:rPr>
                <w:sz w:val="24"/>
                <w:szCs w:val="24"/>
              </w:rPr>
              <w:t>флешмоб</w:t>
            </w:r>
            <w:proofErr w:type="spellEnd"/>
            <w:r w:rsidRPr="003E2FFC">
              <w:rPr>
                <w:sz w:val="24"/>
                <w:szCs w:val="24"/>
              </w:rPr>
              <w:t xml:space="preserve"> «Голубь мира» - 24 июня</w:t>
            </w:r>
          </w:p>
          <w:p w:rsidR="004550FA" w:rsidRPr="003E2FFC" w:rsidRDefault="004550FA" w:rsidP="00213E59">
            <w:pPr>
              <w:rPr>
                <w:sz w:val="24"/>
                <w:szCs w:val="24"/>
              </w:rPr>
            </w:pPr>
            <w:r w:rsidRPr="003E2FFC">
              <w:rPr>
                <w:sz w:val="24"/>
                <w:szCs w:val="24"/>
              </w:rPr>
              <w:t>- акции «Весть Победы» - 24 июня</w:t>
            </w:r>
          </w:p>
          <w:p w:rsidR="004550FA" w:rsidRPr="003E2FFC" w:rsidRDefault="004550FA" w:rsidP="00213E59">
            <w:pPr>
              <w:rPr>
                <w:sz w:val="24"/>
                <w:szCs w:val="24"/>
              </w:rPr>
            </w:pPr>
            <w:r w:rsidRPr="003E2FFC">
              <w:rPr>
                <w:sz w:val="24"/>
                <w:szCs w:val="24"/>
              </w:rPr>
              <w:t>- Всероссийской акции «Мое детство-война» - 29 июня</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gramStart"/>
            <w:r w:rsidRPr="003E2FFC">
              <w:rPr>
                <w:sz w:val="24"/>
                <w:szCs w:val="24"/>
                <w:shd w:val="clear" w:color="auto" w:fill="FFFFFF"/>
              </w:rPr>
              <w:t>Библиотечный</w:t>
            </w:r>
            <w:proofErr w:type="gramEnd"/>
            <w:r w:rsidRPr="003E2FFC">
              <w:rPr>
                <w:sz w:val="24"/>
                <w:szCs w:val="24"/>
                <w:shd w:val="clear" w:color="auto" w:fill="FFFFFF"/>
              </w:rPr>
              <w:t xml:space="preserve"> </w:t>
            </w:r>
            <w:proofErr w:type="spellStart"/>
            <w:r w:rsidRPr="003E2FFC">
              <w:rPr>
                <w:sz w:val="24"/>
                <w:szCs w:val="24"/>
                <w:shd w:val="clear" w:color="auto" w:fill="FFFFFF"/>
              </w:rPr>
              <w:t>квилт</w:t>
            </w:r>
            <w:proofErr w:type="spellEnd"/>
            <w:r w:rsidRPr="003E2FFC">
              <w:rPr>
                <w:sz w:val="24"/>
                <w:szCs w:val="24"/>
                <w:shd w:val="clear" w:color="auto" w:fill="FFFFFF"/>
              </w:rPr>
              <w:t xml:space="preserve"> «Интересное о городе, в котором мы живем» - 1 июля </w:t>
            </w:r>
          </w:p>
          <w:p w:rsidR="004550FA" w:rsidRPr="003E2FFC" w:rsidRDefault="004550FA" w:rsidP="00213E59">
            <w:pPr>
              <w:rPr>
                <w:sz w:val="24"/>
                <w:szCs w:val="24"/>
                <w:shd w:val="clear" w:color="auto" w:fill="FFFFFF"/>
              </w:rPr>
            </w:pPr>
            <w:r w:rsidRPr="003E2FFC">
              <w:rPr>
                <w:sz w:val="24"/>
                <w:szCs w:val="24"/>
                <w:shd w:val="clear" w:color="auto" w:fill="FFFFFF"/>
              </w:rPr>
              <w:lastRenderedPageBreak/>
              <w:t xml:space="preserve">- Фотоконкурс «Загляните в семейный альбом» </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Челленж</w:t>
            </w:r>
            <w:proofErr w:type="spellEnd"/>
            <w:r w:rsidRPr="003E2FFC">
              <w:rPr>
                <w:sz w:val="24"/>
                <w:szCs w:val="24"/>
                <w:shd w:val="clear" w:color="auto" w:fill="FFFFFF"/>
              </w:rPr>
              <w:t xml:space="preserve"> «Читать – полезная привычка» - 2 июля</w:t>
            </w:r>
          </w:p>
          <w:p w:rsidR="004550FA" w:rsidRPr="003E2FFC" w:rsidRDefault="004550FA" w:rsidP="00213E59">
            <w:pPr>
              <w:rPr>
                <w:sz w:val="24"/>
                <w:szCs w:val="24"/>
                <w:shd w:val="clear" w:color="auto" w:fill="FFFFFF"/>
              </w:rPr>
            </w:pPr>
            <w:r w:rsidRPr="003E2FFC">
              <w:rPr>
                <w:sz w:val="24"/>
                <w:szCs w:val="24"/>
                <w:shd w:val="clear" w:color="auto" w:fill="FFFFFF"/>
              </w:rPr>
              <w:t xml:space="preserve">- Летопись семьи </w:t>
            </w:r>
            <w:proofErr w:type="spellStart"/>
            <w:r w:rsidRPr="003E2FFC">
              <w:rPr>
                <w:sz w:val="24"/>
                <w:szCs w:val="24"/>
                <w:shd w:val="clear" w:color="auto" w:fill="FFFFFF"/>
              </w:rPr>
              <w:t>Севрюковых</w:t>
            </w:r>
            <w:proofErr w:type="spellEnd"/>
            <w:r w:rsidRPr="003E2FFC">
              <w:rPr>
                <w:sz w:val="24"/>
                <w:szCs w:val="24"/>
                <w:shd w:val="clear" w:color="auto" w:fill="FFFFFF"/>
              </w:rPr>
              <w:t xml:space="preserve"> (клуб «Родники») – 8 июля </w:t>
            </w:r>
          </w:p>
          <w:p w:rsidR="004550FA" w:rsidRPr="003E2FFC" w:rsidRDefault="004550FA" w:rsidP="00213E59">
            <w:pPr>
              <w:rPr>
                <w:sz w:val="24"/>
                <w:szCs w:val="24"/>
                <w:shd w:val="clear" w:color="auto" w:fill="FFFFFF"/>
              </w:rPr>
            </w:pPr>
            <w:r w:rsidRPr="003E2FFC">
              <w:rPr>
                <w:sz w:val="24"/>
                <w:szCs w:val="24"/>
                <w:shd w:val="clear" w:color="auto" w:fill="FFFFFF"/>
              </w:rPr>
              <w:t>- Семья Соколовских (клуб «Родники») – 8 июля</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«Поиск позитивных сокровищ» - 12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«Любовь к книге» - 16 июля – 8 июля </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«Вокруг света за 60 дней» - 18 июля</w:t>
            </w:r>
          </w:p>
          <w:p w:rsidR="004550FA" w:rsidRPr="003E2FFC" w:rsidRDefault="004550FA" w:rsidP="00213E59">
            <w:pPr>
              <w:rPr>
                <w:sz w:val="24"/>
                <w:szCs w:val="24"/>
                <w:shd w:val="clear" w:color="auto" w:fill="FFFFFF"/>
              </w:rPr>
            </w:pPr>
            <w:r w:rsidRPr="003E2FFC">
              <w:rPr>
                <w:sz w:val="24"/>
                <w:szCs w:val="24"/>
                <w:shd w:val="clear" w:color="auto" w:fill="FFFFFF"/>
              </w:rPr>
              <w:t xml:space="preserve">- Акция "Один день из жизни нашей библиотеки" – 22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Фотокросс</w:t>
            </w:r>
            <w:proofErr w:type="spellEnd"/>
            <w:r w:rsidRPr="003E2FFC">
              <w:rPr>
                <w:sz w:val="24"/>
                <w:szCs w:val="24"/>
                <w:shd w:val="clear" w:color="auto" w:fill="FFFFFF"/>
              </w:rPr>
              <w:t xml:space="preserve"> «Отдыхаем с книгой» - 23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Библионяня</w:t>
            </w:r>
            <w:proofErr w:type="spellEnd"/>
            <w:r w:rsidRPr="003E2FFC">
              <w:rPr>
                <w:sz w:val="24"/>
                <w:szCs w:val="24"/>
                <w:shd w:val="clear" w:color="auto" w:fill="FFFFFF"/>
              </w:rPr>
              <w:t xml:space="preserve"> по сказке В. </w:t>
            </w:r>
            <w:proofErr w:type="spellStart"/>
            <w:r w:rsidRPr="003E2FFC">
              <w:rPr>
                <w:sz w:val="24"/>
                <w:szCs w:val="24"/>
                <w:shd w:val="clear" w:color="auto" w:fill="FFFFFF"/>
              </w:rPr>
              <w:t>Сутеева</w:t>
            </w:r>
            <w:proofErr w:type="spellEnd"/>
            <w:r w:rsidRPr="003E2FFC">
              <w:rPr>
                <w:sz w:val="24"/>
                <w:szCs w:val="24"/>
                <w:shd w:val="clear" w:color="auto" w:fill="FFFFFF"/>
              </w:rPr>
              <w:t xml:space="preserve"> «Мешок яблок» - 24 июля</w:t>
            </w:r>
          </w:p>
          <w:p w:rsidR="004550FA" w:rsidRPr="003E2FFC" w:rsidRDefault="004550FA" w:rsidP="00213E59">
            <w:pPr>
              <w:rPr>
                <w:sz w:val="24"/>
                <w:szCs w:val="24"/>
                <w:shd w:val="clear" w:color="auto" w:fill="FFFFFF"/>
              </w:rPr>
            </w:pPr>
            <w:r w:rsidRPr="003E2FFC">
              <w:rPr>
                <w:sz w:val="24"/>
                <w:szCs w:val="24"/>
                <w:shd w:val="clear" w:color="auto" w:fill="FFFFFF"/>
              </w:rPr>
              <w:t xml:space="preserve">- «Струна, оборванная жизнью…» (посвящено </w:t>
            </w:r>
            <w:proofErr w:type="spellStart"/>
            <w:r w:rsidRPr="003E2FFC">
              <w:rPr>
                <w:sz w:val="24"/>
                <w:szCs w:val="24"/>
                <w:shd w:val="clear" w:color="auto" w:fill="FFFFFF"/>
              </w:rPr>
              <w:t>В.Высоцкому</w:t>
            </w:r>
            <w:proofErr w:type="spellEnd"/>
            <w:r w:rsidRPr="003E2FFC">
              <w:rPr>
                <w:sz w:val="24"/>
                <w:szCs w:val="24"/>
                <w:shd w:val="clear" w:color="auto" w:fill="FFFFFF"/>
              </w:rPr>
              <w:t xml:space="preserve">) – 25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Крещение Руси – 28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Фото–акция  «Сидим дома не скучаем, книги лучшие читаем!» - 27 июля </w:t>
            </w:r>
          </w:p>
          <w:p w:rsidR="004550FA" w:rsidRPr="003E2FFC" w:rsidRDefault="004550FA" w:rsidP="00213E59">
            <w:pPr>
              <w:rPr>
                <w:sz w:val="24"/>
                <w:szCs w:val="24"/>
                <w:shd w:val="clear" w:color="auto" w:fill="FFFFFF"/>
              </w:rPr>
            </w:pPr>
            <w:r w:rsidRPr="003E2FFC">
              <w:rPr>
                <w:sz w:val="24"/>
                <w:szCs w:val="24"/>
                <w:shd w:val="clear" w:color="auto" w:fill="FFFFFF"/>
              </w:rPr>
              <w:t xml:space="preserve">- Конкурс творческих открыток «А на море корабли» - 31 июля </w:t>
            </w:r>
          </w:p>
          <w:p w:rsidR="004550FA" w:rsidRPr="003E2FFC" w:rsidRDefault="004550FA" w:rsidP="00213E59">
            <w:pPr>
              <w:rPr>
                <w:sz w:val="24"/>
                <w:szCs w:val="24"/>
                <w:shd w:val="clear" w:color="auto" w:fill="FFFFFF"/>
              </w:rPr>
            </w:pPr>
            <w:r w:rsidRPr="003E2FFC">
              <w:rPr>
                <w:sz w:val="24"/>
                <w:szCs w:val="24"/>
                <w:shd w:val="clear" w:color="auto" w:fill="FFFFFF"/>
              </w:rPr>
              <w:t>- Мероприятие, посвященное Дню памяти Владимира Высоцкого «Спасибо, что живой» - 31 июля</w:t>
            </w:r>
          </w:p>
          <w:p w:rsidR="004550FA" w:rsidRPr="003E2FFC" w:rsidRDefault="004550FA" w:rsidP="00213E59">
            <w:pPr>
              <w:rPr>
                <w:sz w:val="24"/>
                <w:szCs w:val="24"/>
                <w:shd w:val="clear" w:color="auto" w:fill="FFFFFF"/>
              </w:rPr>
            </w:pPr>
            <w:r w:rsidRPr="003E2FFC">
              <w:rPr>
                <w:sz w:val="24"/>
                <w:szCs w:val="24"/>
                <w:shd w:val="clear" w:color="auto" w:fill="FFFFFF"/>
              </w:rPr>
              <w:t>- Видео библиографический обзор новых книг «Лето, книга, я – верные друзья!» - 31 июля</w:t>
            </w:r>
          </w:p>
          <w:p w:rsidR="004550FA" w:rsidRPr="003E2FFC" w:rsidRDefault="004550FA" w:rsidP="00213E59">
            <w:pPr>
              <w:rPr>
                <w:sz w:val="24"/>
                <w:szCs w:val="24"/>
                <w:shd w:val="clear" w:color="auto" w:fill="FFFFFF"/>
              </w:rPr>
            </w:pPr>
            <w:r w:rsidRPr="003E2FFC">
              <w:rPr>
                <w:sz w:val="24"/>
                <w:szCs w:val="24"/>
                <w:shd w:val="clear" w:color="auto" w:fill="FFFFFF"/>
              </w:rPr>
              <w:t>- День вспоминания любимых книг – 31 июля</w:t>
            </w:r>
          </w:p>
          <w:p w:rsidR="004550FA" w:rsidRPr="003E2FFC" w:rsidRDefault="004550FA" w:rsidP="00213E59">
            <w:pPr>
              <w:rPr>
                <w:sz w:val="24"/>
                <w:szCs w:val="24"/>
                <w:shd w:val="clear" w:color="auto" w:fill="FFFFFF"/>
              </w:rPr>
            </w:pPr>
            <w:r w:rsidRPr="003E2FFC">
              <w:rPr>
                <w:sz w:val="24"/>
                <w:szCs w:val="24"/>
                <w:shd w:val="clear" w:color="auto" w:fill="FFFFFF"/>
              </w:rPr>
              <w:t>- Книжная выставка «Спасибо Вам, любимый автор!» - 31 июля</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«Моя любимая книжка» - 3 августа</w:t>
            </w:r>
          </w:p>
          <w:p w:rsidR="004550FA" w:rsidRPr="003E2FFC" w:rsidRDefault="004550FA" w:rsidP="00213E59">
            <w:pPr>
              <w:rPr>
                <w:sz w:val="24"/>
                <w:szCs w:val="24"/>
                <w:shd w:val="clear" w:color="auto" w:fill="FFFFFF"/>
              </w:rPr>
            </w:pPr>
            <w:r w:rsidRPr="003E2FFC">
              <w:rPr>
                <w:sz w:val="24"/>
                <w:szCs w:val="24"/>
                <w:shd w:val="clear" w:color="auto" w:fill="FFFFFF"/>
              </w:rPr>
              <w:t>- «Книги-антидепрессанты» - 4 августа</w:t>
            </w:r>
          </w:p>
          <w:p w:rsidR="004550FA" w:rsidRPr="003E2FFC" w:rsidRDefault="004550FA" w:rsidP="00213E59">
            <w:pPr>
              <w:rPr>
                <w:sz w:val="24"/>
                <w:szCs w:val="24"/>
                <w:shd w:val="clear" w:color="auto" w:fill="FFFFFF"/>
              </w:rPr>
            </w:pPr>
            <w:r w:rsidRPr="003E2FFC">
              <w:rPr>
                <w:sz w:val="24"/>
                <w:szCs w:val="24"/>
                <w:shd w:val="clear" w:color="auto" w:fill="FFFFFF"/>
              </w:rPr>
              <w:t>- Онлайн–экскурсия «Кирзовые сапоги – символ Победы» - 5 августа</w:t>
            </w:r>
          </w:p>
          <w:p w:rsidR="004550FA" w:rsidRPr="003E2FFC" w:rsidRDefault="004550FA" w:rsidP="00213E59">
            <w:pPr>
              <w:rPr>
                <w:sz w:val="24"/>
                <w:szCs w:val="24"/>
                <w:shd w:val="clear" w:color="auto" w:fill="FFFFFF"/>
              </w:rPr>
            </w:pPr>
            <w:r w:rsidRPr="003E2FFC">
              <w:rPr>
                <w:sz w:val="24"/>
                <w:szCs w:val="24"/>
                <w:shd w:val="clear" w:color="auto" w:fill="FFFFFF"/>
              </w:rPr>
              <w:t>- «Журнальный вернисаж» - 5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Онлайн-экскурсия «7 </w:t>
            </w:r>
            <w:proofErr w:type="gramStart"/>
            <w:r w:rsidRPr="003E2FFC">
              <w:rPr>
                <w:sz w:val="24"/>
                <w:szCs w:val="24"/>
                <w:shd w:val="clear" w:color="auto" w:fill="FFFFFF"/>
              </w:rPr>
              <w:t>фактов о природе</w:t>
            </w:r>
            <w:proofErr w:type="gramEnd"/>
            <w:r w:rsidRPr="003E2FFC">
              <w:rPr>
                <w:sz w:val="24"/>
                <w:szCs w:val="24"/>
                <w:shd w:val="clear" w:color="auto" w:fill="FFFFFF"/>
              </w:rPr>
              <w:t xml:space="preserve"> Греции» - 5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Библионяня</w:t>
            </w:r>
            <w:proofErr w:type="spellEnd"/>
            <w:r w:rsidRPr="003E2FFC">
              <w:rPr>
                <w:sz w:val="24"/>
                <w:szCs w:val="24"/>
                <w:shd w:val="clear" w:color="auto" w:fill="FFFFFF"/>
              </w:rPr>
              <w:t xml:space="preserve"> по сказке </w:t>
            </w:r>
            <w:proofErr w:type="spellStart"/>
            <w:r w:rsidRPr="003E2FFC">
              <w:rPr>
                <w:sz w:val="24"/>
                <w:szCs w:val="24"/>
                <w:shd w:val="clear" w:color="auto" w:fill="FFFFFF"/>
              </w:rPr>
              <w:t>С.Я.Маршака</w:t>
            </w:r>
            <w:proofErr w:type="spellEnd"/>
            <w:r w:rsidRPr="003E2FFC">
              <w:rPr>
                <w:sz w:val="24"/>
                <w:szCs w:val="24"/>
                <w:shd w:val="clear" w:color="auto" w:fill="FFFFFF"/>
              </w:rPr>
              <w:t xml:space="preserve"> «Курочка ряба и десять утят» - 5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Онлайн-презентация книги М. Мироновой «ЕДА БЕЗ </w:t>
            </w:r>
            <w:r w:rsidRPr="003E2FFC">
              <w:rPr>
                <w:sz w:val="24"/>
                <w:szCs w:val="24"/>
                <w:shd w:val="clear" w:color="auto" w:fill="FFFFFF"/>
              </w:rPr>
              <w:lastRenderedPageBreak/>
              <w:t>ГРАНИЦ: правила вкусных путешествий» - 6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«Дорожная карта моей мечты» - 7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Видеовикторина</w:t>
            </w:r>
            <w:proofErr w:type="spellEnd"/>
            <w:r w:rsidRPr="003E2FFC">
              <w:rPr>
                <w:sz w:val="24"/>
                <w:szCs w:val="24"/>
                <w:shd w:val="clear" w:color="auto" w:fill="FFFFFF"/>
              </w:rPr>
              <w:t xml:space="preserve"> «К нам приехали с бахчи полосатые мячи...» - 7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Аудиозапись читаем рассказы для детей (к 125-летию </w:t>
            </w:r>
            <w:proofErr w:type="spellStart"/>
            <w:r w:rsidRPr="003E2FFC">
              <w:rPr>
                <w:sz w:val="24"/>
                <w:szCs w:val="24"/>
                <w:shd w:val="clear" w:color="auto" w:fill="FFFFFF"/>
              </w:rPr>
              <w:t>М.Зощенко</w:t>
            </w:r>
            <w:proofErr w:type="spellEnd"/>
            <w:r w:rsidRPr="003E2FFC">
              <w:rPr>
                <w:sz w:val="24"/>
                <w:szCs w:val="24"/>
                <w:shd w:val="clear" w:color="auto" w:fill="FFFFFF"/>
              </w:rPr>
              <w:t>) – 10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«Любимые книги детства. Традиции поколений» - 10 августа</w:t>
            </w:r>
          </w:p>
          <w:p w:rsidR="004550FA" w:rsidRPr="003E2FFC" w:rsidRDefault="004550FA" w:rsidP="00213E59">
            <w:pPr>
              <w:rPr>
                <w:sz w:val="24"/>
                <w:szCs w:val="24"/>
                <w:shd w:val="clear" w:color="auto" w:fill="FFFFFF"/>
              </w:rPr>
            </w:pPr>
            <w:proofErr w:type="gramStart"/>
            <w:r w:rsidRPr="003E2FFC">
              <w:rPr>
                <w:sz w:val="24"/>
                <w:szCs w:val="24"/>
                <w:shd w:val="clear" w:color="auto" w:fill="FFFFFF"/>
              </w:rPr>
              <w:t>- Громкие онлайн-чтения «Посмеёмся вместе с Зощенко» - 10 августа</w:t>
            </w:r>
            <w:proofErr w:type="gramEnd"/>
          </w:p>
          <w:p w:rsidR="004550FA" w:rsidRPr="003E2FFC" w:rsidRDefault="004550FA" w:rsidP="00213E59">
            <w:pPr>
              <w:rPr>
                <w:sz w:val="24"/>
                <w:szCs w:val="24"/>
                <w:shd w:val="clear" w:color="auto" w:fill="FFFFFF"/>
              </w:rPr>
            </w:pPr>
            <w:r w:rsidRPr="003E2FFC">
              <w:rPr>
                <w:sz w:val="24"/>
                <w:szCs w:val="24"/>
                <w:shd w:val="clear" w:color="auto" w:fill="FFFFFF"/>
              </w:rPr>
              <w:t>- «Литературные чтения» по Зощенко – 10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Видеопрезентация</w:t>
            </w:r>
            <w:proofErr w:type="spellEnd"/>
            <w:r w:rsidRPr="003E2FFC">
              <w:rPr>
                <w:sz w:val="24"/>
                <w:szCs w:val="24"/>
                <w:shd w:val="clear" w:color="auto" w:fill="FFFFFF"/>
              </w:rPr>
              <w:t xml:space="preserve"> «В гости к Михаилу Зощенко» - 10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gramStart"/>
            <w:r w:rsidRPr="003E2FFC">
              <w:rPr>
                <w:sz w:val="24"/>
                <w:szCs w:val="24"/>
                <w:shd w:val="clear" w:color="auto" w:fill="FFFFFF"/>
              </w:rPr>
              <w:t>Арт</w:t>
            </w:r>
            <w:proofErr w:type="gramEnd"/>
            <w:r w:rsidRPr="003E2FFC">
              <w:rPr>
                <w:sz w:val="24"/>
                <w:szCs w:val="24"/>
                <w:shd w:val="clear" w:color="auto" w:fill="FFFFFF"/>
              </w:rPr>
              <w:t xml:space="preserve"> - салон «Дар, предназначенный судьбой» - 11 августа</w:t>
            </w:r>
          </w:p>
          <w:p w:rsidR="004550FA" w:rsidRPr="003E2FFC" w:rsidRDefault="004550FA" w:rsidP="00213E59">
            <w:pPr>
              <w:rPr>
                <w:sz w:val="24"/>
                <w:szCs w:val="24"/>
                <w:shd w:val="clear" w:color="auto" w:fill="FFFFFF"/>
              </w:rPr>
            </w:pPr>
            <w:r w:rsidRPr="003E2FFC">
              <w:rPr>
                <w:sz w:val="24"/>
                <w:szCs w:val="24"/>
                <w:shd w:val="clear" w:color="auto" w:fill="FFFFFF"/>
              </w:rPr>
              <w:t>- Мастер-класс «Подсолнухи» - 11 августа</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«Бразилия – тропическая сказка со сложным сюжетом» (1 часть) – 12 августа</w:t>
            </w:r>
          </w:p>
          <w:p w:rsidR="004550FA" w:rsidRPr="003E2FFC" w:rsidRDefault="004550FA" w:rsidP="00213E59">
            <w:pPr>
              <w:rPr>
                <w:sz w:val="24"/>
                <w:szCs w:val="24"/>
                <w:shd w:val="clear" w:color="auto" w:fill="FFFFFF"/>
              </w:rPr>
            </w:pPr>
            <w:r w:rsidRPr="003E2FFC">
              <w:rPr>
                <w:sz w:val="24"/>
                <w:szCs w:val="24"/>
                <w:shd w:val="clear" w:color="auto" w:fill="FFFFFF"/>
              </w:rPr>
              <w:t>- Экологическая игра «Успей спасти планету» - 12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Геокешинг</w:t>
            </w:r>
            <w:proofErr w:type="spellEnd"/>
            <w:r w:rsidRPr="003E2FFC">
              <w:rPr>
                <w:sz w:val="24"/>
                <w:szCs w:val="24"/>
                <w:shd w:val="clear" w:color="auto" w:fill="FFFFFF"/>
              </w:rPr>
              <w:t xml:space="preserve"> «</w:t>
            </w:r>
            <w:proofErr w:type="gramStart"/>
            <w:r w:rsidRPr="003E2FFC">
              <w:rPr>
                <w:sz w:val="24"/>
                <w:szCs w:val="24"/>
                <w:shd w:val="clear" w:color="auto" w:fill="FFFFFF"/>
              </w:rPr>
              <w:t>Чудо-камешки</w:t>
            </w:r>
            <w:proofErr w:type="gramEnd"/>
            <w:r w:rsidRPr="003E2FFC">
              <w:rPr>
                <w:sz w:val="24"/>
                <w:szCs w:val="24"/>
                <w:shd w:val="clear" w:color="auto" w:fill="FFFFFF"/>
              </w:rPr>
              <w:t xml:space="preserve"> – «Поиск позитивных сокровищ» - 13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Презентация по книге В. </w:t>
            </w:r>
            <w:proofErr w:type="spellStart"/>
            <w:r w:rsidRPr="003E2FFC">
              <w:rPr>
                <w:sz w:val="24"/>
                <w:szCs w:val="24"/>
                <w:shd w:val="clear" w:color="auto" w:fill="FFFFFF"/>
              </w:rPr>
              <w:t>Сутеева</w:t>
            </w:r>
            <w:proofErr w:type="spellEnd"/>
            <w:r w:rsidRPr="003E2FFC">
              <w:rPr>
                <w:sz w:val="24"/>
                <w:szCs w:val="24"/>
                <w:shd w:val="clear" w:color="auto" w:fill="FFFFFF"/>
              </w:rPr>
              <w:t xml:space="preserve"> «Кто сказал «Мяу»?» - 14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Дистанционныймузыкальный</w:t>
            </w:r>
            <w:proofErr w:type="spellEnd"/>
            <w:r w:rsidRPr="003E2FFC">
              <w:rPr>
                <w:sz w:val="24"/>
                <w:szCs w:val="24"/>
                <w:shd w:val="clear" w:color="auto" w:fill="FFFFFF"/>
              </w:rPr>
              <w:t xml:space="preserve"> вечер, посвященный памяти В. Цоя– 15 августа</w:t>
            </w:r>
          </w:p>
          <w:p w:rsidR="004550FA" w:rsidRPr="003E2FFC" w:rsidRDefault="004550FA" w:rsidP="00213E59">
            <w:pPr>
              <w:rPr>
                <w:sz w:val="24"/>
                <w:szCs w:val="24"/>
                <w:shd w:val="clear" w:color="auto" w:fill="FFFFFF"/>
              </w:rPr>
            </w:pPr>
            <w:r w:rsidRPr="003E2FFC">
              <w:rPr>
                <w:sz w:val="24"/>
                <w:szCs w:val="24"/>
                <w:shd w:val="clear" w:color="auto" w:fill="FFFFFF"/>
              </w:rPr>
              <w:t>- «Звезда по имени Солнце» - 15 августа</w:t>
            </w:r>
          </w:p>
          <w:p w:rsidR="004550FA" w:rsidRPr="003E2FFC" w:rsidRDefault="004550FA" w:rsidP="00213E59">
            <w:pPr>
              <w:rPr>
                <w:sz w:val="24"/>
                <w:szCs w:val="24"/>
                <w:shd w:val="clear" w:color="auto" w:fill="FFFFFF"/>
              </w:rPr>
            </w:pPr>
            <w:r w:rsidRPr="003E2FFC">
              <w:rPr>
                <w:sz w:val="24"/>
                <w:szCs w:val="24"/>
                <w:shd w:val="clear" w:color="auto" w:fill="FFFFFF"/>
              </w:rPr>
              <w:t>- Акция  «Штурманы книжных морей»  - 16 августа</w:t>
            </w:r>
          </w:p>
          <w:p w:rsidR="004550FA" w:rsidRPr="003E2FFC" w:rsidRDefault="004550FA" w:rsidP="00213E59">
            <w:pPr>
              <w:rPr>
                <w:sz w:val="24"/>
                <w:szCs w:val="24"/>
                <w:shd w:val="clear" w:color="auto" w:fill="FFFFFF"/>
              </w:rPr>
            </w:pPr>
            <w:r w:rsidRPr="003E2FFC">
              <w:rPr>
                <w:sz w:val="24"/>
                <w:szCs w:val="24"/>
                <w:shd w:val="clear" w:color="auto" w:fill="FFFFFF"/>
              </w:rPr>
              <w:t>- Виртуальное путешествие «По старым улицам пройдусь» - 18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Библионяня</w:t>
            </w:r>
            <w:proofErr w:type="spellEnd"/>
            <w:r w:rsidRPr="003E2FFC">
              <w:rPr>
                <w:sz w:val="24"/>
                <w:szCs w:val="24"/>
                <w:shd w:val="clear" w:color="auto" w:fill="FFFFFF"/>
              </w:rPr>
              <w:t xml:space="preserve"> по сказке «Краденое солнце» - 19 августа</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«Бразилия – тропическая сказка со сложным сюжетом» (2 часть) – 20 августа</w:t>
            </w:r>
          </w:p>
          <w:p w:rsidR="004550FA" w:rsidRPr="003E2FFC" w:rsidRDefault="004550FA" w:rsidP="00213E59">
            <w:pPr>
              <w:rPr>
                <w:sz w:val="24"/>
                <w:szCs w:val="24"/>
                <w:shd w:val="clear" w:color="auto" w:fill="FFFFFF"/>
              </w:rPr>
            </w:pPr>
            <w:r w:rsidRPr="003E2FFC">
              <w:rPr>
                <w:sz w:val="24"/>
                <w:szCs w:val="24"/>
                <w:shd w:val="clear" w:color="auto" w:fill="FFFFFF"/>
              </w:rPr>
              <w:t>- Книжное обозрение «Читанное-непрочитанное» - 20 августа</w:t>
            </w:r>
          </w:p>
          <w:p w:rsidR="004550FA" w:rsidRPr="003E2FFC" w:rsidRDefault="004550FA" w:rsidP="00213E59">
            <w:pPr>
              <w:rPr>
                <w:sz w:val="24"/>
                <w:szCs w:val="24"/>
                <w:shd w:val="clear" w:color="auto" w:fill="FFFFFF"/>
              </w:rPr>
            </w:pPr>
            <w:r w:rsidRPr="003E2FFC">
              <w:rPr>
                <w:sz w:val="24"/>
                <w:szCs w:val="24"/>
                <w:shd w:val="clear" w:color="auto" w:fill="FFFFFF"/>
              </w:rPr>
              <w:t>- Бразилия </w:t>
            </w:r>
            <w:r w:rsidRPr="003E2FFC">
              <w:rPr>
                <w:noProof/>
                <w:sz w:val="24"/>
                <w:szCs w:val="24"/>
              </w:rPr>
              <w:t>-</w:t>
            </w:r>
            <w:r w:rsidRPr="003E2FFC">
              <w:rPr>
                <w:sz w:val="24"/>
                <w:szCs w:val="24"/>
                <w:shd w:val="clear" w:color="auto" w:fill="FFFFFF"/>
              </w:rPr>
              <w:t xml:space="preserve"> тропическая сказка со сложным сюжетом – 20 </w:t>
            </w:r>
            <w:r w:rsidRPr="003E2FFC">
              <w:rPr>
                <w:sz w:val="24"/>
                <w:szCs w:val="24"/>
                <w:shd w:val="clear" w:color="auto" w:fill="FFFFFF"/>
              </w:rPr>
              <w:lastRenderedPageBreak/>
              <w:t>августа</w:t>
            </w:r>
          </w:p>
          <w:p w:rsidR="004550FA" w:rsidRPr="003E2FFC" w:rsidRDefault="004550FA" w:rsidP="00213E59">
            <w:pPr>
              <w:rPr>
                <w:sz w:val="24"/>
                <w:szCs w:val="24"/>
                <w:shd w:val="clear" w:color="auto" w:fill="FFFFFF"/>
              </w:rPr>
            </w:pPr>
            <w:r w:rsidRPr="003E2FFC">
              <w:rPr>
                <w:sz w:val="24"/>
                <w:szCs w:val="24"/>
                <w:shd w:val="clear" w:color="auto" w:fill="FFFFFF"/>
              </w:rPr>
              <w:t>- Акция «Дружба - это не работа» - 20 августа</w:t>
            </w:r>
          </w:p>
          <w:p w:rsidR="004550FA" w:rsidRPr="003E2FFC" w:rsidRDefault="004550FA" w:rsidP="00213E59">
            <w:pPr>
              <w:rPr>
                <w:sz w:val="24"/>
                <w:szCs w:val="24"/>
                <w:shd w:val="clear" w:color="auto" w:fill="FFFFFF"/>
              </w:rPr>
            </w:pPr>
            <w:r w:rsidRPr="003E2FFC">
              <w:rPr>
                <w:sz w:val="24"/>
                <w:szCs w:val="24"/>
                <w:shd w:val="clear" w:color="auto" w:fill="FFFFFF"/>
              </w:rPr>
              <w:t>- Онлайн-мастер-класс по изготовлению закладок «Подарок для любимой книги» - 20 августа</w:t>
            </w:r>
          </w:p>
          <w:p w:rsidR="004550FA" w:rsidRPr="003E2FFC" w:rsidRDefault="004550FA" w:rsidP="00213E59">
            <w:pPr>
              <w:rPr>
                <w:sz w:val="24"/>
                <w:szCs w:val="24"/>
                <w:shd w:val="clear" w:color="auto" w:fill="FFFFFF"/>
              </w:rPr>
            </w:pPr>
            <w:r w:rsidRPr="003E2FFC">
              <w:rPr>
                <w:sz w:val="24"/>
                <w:szCs w:val="24"/>
                <w:shd w:val="clear" w:color="auto" w:fill="FFFFFF"/>
              </w:rPr>
              <w:t>- Видео-журнал «Мои пернатые друзья» - 20 августа</w:t>
            </w:r>
          </w:p>
          <w:p w:rsidR="004550FA" w:rsidRPr="003E2FFC" w:rsidRDefault="004550FA" w:rsidP="00213E59">
            <w:pPr>
              <w:rPr>
                <w:sz w:val="24"/>
                <w:szCs w:val="24"/>
                <w:shd w:val="clear" w:color="auto" w:fill="FFFFFF"/>
              </w:rPr>
            </w:pPr>
            <w:r w:rsidRPr="003E2FFC">
              <w:rPr>
                <w:sz w:val="24"/>
                <w:szCs w:val="24"/>
                <w:shd w:val="clear" w:color="auto" w:fill="FFFFFF"/>
              </w:rPr>
              <w:t>- Акция ко Дню Государственного флага Российской Федерации - 22 августа</w:t>
            </w:r>
          </w:p>
          <w:p w:rsidR="004550FA" w:rsidRPr="003E2FFC" w:rsidRDefault="004550FA" w:rsidP="00213E59">
            <w:pPr>
              <w:rPr>
                <w:sz w:val="24"/>
                <w:szCs w:val="24"/>
                <w:shd w:val="clear" w:color="auto" w:fill="FFFFFF"/>
              </w:rPr>
            </w:pPr>
            <w:r w:rsidRPr="003E2FFC">
              <w:rPr>
                <w:sz w:val="24"/>
                <w:szCs w:val="24"/>
                <w:shd w:val="clear" w:color="auto" w:fill="FFFFFF"/>
              </w:rPr>
              <w:t>- Поздравление будущих первоклассников «С днем Российского флага» - 22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Аудиозапись читаем рассказы о природе (к 90-летию Э. </w:t>
            </w:r>
            <w:proofErr w:type="spellStart"/>
            <w:r w:rsidRPr="003E2FFC">
              <w:rPr>
                <w:sz w:val="24"/>
                <w:szCs w:val="24"/>
                <w:shd w:val="clear" w:color="auto" w:fill="FFFFFF"/>
              </w:rPr>
              <w:t>Шима</w:t>
            </w:r>
            <w:proofErr w:type="spellEnd"/>
            <w:r w:rsidRPr="003E2FFC">
              <w:rPr>
                <w:sz w:val="24"/>
                <w:szCs w:val="24"/>
                <w:shd w:val="clear" w:color="auto" w:fill="FFFFFF"/>
              </w:rPr>
              <w:t>) – 23 августа</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«Бразилия – тропическая сказка со сложным сюжетом» (3 часть) – 26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Фотокросс</w:t>
            </w:r>
            <w:proofErr w:type="spellEnd"/>
            <w:r w:rsidRPr="003E2FFC">
              <w:rPr>
                <w:sz w:val="24"/>
                <w:szCs w:val="24"/>
                <w:shd w:val="clear" w:color="auto" w:fill="FFFFFF"/>
              </w:rPr>
              <w:t xml:space="preserve"> в стиле </w:t>
            </w:r>
            <w:proofErr w:type="spellStart"/>
            <w:r w:rsidRPr="003E2FFC">
              <w:rPr>
                <w:sz w:val="24"/>
                <w:szCs w:val="24"/>
                <w:shd w:val="clear" w:color="auto" w:fill="FFFFFF"/>
              </w:rPr>
              <w:t>селфи</w:t>
            </w:r>
            <w:proofErr w:type="spellEnd"/>
            <w:r w:rsidRPr="003E2FFC">
              <w:rPr>
                <w:sz w:val="24"/>
                <w:szCs w:val="24"/>
                <w:shd w:val="clear" w:color="auto" w:fill="FFFFFF"/>
              </w:rPr>
              <w:t xml:space="preserve"> «С книгой по Светлограду» - 28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gramStart"/>
            <w:r w:rsidRPr="003E2FFC">
              <w:rPr>
                <w:sz w:val="24"/>
                <w:szCs w:val="24"/>
                <w:shd w:val="clear" w:color="auto" w:fill="FFFFFF"/>
              </w:rPr>
              <w:t>Библиотечный</w:t>
            </w:r>
            <w:proofErr w:type="gramEnd"/>
            <w:r w:rsidRPr="003E2FFC">
              <w:rPr>
                <w:sz w:val="24"/>
                <w:szCs w:val="24"/>
                <w:shd w:val="clear" w:color="auto" w:fill="FFFFFF"/>
              </w:rPr>
              <w:t xml:space="preserve"> </w:t>
            </w:r>
            <w:proofErr w:type="spellStart"/>
            <w:r w:rsidRPr="003E2FFC">
              <w:rPr>
                <w:sz w:val="24"/>
                <w:szCs w:val="24"/>
                <w:shd w:val="clear" w:color="auto" w:fill="FFFFFF"/>
              </w:rPr>
              <w:t>квилт</w:t>
            </w:r>
            <w:proofErr w:type="spellEnd"/>
            <w:r w:rsidRPr="003E2FFC">
              <w:rPr>
                <w:sz w:val="24"/>
                <w:szCs w:val="24"/>
                <w:shd w:val="clear" w:color="auto" w:fill="FFFFFF"/>
              </w:rPr>
              <w:t xml:space="preserve"> «Классная книга» - 28 августа</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Видеолекция</w:t>
            </w:r>
            <w:proofErr w:type="spellEnd"/>
            <w:r w:rsidRPr="003E2FFC">
              <w:rPr>
                <w:sz w:val="24"/>
                <w:szCs w:val="24"/>
                <w:shd w:val="clear" w:color="auto" w:fill="FFFFFF"/>
              </w:rPr>
              <w:t xml:space="preserve"> ко Дню борьбы с наркоманией - 31 августа</w:t>
            </w:r>
          </w:p>
          <w:p w:rsidR="004550FA" w:rsidRPr="003E2FFC" w:rsidRDefault="004550FA" w:rsidP="00213E59">
            <w:pPr>
              <w:rPr>
                <w:sz w:val="24"/>
                <w:szCs w:val="24"/>
                <w:shd w:val="clear" w:color="auto" w:fill="FFFFFF"/>
              </w:rPr>
            </w:pPr>
            <w:r w:rsidRPr="003E2FFC">
              <w:rPr>
                <w:sz w:val="24"/>
                <w:szCs w:val="24"/>
                <w:shd w:val="clear" w:color="auto" w:fill="FFFFFF"/>
              </w:rPr>
              <w:t>- Акция «Бегущая книга» - 1 сентября</w:t>
            </w:r>
          </w:p>
          <w:p w:rsidR="004550FA" w:rsidRPr="003E2FFC" w:rsidRDefault="004550FA" w:rsidP="00213E59">
            <w:pPr>
              <w:rPr>
                <w:sz w:val="24"/>
                <w:szCs w:val="24"/>
                <w:shd w:val="clear" w:color="auto" w:fill="FFFFFF"/>
              </w:rPr>
            </w:pPr>
            <w:r w:rsidRPr="003E2FFC">
              <w:rPr>
                <w:sz w:val="24"/>
                <w:szCs w:val="24"/>
                <w:shd w:val="clear" w:color="auto" w:fill="FFFFFF"/>
              </w:rPr>
              <w:t>- Акция «Скажем терроризму - нет!» - 1 сентября</w:t>
            </w:r>
          </w:p>
          <w:p w:rsidR="004550FA" w:rsidRPr="003E2FFC" w:rsidRDefault="004550FA" w:rsidP="00213E59">
            <w:pPr>
              <w:rPr>
                <w:sz w:val="24"/>
                <w:szCs w:val="24"/>
                <w:shd w:val="clear" w:color="auto" w:fill="FFFFFF"/>
              </w:rPr>
            </w:pPr>
            <w:r w:rsidRPr="003E2FFC">
              <w:rPr>
                <w:sz w:val="24"/>
                <w:szCs w:val="24"/>
                <w:shd w:val="clear" w:color="auto" w:fill="FFFFFF"/>
              </w:rPr>
              <w:t>- Мастер-класс «Книжные закладки» - 1 сентября</w:t>
            </w:r>
          </w:p>
          <w:p w:rsidR="004550FA" w:rsidRPr="003E2FFC" w:rsidRDefault="004550FA" w:rsidP="00213E59">
            <w:pPr>
              <w:rPr>
                <w:sz w:val="24"/>
                <w:szCs w:val="24"/>
                <w:shd w:val="clear" w:color="auto" w:fill="FFFFFF"/>
              </w:rPr>
            </w:pPr>
            <w:r w:rsidRPr="003E2FFC">
              <w:rPr>
                <w:sz w:val="24"/>
                <w:szCs w:val="24"/>
                <w:shd w:val="clear" w:color="auto" w:fill="FFFFFF"/>
              </w:rPr>
              <w:t>- Акция «Диктант Победы» - 3 сентября</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Видеообзор</w:t>
            </w:r>
            <w:proofErr w:type="spellEnd"/>
            <w:r w:rsidRPr="003E2FFC">
              <w:rPr>
                <w:sz w:val="24"/>
                <w:szCs w:val="24"/>
                <w:shd w:val="clear" w:color="auto" w:fill="FFFFFF"/>
              </w:rPr>
              <w:t xml:space="preserve"> «Куприн детям» - 7 сентября</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«Бутан-страна счастья» (1 часть) – 10 сентября</w:t>
            </w:r>
          </w:p>
          <w:p w:rsidR="004550FA" w:rsidRPr="003E2FFC" w:rsidRDefault="004550FA" w:rsidP="00213E59">
            <w:pPr>
              <w:rPr>
                <w:sz w:val="24"/>
                <w:szCs w:val="24"/>
                <w:shd w:val="clear" w:color="auto" w:fill="FFFFFF"/>
              </w:rPr>
            </w:pPr>
            <w:r w:rsidRPr="003E2FFC">
              <w:rPr>
                <w:sz w:val="24"/>
                <w:szCs w:val="24"/>
                <w:shd w:val="clear" w:color="auto" w:fill="FFFFFF"/>
              </w:rPr>
              <w:t>- Виртуальное путешествие «По старым улицам пройдусь» - 11 сентября</w:t>
            </w:r>
          </w:p>
          <w:p w:rsidR="004550FA" w:rsidRPr="003E2FFC" w:rsidRDefault="004550FA" w:rsidP="00213E59">
            <w:pPr>
              <w:rPr>
                <w:sz w:val="24"/>
                <w:szCs w:val="24"/>
                <w:shd w:val="clear" w:color="auto" w:fill="FFFFFF"/>
              </w:rPr>
            </w:pPr>
            <w:r w:rsidRPr="003E2FFC">
              <w:rPr>
                <w:sz w:val="24"/>
                <w:szCs w:val="24"/>
                <w:shd w:val="clear" w:color="auto" w:fill="FFFFFF"/>
              </w:rPr>
              <w:t>- Онлайн-круиз «Бутан-страна счастья» (2 часть) – 17 сентября</w:t>
            </w:r>
          </w:p>
          <w:p w:rsidR="004550FA" w:rsidRPr="003E2FFC" w:rsidRDefault="004550FA" w:rsidP="00213E59">
            <w:pPr>
              <w:rPr>
                <w:sz w:val="24"/>
                <w:szCs w:val="24"/>
                <w:shd w:val="clear" w:color="auto" w:fill="FFFFFF"/>
              </w:rPr>
            </w:pPr>
            <w:r w:rsidRPr="003E2FFC">
              <w:rPr>
                <w:sz w:val="24"/>
                <w:szCs w:val="24"/>
                <w:shd w:val="clear" w:color="auto" w:fill="FFFFFF"/>
              </w:rPr>
              <w:t xml:space="preserve">- Клуб «Жемчужинка «Шри-Ланка – </w:t>
            </w:r>
            <w:proofErr w:type="spellStart"/>
            <w:r w:rsidRPr="003E2FFC">
              <w:rPr>
                <w:sz w:val="24"/>
                <w:szCs w:val="24"/>
                <w:shd w:val="clear" w:color="auto" w:fill="FFFFFF"/>
              </w:rPr>
              <w:t>благославенная</w:t>
            </w:r>
            <w:proofErr w:type="spellEnd"/>
            <w:r w:rsidRPr="003E2FFC">
              <w:rPr>
                <w:sz w:val="24"/>
                <w:szCs w:val="24"/>
                <w:shd w:val="clear" w:color="auto" w:fill="FFFFFF"/>
              </w:rPr>
              <w:t xml:space="preserve"> земля» (1 часть) – 18 сентября</w:t>
            </w:r>
          </w:p>
          <w:p w:rsidR="004550FA" w:rsidRPr="003E2FFC" w:rsidRDefault="004550FA" w:rsidP="00213E59">
            <w:pPr>
              <w:rPr>
                <w:sz w:val="24"/>
                <w:szCs w:val="24"/>
                <w:shd w:val="clear" w:color="auto" w:fill="FFFFFF"/>
              </w:rPr>
            </w:pPr>
            <w:r w:rsidRPr="003E2FFC">
              <w:rPr>
                <w:sz w:val="24"/>
                <w:szCs w:val="24"/>
                <w:shd w:val="clear" w:color="auto" w:fill="FFFFFF"/>
              </w:rPr>
              <w:t>- Клуб «</w:t>
            </w:r>
            <w:proofErr w:type="spellStart"/>
            <w:r w:rsidRPr="003E2FFC">
              <w:rPr>
                <w:sz w:val="24"/>
                <w:szCs w:val="24"/>
                <w:shd w:val="clear" w:color="auto" w:fill="FFFFFF"/>
              </w:rPr>
              <w:t>Жемчужинка</w:t>
            </w:r>
            <w:proofErr w:type="gramStart"/>
            <w:r w:rsidRPr="003E2FFC">
              <w:rPr>
                <w:sz w:val="24"/>
                <w:szCs w:val="24"/>
                <w:shd w:val="clear" w:color="auto" w:fill="FFFFFF"/>
              </w:rPr>
              <w:t>«Ш</w:t>
            </w:r>
            <w:proofErr w:type="gramEnd"/>
            <w:r w:rsidRPr="003E2FFC">
              <w:rPr>
                <w:sz w:val="24"/>
                <w:szCs w:val="24"/>
                <w:shd w:val="clear" w:color="auto" w:fill="FFFFFF"/>
              </w:rPr>
              <w:t>ри</w:t>
            </w:r>
            <w:proofErr w:type="spellEnd"/>
            <w:r w:rsidRPr="003E2FFC">
              <w:rPr>
                <w:sz w:val="24"/>
                <w:szCs w:val="24"/>
                <w:shd w:val="clear" w:color="auto" w:fill="FFFFFF"/>
              </w:rPr>
              <w:t xml:space="preserve">-Ланка – </w:t>
            </w:r>
            <w:proofErr w:type="spellStart"/>
            <w:r w:rsidRPr="003E2FFC">
              <w:rPr>
                <w:sz w:val="24"/>
                <w:szCs w:val="24"/>
                <w:shd w:val="clear" w:color="auto" w:fill="FFFFFF"/>
              </w:rPr>
              <w:t>благославенная</w:t>
            </w:r>
            <w:proofErr w:type="spellEnd"/>
            <w:r w:rsidRPr="003E2FFC">
              <w:rPr>
                <w:sz w:val="24"/>
                <w:szCs w:val="24"/>
                <w:shd w:val="clear" w:color="auto" w:fill="FFFFFF"/>
              </w:rPr>
              <w:t xml:space="preserve"> земля» (2 часть) – 23 сентября</w:t>
            </w:r>
          </w:p>
          <w:p w:rsidR="004550FA" w:rsidRPr="003E2FFC" w:rsidRDefault="004550FA" w:rsidP="00213E59">
            <w:pPr>
              <w:rPr>
                <w:sz w:val="24"/>
                <w:szCs w:val="24"/>
                <w:shd w:val="clear" w:color="auto" w:fill="FFFFFF"/>
              </w:rPr>
            </w:pPr>
            <w:r w:rsidRPr="003E2FFC">
              <w:rPr>
                <w:sz w:val="24"/>
                <w:szCs w:val="24"/>
                <w:shd w:val="clear" w:color="auto" w:fill="FFFFFF"/>
              </w:rPr>
              <w:t xml:space="preserve">- Онлайн-встреча с </w:t>
            </w:r>
            <w:proofErr w:type="spellStart"/>
            <w:r w:rsidRPr="003E2FFC">
              <w:rPr>
                <w:sz w:val="24"/>
                <w:szCs w:val="24"/>
                <w:shd w:val="clear" w:color="auto" w:fill="FFFFFF"/>
              </w:rPr>
              <w:t>Е.М.Луценко</w:t>
            </w:r>
            <w:proofErr w:type="spellEnd"/>
            <w:r w:rsidRPr="003E2FFC">
              <w:rPr>
                <w:sz w:val="24"/>
                <w:szCs w:val="24"/>
                <w:shd w:val="clear" w:color="auto" w:fill="FFFFFF"/>
              </w:rPr>
              <w:t xml:space="preserve"> – 23 сентября</w:t>
            </w:r>
          </w:p>
          <w:p w:rsidR="004550FA" w:rsidRPr="003E2FFC" w:rsidRDefault="004550FA" w:rsidP="00213E59">
            <w:pPr>
              <w:rPr>
                <w:sz w:val="24"/>
                <w:szCs w:val="24"/>
                <w:shd w:val="clear" w:color="auto" w:fill="FFFFFF"/>
              </w:rPr>
            </w:pPr>
            <w:r w:rsidRPr="003E2FFC">
              <w:rPr>
                <w:sz w:val="24"/>
                <w:szCs w:val="24"/>
                <w:shd w:val="clear" w:color="auto" w:fill="FFFFFF"/>
              </w:rPr>
              <w:lastRenderedPageBreak/>
              <w:t xml:space="preserve">- Клуб «Жемчужинка «Шри-Ланка – </w:t>
            </w:r>
            <w:proofErr w:type="spellStart"/>
            <w:r w:rsidRPr="003E2FFC">
              <w:rPr>
                <w:sz w:val="24"/>
                <w:szCs w:val="24"/>
                <w:shd w:val="clear" w:color="auto" w:fill="FFFFFF"/>
              </w:rPr>
              <w:t>благославенная</w:t>
            </w:r>
            <w:proofErr w:type="spellEnd"/>
            <w:r w:rsidRPr="003E2FFC">
              <w:rPr>
                <w:sz w:val="24"/>
                <w:szCs w:val="24"/>
                <w:shd w:val="clear" w:color="auto" w:fill="FFFFFF"/>
              </w:rPr>
              <w:t xml:space="preserve"> земля»» (3 часть) – 25 сентября</w:t>
            </w:r>
          </w:p>
          <w:p w:rsidR="004550FA" w:rsidRPr="003E2FFC" w:rsidRDefault="004550FA" w:rsidP="00213E59">
            <w:pPr>
              <w:rPr>
                <w:sz w:val="24"/>
                <w:szCs w:val="24"/>
                <w:shd w:val="clear" w:color="auto" w:fill="FFFFFF"/>
              </w:rPr>
            </w:pPr>
            <w:r w:rsidRPr="003E2FFC">
              <w:rPr>
                <w:sz w:val="24"/>
                <w:szCs w:val="24"/>
                <w:shd w:val="clear" w:color="auto" w:fill="FFFFFF"/>
              </w:rPr>
              <w:t>- Юбилей Константиновской библиотеки – 25 сентября</w:t>
            </w:r>
          </w:p>
          <w:p w:rsidR="004550FA" w:rsidRPr="003E2FFC" w:rsidRDefault="004550FA" w:rsidP="00213E59">
            <w:pPr>
              <w:rPr>
                <w:sz w:val="24"/>
                <w:szCs w:val="24"/>
                <w:shd w:val="clear" w:color="auto" w:fill="FFFFFF"/>
              </w:rPr>
            </w:pPr>
            <w:r w:rsidRPr="003E2FFC">
              <w:rPr>
                <w:sz w:val="24"/>
                <w:szCs w:val="24"/>
                <w:shd w:val="clear" w:color="auto" w:fill="FFFFFF"/>
              </w:rPr>
              <w:t xml:space="preserve">- </w:t>
            </w:r>
            <w:proofErr w:type="gramStart"/>
            <w:r w:rsidRPr="003E2FFC">
              <w:rPr>
                <w:sz w:val="24"/>
                <w:szCs w:val="24"/>
                <w:shd w:val="clear" w:color="auto" w:fill="FFFFFF"/>
              </w:rPr>
              <w:t>Поэтический</w:t>
            </w:r>
            <w:proofErr w:type="gramEnd"/>
            <w:r w:rsidRPr="003E2FFC">
              <w:rPr>
                <w:sz w:val="24"/>
                <w:szCs w:val="24"/>
                <w:shd w:val="clear" w:color="auto" w:fill="FFFFFF"/>
              </w:rPr>
              <w:t xml:space="preserve"> </w:t>
            </w:r>
            <w:proofErr w:type="spellStart"/>
            <w:r w:rsidRPr="003E2FFC">
              <w:rPr>
                <w:sz w:val="24"/>
                <w:szCs w:val="24"/>
                <w:shd w:val="clear" w:color="auto" w:fill="FFFFFF"/>
              </w:rPr>
              <w:t>флешмоб</w:t>
            </w:r>
            <w:proofErr w:type="spellEnd"/>
            <w:r w:rsidRPr="003E2FFC">
              <w:rPr>
                <w:sz w:val="24"/>
                <w:szCs w:val="24"/>
                <w:shd w:val="clear" w:color="auto" w:fill="FFFFFF"/>
              </w:rPr>
              <w:t xml:space="preserve"> «Осенний </w:t>
            </w:r>
            <w:proofErr w:type="spellStart"/>
            <w:r w:rsidRPr="003E2FFC">
              <w:rPr>
                <w:sz w:val="24"/>
                <w:szCs w:val="24"/>
                <w:shd w:val="clear" w:color="auto" w:fill="FFFFFF"/>
              </w:rPr>
              <w:t>стихопад</w:t>
            </w:r>
            <w:proofErr w:type="spellEnd"/>
            <w:r w:rsidRPr="003E2FFC">
              <w:rPr>
                <w:sz w:val="24"/>
                <w:szCs w:val="24"/>
                <w:shd w:val="clear" w:color="auto" w:fill="FFFFFF"/>
              </w:rPr>
              <w:t>» - 25 сентября</w:t>
            </w:r>
          </w:p>
          <w:p w:rsidR="004550FA" w:rsidRPr="003E2FFC" w:rsidRDefault="004550FA" w:rsidP="00213E59">
            <w:pPr>
              <w:rPr>
                <w:sz w:val="24"/>
                <w:szCs w:val="24"/>
                <w:shd w:val="clear" w:color="auto" w:fill="FFFFFF"/>
              </w:rPr>
            </w:pPr>
            <w:r w:rsidRPr="003E2FFC">
              <w:rPr>
                <w:sz w:val="24"/>
                <w:szCs w:val="24"/>
                <w:shd w:val="clear" w:color="auto" w:fill="FFFFFF"/>
              </w:rPr>
              <w:t>- Краеведческое рандеву «Край, в котором я живу» - 26 сентября</w:t>
            </w:r>
          </w:p>
          <w:p w:rsidR="004550FA" w:rsidRPr="003E2FFC" w:rsidRDefault="004550FA" w:rsidP="00213E59">
            <w:pPr>
              <w:rPr>
                <w:sz w:val="24"/>
                <w:szCs w:val="24"/>
                <w:shd w:val="clear" w:color="auto" w:fill="FFFFFF"/>
              </w:rPr>
            </w:pPr>
            <w:r w:rsidRPr="003E2FFC">
              <w:rPr>
                <w:sz w:val="24"/>
                <w:szCs w:val="24"/>
                <w:shd w:val="clear" w:color="auto" w:fill="FFFFFF"/>
              </w:rPr>
              <w:t>- Клуб «Тропинка к сердцу «Осень – славная пора» – 30 сентября</w:t>
            </w:r>
          </w:p>
          <w:p w:rsidR="00820905" w:rsidRPr="003E2FFC" w:rsidRDefault="00820905" w:rsidP="00820905">
            <w:pPr>
              <w:jc w:val="both"/>
              <w:rPr>
                <w:sz w:val="28"/>
                <w:szCs w:val="24"/>
              </w:rPr>
            </w:pPr>
            <w:r w:rsidRPr="003E2FFC">
              <w:rPr>
                <w:sz w:val="24"/>
                <w:szCs w:val="24"/>
                <w:shd w:val="clear" w:color="auto" w:fill="FFFFFF"/>
              </w:rPr>
              <w:t>-</w:t>
            </w:r>
            <w:r w:rsidRPr="003E2FFC">
              <w:rPr>
                <w:sz w:val="28"/>
                <w:szCs w:val="24"/>
              </w:rPr>
              <w:t xml:space="preserve"> Всероссийская акция «Ночь искусств» «Откройте музыке сердца» (ЦБ) - 3 ноября 2020 г.</w:t>
            </w:r>
          </w:p>
          <w:p w:rsidR="00820905" w:rsidRPr="003E2FFC" w:rsidRDefault="00820905" w:rsidP="00820905">
            <w:pPr>
              <w:jc w:val="both"/>
              <w:rPr>
                <w:sz w:val="28"/>
                <w:szCs w:val="28"/>
              </w:rPr>
            </w:pPr>
            <w:r w:rsidRPr="003E2FFC">
              <w:rPr>
                <w:sz w:val="28"/>
                <w:szCs w:val="28"/>
              </w:rPr>
              <w:t xml:space="preserve">– </w:t>
            </w:r>
            <w:r w:rsidRPr="003E2FFC">
              <w:rPr>
                <w:bCs/>
                <w:sz w:val="28"/>
                <w:szCs w:val="28"/>
              </w:rPr>
              <w:t>онлайн-марафон «Э</w:t>
            </w:r>
            <w:r w:rsidRPr="003E2FFC">
              <w:rPr>
                <w:sz w:val="28"/>
                <w:szCs w:val="28"/>
              </w:rPr>
              <w:t>стаФЕТа-200» (весь район) с 23 ноября по 2 декабря</w:t>
            </w:r>
          </w:p>
          <w:p w:rsidR="00820905" w:rsidRPr="003E2FFC" w:rsidRDefault="00820905" w:rsidP="00820905">
            <w:pPr>
              <w:jc w:val="both"/>
              <w:rPr>
                <w:sz w:val="24"/>
                <w:szCs w:val="24"/>
              </w:rPr>
            </w:pPr>
            <w:r w:rsidRPr="003E2FFC">
              <w:rPr>
                <w:sz w:val="28"/>
                <w:szCs w:val="24"/>
              </w:rPr>
              <w:t xml:space="preserve">- </w:t>
            </w:r>
            <w:proofErr w:type="spellStart"/>
            <w:r w:rsidRPr="003E2FFC">
              <w:rPr>
                <w:sz w:val="28"/>
                <w:szCs w:val="28"/>
              </w:rPr>
              <w:t>видеолетопись</w:t>
            </w:r>
            <w:proofErr w:type="spellEnd"/>
            <w:r w:rsidRPr="003E2FFC">
              <w:rPr>
                <w:sz w:val="28"/>
                <w:szCs w:val="28"/>
              </w:rPr>
              <w:t xml:space="preserve"> «Великой Армии простой солдат» -</w:t>
            </w:r>
            <w:r w:rsidRPr="003E2FFC">
              <w:rPr>
                <w:sz w:val="28"/>
                <w:szCs w:val="24"/>
              </w:rPr>
              <w:t>3 декабря</w:t>
            </w:r>
          </w:p>
        </w:tc>
        <w:tc>
          <w:tcPr>
            <w:tcW w:w="1958" w:type="dxa"/>
            <w:gridSpan w:val="2"/>
          </w:tcPr>
          <w:p w:rsidR="004550FA" w:rsidRPr="003E2FFC" w:rsidRDefault="004550FA" w:rsidP="009F668A">
            <w:pPr>
              <w:pStyle w:val="ConsPlusNormal"/>
              <w:jc w:val="both"/>
              <w:rPr>
                <w:rFonts w:ascii="Times New Roman" w:hAnsi="Times New Roman" w:cs="Times New Roman"/>
                <w:sz w:val="24"/>
                <w:szCs w:val="24"/>
              </w:rPr>
            </w:pPr>
          </w:p>
        </w:tc>
      </w:tr>
      <w:tr w:rsidR="004550FA" w:rsidRPr="003E2FFC" w:rsidTr="00902345">
        <w:trPr>
          <w:gridAfter w:val="1"/>
          <w:wAfter w:w="28" w:type="dxa"/>
          <w:trHeight w:val="20"/>
        </w:trPr>
        <w:tc>
          <w:tcPr>
            <w:tcW w:w="706" w:type="dxa"/>
          </w:tcPr>
          <w:p w:rsidR="004550FA" w:rsidRPr="003E2FFC" w:rsidRDefault="00AE6C75"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4.11</w:t>
            </w:r>
          </w:p>
        </w:tc>
        <w:tc>
          <w:tcPr>
            <w:tcW w:w="3291" w:type="dxa"/>
            <w:gridSpan w:val="2"/>
          </w:tcPr>
          <w:p w:rsidR="004550FA" w:rsidRPr="003E2FFC" w:rsidRDefault="004550F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213E59" w:rsidRPr="003E2FFC">
              <w:rPr>
                <w:rFonts w:ascii="Times New Roman" w:hAnsi="Times New Roman" w:cs="Times New Roman"/>
                <w:sz w:val="24"/>
                <w:szCs w:val="24"/>
              </w:rPr>
              <w:t>35</w:t>
            </w:r>
          </w:p>
          <w:p w:rsidR="004550FA" w:rsidRPr="003E2FFC" w:rsidRDefault="004550F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Осуществлено отражение книжного фонда библиотек Петровского городского округа в электронном каталоге</w:t>
            </w:r>
          </w:p>
        </w:tc>
        <w:tc>
          <w:tcPr>
            <w:tcW w:w="1957" w:type="dxa"/>
            <w:gridSpan w:val="2"/>
          </w:tcPr>
          <w:p w:rsidR="004550FA" w:rsidRPr="003E2FFC" w:rsidRDefault="00213E5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213E59" w:rsidRPr="003E2FFC" w:rsidRDefault="00213E5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10.01.2020 по 30.12.2020</w:t>
            </w:r>
          </w:p>
        </w:tc>
        <w:tc>
          <w:tcPr>
            <w:tcW w:w="6520" w:type="dxa"/>
            <w:gridSpan w:val="2"/>
          </w:tcPr>
          <w:p w:rsidR="004550FA" w:rsidRPr="003E2FFC" w:rsidRDefault="004550FA" w:rsidP="00213E5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В 20</w:t>
            </w:r>
            <w:r w:rsidR="00213E59"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году электронный каталог пополнился </w:t>
            </w:r>
            <w:r w:rsidR="00213E59" w:rsidRPr="003E2FFC">
              <w:rPr>
                <w:rFonts w:ascii="Times New Roman" w:hAnsi="Times New Roman" w:cs="Times New Roman"/>
                <w:sz w:val="24"/>
                <w:szCs w:val="24"/>
              </w:rPr>
              <w:t>1800</w:t>
            </w:r>
            <w:r w:rsidRPr="003E2FFC">
              <w:rPr>
                <w:rFonts w:ascii="Times New Roman" w:hAnsi="Times New Roman" w:cs="Times New Roman"/>
                <w:sz w:val="24"/>
                <w:szCs w:val="24"/>
              </w:rPr>
              <w:t xml:space="preserve"> записями. На 31.12.20</w:t>
            </w:r>
            <w:r w:rsidR="00213E59"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года его объем составил 3</w:t>
            </w:r>
            <w:r w:rsidR="00213E59" w:rsidRPr="003E2FFC">
              <w:rPr>
                <w:rFonts w:ascii="Times New Roman" w:hAnsi="Times New Roman" w:cs="Times New Roman"/>
                <w:sz w:val="24"/>
                <w:szCs w:val="24"/>
              </w:rPr>
              <w:t>91525</w:t>
            </w:r>
            <w:r w:rsidRPr="003E2FFC">
              <w:rPr>
                <w:rFonts w:ascii="Times New Roman" w:hAnsi="Times New Roman" w:cs="Times New Roman"/>
                <w:sz w:val="24"/>
                <w:szCs w:val="24"/>
              </w:rPr>
              <w:t xml:space="preserve"> экземпляров.</w:t>
            </w:r>
          </w:p>
        </w:tc>
        <w:tc>
          <w:tcPr>
            <w:tcW w:w="1958" w:type="dxa"/>
            <w:gridSpan w:val="2"/>
          </w:tcPr>
          <w:p w:rsidR="004550FA" w:rsidRPr="003E2FFC" w:rsidRDefault="004550FA" w:rsidP="009F668A">
            <w:pPr>
              <w:pStyle w:val="ConsPlusNormal"/>
              <w:jc w:val="both"/>
              <w:rPr>
                <w:rFonts w:ascii="Times New Roman" w:hAnsi="Times New Roman" w:cs="Times New Roman"/>
                <w:sz w:val="24"/>
                <w:szCs w:val="24"/>
              </w:rPr>
            </w:pPr>
          </w:p>
        </w:tc>
      </w:tr>
      <w:tr w:rsidR="00213E59" w:rsidRPr="003E2FFC" w:rsidTr="00902345">
        <w:trPr>
          <w:gridAfter w:val="1"/>
          <w:wAfter w:w="28" w:type="dxa"/>
          <w:trHeight w:val="20"/>
        </w:trPr>
        <w:tc>
          <w:tcPr>
            <w:tcW w:w="706" w:type="dxa"/>
          </w:tcPr>
          <w:p w:rsidR="00213E59" w:rsidRPr="003E2FFC" w:rsidRDefault="00213E59" w:rsidP="00213E5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4.12</w:t>
            </w:r>
          </w:p>
        </w:tc>
        <w:tc>
          <w:tcPr>
            <w:tcW w:w="3291" w:type="dxa"/>
            <w:gridSpan w:val="2"/>
          </w:tcPr>
          <w:p w:rsidR="00213E59" w:rsidRPr="003E2FFC" w:rsidRDefault="00213E59" w:rsidP="00213E59">
            <w:pPr>
              <w:pStyle w:val="ConsPlusNormal"/>
              <w:rPr>
                <w:rFonts w:ascii="Times New Roman" w:hAnsi="Times New Roman" w:cs="Times New Roman"/>
                <w:sz w:val="24"/>
                <w:szCs w:val="24"/>
              </w:rPr>
            </w:pPr>
            <w:r w:rsidRPr="003E2FFC">
              <w:rPr>
                <w:rFonts w:ascii="Times New Roman" w:hAnsi="Times New Roman" w:cs="Times New Roman"/>
                <w:sz w:val="24"/>
                <w:szCs w:val="24"/>
              </w:rPr>
              <w:t>Контрольное событие 36</w:t>
            </w:r>
          </w:p>
          <w:p w:rsidR="00213E59" w:rsidRPr="003E2FFC" w:rsidRDefault="00213E59" w:rsidP="00213E5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Независимая оценка качества условий оказания услуг в сфере культуры проведена</w:t>
            </w:r>
          </w:p>
        </w:tc>
        <w:tc>
          <w:tcPr>
            <w:tcW w:w="1957" w:type="dxa"/>
            <w:gridSpan w:val="2"/>
          </w:tcPr>
          <w:p w:rsidR="00213E59" w:rsidRPr="003E2FFC" w:rsidRDefault="00213E5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15.11.2020/</w:t>
            </w:r>
          </w:p>
          <w:p w:rsidR="00E666A3" w:rsidRPr="003E2FFC" w:rsidRDefault="00E666A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20.10.2020</w:t>
            </w:r>
          </w:p>
        </w:tc>
        <w:tc>
          <w:tcPr>
            <w:tcW w:w="6520" w:type="dxa"/>
            <w:gridSpan w:val="2"/>
          </w:tcPr>
          <w:p w:rsidR="00DA3228" w:rsidRPr="003E2FFC" w:rsidRDefault="00E666A3" w:rsidP="00DA3228">
            <w:pPr>
              <w:jc w:val="both"/>
              <w:rPr>
                <w:sz w:val="24"/>
                <w:szCs w:val="24"/>
                <w:lang w:bidi="ru-RU"/>
              </w:rPr>
            </w:pPr>
            <w:r w:rsidRPr="003E2FFC">
              <w:rPr>
                <w:sz w:val="24"/>
                <w:szCs w:val="24"/>
              </w:rPr>
              <w:t xml:space="preserve">Контрольное событие выполнено. </w:t>
            </w:r>
            <w:r w:rsidRPr="003E2FFC">
              <w:rPr>
                <w:sz w:val="24"/>
                <w:szCs w:val="24"/>
                <w:lang w:bidi="ru-RU"/>
              </w:rPr>
              <w:t>Независимая оценка качества условий оказания услуг в сфере культуры проведена в</w:t>
            </w:r>
            <w:r w:rsidRPr="003E2FFC">
              <w:rPr>
                <w:sz w:val="24"/>
                <w:szCs w:val="24"/>
              </w:rPr>
              <w:t xml:space="preserve"> МКУК «Централизованная библиотечная система»</w:t>
            </w:r>
            <w:r w:rsidR="008F2A44" w:rsidRPr="003E2FFC">
              <w:rPr>
                <w:sz w:val="24"/>
                <w:szCs w:val="24"/>
              </w:rPr>
              <w:t xml:space="preserve">. </w:t>
            </w:r>
            <w:r w:rsidR="008F2A44" w:rsidRPr="003E2FFC">
              <w:rPr>
                <w:sz w:val="24"/>
                <w:szCs w:val="24"/>
                <w:lang w:bidi="ru-RU"/>
              </w:rPr>
              <w:t xml:space="preserve">По итогам обобщения и анализа информации </w:t>
            </w:r>
            <w:r w:rsidR="00DA3228" w:rsidRPr="00DA3228">
              <w:rPr>
                <w:sz w:val="24"/>
                <w:szCs w:val="24"/>
              </w:rPr>
              <w:t>значение итогового показателя</w:t>
            </w:r>
            <w:r w:rsidR="00DA3228">
              <w:rPr>
                <w:sz w:val="24"/>
                <w:szCs w:val="24"/>
              </w:rPr>
              <w:t xml:space="preserve"> составило 85,97 % в том числе</w:t>
            </w:r>
            <w:r w:rsidR="00DA3228" w:rsidRPr="00DA3228">
              <w:rPr>
                <w:sz w:val="24"/>
                <w:szCs w:val="24"/>
                <w:lang w:bidi="ru-RU"/>
              </w:rPr>
              <w:t>:</w:t>
            </w:r>
          </w:p>
          <w:p w:rsidR="008F2A44" w:rsidRPr="003E2FFC" w:rsidRDefault="008F2A44" w:rsidP="008F2A44">
            <w:pPr>
              <w:jc w:val="both"/>
              <w:rPr>
                <w:sz w:val="24"/>
                <w:szCs w:val="24"/>
                <w:lang w:bidi="ru-RU"/>
              </w:rPr>
            </w:pPr>
            <w:r w:rsidRPr="003E2FFC">
              <w:rPr>
                <w:sz w:val="24"/>
                <w:szCs w:val="24"/>
                <w:lang w:bidi="ru-RU"/>
              </w:rPr>
              <w:t xml:space="preserve">1-й критерий – открытость и доступность информации об организации – </w:t>
            </w:r>
            <w:r w:rsidRPr="003E2FFC">
              <w:rPr>
                <w:sz w:val="24"/>
                <w:szCs w:val="24"/>
              </w:rPr>
              <w:t xml:space="preserve">90,14 </w:t>
            </w:r>
            <w:r w:rsidRPr="003E2FFC">
              <w:rPr>
                <w:sz w:val="24"/>
                <w:szCs w:val="24"/>
                <w:lang w:bidi="ru-RU"/>
              </w:rPr>
              <w:t>баллов;</w:t>
            </w:r>
          </w:p>
          <w:p w:rsidR="008F2A44" w:rsidRPr="003E2FFC" w:rsidRDefault="008F2A44" w:rsidP="008F2A44">
            <w:pPr>
              <w:jc w:val="both"/>
              <w:rPr>
                <w:sz w:val="24"/>
                <w:szCs w:val="24"/>
                <w:lang w:bidi="ru-RU"/>
              </w:rPr>
            </w:pPr>
            <w:r w:rsidRPr="003E2FFC">
              <w:rPr>
                <w:sz w:val="24"/>
                <w:szCs w:val="24"/>
                <w:lang w:bidi="ru-RU"/>
              </w:rPr>
              <w:t xml:space="preserve">2-й критерий – комфортность условий предоставления услуг – </w:t>
            </w:r>
            <w:r w:rsidRPr="003E2FFC">
              <w:rPr>
                <w:sz w:val="24"/>
                <w:szCs w:val="24"/>
              </w:rPr>
              <w:t>92,67</w:t>
            </w:r>
            <w:r w:rsidRPr="003E2FFC">
              <w:rPr>
                <w:sz w:val="24"/>
                <w:szCs w:val="24"/>
                <w:lang w:bidi="ru-RU"/>
              </w:rPr>
              <w:t>;</w:t>
            </w:r>
          </w:p>
          <w:p w:rsidR="00213E59" w:rsidRPr="003E2FFC" w:rsidRDefault="008F2A44" w:rsidP="008F2A44">
            <w:pPr>
              <w:pStyle w:val="ConsPlusNormal"/>
              <w:jc w:val="both"/>
              <w:rPr>
                <w:rFonts w:ascii="Times New Roman" w:hAnsi="Times New Roman" w:cs="Times New Roman"/>
                <w:sz w:val="24"/>
                <w:szCs w:val="24"/>
              </w:rPr>
            </w:pPr>
            <w:r w:rsidRPr="003E2FFC">
              <w:rPr>
                <w:rFonts w:ascii="Times New Roman" w:hAnsi="Times New Roman" w:cs="Times New Roman"/>
                <w:sz w:val="24"/>
                <w:szCs w:val="24"/>
                <w:lang w:eastAsia="ru-RU" w:bidi="ru-RU"/>
              </w:rPr>
              <w:t xml:space="preserve">3-й критерий - Доступность услуг для инвалидов – </w:t>
            </w:r>
            <w:r w:rsidRPr="003E2FFC">
              <w:rPr>
                <w:rFonts w:ascii="Times New Roman" w:hAnsi="Times New Roman" w:cs="Times New Roman"/>
                <w:sz w:val="24"/>
                <w:szCs w:val="24"/>
              </w:rPr>
              <w:t xml:space="preserve">99,76 </w:t>
            </w:r>
            <w:r w:rsidRPr="003E2FFC">
              <w:rPr>
                <w:rFonts w:ascii="Times New Roman" w:hAnsi="Times New Roman" w:cs="Times New Roman"/>
                <w:sz w:val="24"/>
                <w:szCs w:val="24"/>
                <w:lang w:eastAsia="ru-RU" w:bidi="ru-RU"/>
              </w:rPr>
              <w:lastRenderedPageBreak/>
              <w:t>баллов.</w:t>
            </w:r>
          </w:p>
        </w:tc>
        <w:tc>
          <w:tcPr>
            <w:tcW w:w="1958" w:type="dxa"/>
            <w:gridSpan w:val="2"/>
          </w:tcPr>
          <w:p w:rsidR="00213E59" w:rsidRPr="003E2FFC" w:rsidRDefault="00213E59" w:rsidP="009F668A">
            <w:pPr>
              <w:pStyle w:val="ConsPlusNormal"/>
              <w:jc w:val="both"/>
              <w:rPr>
                <w:rFonts w:ascii="Times New Roman" w:hAnsi="Times New Roman" w:cs="Times New Roman"/>
                <w:sz w:val="24"/>
                <w:szCs w:val="24"/>
              </w:rPr>
            </w:pPr>
          </w:p>
        </w:tc>
      </w:tr>
      <w:tr w:rsidR="00213E59" w:rsidRPr="003E2FFC" w:rsidTr="00902345">
        <w:trPr>
          <w:gridAfter w:val="1"/>
          <w:wAfter w:w="28" w:type="dxa"/>
          <w:trHeight w:val="20"/>
        </w:trPr>
        <w:tc>
          <w:tcPr>
            <w:tcW w:w="706" w:type="dxa"/>
          </w:tcPr>
          <w:p w:rsidR="00213E59" w:rsidRPr="003E2FFC" w:rsidRDefault="00213E59" w:rsidP="000806E5">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4.1</w:t>
            </w:r>
            <w:r w:rsidR="000806E5" w:rsidRPr="003E2FFC">
              <w:rPr>
                <w:rFonts w:ascii="Times New Roman" w:hAnsi="Times New Roman" w:cs="Times New Roman"/>
                <w:sz w:val="24"/>
                <w:szCs w:val="24"/>
              </w:rPr>
              <w:t>3</w:t>
            </w:r>
          </w:p>
        </w:tc>
        <w:tc>
          <w:tcPr>
            <w:tcW w:w="3291" w:type="dxa"/>
            <w:gridSpan w:val="2"/>
          </w:tcPr>
          <w:p w:rsidR="00213E59" w:rsidRPr="003E2FFC" w:rsidRDefault="00213E5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0806E5" w:rsidRPr="003E2FFC">
              <w:rPr>
                <w:rFonts w:ascii="Times New Roman" w:hAnsi="Times New Roman" w:cs="Times New Roman"/>
                <w:sz w:val="24"/>
                <w:szCs w:val="24"/>
              </w:rPr>
              <w:t>37</w:t>
            </w:r>
          </w:p>
          <w:p w:rsidR="00213E59" w:rsidRPr="003E2FFC" w:rsidRDefault="00213E5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Сотрудники учреждения повысили квалификацию и прошли переподготовку</w:t>
            </w:r>
          </w:p>
        </w:tc>
        <w:tc>
          <w:tcPr>
            <w:tcW w:w="1957" w:type="dxa"/>
            <w:gridSpan w:val="2"/>
          </w:tcPr>
          <w:p w:rsidR="00213E59" w:rsidRPr="003E2FFC" w:rsidRDefault="00213E59" w:rsidP="009F668A">
            <w:pPr>
              <w:pStyle w:val="ac"/>
              <w:spacing w:after="0" w:line="240" w:lineRule="auto"/>
              <w:ind w:left="0"/>
              <w:rPr>
                <w:rFonts w:ascii="Times New Roman" w:hAnsi="Times New Roman"/>
                <w:sz w:val="24"/>
                <w:szCs w:val="24"/>
              </w:rPr>
            </w:pPr>
            <w:r w:rsidRPr="003E2FFC">
              <w:rPr>
                <w:rFonts w:ascii="Times New Roman" w:hAnsi="Times New Roman"/>
                <w:sz w:val="24"/>
                <w:szCs w:val="24"/>
              </w:rPr>
              <w:t>до 31.12.2020</w:t>
            </w:r>
            <w:r w:rsidR="00BC42B6" w:rsidRPr="003E2FFC">
              <w:rPr>
                <w:rFonts w:ascii="Times New Roman" w:hAnsi="Times New Roman"/>
                <w:sz w:val="24"/>
                <w:szCs w:val="24"/>
              </w:rPr>
              <w:t>/</w:t>
            </w:r>
          </w:p>
          <w:p w:rsidR="00BC42B6" w:rsidRPr="003E2FFC" w:rsidRDefault="00BC42B6" w:rsidP="009F668A">
            <w:pPr>
              <w:pStyle w:val="ac"/>
              <w:spacing w:after="0" w:line="240" w:lineRule="auto"/>
              <w:ind w:left="0"/>
              <w:rPr>
                <w:rFonts w:ascii="Times New Roman" w:hAnsi="Times New Roman"/>
                <w:sz w:val="24"/>
                <w:szCs w:val="24"/>
                <w:shd w:val="clear" w:color="auto" w:fill="FFFFFF"/>
              </w:rPr>
            </w:pPr>
            <w:r w:rsidRPr="003E2FFC">
              <w:rPr>
                <w:rFonts w:ascii="Times New Roman" w:hAnsi="Times New Roman"/>
                <w:sz w:val="24"/>
                <w:szCs w:val="24"/>
                <w:shd w:val="clear" w:color="auto" w:fill="FFFFFF"/>
              </w:rPr>
              <w:t>22.01.2020,</w:t>
            </w:r>
          </w:p>
          <w:p w:rsidR="00BC42B6" w:rsidRPr="003E2FFC" w:rsidRDefault="00BC42B6" w:rsidP="009F668A">
            <w:pPr>
              <w:pStyle w:val="ac"/>
              <w:spacing w:after="0" w:line="240" w:lineRule="auto"/>
              <w:ind w:left="0"/>
              <w:rPr>
                <w:rFonts w:ascii="Times New Roman" w:hAnsi="Times New Roman"/>
                <w:sz w:val="24"/>
                <w:szCs w:val="24"/>
                <w:shd w:val="clear" w:color="auto" w:fill="FFFFFF"/>
              </w:rPr>
            </w:pPr>
            <w:r w:rsidRPr="003E2FFC">
              <w:rPr>
                <w:rFonts w:ascii="Times New Roman" w:hAnsi="Times New Roman"/>
                <w:sz w:val="24"/>
                <w:szCs w:val="24"/>
              </w:rPr>
              <w:t>29.04.2020,</w:t>
            </w:r>
          </w:p>
          <w:p w:rsidR="00BC42B6" w:rsidRPr="003E2FFC" w:rsidRDefault="00BC42B6" w:rsidP="00BC42B6">
            <w:pPr>
              <w:pStyle w:val="ac"/>
              <w:spacing w:after="0" w:line="240" w:lineRule="auto"/>
              <w:ind w:left="0"/>
              <w:rPr>
                <w:rFonts w:ascii="Times New Roman" w:hAnsi="Times New Roman"/>
                <w:sz w:val="24"/>
                <w:szCs w:val="24"/>
                <w:shd w:val="clear" w:color="auto" w:fill="FFFFFF"/>
              </w:rPr>
            </w:pPr>
            <w:r w:rsidRPr="003E2FFC">
              <w:rPr>
                <w:rFonts w:ascii="Times New Roman" w:hAnsi="Times New Roman"/>
                <w:sz w:val="24"/>
                <w:szCs w:val="24"/>
                <w:shd w:val="clear" w:color="auto" w:fill="FFFFFF"/>
              </w:rPr>
              <w:t>с 15.06.2020 по 26.06.2020,</w:t>
            </w:r>
          </w:p>
          <w:p w:rsidR="00BC42B6" w:rsidRPr="003E2FFC" w:rsidRDefault="00BC42B6" w:rsidP="00BC42B6">
            <w:pPr>
              <w:pStyle w:val="ac"/>
              <w:spacing w:after="0" w:line="240" w:lineRule="auto"/>
              <w:ind w:left="0"/>
              <w:rPr>
                <w:rFonts w:ascii="Times New Roman" w:hAnsi="Times New Roman"/>
                <w:sz w:val="24"/>
                <w:szCs w:val="24"/>
                <w:shd w:val="clear" w:color="auto" w:fill="FFFFFF"/>
              </w:rPr>
            </w:pPr>
            <w:r w:rsidRPr="003E2FFC">
              <w:rPr>
                <w:rFonts w:ascii="Times New Roman" w:hAnsi="Times New Roman"/>
                <w:sz w:val="24"/>
                <w:szCs w:val="24"/>
                <w:shd w:val="clear" w:color="auto" w:fill="FFFFFF"/>
              </w:rPr>
              <w:t>с 14.09.2020 по 28.10.2020,</w:t>
            </w:r>
          </w:p>
          <w:p w:rsidR="00BC42B6" w:rsidRPr="003E2FFC" w:rsidRDefault="00BC42B6" w:rsidP="00BC42B6">
            <w:pPr>
              <w:pStyle w:val="ac"/>
              <w:spacing w:after="0" w:line="240" w:lineRule="auto"/>
              <w:ind w:left="0"/>
              <w:rPr>
                <w:rFonts w:ascii="Times New Roman" w:hAnsi="Times New Roman"/>
                <w:sz w:val="24"/>
                <w:szCs w:val="24"/>
                <w:shd w:val="clear" w:color="auto" w:fill="FFFFFF"/>
              </w:rPr>
            </w:pPr>
            <w:r w:rsidRPr="003E2FFC">
              <w:rPr>
                <w:rFonts w:ascii="Times New Roman" w:hAnsi="Times New Roman"/>
                <w:sz w:val="24"/>
                <w:szCs w:val="24"/>
                <w:shd w:val="clear" w:color="auto" w:fill="FFFFFF"/>
              </w:rPr>
              <w:t>17.09.2020,</w:t>
            </w:r>
          </w:p>
          <w:p w:rsidR="00BC42B6" w:rsidRPr="003E2FFC" w:rsidRDefault="00BC42B6" w:rsidP="00BC42B6">
            <w:pPr>
              <w:pStyle w:val="ac"/>
              <w:spacing w:after="0" w:line="240" w:lineRule="auto"/>
              <w:ind w:left="0"/>
              <w:rPr>
                <w:rFonts w:ascii="Times New Roman" w:hAnsi="Times New Roman"/>
                <w:sz w:val="24"/>
                <w:szCs w:val="24"/>
              </w:rPr>
            </w:pPr>
            <w:r w:rsidRPr="003E2FFC">
              <w:rPr>
                <w:rFonts w:ascii="Times New Roman" w:hAnsi="Times New Roman"/>
                <w:sz w:val="24"/>
                <w:szCs w:val="24"/>
                <w:shd w:val="clear" w:color="auto" w:fill="FFFFFF"/>
              </w:rPr>
              <w:t>с 09.11.2020 по 30.11.2020</w:t>
            </w:r>
          </w:p>
        </w:tc>
        <w:tc>
          <w:tcPr>
            <w:tcW w:w="6520" w:type="dxa"/>
            <w:gridSpan w:val="2"/>
          </w:tcPr>
          <w:p w:rsidR="000806E5" w:rsidRPr="003E2FFC" w:rsidRDefault="00213E59" w:rsidP="000806E5">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выполнено. </w:t>
            </w:r>
            <w:r w:rsidR="000806E5" w:rsidRPr="003E2FFC">
              <w:rPr>
                <w:rFonts w:ascii="Times New Roman" w:hAnsi="Times New Roman" w:cs="Times New Roman"/>
                <w:sz w:val="24"/>
                <w:szCs w:val="24"/>
              </w:rPr>
              <w:t xml:space="preserve">Повышение квалификацию и переподготовку сотрудников библиотеки прошли </w:t>
            </w:r>
            <w:r w:rsidR="00BC42B6" w:rsidRPr="003E2FFC">
              <w:rPr>
                <w:rFonts w:ascii="Times New Roman" w:hAnsi="Times New Roman" w:cs="Times New Roman"/>
                <w:sz w:val="24"/>
                <w:szCs w:val="24"/>
              </w:rPr>
              <w:t>13</w:t>
            </w:r>
            <w:r w:rsidR="000806E5" w:rsidRPr="003E2FFC">
              <w:rPr>
                <w:rFonts w:ascii="Times New Roman" w:hAnsi="Times New Roman" w:cs="Times New Roman"/>
                <w:sz w:val="24"/>
                <w:szCs w:val="24"/>
              </w:rPr>
              <w:t xml:space="preserve"> человек в Государственном бюджетном учреждении дополнительного профессионального образования СК «ЦПП и повышения квалификации работников культуры»:</w:t>
            </w:r>
          </w:p>
          <w:p w:rsidR="001809CF" w:rsidRPr="003E2FFC" w:rsidRDefault="001809CF" w:rsidP="001809CF">
            <w:pPr>
              <w:rPr>
                <w:sz w:val="24"/>
                <w:szCs w:val="24"/>
                <w:shd w:val="clear" w:color="auto" w:fill="FFFFFF"/>
              </w:rPr>
            </w:pPr>
            <w:r w:rsidRPr="003E2FFC">
              <w:rPr>
                <w:sz w:val="24"/>
                <w:szCs w:val="24"/>
                <w:shd w:val="clear" w:color="auto" w:fill="FFFFFF"/>
              </w:rPr>
              <w:t>Повышение квалификации:</w:t>
            </w:r>
          </w:p>
          <w:p w:rsidR="001809CF" w:rsidRPr="003E2FFC" w:rsidRDefault="001809CF" w:rsidP="001809CF">
            <w:pPr>
              <w:jc w:val="both"/>
              <w:rPr>
                <w:sz w:val="24"/>
                <w:szCs w:val="24"/>
                <w:shd w:val="clear" w:color="auto" w:fill="FFFFFF"/>
              </w:rPr>
            </w:pPr>
            <w:r w:rsidRPr="003E2FFC">
              <w:rPr>
                <w:sz w:val="24"/>
                <w:szCs w:val="24"/>
                <w:shd w:val="clear" w:color="auto" w:fill="FFFFFF"/>
              </w:rPr>
              <w:t>- Ульченко Татьяна Михайловна, заместитель директора МКУК ПЦБС, 09.12.2019 – 22.01.2020г., ООО «Результат», г. Москва.</w:t>
            </w:r>
          </w:p>
          <w:p w:rsidR="001809CF" w:rsidRPr="003E2FFC" w:rsidRDefault="001809CF" w:rsidP="001809CF">
            <w:pPr>
              <w:jc w:val="both"/>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Шаповалова</w:t>
            </w:r>
            <w:proofErr w:type="spellEnd"/>
            <w:r w:rsidRPr="003E2FFC">
              <w:rPr>
                <w:sz w:val="24"/>
                <w:szCs w:val="24"/>
                <w:shd w:val="clear" w:color="auto" w:fill="FFFFFF"/>
              </w:rPr>
              <w:t xml:space="preserve"> Анастасия Николаевна, библиотекарь отдела обслуживания МКУК ПЦБС, 14.09.2020-28.10.2020г., ФГБУ «Российская государственная библиотека», г. Москва.</w:t>
            </w:r>
          </w:p>
          <w:p w:rsidR="001809CF" w:rsidRPr="003E2FFC" w:rsidRDefault="001809CF" w:rsidP="001809CF">
            <w:pPr>
              <w:jc w:val="both"/>
              <w:rPr>
                <w:sz w:val="24"/>
                <w:szCs w:val="24"/>
                <w:shd w:val="clear" w:color="auto" w:fill="FFFFFF"/>
              </w:rPr>
            </w:pPr>
            <w:r w:rsidRPr="003E2FFC">
              <w:rPr>
                <w:sz w:val="24"/>
                <w:szCs w:val="24"/>
                <w:shd w:val="clear" w:color="auto" w:fill="FFFFFF"/>
              </w:rPr>
              <w:t xml:space="preserve">- Медведева Марина Анатольевна, заведующий МБО МКУК ПЦБС, 17.09.2020г., </w:t>
            </w:r>
            <w:bookmarkStart w:id="2" w:name="_Hlk65232680"/>
            <w:r w:rsidRPr="003E2FFC">
              <w:rPr>
                <w:sz w:val="24"/>
                <w:szCs w:val="24"/>
                <w:shd w:val="clear" w:color="auto" w:fill="FFFFFF"/>
              </w:rPr>
              <w:t>ГБУ ДПО СК «Центр профессиональной переподготовки и повышения квалификации работников культуры», г. Ставрополь.</w:t>
            </w:r>
          </w:p>
          <w:bookmarkEnd w:id="2"/>
          <w:p w:rsidR="001809CF" w:rsidRPr="003E2FFC" w:rsidRDefault="001809CF" w:rsidP="001809CF">
            <w:pPr>
              <w:jc w:val="both"/>
              <w:rPr>
                <w:sz w:val="24"/>
                <w:szCs w:val="24"/>
                <w:shd w:val="clear" w:color="auto" w:fill="FFFFFF"/>
              </w:rPr>
            </w:pPr>
            <w:r w:rsidRPr="003E2FFC">
              <w:rPr>
                <w:sz w:val="24"/>
                <w:szCs w:val="24"/>
                <w:shd w:val="clear" w:color="auto" w:fill="FFFFFF"/>
              </w:rPr>
              <w:t>- Подопригора Елена Николаевна, заведующий городским филиалом №7, 09.11.2020-30.11.2020г., ФГБУК «Российская государственная библиотека для молодёжи», г. Москва.</w:t>
            </w:r>
          </w:p>
          <w:p w:rsidR="001809CF" w:rsidRPr="003E2FFC" w:rsidRDefault="001809CF" w:rsidP="001809CF">
            <w:pPr>
              <w:jc w:val="both"/>
              <w:rPr>
                <w:sz w:val="24"/>
                <w:szCs w:val="24"/>
                <w:shd w:val="clear" w:color="auto" w:fill="FFFFFF"/>
              </w:rPr>
            </w:pPr>
            <w:r w:rsidRPr="003E2FFC">
              <w:rPr>
                <w:sz w:val="24"/>
                <w:szCs w:val="24"/>
                <w:shd w:val="clear" w:color="auto" w:fill="FFFFFF"/>
              </w:rPr>
              <w:t xml:space="preserve">- </w:t>
            </w:r>
            <w:proofErr w:type="spellStart"/>
            <w:r w:rsidRPr="003E2FFC">
              <w:rPr>
                <w:sz w:val="24"/>
                <w:szCs w:val="24"/>
                <w:shd w:val="clear" w:color="auto" w:fill="FFFFFF"/>
              </w:rPr>
              <w:t>Голощапова</w:t>
            </w:r>
            <w:proofErr w:type="spellEnd"/>
            <w:r w:rsidRPr="003E2FFC">
              <w:rPr>
                <w:sz w:val="24"/>
                <w:szCs w:val="24"/>
                <w:shd w:val="clear" w:color="auto" w:fill="FFFFFF"/>
              </w:rPr>
              <w:t xml:space="preserve"> Галина Викторовна, заведующий Высоцким филиалом №14, 15.06.2020-26.06.2020г., ООО «Межрегиональная Академия Профессионального Роста» (ООО «МАПР»), г. Краснодар.</w:t>
            </w:r>
          </w:p>
          <w:p w:rsidR="001809CF" w:rsidRPr="003E2FFC" w:rsidRDefault="001809CF" w:rsidP="001809CF">
            <w:pPr>
              <w:jc w:val="both"/>
              <w:rPr>
                <w:sz w:val="24"/>
                <w:szCs w:val="24"/>
                <w:shd w:val="clear" w:color="auto" w:fill="FFFFFF"/>
              </w:rPr>
            </w:pPr>
            <w:r w:rsidRPr="003E2FFC">
              <w:rPr>
                <w:sz w:val="24"/>
                <w:szCs w:val="24"/>
              </w:rPr>
              <w:t xml:space="preserve">- Островерх Анна Алексеевна, библиотекарь </w:t>
            </w:r>
            <w:proofErr w:type="spellStart"/>
            <w:r w:rsidRPr="003E2FFC">
              <w:rPr>
                <w:sz w:val="24"/>
                <w:szCs w:val="24"/>
              </w:rPr>
              <w:t>Благодатненского</w:t>
            </w:r>
            <w:proofErr w:type="spellEnd"/>
            <w:r w:rsidRPr="003E2FFC">
              <w:rPr>
                <w:sz w:val="24"/>
                <w:szCs w:val="24"/>
              </w:rPr>
              <w:t xml:space="preserve"> филиала №17,</w:t>
            </w:r>
            <w:r w:rsidRPr="003E2FFC">
              <w:rPr>
                <w:sz w:val="24"/>
                <w:szCs w:val="24"/>
                <w:shd w:val="clear" w:color="auto" w:fill="FFFFFF"/>
              </w:rPr>
              <w:t xml:space="preserve"> 09.11.2020-30.11.2020г., ФГБУК «Российская государственная библиотека для молодёжи», г. Москва.</w:t>
            </w:r>
          </w:p>
          <w:p w:rsidR="001809CF" w:rsidRPr="003E2FFC" w:rsidRDefault="001809CF" w:rsidP="001809CF">
            <w:pPr>
              <w:jc w:val="both"/>
              <w:rPr>
                <w:sz w:val="24"/>
                <w:szCs w:val="24"/>
                <w:shd w:val="clear" w:color="auto" w:fill="FFFFFF"/>
              </w:rPr>
            </w:pPr>
            <w:r w:rsidRPr="003E2FFC">
              <w:rPr>
                <w:sz w:val="24"/>
                <w:szCs w:val="24"/>
              </w:rPr>
              <w:t>- Пахомова Оксана Сергеевна, библиотекарь Сухо-</w:t>
            </w:r>
            <w:proofErr w:type="spellStart"/>
            <w:r w:rsidRPr="003E2FFC">
              <w:rPr>
                <w:sz w:val="24"/>
                <w:szCs w:val="24"/>
              </w:rPr>
              <w:t>Буйволинского</w:t>
            </w:r>
            <w:proofErr w:type="spellEnd"/>
            <w:r w:rsidRPr="003E2FFC">
              <w:rPr>
                <w:sz w:val="24"/>
                <w:szCs w:val="24"/>
              </w:rPr>
              <w:t xml:space="preserve"> филиала №20, </w:t>
            </w:r>
            <w:r w:rsidRPr="003E2FFC">
              <w:rPr>
                <w:sz w:val="24"/>
                <w:szCs w:val="24"/>
                <w:shd w:val="clear" w:color="auto" w:fill="FFFFFF"/>
              </w:rPr>
              <w:t>09.11.2020-30.11.2020г., ФГБУК «Российская государственная библиотека для молодёжи», г. Москва.</w:t>
            </w:r>
          </w:p>
          <w:p w:rsidR="001809CF" w:rsidRPr="003E2FFC" w:rsidRDefault="001809CF" w:rsidP="001809CF">
            <w:pPr>
              <w:jc w:val="both"/>
              <w:rPr>
                <w:sz w:val="24"/>
                <w:szCs w:val="24"/>
              </w:rPr>
            </w:pPr>
            <w:r w:rsidRPr="003E2FFC">
              <w:rPr>
                <w:sz w:val="24"/>
                <w:szCs w:val="24"/>
              </w:rPr>
              <w:lastRenderedPageBreak/>
              <w:t>Профессиональная переподготовка:</w:t>
            </w:r>
          </w:p>
          <w:p w:rsidR="001809CF" w:rsidRPr="003E2FFC" w:rsidRDefault="001809CF" w:rsidP="001809CF">
            <w:pPr>
              <w:jc w:val="both"/>
              <w:rPr>
                <w:sz w:val="24"/>
                <w:szCs w:val="24"/>
              </w:rPr>
            </w:pPr>
            <w:r w:rsidRPr="003E2FFC">
              <w:rPr>
                <w:sz w:val="24"/>
                <w:szCs w:val="24"/>
              </w:rPr>
              <w:t xml:space="preserve">- </w:t>
            </w:r>
            <w:proofErr w:type="spellStart"/>
            <w:r w:rsidRPr="003E2FFC">
              <w:rPr>
                <w:sz w:val="24"/>
                <w:szCs w:val="24"/>
              </w:rPr>
              <w:t>Мацуга</w:t>
            </w:r>
            <w:proofErr w:type="spellEnd"/>
            <w:r w:rsidRPr="003E2FFC">
              <w:rPr>
                <w:sz w:val="24"/>
                <w:szCs w:val="24"/>
              </w:rPr>
              <w:t xml:space="preserve"> Марина Владимировна, библиотекарь отдела обслуживания МКУК ПЦБС, 29.04.2020г., ГБУ ДПО СК «Центр профессиональной переподготовки и повышения квалификации работников культуры», г. Ставрополь.</w:t>
            </w:r>
          </w:p>
          <w:p w:rsidR="001809CF" w:rsidRPr="003E2FFC" w:rsidRDefault="001809CF" w:rsidP="001809CF">
            <w:pPr>
              <w:jc w:val="both"/>
              <w:rPr>
                <w:sz w:val="24"/>
                <w:szCs w:val="24"/>
              </w:rPr>
            </w:pPr>
            <w:r w:rsidRPr="003E2FFC">
              <w:rPr>
                <w:sz w:val="24"/>
                <w:szCs w:val="24"/>
              </w:rPr>
              <w:t>- Зеленская Ирина Михайловна, библиотекарь отдела обслуживания МКУК ПЦБС, 29.04.2020г., ГБУ ДПО СК «Центр профессиональной переподготовки и повышения квалификации работников культуры», г. Ставрополь.</w:t>
            </w:r>
          </w:p>
          <w:p w:rsidR="001809CF" w:rsidRPr="003E2FFC" w:rsidRDefault="001809CF" w:rsidP="001809CF">
            <w:pPr>
              <w:jc w:val="both"/>
              <w:rPr>
                <w:sz w:val="24"/>
                <w:szCs w:val="24"/>
              </w:rPr>
            </w:pPr>
            <w:r w:rsidRPr="003E2FFC">
              <w:rPr>
                <w:sz w:val="24"/>
                <w:szCs w:val="24"/>
              </w:rPr>
              <w:t>- Наливайко Надежда Павловна, библиотекарь Высоцкого филиала №14 МКУК ПЦБС, 29.04.2020г., ГБУ ДПО СК «Центр профессиональной переподготовки и повышения квалификации работников культуры», г. Ставрополь.</w:t>
            </w:r>
          </w:p>
          <w:p w:rsidR="001809CF" w:rsidRPr="003E2FFC" w:rsidRDefault="001809CF" w:rsidP="001809CF">
            <w:pPr>
              <w:jc w:val="both"/>
              <w:rPr>
                <w:sz w:val="24"/>
                <w:szCs w:val="24"/>
              </w:rPr>
            </w:pPr>
            <w:r w:rsidRPr="003E2FFC">
              <w:rPr>
                <w:sz w:val="24"/>
                <w:szCs w:val="24"/>
              </w:rPr>
              <w:t xml:space="preserve">- Авдеева Алёна Владимировна, заведующий </w:t>
            </w:r>
            <w:proofErr w:type="spellStart"/>
            <w:r w:rsidRPr="003E2FFC">
              <w:rPr>
                <w:sz w:val="24"/>
                <w:szCs w:val="24"/>
              </w:rPr>
              <w:t>Просянским</w:t>
            </w:r>
            <w:proofErr w:type="spellEnd"/>
            <w:r w:rsidRPr="003E2FFC">
              <w:rPr>
                <w:sz w:val="24"/>
                <w:szCs w:val="24"/>
              </w:rPr>
              <w:t xml:space="preserve"> филиалом №15 МКУК ПЦБС, 29.04.2020г., ГБУ ДПО СК «Центр профессиональной переподготовки и повышения квалификации работников культуры», г. Ставрополь.</w:t>
            </w:r>
          </w:p>
          <w:p w:rsidR="001809CF" w:rsidRPr="003E2FFC" w:rsidRDefault="00BC42B6" w:rsidP="001809CF">
            <w:pPr>
              <w:jc w:val="both"/>
              <w:rPr>
                <w:sz w:val="24"/>
                <w:szCs w:val="24"/>
              </w:rPr>
            </w:pPr>
            <w:r w:rsidRPr="003E2FFC">
              <w:rPr>
                <w:sz w:val="24"/>
                <w:szCs w:val="24"/>
              </w:rPr>
              <w:t xml:space="preserve">- </w:t>
            </w:r>
            <w:r w:rsidR="001809CF" w:rsidRPr="003E2FFC">
              <w:rPr>
                <w:sz w:val="24"/>
                <w:szCs w:val="24"/>
              </w:rPr>
              <w:t xml:space="preserve">Островерх Анна Алексеевна, библиотекарь </w:t>
            </w:r>
            <w:proofErr w:type="spellStart"/>
            <w:r w:rsidR="001809CF" w:rsidRPr="003E2FFC">
              <w:rPr>
                <w:sz w:val="24"/>
                <w:szCs w:val="24"/>
              </w:rPr>
              <w:t>Благодатненского</w:t>
            </w:r>
            <w:proofErr w:type="spellEnd"/>
            <w:r w:rsidR="001809CF" w:rsidRPr="003E2FFC">
              <w:rPr>
                <w:sz w:val="24"/>
                <w:szCs w:val="24"/>
              </w:rPr>
              <w:t xml:space="preserve"> филиала №17 МКУК ПЦБС, 29.04.2020г., ГБУ ДПО СК «Центр профессиональной переподготовки и повышения квалификации работников культуры», г. Ставрополь.</w:t>
            </w:r>
          </w:p>
          <w:p w:rsidR="00213E59" w:rsidRPr="003E2FFC" w:rsidRDefault="00BC42B6" w:rsidP="001809CF">
            <w:pPr>
              <w:jc w:val="both"/>
              <w:rPr>
                <w:sz w:val="24"/>
                <w:szCs w:val="24"/>
              </w:rPr>
            </w:pPr>
            <w:r w:rsidRPr="003E2FFC">
              <w:rPr>
                <w:sz w:val="24"/>
                <w:szCs w:val="24"/>
              </w:rPr>
              <w:t xml:space="preserve">- </w:t>
            </w:r>
            <w:r w:rsidR="001809CF" w:rsidRPr="003E2FFC">
              <w:rPr>
                <w:sz w:val="24"/>
                <w:szCs w:val="24"/>
              </w:rPr>
              <w:t>Хмырова Галина Сергеевна, заведующий Солёно-Озерским филиалом №21 МКУК ПЦБС, 29.04.2020г., ГБУ ДПО СК «Центр профессиональной переподготовки и повышения квалификации работников культуры», г. Ставрополь.</w:t>
            </w:r>
          </w:p>
        </w:tc>
        <w:tc>
          <w:tcPr>
            <w:tcW w:w="1958" w:type="dxa"/>
            <w:gridSpan w:val="2"/>
          </w:tcPr>
          <w:p w:rsidR="00213E59" w:rsidRPr="003E2FFC" w:rsidRDefault="00213E59"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1.14</w:t>
            </w:r>
          </w:p>
        </w:tc>
        <w:tc>
          <w:tcPr>
            <w:tcW w:w="3291" w:type="dxa"/>
            <w:gridSpan w:val="2"/>
          </w:tcPr>
          <w:p w:rsidR="00D1454E" w:rsidRPr="003E2FFC" w:rsidRDefault="00D1454E"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38</w:t>
            </w:r>
          </w:p>
          <w:p w:rsidR="00D1454E" w:rsidRPr="003E2FFC" w:rsidRDefault="00D1454E"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Разработка проектно-сметной документации по объекту: "Капитальный ремонт </w:t>
            </w:r>
            <w:proofErr w:type="spellStart"/>
            <w:r w:rsidRPr="003E2FFC">
              <w:rPr>
                <w:rFonts w:ascii="Times New Roman" w:hAnsi="Times New Roman" w:cs="Times New Roman"/>
                <w:sz w:val="24"/>
                <w:szCs w:val="24"/>
              </w:rPr>
              <w:t>Благодатненского</w:t>
            </w:r>
            <w:proofErr w:type="spellEnd"/>
            <w:r w:rsidRPr="003E2FFC">
              <w:rPr>
                <w:rFonts w:ascii="Times New Roman" w:hAnsi="Times New Roman" w:cs="Times New Roman"/>
                <w:sz w:val="24"/>
                <w:szCs w:val="24"/>
              </w:rPr>
              <w:t xml:space="preserve"> филиала № 17 муниципального казенного </w:t>
            </w:r>
            <w:r w:rsidRPr="003E2FFC">
              <w:rPr>
                <w:rFonts w:ascii="Times New Roman" w:hAnsi="Times New Roman" w:cs="Times New Roman"/>
                <w:sz w:val="24"/>
                <w:szCs w:val="24"/>
              </w:rPr>
              <w:lastRenderedPageBreak/>
              <w:t>учреждения культуры "Петровская централизованная библиотечная система"</w:t>
            </w:r>
          </w:p>
        </w:tc>
        <w:tc>
          <w:tcPr>
            <w:tcW w:w="1957" w:type="dxa"/>
            <w:gridSpan w:val="2"/>
          </w:tcPr>
          <w:p w:rsidR="00D1454E" w:rsidRPr="003E2FFC" w:rsidRDefault="00D1454E" w:rsidP="00477F04">
            <w:pPr>
              <w:pStyle w:val="ac"/>
              <w:spacing w:after="0" w:line="240" w:lineRule="auto"/>
              <w:ind w:left="0"/>
              <w:rPr>
                <w:rFonts w:ascii="Times New Roman" w:hAnsi="Times New Roman"/>
                <w:sz w:val="24"/>
                <w:szCs w:val="24"/>
              </w:rPr>
            </w:pPr>
            <w:r w:rsidRPr="003E2FFC">
              <w:rPr>
                <w:rFonts w:ascii="Times New Roman" w:hAnsi="Times New Roman"/>
                <w:sz w:val="24"/>
                <w:szCs w:val="24"/>
              </w:rPr>
              <w:lastRenderedPageBreak/>
              <w:t>до 31.12.2020</w:t>
            </w:r>
            <w:r w:rsidR="00477F04" w:rsidRPr="003E2FFC">
              <w:rPr>
                <w:rFonts w:ascii="Times New Roman" w:hAnsi="Times New Roman"/>
                <w:sz w:val="24"/>
                <w:szCs w:val="24"/>
              </w:rPr>
              <w:t>/-</w:t>
            </w:r>
          </w:p>
        </w:tc>
        <w:tc>
          <w:tcPr>
            <w:tcW w:w="6520" w:type="dxa"/>
            <w:gridSpan w:val="2"/>
          </w:tcPr>
          <w:p w:rsidR="00D1454E" w:rsidRPr="003E2FFC" w:rsidRDefault="00D1454E" w:rsidP="00477F04">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не выполнено. Муниципальный контракт с ООО «</w:t>
            </w:r>
            <w:proofErr w:type="spellStart"/>
            <w:r w:rsidRPr="003E2FFC">
              <w:rPr>
                <w:rFonts w:ascii="Times New Roman" w:hAnsi="Times New Roman" w:cs="Times New Roman"/>
                <w:sz w:val="24"/>
                <w:szCs w:val="24"/>
              </w:rPr>
              <w:t>СветСтройТехЭкспертиза</w:t>
            </w:r>
            <w:proofErr w:type="spellEnd"/>
            <w:r w:rsidRPr="003E2FFC">
              <w:rPr>
                <w:rFonts w:ascii="Times New Roman" w:hAnsi="Times New Roman" w:cs="Times New Roman"/>
                <w:sz w:val="24"/>
                <w:szCs w:val="24"/>
              </w:rPr>
              <w:t xml:space="preserve">» </w:t>
            </w:r>
            <w:r w:rsidR="00C766B7" w:rsidRPr="003E2FFC">
              <w:rPr>
                <w:rFonts w:ascii="Times New Roman" w:hAnsi="Times New Roman" w:cs="Times New Roman"/>
                <w:sz w:val="24"/>
                <w:szCs w:val="24"/>
              </w:rPr>
              <w:t xml:space="preserve">                         </w:t>
            </w:r>
            <w:r w:rsidRPr="003E2FFC">
              <w:rPr>
                <w:rFonts w:ascii="Times New Roman" w:hAnsi="Times New Roman" w:cs="Times New Roman"/>
                <w:sz w:val="24"/>
                <w:szCs w:val="24"/>
              </w:rPr>
              <w:t xml:space="preserve">№ 0121600005619000248 от 28.01.2020 на разработку проектно-сметной документации не выполнен. </w:t>
            </w:r>
            <w:r w:rsidR="00477F04" w:rsidRPr="003E2FFC">
              <w:rPr>
                <w:rFonts w:ascii="Times New Roman" w:hAnsi="Times New Roman" w:cs="Times New Roman"/>
                <w:sz w:val="24"/>
                <w:szCs w:val="24"/>
              </w:rPr>
              <w:t>По вине подрядчика, из-за допущенных ошибок, р</w:t>
            </w:r>
            <w:r w:rsidRPr="003E2FFC">
              <w:rPr>
                <w:rFonts w:ascii="Times New Roman" w:hAnsi="Times New Roman" w:cs="Times New Roman"/>
                <w:sz w:val="24"/>
                <w:szCs w:val="24"/>
              </w:rPr>
              <w:t xml:space="preserve">азработанная проектно-сметная документация не прошла государственную </w:t>
            </w:r>
            <w:r w:rsidRPr="003E2FFC">
              <w:rPr>
                <w:rFonts w:ascii="Times New Roman" w:hAnsi="Times New Roman" w:cs="Times New Roman"/>
                <w:sz w:val="24"/>
                <w:szCs w:val="24"/>
              </w:rPr>
              <w:lastRenderedPageBreak/>
              <w:t>экспертизу достоверности сметной документации.</w:t>
            </w:r>
          </w:p>
        </w:tc>
        <w:tc>
          <w:tcPr>
            <w:tcW w:w="1958" w:type="dxa"/>
            <w:gridSpan w:val="2"/>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p>
        </w:tc>
        <w:tc>
          <w:tcPr>
            <w:tcW w:w="13726" w:type="dxa"/>
            <w:gridSpan w:val="8"/>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w:t>
            </w:r>
          </w:p>
        </w:tc>
        <w:tc>
          <w:tcPr>
            <w:tcW w:w="3262" w:type="dxa"/>
          </w:tcPr>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1986" w:type="dxa"/>
            <w:gridSpan w:val="3"/>
          </w:tcPr>
          <w:p w:rsidR="00D1454E" w:rsidRPr="003E2FFC" w:rsidRDefault="00D1454E" w:rsidP="009F668A">
            <w:pPr>
              <w:pStyle w:val="ConsPlusNormal"/>
              <w:jc w:val="center"/>
              <w:rPr>
                <w:rFonts w:ascii="Times New Roman" w:hAnsi="Times New Roman" w:cs="Times New Roman"/>
                <w:sz w:val="24"/>
                <w:szCs w:val="24"/>
              </w:rPr>
            </w:pPr>
          </w:p>
        </w:tc>
        <w:tc>
          <w:tcPr>
            <w:tcW w:w="6520" w:type="dxa"/>
            <w:gridSpan w:val="2"/>
          </w:tcPr>
          <w:p w:rsidR="00D1454E" w:rsidRPr="003E2FFC" w:rsidRDefault="00D1454E" w:rsidP="00F47213">
            <w:pPr>
              <w:pStyle w:val="af5"/>
              <w:jc w:val="both"/>
              <w:rPr>
                <w:rFonts w:ascii="Times New Roman" w:hAnsi="Times New Roman"/>
                <w:sz w:val="24"/>
                <w:szCs w:val="24"/>
              </w:rPr>
            </w:pPr>
            <w:r w:rsidRPr="003E2FFC">
              <w:rPr>
                <w:rFonts w:ascii="Times New Roman" w:hAnsi="Times New Roman"/>
                <w:sz w:val="24"/>
                <w:szCs w:val="24"/>
              </w:rPr>
              <w:t>В ходе данного мероприятия обеспечена деятельность 2-х учреждений дополнительного образования в сфере культуры Петровского городского округа (МКУДО «Светлоградская районная детская музыкальная школа», МБУДО «Светлоградская детская художественная школа», далее - Учреждения дополнительного образования в сфере культуры). Проведены все запланированные контрольные события. В 20</w:t>
            </w:r>
            <w:r w:rsidR="00F47213" w:rsidRPr="003E2FFC">
              <w:rPr>
                <w:rFonts w:ascii="Times New Roman" w:hAnsi="Times New Roman"/>
                <w:sz w:val="24"/>
                <w:szCs w:val="24"/>
              </w:rPr>
              <w:t>20</w:t>
            </w:r>
            <w:r w:rsidRPr="003E2FFC">
              <w:rPr>
                <w:rFonts w:ascii="Times New Roman" w:hAnsi="Times New Roman"/>
                <w:sz w:val="24"/>
                <w:szCs w:val="24"/>
              </w:rPr>
              <w:t xml:space="preserve"> г. в учреждениях дополнительного образования в сфере культуры обучалось 610 человека, из них в МБУДО «СДХШ» - 186 чел. в МКУДО «СРДМШ» – 424 чел. Количество обучающихся по дополнительным общеобразовательным программам предпрофессионального направления – 275 человек</w:t>
            </w:r>
            <w:r w:rsidR="00F47213" w:rsidRPr="003E2FFC">
              <w:rPr>
                <w:rFonts w:ascii="Times New Roman" w:hAnsi="Times New Roman"/>
                <w:sz w:val="24"/>
                <w:szCs w:val="24"/>
              </w:rPr>
              <w:t>, прирост 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 по сравнению с предыдущим годом составил 12,14</w:t>
            </w:r>
            <w:proofErr w:type="gramStart"/>
            <w:r w:rsidR="00F47213" w:rsidRPr="003E2FFC">
              <w:rPr>
                <w:rFonts w:ascii="Times New Roman" w:hAnsi="Times New Roman"/>
                <w:sz w:val="24"/>
                <w:szCs w:val="24"/>
              </w:rPr>
              <w:t xml:space="preserve"> %</w:t>
            </w:r>
            <w:r w:rsidRPr="003E2FFC">
              <w:rPr>
                <w:rFonts w:ascii="Times New Roman" w:hAnsi="Times New Roman"/>
                <w:sz w:val="24"/>
                <w:szCs w:val="24"/>
              </w:rPr>
              <w:t xml:space="preserve"> Т</w:t>
            </w:r>
            <w:proofErr w:type="gramEnd"/>
            <w:r w:rsidRPr="003E2FFC">
              <w:rPr>
                <w:rFonts w:ascii="Times New Roman" w:hAnsi="Times New Roman"/>
                <w:sz w:val="24"/>
                <w:szCs w:val="24"/>
              </w:rPr>
              <w:t>акже произошло увеличение доли детей, охваченных дополнительным образованием в общей численности детей в возрасте от 5 до 18 лет, проживающих на территории Петровского городского округа с 5,79% в 2019 г. до 5,80 % в 2020 г.</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мероприятие выполнено:</w:t>
            </w:r>
          </w:p>
          <w:p w:rsidR="00D1454E" w:rsidRPr="003E2FFC" w:rsidRDefault="00D1454E" w:rsidP="009F668A">
            <w:pPr>
              <w:pStyle w:val="ConsPlusNonformat"/>
              <w:jc w:val="both"/>
              <w:rPr>
                <w:rFonts w:ascii="Times New Roman" w:hAnsi="Times New Roman" w:cs="Times New Roman"/>
                <w:sz w:val="24"/>
                <w:szCs w:val="24"/>
                <w:lang w:eastAsia="en-US"/>
              </w:rPr>
            </w:pPr>
            <w:proofErr w:type="gramStart"/>
            <w:r w:rsidRPr="003E2FFC">
              <w:rPr>
                <w:rFonts w:ascii="Times New Roman" w:hAnsi="Times New Roman" w:cs="Times New Roman"/>
                <w:sz w:val="24"/>
                <w:szCs w:val="24"/>
                <w:lang w:eastAsia="en-US"/>
              </w:rPr>
              <w:t>- прирост 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 по сравнению с предыдущим годом – 12,14 %;</w:t>
            </w:r>
            <w:proofErr w:type="gramEnd"/>
          </w:p>
          <w:p w:rsidR="00D1454E" w:rsidRPr="003E2FFC" w:rsidRDefault="00D1454E" w:rsidP="00D1454E">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доля детей, охваченных дополнительным образованием в сфере культуры в общей численности </w:t>
            </w:r>
            <w:r w:rsidRPr="003E2FFC">
              <w:rPr>
                <w:rFonts w:ascii="Times New Roman" w:hAnsi="Times New Roman" w:cs="Times New Roman"/>
                <w:sz w:val="24"/>
                <w:szCs w:val="24"/>
              </w:rPr>
              <w:lastRenderedPageBreak/>
              <w:t>детей в возрасте от 5 до 18 лет, проживающих на территории Петровского городского округа – 5,80%</w:t>
            </w: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5.1</w:t>
            </w:r>
          </w:p>
        </w:tc>
        <w:tc>
          <w:tcPr>
            <w:tcW w:w="3262" w:type="dxa"/>
          </w:tcPr>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C766B7" w:rsidRPr="003E2FFC">
              <w:rPr>
                <w:rFonts w:ascii="Times New Roman" w:hAnsi="Times New Roman" w:cs="Times New Roman"/>
                <w:sz w:val="24"/>
                <w:szCs w:val="24"/>
              </w:rPr>
              <w:t>39</w:t>
            </w:r>
          </w:p>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Уплата налогов произведена</w:t>
            </w:r>
          </w:p>
        </w:tc>
        <w:tc>
          <w:tcPr>
            <w:tcW w:w="1986" w:type="dxa"/>
            <w:gridSpan w:val="3"/>
          </w:tcPr>
          <w:p w:rsidR="00477F04" w:rsidRPr="003E2FFC" w:rsidRDefault="00C766B7"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r w:rsidR="00477F04"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16.04.2020,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20.07.2020</w:t>
            </w:r>
            <w:r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13.07.2020,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15.07.2020,</w:t>
            </w:r>
          </w:p>
          <w:p w:rsidR="00D1454E"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20.10.2020/</w:t>
            </w:r>
          </w:p>
          <w:p w:rsidR="009F19F9" w:rsidRPr="003E2FFC" w:rsidRDefault="009F19F9"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02.10.2020</w:t>
            </w:r>
          </w:p>
        </w:tc>
        <w:tc>
          <w:tcPr>
            <w:tcW w:w="6520" w:type="dxa"/>
            <w:gridSpan w:val="2"/>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Уплата налогов произведена в установленные сроки, в т. ч.:</w:t>
            </w:r>
          </w:p>
          <w:p w:rsidR="00D1454E" w:rsidRPr="003E2FFC" w:rsidRDefault="00D1454E" w:rsidP="009F668A">
            <w:pPr>
              <w:jc w:val="both"/>
              <w:rPr>
                <w:sz w:val="24"/>
                <w:szCs w:val="24"/>
              </w:rPr>
            </w:pPr>
            <w:r w:rsidRPr="003E2FFC">
              <w:rPr>
                <w:sz w:val="24"/>
                <w:szCs w:val="24"/>
              </w:rPr>
              <w:t>налог на имущество;</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земельный налог.</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5.2</w:t>
            </w:r>
          </w:p>
        </w:tc>
        <w:tc>
          <w:tcPr>
            <w:tcW w:w="3262" w:type="dxa"/>
            <w:vAlign w:val="center"/>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CF45BB" w:rsidRPr="003E2FFC">
              <w:rPr>
                <w:rFonts w:ascii="Times New Roman" w:hAnsi="Times New Roman" w:cs="Times New Roman"/>
                <w:sz w:val="24"/>
                <w:szCs w:val="24"/>
              </w:rPr>
              <w:t>40</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Выплата заработной платы работникам учреждения произведена</w:t>
            </w:r>
          </w:p>
        </w:tc>
        <w:tc>
          <w:tcPr>
            <w:tcW w:w="1986" w:type="dxa"/>
            <w:gridSpan w:val="3"/>
          </w:tcPr>
          <w:p w:rsidR="00477F04" w:rsidRPr="003E2FFC" w:rsidRDefault="00C766B7"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21.01.2020</w:t>
            </w:r>
            <w:r w:rsidR="00477F04"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17.01.2020,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21.01.2020,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21.02.2020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02.02.2020,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06.02.2020,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17.02.2020,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21.02.2020,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21.03.2020</w:t>
            </w:r>
            <w:r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02.03.2020,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06.03.2020,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17.03.2020,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21.03.2020,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21.04.2020</w:t>
            </w:r>
            <w:r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02.04.2020,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06.04.2020,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17.04.2020,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21.04.2020,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21.05.2020</w:t>
            </w:r>
            <w:r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02.05.2020,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06.05.2020,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17.05.2020,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21.05.2020,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21.06.2020</w:t>
            </w:r>
            <w:r w:rsidRPr="003E2FFC">
              <w:rPr>
                <w:rFonts w:ascii="Times New Roman" w:hAnsi="Times New Roman" w:cs="Times New Roman"/>
                <w:sz w:val="24"/>
                <w:szCs w:val="24"/>
              </w:rPr>
              <w:t>/</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02.06.2020,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06.06.2020,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17.06.2020,</w:t>
            </w:r>
          </w:p>
          <w:p w:rsidR="00477F04" w:rsidRPr="003E2FFC" w:rsidRDefault="00477F04" w:rsidP="00477F04">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21.06.2020,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21.07.2020</w:t>
            </w:r>
            <w:r w:rsidRPr="003E2FFC">
              <w:rPr>
                <w:rFonts w:ascii="Times New Roman" w:hAnsi="Times New Roman" w:cs="Times New Roman"/>
                <w:sz w:val="24"/>
                <w:szCs w:val="24"/>
              </w:rPr>
              <w:t>/</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02.07.2020,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06.07.2020,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17.07.2020,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21.07.2020,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21.08.2020</w:t>
            </w:r>
            <w:r w:rsidRPr="003E2FFC">
              <w:rPr>
                <w:rFonts w:ascii="Times New Roman" w:hAnsi="Times New Roman" w:cs="Times New Roman"/>
                <w:sz w:val="24"/>
                <w:szCs w:val="24"/>
              </w:rPr>
              <w:t>/</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02.08.2020,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06.08.2020,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17.08.2020,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21.08.2020,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21.09.2021</w:t>
            </w:r>
            <w:r w:rsidRPr="003E2FFC">
              <w:rPr>
                <w:rFonts w:ascii="Times New Roman" w:hAnsi="Times New Roman" w:cs="Times New Roman"/>
                <w:sz w:val="24"/>
                <w:szCs w:val="24"/>
              </w:rPr>
              <w:t>/</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02.09.2020,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06.09.2020,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17.09.2020,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21.09.2020,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21.10.2021</w:t>
            </w:r>
            <w:r w:rsidRPr="003E2FFC">
              <w:rPr>
                <w:rFonts w:ascii="Times New Roman" w:hAnsi="Times New Roman" w:cs="Times New Roman"/>
                <w:sz w:val="24"/>
                <w:szCs w:val="24"/>
              </w:rPr>
              <w:t>/</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02.10.2020,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06.10.2020,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16.10.2020,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21.10.2020,</w:t>
            </w:r>
          </w:p>
          <w:p w:rsidR="00C766B7" w:rsidRPr="003E2FFC" w:rsidRDefault="00477F04" w:rsidP="00C766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21.11.2021</w:t>
            </w:r>
            <w:r w:rsidRPr="003E2FFC">
              <w:rPr>
                <w:rFonts w:ascii="Times New Roman" w:hAnsi="Times New Roman" w:cs="Times New Roman"/>
                <w:sz w:val="24"/>
                <w:szCs w:val="24"/>
              </w:rPr>
              <w:t>/</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02.11.2020,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06.11.2020,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17.11.2020,</w:t>
            </w:r>
          </w:p>
          <w:p w:rsidR="00DE71B7" w:rsidRPr="003E2FFC" w:rsidRDefault="00DE71B7" w:rsidP="00DE71B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20.11.2020,</w:t>
            </w:r>
          </w:p>
          <w:p w:rsidR="00CF45BB" w:rsidRPr="003E2FFC" w:rsidRDefault="00477F04"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766B7" w:rsidRPr="003E2FFC">
              <w:rPr>
                <w:rFonts w:ascii="Times New Roman" w:hAnsi="Times New Roman" w:cs="Times New Roman"/>
                <w:sz w:val="24"/>
                <w:szCs w:val="24"/>
              </w:rPr>
              <w:t>21.12.2021</w:t>
            </w:r>
            <w:r w:rsidR="00CF45BB" w:rsidRPr="003E2FFC">
              <w:rPr>
                <w:rFonts w:ascii="Times New Roman" w:hAnsi="Times New Roman" w:cs="Times New Roman"/>
                <w:sz w:val="24"/>
                <w:szCs w:val="24"/>
              </w:rPr>
              <w:t>/</w:t>
            </w:r>
          </w:p>
          <w:p w:rsidR="00CF45BB" w:rsidRPr="003E2FFC" w:rsidRDefault="00CF45BB"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02.12.2020,</w:t>
            </w:r>
          </w:p>
          <w:p w:rsidR="00CF45BB" w:rsidRPr="003E2FFC" w:rsidRDefault="00CF45BB"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04.12.2020,</w:t>
            </w:r>
          </w:p>
          <w:p w:rsidR="00CF45BB" w:rsidRPr="003E2FFC" w:rsidRDefault="00CF45BB"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17.12.2020,</w:t>
            </w:r>
          </w:p>
          <w:p w:rsidR="00CF45BB" w:rsidRPr="003E2FFC" w:rsidRDefault="00CF45BB"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21.12.2020</w:t>
            </w:r>
          </w:p>
        </w:tc>
        <w:tc>
          <w:tcPr>
            <w:tcW w:w="6520" w:type="dxa"/>
            <w:gridSpan w:val="2"/>
          </w:tcPr>
          <w:p w:rsidR="00D1454E" w:rsidRPr="003E2FFC" w:rsidRDefault="00D1454E" w:rsidP="00CF45BB">
            <w:pPr>
              <w:jc w:val="both"/>
              <w:rPr>
                <w:sz w:val="24"/>
                <w:szCs w:val="24"/>
              </w:rPr>
            </w:pPr>
            <w:r w:rsidRPr="003E2FFC">
              <w:rPr>
                <w:sz w:val="24"/>
                <w:szCs w:val="24"/>
              </w:rPr>
              <w:lastRenderedPageBreak/>
              <w:t>Контрольное событие выполнено. Заработная плата работникам учреждени</w:t>
            </w:r>
            <w:r w:rsidR="00C766B7" w:rsidRPr="003E2FFC">
              <w:rPr>
                <w:sz w:val="24"/>
                <w:szCs w:val="24"/>
              </w:rPr>
              <w:t>й</w:t>
            </w:r>
            <w:r w:rsidRPr="003E2FFC">
              <w:rPr>
                <w:sz w:val="24"/>
                <w:szCs w:val="24"/>
              </w:rPr>
              <w:t xml:space="preserve"> выплачена в соответствии с заключенным коллективным договором и в установленные сроки</w:t>
            </w:r>
            <w:r w:rsidR="00C766B7" w:rsidRPr="003E2FFC">
              <w:rPr>
                <w:sz w:val="24"/>
                <w:szCs w:val="24"/>
              </w:rPr>
              <w:t>.</w:t>
            </w:r>
            <w:r w:rsidRPr="003E2FFC">
              <w:rPr>
                <w:sz w:val="24"/>
                <w:szCs w:val="24"/>
              </w:rPr>
              <w:t xml:space="preserve"> </w:t>
            </w:r>
            <w:r w:rsidR="00C766B7" w:rsidRPr="003E2FFC">
              <w:rPr>
                <w:sz w:val="24"/>
                <w:szCs w:val="24"/>
              </w:rPr>
              <w:t>С</w:t>
            </w:r>
            <w:r w:rsidRPr="003E2FFC">
              <w:rPr>
                <w:sz w:val="24"/>
                <w:szCs w:val="24"/>
              </w:rPr>
              <w:t xml:space="preserve">редняя </w:t>
            </w:r>
            <w:r w:rsidR="00C766B7" w:rsidRPr="003E2FFC">
              <w:rPr>
                <w:sz w:val="24"/>
                <w:szCs w:val="24"/>
              </w:rPr>
              <w:t>заработная плата работников учреждений дополнительного образования в сфере культур</w:t>
            </w:r>
            <w:r w:rsidR="00CF45BB" w:rsidRPr="003E2FFC">
              <w:rPr>
                <w:sz w:val="24"/>
                <w:szCs w:val="24"/>
              </w:rPr>
              <w:t>ы</w:t>
            </w:r>
            <w:r w:rsidR="00C766B7" w:rsidRPr="003E2FFC">
              <w:rPr>
                <w:sz w:val="24"/>
                <w:szCs w:val="24"/>
              </w:rPr>
              <w:t xml:space="preserve"> составила 24361,90 рубль, </w:t>
            </w:r>
            <w:r w:rsidRPr="003E2FFC">
              <w:rPr>
                <w:sz w:val="24"/>
                <w:szCs w:val="24"/>
              </w:rPr>
              <w:t>пед</w:t>
            </w:r>
            <w:r w:rsidR="00C766B7" w:rsidRPr="003E2FFC">
              <w:rPr>
                <w:sz w:val="24"/>
                <w:szCs w:val="24"/>
              </w:rPr>
              <w:t xml:space="preserve">агогических работников </w:t>
            </w:r>
            <w:r w:rsidR="00CF45BB" w:rsidRPr="003E2FFC">
              <w:rPr>
                <w:sz w:val="24"/>
                <w:szCs w:val="24"/>
              </w:rPr>
              <w:t>-</w:t>
            </w:r>
            <w:r w:rsidRPr="003E2FFC">
              <w:rPr>
                <w:sz w:val="24"/>
                <w:szCs w:val="24"/>
              </w:rPr>
              <w:t xml:space="preserve"> 28 064,70</w:t>
            </w:r>
            <w:r w:rsidR="00C766B7" w:rsidRPr="003E2FFC">
              <w:rPr>
                <w:sz w:val="24"/>
                <w:szCs w:val="24"/>
              </w:rPr>
              <w:t xml:space="preserve"> рублей</w:t>
            </w:r>
            <w:r w:rsidR="00CF45BB" w:rsidRPr="003E2FFC">
              <w:rPr>
                <w:sz w:val="24"/>
                <w:szCs w:val="24"/>
              </w:rPr>
              <w:t>.</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5.3</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CF45BB" w:rsidRPr="003E2FFC">
              <w:rPr>
                <w:rFonts w:ascii="Times New Roman" w:hAnsi="Times New Roman" w:cs="Times New Roman"/>
                <w:sz w:val="24"/>
                <w:szCs w:val="24"/>
              </w:rPr>
              <w:t>41</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Произведены социальные и иные выплаты сотрудникам учреждения</w:t>
            </w:r>
          </w:p>
        </w:tc>
        <w:tc>
          <w:tcPr>
            <w:tcW w:w="1986" w:type="dxa"/>
            <w:gridSpan w:val="3"/>
          </w:tcPr>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w:t>
            </w:r>
            <w:r w:rsidR="00CF45BB" w:rsidRPr="003E2FFC">
              <w:rPr>
                <w:rFonts w:ascii="Times New Roman" w:hAnsi="Times New Roman" w:cs="Times New Roman"/>
                <w:sz w:val="24"/>
                <w:szCs w:val="24"/>
              </w:rPr>
              <w:t>о</w:t>
            </w:r>
            <w:r w:rsidRPr="003E2FFC">
              <w:rPr>
                <w:rFonts w:ascii="Times New Roman" w:hAnsi="Times New Roman" w:cs="Times New Roman"/>
                <w:sz w:val="24"/>
                <w:szCs w:val="24"/>
              </w:rPr>
              <w:t xml:space="preserve"> </w:t>
            </w:r>
            <w:r w:rsidR="00CF45BB" w:rsidRPr="003E2FFC">
              <w:rPr>
                <w:rFonts w:ascii="Times New Roman" w:hAnsi="Times New Roman" w:cs="Times New Roman"/>
                <w:sz w:val="24"/>
                <w:szCs w:val="24"/>
              </w:rPr>
              <w:t>10.01.2020</w:t>
            </w:r>
            <w:r w:rsidRPr="003E2FFC">
              <w:rPr>
                <w:rFonts w:ascii="Times New Roman" w:hAnsi="Times New Roman" w:cs="Times New Roman"/>
                <w:sz w:val="24"/>
                <w:szCs w:val="24"/>
              </w:rPr>
              <w:t>/</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10.01.2020/</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10.02.2020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/07.02.2020</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10.03.2020</w:t>
            </w:r>
            <w:r w:rsidRPr="003E2FFC">
              <w:rPr>
                <w:rFonts w:ascii="Times New Roman" w:hAnsi="Times New Roman" w:cs="Times New Roman"/>
                <w:sz w:val="24"/>
                <w:szCs w:val="24"/>
              </w:rPr>
              <w:t>/</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10.03.2020,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10.04.2020</w:t>
            </w:r>
            <w:r w:rsidRPr="003E2FFC">
              <w:rPr>
                <w:rFonts w:ascii="Times New Roman" w:hAnsi="Times New Roman" w:cs="Times New Roman"/>
                <w:sz w:val="24"/>
                <w:szCs w:val="24"/>
              </w:rPr>
              <w:t>/</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09.04.2020,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10.05.2020</w:t>
            </w:r>
            <w:r w:rsidRPr="003E2FFC">
              <w:rPr>
                <w:rFonts w:ascii="Times New Roman" w:hAnsi="Times New Roman" w:cs="Times New Roman"/>
                <w:sz w:val="24"/>
                <w:szCs w:val="24"/>
              </w:rPr>
              <w:t>/</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08.05.2020,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10.06.2020</w:t>
            </w:r>
            <w:r w:rsidRPr="003E2FFC">
              <w:rPr>
                <w:rFonts w:ascii="Times New Roman" w:hAnsi="Times New Roman" w:cs="Times New Roman"/>
                <w:sz w:val="24"/>
                <w:szCs w:val="24"/>
              </w:rPr>
              <w:t>/</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w:t>
            </w:r>
            <w:r w:rsidR="00D82377" w:rsidRPr="003E2FFC">
              <w:rPr>
                <w:rFonts w:ascii="Times New Roman" w:hAnsi="Times New Roman" w:cs="Times New Roman"/>
                <w:sz w:val="24"/>
                <w:szCs w:val="24"/>
              </w:rPr>
              <w:t>6</w:t>
            </w:r>
            <w:r w:rsidRPr="003E2FFC">
              <w:rPr>
                <w:rFonts w:ascii="Times New Roman" w:hAnsi="Times New Roman" w:cs="Times New Roman"/>
                <w:sz w:val="24"/>
                <w:szCs w:val="24"/>
              </w:rPr>
              <w:t>.2020,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10.07.2020</w:t>
            </w:r>
            <w:r w:rsidR="00D82377" w:rsidRPr="003E2FFC">
              <w:rPr>
                <w:rFonts w:ascii="Times New Roman" w:hAnsi="Times New Roman" w:cs="Times New Roman"/>
                <w:sz w:val="24"/>
                <w:szCs w:val="24"/>
              </w:rPr>
              <w:t>/</w:t>
            </w:r>
          </w:p>
          <w:p w:rsidR="00D82377" w:rsidRPr="003E2FFC" w:rsidRDefault="00D8237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10.07.2020,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10.08.2020</w:t>
            </w:r>
            <w:r w:rsidR="00D82377" w:rsidRPr="003E2FFC">
              <w:rPr>
                <w:rFonts w:ascii="Times New Roman" w:hAnsi="Times New Roman" w:cs="Times New Roman"/>
                <w:sz w:val="24"/>
                <w:szCs w:val="24"/>
              </w:rPr>
              <w:t>/</w:t>
            </w:r>
          </w:p>
          <w:p w:rsidR="00D82377" w:rsidRPr="003E2FFC" w:rsidRDefault="00D8237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07.08.2020,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10.09.2020</w:t>
            </w:r>
            <w:r w:rsidR="00D82377" w:rsidRPr="003E2FFC">
              <w:rPr>
                <w:rFonts w:ascii="Times New Roman" w:hAnsi="Times New Roman" w:cs="Times New Roman"/>
                <w:sz w:val="24"/>
                <w:szCs w:val="24"/>
              </w:rPr>
              <w:t>/</w:t>
            </w:r>
          </w:p>
          <w:p w:rsidR="00D82377" w:rsidRPr="003E2FFC" w:rsidRDefault="00D8237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10.09.2020,</w:t>
            </w:r>
          </w:p>
          <w:p w:rsidR="00CF45BB"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10.10.2020</w:t>
            </w:r>
            <w:r w:rsidR="00D82377" w:rsidRPr="003E2FFC">
              <w:rPr>
                <w:rFonts w:ascii="Times New Roman" w:hAnsi="Times New Roman" w:cs="Times New Roman"/>
                <w:sz w:val="24"/>
                <w:szCs w:val="24"/>
              </w:rPr>
              <w:t>/</w:t>
            </w:r>
          </w:p>
          <w:p w:rsidR="00D82377" w:rsidRPr="003E2FFC" w:rsidRDefault="00D8237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09.10.2020,</w:t>
            </w:r>
          </w:p>
          <w:p w:rsidR="00D8237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10.11.2020</w:t>
            </w:r>
            <w:r w:rsidR="00D82377" w:rsidRPr="003E2FFC">
              <w:rPr>
                <w:rFonts w:ascii="Times New Roman" w:hAnsi="Times New Roman" w:cs="Times New Roman"/>
                <w:sz w:val="24"/>
                <w:szCs w:val="24"/>
              </w:rPr>
              <w:t>/</w:t>
            </w:r>
          </w:p>
          <w:p w:rsidR="00CF45BB" w:rsidRPr="003E2FFC" w:rsidRDefault="00D8237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10.11.2020,</w:t>
            </w:r>
          </w:p>
          <w:p w:rsidR="00DE71B7" w:rsidRPr="003E2FFC" w:rsidRDefault="00DE71B7" w:rsidP="00CF45B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CF45BB" w:rsidRPr="003E2FFC">
              <w:rPr>
                <w:rFonts w:ascii="Times New Roman" w:hAnsi="Times New Roman" w:cs="Times New Roman"/>
                <w:sz w:val="24"/>
                <w:szCs w:val="24"/>
              </w:rPr>
              <w:t>10.12.2020/</w:t>
            </w:r>
          </w:p>
          <w:p w:rsidR="004F49D8" w:rsidRPr="003E2FFC" w:rsidRDefault="00DE71B7" w:rsidP="00D8237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07.12.2020</w:t>
            </w:r>
          </w:p>
        </w:tc>
        <w:tc>
          <w:tcPr>
            <w:tcW w:w="6520" w:type="dxa"/>
            <w:gridSpan w:val="2"/>
          </w:tcPr>
          <w:p w:rsidR="00D1454E" w:rsidRPr="003E2FFC" w:rsidRDefault="00D1454E" w:rsidP="00D01202">
            <w:pPr>
              <w:jc w:val="both"/>
              <w:rPr>
                <w:bCs/>
                <w:sz w:val="24"/>
                <w:szCs w:val="24"/>
              </w:rPr>
            </w:pPr>
            <w:r w:rsidRPr="003E2FFC">
              <w:rPr>
                <w:sz w:val="24"/>
                <w:szCs w:val="24"/>
              </w:rPr>
              <w:t>Контрольное событие выполнено.</w:t>
            </w:r>
            <w:r w:rsidRPr="003E2FFC">
              <w:rPr>
                <w:bCs/>
                <w:sz w:val="24"/>
                <w:szCs w:val="24"/>
              </w:rPr>
              <w:t xml:space="preserve"> </w:t>
            </w:r>
            <w:proofErr w:type="gramStart"/>
            <w:r w:rsidRPr="003E2FFC">
              <w:rPr>
                <w:bCs/>
                <w:sz w:val="24"/>
                <w:szCs w:val="24"/>
              </w:rPr>
              <w:t xml:space="preserve">Произведены выплаты социальной поддержки по оплате жилого помещения, отопления и освещения сотрудникам учреждений в количестве </w:t>
            </w:r>
            <w:r w:rsidR="00D01202" w:rsidRPr="003E2FFC">
              <w:rPr>
                <w:bCs/>
                <w:sz w:val="24"/>
                <w:szCs w:val="24"/>
              </w:rPr>
              <w:t>5</w:t>
            </w:r>
            <w:r w:rsidRPr="003E2FFC">
              <w:rPr>
                <w:bCs/>
                <w:sz w:val="24"/>
                <w:szCs w:val="24"/>
              </w:rPr>
              <w:t xml:space="preserve"> человек, проживающим в сельской местности, которые предоставляются на основе адресности и нуждаемости, в соответствии с законом Ставропольского края от 01 августа 2005 года № 42-кз «О мерах социальной поддержки отдельных категорий граждан, работающих и проживающих в сельской местности».</w:t>
            </w:r>
            <w:proofErr w:type="gramEnd"/>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5.4</w:t>
            </w:r>
          </w:p>
        </w:tc>
        <w:tc>
          <w:tcPr>
            <w:tcW w:w="3262" w:type="dxa"/>
          </w:tcPr>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D01202" w:rsidRPr="003E2FFC">
              <w:rPr>
                <w:rFonts w:ascii="Times New Roman" w:hAnsi="Times New Roman" w:cs="Times New Roman"/>
                <w:sz w:val="24"/>
                <w:szCs w:val="24"/>
              </w:rPr>
              <w:t>42</w:t>
            </w:r>
          </w:p>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Произведена закупка материалов, товаров, работ и услуг для нужд учреждения</w:t>
            </w:r>
          </w:p>
        </w:tc>
        <w:tc>
          <w:tcPr>
            <w:tcW w:w="1986" w:type="dxa"/>
            <w:gridSpan w:val="3"/>
          </w:tcPr>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 с 10.01.2020 по 31.01.2020;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29.02.2020/ с 03.02.2020 по 28.02.2020;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 с 02.03.2020 по 31.03.2020,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30.04.2020/ с 01.04.2020 по 30.04.2020,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31.05.2020/ с 06.05.2020 по 31.05.2020,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30.06.2020/ с 01.06.2020 по 30.06.2020,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31.07.2020/ с 01.07.2020 по 31.07.2020,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31.08.2020/ с 03.08.2020 по 31.08.2020,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 с 01.09.2020 по 30.09.2020,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31.10.2020/ с 01.10.2020 по 31.10.2020,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30.11.2020/ с 02.11.2020 по 30.11.2020,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31.12.2020/</w:t>
            </w:r>
          </w:p>
          <w:p w:rsidR="00D01202"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01.12.2020 по 30.12.2020</w:t>
            </w:r>
          </w:p>
        </w:tc>
        <w:tc>
          <w:tcPr>
            <w:tcW w:w="6520" w:type="dxa"/>
            <w:gridSpan w:val="2"/>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Произведена закупка материалов, товаров для нужд учреждений, в том числе:</w:t>
            </w:r>
          </w:p>
          <w:p w:rsidR="00D01202" w:rsidRPr="003E2FFC" w:rsidRDefault="00D01202" w:rsidP="00D01202">
            <w:pPr>
              <w:widowControl w:val="0"/>
              <w:autoSpaceDE w:val="0"/>
              <w:autoSpaceDN w:val="0"/>
              <w:jc w:val="both"/>
              <w:rPr>
                <w:bCs/>
                <w:sz w:val="24"/>
                <w:szCs w:val="24"/>
              </w:rPr>
            </w:pPr>
            <w:r w:rsidRPr="003E2FFC">
              <w:rPr>
                <w:bCs/>
                <w:sz w:val="24"/>
                <w:szCs w:val="24"/>
              </w:rPr>
              <w:t>- техническое обслуживание охранной сигнализации;</w:t>
            </w:r>
          </w:p>
          <w:p w:rsidR="00D01202" w:rsidRPr="003E2FFC" w:rsidRDefault="00D01202" w:rsidP="00D01202">
            <w:pPr>
              <w:widowControl w:val="0"/>
              <w:autoSpaceDE w:val="0"/>
              <w:autoSpaceDN w:val="0"/>
              <w:jc w:val="both"/>
              <w:rPr>
                <w:bCs/>
                <w:sz w:val="24"/>
                <w:szCs w:val="24"/>
              </w:rPr>
            </w:pPr>
            <w:r w:rsidRPr="003E2FFC">
              <w:rPr>
                <w:bCs/>
                <w:sz w:val="24"/>
                <w:szCs w:val="24"/>
              </w:rPr>
              <w:t xml:space="preserve">- техническое обслуживание пожарной сигнализации; </w:t>
            </w:r>
          </w:p>
          <w:p w:rsidR="00D01202" w:rsidRPr="003E2FFC" w:rsidRDefault="00D01202" w:rsidP="00D01202">
            <w:pPr>
              <w:widowControl w:val="0"/>
              <w:autoSpaceDE w:val="0"/>
              <w:autoSpaceDN w:val="0"/>
              <w:jc w:val="both"/>
              <w:rPr>
                <w:bCs/>
                <w:sz w:val="24"/>
                <w:szCs w:val="24"/>
              </w:rPr>
            </w:pPr>
            <w:r w:rsidRPr="003E2FFC">
              <w:rPr>
                <w:bCs/>
                <w:sz w:val="24"/>
                <w:szCs w:val="24"/>
              </w:rPr>
              <w:t>- услуг вневедомственной охраны;</w:t>
            </w:r>
          </w:p>
          <w:p w:rsidR="00D01202" w:rsidRPr="003E2FFC" w:rsidRDefault="00D01202" w:rsidP="00D01202">
            <w:pPr>
              <w:widowControl w:val="0"/>
              <w:autoSpaceDE w:val="0"/>
              <w:autoSpaceDN w:val="0"/>
              <w:jc w:val="both"/>
              <w:rPr>
                <w:bCs/>
                <w:sz w:val="24"/>
                <w:szCs w:val="24"/>
              </w:rPr>
            </w:pPr>
            <w:r w:rsidRPr="003E2FFC">
              <w:rPr>
                <w:bCs/>
                <w:sz w:val="24"/>
                <w:szCs w:val="24"/>
              </w:rPr>
              <w:t>- дератизация помещений;</w:t>
            </w:r>
          </w:p>
          <w:p w:rsidR="00D01202" w:rsidRPr="003E2FFC" w:rsidRDefault="00D01202" w:rsidP="00D01202">
            <w:pPr>
              <w:widowControl w:val="0"/>
              <w:autoSpaceDE w:val="0"/>
              <w:autoSpaceDN w:val="0"/>
              <w:jc w:val="both"/>
              <w:rPr>
                <w:bCs/>
                <w:sz w:val="24"/>
                <w:szCs w:val="24"/>
              </w:rPr>
            </w:pPr>
            <w:r w:rsidRPr="003E2FFC">
              <w:rPr>
                <w:bCs/>
                <w:sz w:val="24"/>
                <w:szCs w:val="24"/>
              </w:rPr>
              <w:t>- техническое обслуживание сети газораспределения;</w:t>
            </w:r>
          </w:p>
          <w:p w:rsidR="00D01202" w:rsidRPr="003E2FFC" w:rsidRDefault="00D01202" w:rsidP="00D01202">
            <w:pPr>
              <w:widowControl w:val="0"/>
              <w:autoSpaceDE w:val="0"/>
              <w:autoSpaceDN w:val="0"/>
              <w:jc w:val="both"/>
              <w:rPr>
                <w:bCs/>
                <w:sz w:val="24"/>
                <w:szCs w:val="24"/>
              </w:rPr>
            </w:pPr>
            <w:r w:rsidRPr="003E2FFC">
              <w:rPr>
                <w:bCs/>
                <w:sz w:val="24"/>
                <w:szCs w:val="24"/>
              </w:rPr>
              <w:t>- услуг по настройке инструментов;</w:t>
            </w:r>
          </w:p>
          <w:p w:rsidR="00D01202" w:rsidRPr="003E2FFC" w:rsidRDefault="00D01202" w:rsidP="00D01202">
            <w:pPr>
              <w:widowControl w:val="0"/>
              <w:autoSpaceDE w:val="0"/>
              <w:autoSpaceDN w:val="0"/>
              <w:jc w:val="both"/>
              <w:rPr>
                <w:bCs/>
                <w:sz w:val="24"/>
                <w:szCs w:val="24"/>
              </w:rPr>
            </w:pPr>
            <w:r w:rsidRPr="003E2FFC">
              <w:rPr>
                <w:bCs/>
                <w:sz w:val="24"/>
                <w:szCs w:val="24"/>
              </w:rPr>
              <w:t>- услуг программиста;</w:t>
            </w:r>
          </w:p>
          <w:p w:rsidR="00D01202" w:rsidRPr="003E2FFC" w:rsidRDefault="00D01202" w:rsidP="00D01202">
            <w:pPr>
              <w:widowControl w:val="0"/>
              <w:autoSpaceDE w:val="0"/>
              <w:autoSpaceDN w:val="0"/>
              <w:jc w:val="both"/>
              <w:rPr>
                <w:bCs/>
                <w:sz w:val="24"/>
                <w:szCs w:val="24"/>
              </w:rPr>
            </w:pPr>
            <w:r w:rsidRPr="003E2FFC">
              <w:rPr>
                <w:bCs/>
                <w:sz w:val="24"/>
                <w:szCs w:val="24"/>
              </w:rPr>
              <w:t>- услуг по обслуживанию здания;</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оплата коммунальных услуг:</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оплата электрической энергии;</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поставка тепловой энергии;</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поставка газа;</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водоснабжение;</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оплата связи и интернет: интернет;</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оплата организационных взносов за участие в конкурсах исполнительского мастерства, проф. Мастерства; </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оплата Права использования СБИС кадры и оказание услуг по СБИС;</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оплата хозяйственных товаров;</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оплата хозяйственных нужд (вода </w:t>
            </w:r>
            <w:proofErr w:type="spellStart"/>
            <w:r w:rsidRPr="003E2FFC">
              <w:rPr>
                <w:rFonts w:ascii="Times New Roman" w:hAnsi="Times New Roman" w:cs="Times New Roman"/>
                <w:bCs/>
                <w:sz w:val="24"/>
                <w:szCs w:val="24"/>
              </w:rPr>
              <w:t>бутылированная</w:t>
            </w:r>
            <w:proofErr w:type="spellEnd"/>
            <w:r w:rsidRPr="003E2FFC">
              <w:rPr>
                <w:rFonts w:ascii="Times New Roman" w:hAnsi="Times New Roman" w:cs="Times New Roman"/>
                <w:bCs/>
                <w:sz w:val="24"/>
                <w:szCs w:val="24"/>
              </w:rPr>
              <w:t>);</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оплата </w:t>
            </w:r>
            <w:proofErr w:type="spellStart"/>
            <w:r w:rsidRPr="003E2FFC">
              <w:rPr>
                <w:rFonts w:ascii="Times New Roman" w:hAnsi="Times New Roman" w:cs="Times New Roman"/>
                <w:bCs/>
                <w:sz w:val="24"/>
                <w:szCs w:val="24"/>
              </w:rPr>
              <w:t>дез</w:t>
            </w:r>
            <w:proofErr w:type="gramStart"/>
            <w:r w:rsidRPr="003E2FFC">
              <w:rPr>
                <w:rFonts w:ascii="Times New Roman" w:hAnsi="Times New Roman" w:cs="Times New Roman"/>
                <w:bCs/>
                <w:sz w:val="24"/>
                <w:szCs w:val="24"/>
              </w:rPr>
              <w:t>.с</w:t>
            </w:r>
            <w:proofErr w:type="gramEnd"/>
            <w:r w:rsidRPr="003E2FFC">
              <w:rPr>
                <w:rFonts w:ascii="Times New Roman" w:hAnsi="Times New Roman" w:cs="Times New Roman"/>
                <w:bCs/>
                <w:sz w:val="24"/>
                <w:szCs w:val="24"/>
              </w:rPr>
              <w:t>редств</w:t>
            </w:r>
            <w:proofErr w:type="spellEnd"/>
            <w:r w:rsidRPr="003E2FFC">
              <w:rPr>
                <w:rFonts w:ascii="Times New Roman" w:hAnsi="Times New Roman" w:cs="Times New Roman"/>
                <w:bCs/>
                <w:sz w:val="24"/>
                <w:szCs w:val="24"/>
              </w:rPr>
              <w:t>;</w:t>
            </w:r>
          </w:p>
          <w:p w:rsidR="00D01202" w:rsidRPr="003E2FFC" w:rsidRDefault="00D01202" w:rsidP="00D01202">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услуги по подготовке подтверждающих документов для отнесения отходов к классу опасности (экологический проводник);</w:t>
            </w:r>
          </w:p>
          <w:p w:rsidR="00D01202" w:rsidRPr="003E2FFC" w:rsidRDefault="00D01202" w:rsidP="00D01202">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услуга по предоставлению сертификата сервиса технической поддержки АВЕРС;</w:t>
            </w:r>
          </w:p>
          <w:p w:rsidR="00D01202" w:rsidRPr="003E2FFC" w:rsidRDefault="00D01202" w:rsidP="00D01202">
            <w:pPr>
              <w:pStyle w:val="ConsPlusNormal"/>
              <w:jc w:val="both"/>
              <w:rPr>
                <w:rFonts w:ascii="Times New Roman" w:hAnsi="Times New Roman" w:cs="Times New Roman"/>
                <w:sz w:val="24"/>
                <w:szCs w:val="24"/>
              </w:rPr>
            </w:pPr>
            <w:r w:rsidRPr="003E2FFC">
              <w:rPr>
                <w:rFonts w:ascii="Times New Roman" w:hAnsi="Times New Roman" w:cs="Times New Roman"/>
                <w:bCs/>
                <w:sz w:val="24"/>
                <w:szCs w:val="24"/>
              </w:rPr>
              <w:t xml:space="preserve">- </w:t>
            </w:r>
            <w:r w:rsidRPr="003E2FFC">
              <w:rPr>
                <w:rFonts w:ascii="Times New Roman" w:hAnsi="Times New Roman" w:cs="Times New Roman"/>
                <w:sz w:val="24"/>
                <w:szCs w:val="24"/>
              </w:rPr>
              <w:t>противоклещевая обработка;</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sz w:val="24"/>
                <w:szCs w:val="24"/>
              </w:rPr>
              <w:t xml:space="preserve">- </w:t>
            </w:r>
            <w:r w:rsidRPr="003E2FFC">
              <w:rPr>
                <w:rFonts w:ascii="Times New Roman" w:hAnsi="Times New Roman" w:cs="Times New Roman"/>
                <w:bCs/>
                <w:sz w:val="24"/>
                <w:szCs w:val="24"/>
              </w:rPr>
              <w:t>подписка на периодические издания;</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техобслуживание пожарной сигнализации;</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противоклещевая обработка;</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поставка бланков свидетельств об обучении;</w:t>
            </w:r>
          </w:p>
          <w:p w:rsidR="00D01202" w:rsidRPr="003E2FFC" w:rsidRDefault="00D01202" w:rsidP="00D01202">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 техническая поддержка сайта «Музыка и культура»;</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sz w:val="24"/>
                <w:szCs w:val="24"/>
              </w:rPr>
              <w:t xml:space="preserve">- </w:t>
            </w:r>
            <w:r w:rsidRPr="003E2FFC">
              <w:rPr>
                <w:rFonts w:ascii="Times New Roman" w:hAnsi="Times New Roman" w:cs="Times New Roman"/>
                <w:bCs/>
                <w:sz w:val="24"/>
                <w:szCs w:val="24"/>
              </w:rPr>
              <w:t>подписка на периодические издания;</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w:t>
            </w:r>
            <w:proofErr w:type="spellStart"/>
            <w:r w:rsidRPr="003E2FFC">
              <w:rPr>
                <w:rFonts w:ascii="Times New Roman" w:hAnsi="Times New Roman" w:cs="Times New Roman"/>
                <w:bCs/>
                <w:sz w:val="24"/>
                <w:szCs w:val="24"/>
              </w:rPr>
              <w:t>зготовление</w:t>
            </w:r>
            <w:proofErr w:type="spellEnd"/>
            <w:r w:rsidRPr="003E2FFC">
              <w:rPr>
                <w:rFonts w:ascii="Times New Roman" w:hAnsi="Times New Roman" w:cs="Times New Roman"/>
                <w:bCs/>
                <w:sz w:val="24"/>
                <w:szCs w:val="24"/>
              </w:rPr>
              <w:t xml:space="preserve"> печатной продукци</w:t>
            </w:r>
            <w:proofErr w:type="gramStart"/>
            <w:r w:rsidRPr="003E2FFC">
              <w:rPr>
                <w:rFonts w:ascii="Times New Roman" w:hAnsi="Times New Roman" w:cs="Times New Roman"/>
                <w:bCs/>
                <w:sz w:val="24"/>
                <w:szCs w:val="24"/>
              </w:rPr>
              <w:t>и(</w:t>
            </w:r>
            <w:proofErr w:type="gramEnd"/>
            <w:r w:rsidRPr="003E2FFC">
              <w:rPr>
                <w:rFonts w:ascii="Times New Roman" w:hAnsi="Times New Roman" w:cs="Times New Roman"/>
                <w:bCs/>
                <w:sz w:val="24"/>
                <w:szCs w:val="24"/>
              </w:rPr>
              <w:t>журналы);</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w:t>
            </w:r>
            <w:proofErr w:type="spellStart"/>
            <w:r w:rsidRPr="003E2FFC">
              <w:rPr>
                <w:rFonts w:ascii="Times New Roman" w:hAnsi="Times New Roman" w:cs="Times New Roman"/>
                <w:bCs/>
                <w:sz w:val="24"/>
                <w:szCs w:val="24"/>
              </w:rPr>
              <w:t>роверка</w:t>
            </w:r>
            <w:proofErr w:type="spellEnd"/>
            <w:r w:rsidRPr="003E2FFC">
              <w:rPr>
                <w:rFonts w:ascii="Times New Roman" w:hAnsi="Times New Roman" w:cs="Times New Roman"/>
                <w:bCs/>
                <w:sz w:val="24"/>
                <w:szCs w:val="24"/>
              </w:rPr>
              <w:t xml:space="preserve"> средств измерений;</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w:t>
            </w:r>
            <w:proofErr w:type="spellStart"/>
            <w:r w:rsidRPr="003E2FFC">
              <w:rPr>
                <w:rFonts w:ascii="Times New Roman" w:hAnsi="Times New Roman" w:cs="Times New Roman"/>
                <w:bCs/>
                <w:sz w:val="24"/>
                <w:szCs w:val="24"/>
              </w:rPr>
              <w:t>бследование</w:t>
            </w:r>
            <w:proofErr w:type="spellEnd"/>
            <w:r w:rsidRPr="003E2FFC">
              <w:rPr>
                <w:rFonts w:ascii="Times New Roman" w:hAnsi="Times New Roman" w:cs="Times New Roman"/>
                <w:bCs/>
                <w:sz w:val="24"/>
                <w:szCs w:val="24"/>
              </w:rPr>
              <w:t xml:space="preserve"> дымовых и вентиляционных каналов;</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слуги по заправке и ремонту </w:t>
            </w:r>
            <w:proofErr w:type="spellStart"/>
            <w:r w:rsidRPr="003E2FFC">
              <w:rPr>
                <w:rFonts w:ascii="Times New Roman" w:hAnsi="Times New Roman" w:cs="Times New Roman"/>
                <w:bCs/>
                <w:sz w:val="24"/>
                <w:szCs w:val="24"/>
              </w:rPr>
              <w:t>катриджей</w:t>
            </w:r>
            <w:proofErr w:type="spellEnd"/>
            <w:r w:rsidRPr="003E2FFC">
              <w:rPr>
                <w:rFonts w:ascii="Times New Roman" w:hAnsi="Times New Roman" w:cs="Times New Roman"/>
                <w:bCs/>
                <w:sz w:val="24"/>
                <w:szCs w:val="24"/>
              </w:rPr>
              <w:t>;</w:t>
            </w:r>
          </w:p>
          <w:p w:rsidR="00D01202" w:rsidRPr="003E2FFC" w:rsidRDefault="00D01202" w:rsidP="00D01202">
            <w:pPr>
              <w:pStyle w:val="ConsPlusNormal"/>
              <w:jc w:val="both"/>
              <w:rPr>
                <w:rFonts w:ascii="Times New Roman" w:hAnsi="Times New Roman" w:cs="Times New Roman"/>
                <w:bCs/>
                <w:sz w:val="24"/>
                <w:szCs w:val="24"/>
              </w:rPr>
            </w:pPr>
            <w:r w:rsidRPr="003E2FFC">
              <w:rPr>
                <w:rFonts w:ascii="Times New Roman" w:hAnsi="Times New Roman" w:cs="Times New Roman"/>
                <w:bCs/>
                <w:sz w:val="24"/>
                <w:szCs w:val="24"/>
              </w:rPr>
              <w:t xml:space="preserve">- </w:t>
            </w:r>
            <w:proofErr w:type="spellStart"/>
            <w:r w:rsidRPr="003E2FFC">
              <w:rPr>
                <w:rFonts w:ascii="Times New Roman" w:hAnsi="Times New Roman" w:cs="Times New Roman"/>
                <w:bCs/>
                <w:sz w:val="24"/>
                <w:szCs w:val="24"/>
              </w:rPr>
              <w:t>идравлические</w:t>
            </w:r>
            <w:proofErr w:type="spellEnd"/>
            <w:r w:rsidRPr="003E2FFC">
              <w:rPr>
                <w:rFonts w:ascii="Times New Roman" w:hAnsi="Times New Roman" w:cs="Times New Roman"/>
                <w:bCs/>
                <w:sz w:val="24"/>
                <w:szCs w:val="24"/>
              </w:rPr>
              <w:t xml:space="preserve"> испытания и аварийное обслуживание систем отопления;</w:t>
            </w:r>
          </w:p>
          <w:p w:rsidR="00D1454E" w:rsidRPr="003E2FFC" w:rsidRDefault="00D01202" w:rsidP="00D01202">
            <w:pPr>
              <w:widowControl w:val="0"/>
              <w:autoSpaceDE w:val="0"/>
              <w:autoSpaceDN w:val="0"/>
              <w:jc w:val="both"/>
              <w:rPr>
                <w:bCs/>
                <w:sz w:val="24"/>
                <w:szCs w:val="24"/>
              </w:rPr>
            </w:pPr>
            <w:r w:rsidRPr="003E2FFC">
              <w:rPr>
                <w:bCs/>
                <w:sz w:val="24"/>
                <w:szCs w:val="24"/>
              </w:rPr>
              <w:t>- разработка проектно-сметной документации по объекту Капитальный ремонт МКУДО СР ДМШ и МБУДО СДХШ.</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5.5</w:t>
            </w:r>
          </w:p>
        </w:tc>
        <w:tc>
          <w:tcPr>
            <w:tcW w:w="3262" w:type="dxa"/>
          </w:tcPr>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D01202" w:rsidRPr="003E2FFC">
              <w:rPr>
                <w:rFonts w:ascii="Times New Roman" w:hAnsi="Times New Roman" w:cs="Times New Roman"/>
                <w:sz w:val="24"/>
                <w:szCs w:val="24"/>
              </w:rPr>
              <w:t>43</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Оплата периодических медицинских осмотров осуществлена</w:t>
            </w:r>
          </w:p>
        </w:tc>
        <w:tc>
          <w:tcPr>
            <w:tcW w:w="1986" w:type="dxa"/>
            <w:gridSpan w:val="3"/>
          </w:tcPr>
          <w:p w:rsidR="00D1454E" w:rsidRPr="003E2FFC" w:rsidRDefault="00D01202"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25.09.2020</w:t>
            </w:r>
            <w:r w:rsidR="006A7183" w:rsidRPr="003E2FFC">
              <w:rPr>
                <w:rFonts w:ascii="Times New Roman" w:hAnsi="Times New Roman" w:cs="Times New Roman"/>
                <w:sz w:val="24"/>
                <w:szCs w:val="24"/>
              </w:rPr>
              <w:t>/</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22.01.2020</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25.03.2020</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31.08.2020</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24.09.2020</w:t>
            </w:r>
          </w:p>
        </w:tc>
        <w:tc>
          <w:tcPr>
            <w:tcW w:w="6520" w:type="dxa"/>
            <w:gridSpan w:val="2"/>
          </w:tcPr>
          <w:p w:rsidR="006A7183" w:rsidRPr="003E2FFC" w:rsidRDefault="00D1454E" w:rsidP="006A7183">
            <w:pPr>
              <w:widowControl w:val="0"/>
              <w:autoSpaceDE w:val="0"/>
              <w:autoSpaceDN w:val="0"/>
              <w:jc w:val="both"/>
              <w:rPr>
                <w:sz w:val="24"/>
                <w:szCs w:val="24"/>
              </w:rPr>
            </w:pPr>
            <w:r w:rsidRPr="003E2FFC">
              <w:rPr>
                <w:sz w:val="24"/>
                <w:szCs w:val="24"/>
              </w:rPr>
              <w:t xml:space="preserve">Контрольное событие выполнено. </w:t>
            </w:r>
            <w:r w:rsidRPr="003E2FFC">
              <w:rPr>
                <w:bCs/>
                <w:sz w:val="24"/>
                <w:szCs w:val="24"/>
              </w:rPr>
              <w:t xml:space="preserve">Оплата периодического медицинского осмотра произведена в установленные сроки и согласно заключенному договору. </w:t>
            </w:r>
            <w:r w:rsidR="006A7183" w:rsidRPr="003E2FFC">
              <w:rPr>
                <w:sz w:val="24"/>
                <w:szCs w:val="24"/>
              </w:rPr>
              <w:t>Проведен медицинский осмотр работников 40 человек.</w:t>
            </w:r>
          </w:p>
          <w:p w:rsidR="006A7183" w:rsidRPr="003E2FFC" w:rsidRDefault="006A7183" w:rsidP="006A7183">
            <w:pPr>
              <w:widowControl w:val="0"/>
              <w:autoSpaceDE w:val="0"/>
              <w:autoSpaceDN w:val="0"/>
              <w:jc w:val="both"/>
              <w:rPr>
                <w:sz w:val="24"/>
                <w:szCs w:val="24"/>
              </w:rPr>
            </w:pPr>
            <w:proofErr w:type="gramStart"/>
            <w:r w:rsidRPr="003E2FFC">
              <w:rPr>
                <w:sz w:val="24"/>
                <w:szCs w:val="24"/>
              </w:rPr>
              <w:t>МКУДО «Светлоградская районная детская музыкальная школа» в количестве 30 чел. (Договор № 17 с ГБУЗ СК «Петровская РБ» от 22.01.2020 на сумму 1.368,00, Договор № 204 от 25.03.2020 на сумму 2,356,00, Договор№497858 от 24.09.2020 на сумму 45,00 тыс. руб.</w:t>
            </w:r>
            <w:proofErr w:type="gramEnd"/>
          </w:p>
          <w:p w:rsidR="00D1454E" w:rsidRPr="003E2FFC" w:rsidRDefault="006A7183" w:rsidP="006A7183">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МБУДО «Светлоградская детская художественная школа» в количестве 10 чел. (договор Б/Н от 31.08.2020 г. ООО «Центр медицинских книжек и справок», на сумму 15,9 </w:t>
            </w:r>
            <w:proofErr w:type="spellStart"/>
            <w:r w:rsidRPr="003E2FFC">
              <w:rPr>
                <w:rFonts w:ascii="Times New Roman" w:hAnsi="Times New Roman" w:cs="Times New Roman"/>
                <w:sz w:val="24"/>
                <w:szCs w:val="24"/>
              </w:rPr>
              <w:t>тыс</w:t>
            </w:r>
            <w:proofErr w:type="gramStart"/>
            <w:r w:rsidRPr="003E2FFC">
              <w:rPr>
                <w:rFonts w:ascii="Times New Roman" w:hAnsi="Times New Roman" w:cs="Times New Roman"/>
                <w:sz w:val="24"/>
                <w:szCs w:val="24"/>
              </w:rPr>
              <w:t>.р</w:t>
            </w:r>
            <w:proofErr w:type="gramEnd"/>
            <w:r w:rsidRPr="003E2FFC">
              <w:rPr>
                <w:rFonts w:ascii="Times New Roman" w:hAnsi="Times New Roman" w:cs="Times New Roman"/>
                <w:sz w:val="24"/>
                <w:szCs w:val="24"/>
              </w:rPr>
              <w:t>уб</w:t>
            </w:r>
            <w:proofErr w:type="spellEnd"/>
            <w:r w:rsidRPr="003E2FFC">
              <w:rPr>
                <w:rFonts w:ascii="Times New Roman" w:hAnsi="Times New Roman" w:cs="Times New Roman"/>
                <w:sz w:val="24"/>
                <w:szCs w:val="24"/>
              </w:rPr>
              <w:t>.;</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5.6</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A7183" w:rsidRPr="003E2FFC">
              <w:rPr>
                <w:rFonts w:ascii="Times New Roman" w:hAnsi="Times New Roman" w:cs="Times New Roman"/>
                <w:sz w:val="24"/>
                <w:szCs w:val="24"/>
              </w:rPr>
              <w:t>44</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Прием </w:t>
            </w:r>
            <w:proofErr w:type="gramStart"/>
            <w:r w:rsidRPr="003E2FFC">
              <w:rPr>
                <w:rFonts w:ascii="Times New Roman" w:hAnsi="Times New Roman" w:cs="Times New Roman"/>
                <w:sz w:val="24"/>
                <w:szCs w:val="24"/>
              </w:rPr>
              <w:t>обучающихся</w:t>
            </w:r>
            <w:proofErr w:type="gramEnd"/>
            <w:r w:rsidRPr="003E2FFC">
              <w:rPr>
                <w:rFonts w:ascii="Times New Roman" w:hAnsi="Times New Roman" w:cs="Times New Roman"/>
                <w:sz w:val="24"/>
                <w:szCs w:val="24"/>
              </w:rPr>
              <w:t xml:space="preserve"> в учреждения дополнительного образования в сфере культуры осуществлен</w:t>
            </w:r>
          </w:p>
        </w:tc>
        <w:tc>
          <w:tcPr>
            <w:tcW w:w="1986" w:type="dxa"/>
            <w:gridSpan w:val="3"/>
          </w:tcPr>
          <w:p w:rsidR="00D1454E" w:rsidRPr="003E2FFC" w:rsidRDefault="006A718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30.11.2020/</w:t>
            </w:r>
          </w:p>
          <w:p w:rsidR="006A7183" w:rsidRPr="003E2FFC" w:rsidRDefault="006A718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16.09.2020</w:t>
            </w:r>
          </w:p>
        </w:tc>
        <w:tc>
          <w:tcPr>
            <w:tcW w:w="6520" w:type="dxa"/>
            <w:gridSpan w:val="2"/>
          </w:tcPr>
          <w:p w:rsidR="00D1454E" w:rsidRPr="003E2FFC" w:rsidRDefault="00D1454E" w:rsidP="006A7183">
            <w:pPr>
              <w:pStyle w:val="ConsPlusNormal"/>
              <w:jc w:val="both"/>
              <w:rPr>
                <w:rFonts w:ascii="Times New Roman" w:hAnsi="Times New Roman" w:cs="Times New Roman"/>
                <w:bCs/>
                <w:sz w:val="24"/>
                <w:szCs w:val="24"/>
              </w:rPr>
            </w:pPr>
            <w:r w:rsidRPr="003E2FFC">
              <w:rPr>
                <w:rFonts w:ascii="Times New Roman" w:hAnsi="Times New Roman" w:cs="Times New Roman"/>
                <w:sz w:val="24"/>
                <w:szCs w:val="24"/>
              </w:rPr>
              <w:t xml:space="preserve">Контрольное событие выполнено. </w:t>
            </w:r>
            <w:r w:rsidR="006A7183" w:rsidRPr="003E2FFC">
              <w:rPr>
                <w:rFonts w:ascii="Times New Roman" w:hAnsi="Times New Roman" w:cs="Times New Roman"/>
                <w:sz w:val="24"/>
                <w:szCs w:val="24"/>
              </w:rPr>
              <w:t>В сентябре 2020 года осуществлен прием детей в учреждения дополнительного образования в сфере культуры в количестве 153 человека.</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5.7</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A7183" w:rsidRPr="003E2FFC">
              <w:rPr>
                <w:rFonts w:ascii="Times New Roman" w:hAnsi="Times New Roman" w:cs="Times New Roman"/>
                <w:sz w:val="24"/>
                <w:szCs w:val="24"/>
              </w:rPr>
              <w:t>45</w:t>
            </w:r>
          </w:p>
          <w:p w:rsidR="00D1454E" w:rsidRPr="003E2FFC" w:rsidRDefault="00D1454E" w:rsidP="009F668A">
            <w:pPr>
              <w:pStyle w:val="ConsPlusNormal"/>
              <w:jc w:val="both"/>
              <w:rPr>
                <w:rFonts w:ascii="Times New Roman" w:hAnsi="Times New Roman" w:cs="Times New Roman"/>
                <w:sz w:val="24"/>
                <w:szCs w:val="24"/>
              </w:rPr>
            </w:pPr>
            <w:proofErr w:type="gramStart"/>
            <w:r w:rsidRPr="003E2FFC">
              <w:rPr>
                <w:rFonts w:ascii="Times New Roman" w:hAnsi="Times New Roman" w:cs="Times New Roman"/>
                <w:sz w:val="24"/>
                <w:szCs w:val="24"/>
              </w:rPr>
              <w:t xml:space="preserve">Выпуск обучающихся из учреждений дополнительного </w:t>
            </w:r>
            <w:r w:rsidRPr="003E2FFC">
              <w:rPr>
                <w:rFonts w:ascii="Times New Roman" w:hAnsi="Times New Roman" w:cs="Times New Roman"/>
                <w:sz w:val="24"/>
                <w:szCs w:val="24"/>
              </w:rPr>
              <w:lastRenderedPageBreak/>
              <w:t>образования в сфере культуры осуществлен</w:t>
            </w:r>
            <w:proofErr w:type="gramEnd"/>
          </w:p>
        </w:tc>
        <w:tc>
          <w:tcPr>
            <w:tcW w:w="1986" w:type="dxa"/>
            <w:gridSpan w:val="3"/>
          </w:tcPr>
          <w:p w:rsidR="00D1454E" w:rsidRPr="003E2FFC" w:rsidRDefault="006A718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15.06.2020/</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23.06.2020</w:t>
            </w:r>
          </w:p>
          <w:p w:rsidR="006A7183" w:rsidRPr="003E2FFC" w:rsidRDefault="006A7183" w:rsidP="006A718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26.06.2020</w:t>
            </w:r>
          </w:p>
        </w:tc>
        <w:tc>
          <w:tcPr>
            <w:tcW w:w="6520" w:type="dxa"/>
            <w:gridSpan w:val="2"/>
          </w:tcPr>
          <w:p w:rsidR="00D1454E" w:rsidRPr="003E2FFC" w:rsidRDefault="00D1454E" w:rsidP="00B0616D">
            <w:pPr>
              <w:jc w:val="both"/>
              <w:rPr>
                <w:sz w:val="24"/>
                <w:szCs w:val="24"/>
              </w:rPr>
            </w:pPr>
            <w:r w:rsidRPr="003E2FFC">
              <w:rPr>
                <w:sz w:val="24"/>
                <w:szCs w:val="24"/>
              </w:rPr>
              <w:t xml:space="preserve">Контрольное событие выполнено. </w:t>
            </w:r>
            <w:proofErr w:type="gramStart"/>
            <w:r w:rsidR="006A7183" w:rsidRPr="003E2FFC">
              <w:rPr>
                <w:sz w:val="24"/>
                <w:szCs w:val="24"/>
              </w:rPr>
              <w:t>В 2020 году произведен выпуск 82 обучающихся из учреждений дополнительного образования в сфере культуры.</w:t>
            </w:r>
            <w:proofErr w:type="gramEnd"/>
            <w:r w:rsidR="00D82377" w:rsidRPr="003E2FFC">
              <w:rPr>
                <w:sz w:val="24"/>
                <w:szCs w:val="24"/>
              </w:rPr>
              <w:t xml:space="preserve"> </w:t>
            </w:r>
            <w:proofErr w:type="gramStart"/>
            <w:r w:rsidR="00D82377" w:rsidRPr="003E2FFC">
              <w:rPr>
                <w:sz w:val="24"/>
                <w:szCs w:val="24"/>
              </w:rPr>
              <w:t xml:space="preserve">В связи со сложной </w:t>
            </w:r>
            <w:r w:rsidR="00D82377" w:rsidRPr="003E2FFC">
              <w:rPr>
                <w:sz w:val="24"/>
                <w:szCs w:val="24"/>
              </w:rPr>
              <w:lastRenderedPageBreak/>
              <w:t>эпидемиологической ситуацией</w:t>
            </w:r>
            <w:r w:rsidR="00B0616D" w:rsidRPr="003E2FFC">
              <w:rPr>
                <w:sz w:val="24"/>
                <w:szCs w:val="24"/>
              </w:rPr>
              <w:t>,</w:t>
            </w:r>
            <w:r w:rsidR="00D82377" w:rsidRPr="003E2FFC">
              <w:rPr>
                <w:sz w:val="24"/>
                <w:szCs w:val="24"/>
              </w:rPr>
              <w:t xml:space="preserve"> </w:t>
            </w:r>
            <w:r w:rsidR="00B0616D" w:rsidRPr="003E2FFC">
              <w:rPr>
                <w:sz w:val="24"/>
                <w:szCs w:val="24"/>
              </w:rPr>
              <w:t xml:space="preserve">в условиях угрозы распространения новой </w:t>
            </w:r>
            <w:proofErr w:type="spellStart"/>
            <w:r w:rsidR="00B0616D" w:rsidRPr="003E2FFC">
              <w:rPr>
                <w:sz w:val="24"/>
                <w:szCs w:val="24"/>
              </w:rPr>
              <w:t>короновирусной</w:t>
            </w:r>
            <w:proofErr w:type="spellEnd"/>
            <w:r w:rsidR="00B0616D" w:rsidRPr="003E2FFC">
              <w:rPr>
                <w:sz w:val="24"/>
                <w:szCs w:val="24"/>
              </w:rPr>
              <w:t xml:space="preserve"> инфекции (COVID-2019), выпуск обучающихся произведен позже запланированного срока.</w:t>
            </w:r>
            <w:proofErr w:type="gramEnd"/>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5.8</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A7183" w:rsidRPr="003E2FFC">
              <w:rPr>
                <w:rFonts w:ascii="Times New Roman" w:hAnsi="Times New Roman" w:cs="Times New Roman"/>
                <w:sz w:val="24"/>
                <w:szCs w:val="24"/>
              </w:rPr>
              <w:t>46</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Осуществлено поступление </w:t>
            </w:r>
            <w:proofErr w:type="gramStart"/>
            <w:r w:rsidRPr="003E2FFC">
              <w:rPr>
                <w:rFonts w:ascii="Times New Roman" w:hAnsi="Times New Roman" w:cs="Times New Roman"/>
                <w:sz w:val="24"/>
                <w:szCs w:val="24"/>
              </w:rPr>
              <w:t>обучающихся</w:t>
            </w:r>
            <w:proofErr w:type="gramEnd"/>
            <w:r w:rsidRPr="003E2FFC">
              <w:rPr>
                <w:rFonts w:ascii="Times New Roman" w:hAnsi="Times New Roman" w:cs="Times New Roman"/>
                <w:sz w:val="24"/>
                <w:szCs w:val="24"/>
              </w:rPr>
              <w:t xml:space="preserve"> в средние и высшие учебные заведения искусства и культуры</w:t>
            </w:r>
          </w:p>
        </w:tc>
        <w:tc>
          <w:tcPr>
            <w:tcW w:w="1986" w:type="dxa"/>
            <w:gridSpan w:val="3"/>
          </w:tcPr>
          <w:p w:rsidR="00B0616D" w:rsidRPr="003E2FFC" w:rsidRDefault="006A718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01.11.2020</w:t>
            </w:r>
            <w:r w:rsidR="00B0616D" w:rsidRPr="003E2FFC">
              <w:rPr>
                <w:rFonts w:ascii="Times New Roman" w:hAnsi="Times New Roman" w:cs="Times New Roman"/>
                <w:sz w:val="24"/>
                <w:szCs w:val="24"/>
              </w:rPr>
              <w:t>/</w:t>
            </w:r>
          </w:p>
          <w:p w:rsidR="00D1454E" w:rsidRPr="003E2FFC" w:rsidRDefault="00B0616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31.08.2020,</w:t>
            </w:r>
          </w:p>
          <w:p w:rsidR="00B0616D" w:rsidRPr="003E2FFC" w:rsidRDefault="00B0616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30.09.2020,</w:t>
            </w:r>
          </w:p>
          <w:p w:rsidR="00B0616D" w:rsidRPr="003E2FFC" w:rsidRDefault="00B0616D"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30.10.2020</w:t>
            </w:r>
          </w:p>
        </w:tc>
        <w:tc>
          <w:tcPr>
            <w:tcW w:w="6520" w:type="dxa"/>
            <w:gridSpan w:val="2"/>
          </w:tcPr>
          <w:p w:rsidR="00D1454E" w:rsidRPr="003E2FFC" w:rsidRDefault="00D1454E" w:rsidP="006566C6">
            <w:pPr>
              <w:jc w:val="both"/>
              <w:rPr>
                <w:sz w:val="24"/>
                <w:szCs w:val="24"/>
              </w:rPr>
            </w:pPr>
            <w:r w:rsidRPr="003E2FFC">
              <w:rPr>
                <w:sz w:val="24"/>
                <w:szCs w:val="24"/>
              </w:rPr>
              <w:t>Контрольное событие выполнено. В 20</w:t>
            </w:r>
            <w:r w:rsidR="006566C6" w:rsidRPr="003E2FFC">
              <w:rPr>
                <w:sz w:val="24"/>
                <w:szCs w:val="24"/>
              </w:rPr>
              <w:t>20</w:t>
            </w:r>
            <w:r w:rsidRPr="003E2FFC">
              <w:rPr>
                <w:sz w:val="24"/>
                <w:szCs w:val="24"/>
              </w:rPr>
              <w:t xml:space="preserve"> г. </w:t>
            </w:r>
            <w:r w:rsidR="006566C6" w:rsidRPr="003E2FFC">
              <w:rPr>
                <w:sz w:val="24"/>
                <w:szCs w:val="24"/>
              </w:rPr>
              <w:t>10</w:t>
            </w:r>
            <w:r w:rsidRPr="003E2FFC">
              <w:rPr>
                <w:sz w:val="24"/>
                <w:szCs w:val="24"/>
              </w:rPr>
              <w:t xml:space="preserve"> выпускник</w:t>
            </w:r>
            <w:r w:rsidR="006566C6" w:rsidRPr="003E2FFC">
              <w:rPr>
                <w:sz w:val="24"/>
                <w:szCs w:val="24"/>
              </w:rPr>
              <w:t>ов</w:t>
            </w:r>
            <w:r w:rsidRPr="003E2FFC">
              <w:rPr>
                <w:sz w:val="24"/>
                <w:szCs w:val="24"/>
              </w:rPr>
              <w:t xml:space="preserve"> МБУДО «СДХШ» и МКУДО «СРДМШ» поступили в средние учебные заведения искусства и культуры.</w:t>
            </w:r>
          </w:p>
        </w:tc>
        <w:tc>
          <w:tcPr>
            <w:tcW w:w="1986" w:type="dxa"/>
            <w:gridSpan w:val="3"/>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5.9</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566C6" w:rsidRPr="003E2FFC">
              <w:rPr>
                <w:rFonts w:ascii="Times New Roman" w:hAnsi="Times New Roman" w:cs="Times New Roman"/>
                <w:sz w:val="24"/>
                <w:szCs w:val="24"/>
              </w:rPr>
              <w:t>47</w:t>
            </w:r>
          </w:p>
          <w:p w:rsidR="00D1454E" w:rsidRPr="003E2FFC" w:rsidRDefault="00D1454E" w:rsidP="009F668A">
            <w:pPr>
              <w:pStyle w:val="ConsPlusNormal"/>
              <w:jc w:val="both"/>
              <w:rPr>
                <w:rFonts w:ascii="Times New Roman" w:hAnsi="Times New Roman" w:cs="Times New Roman"/>
                <w:sz w:val="24"/>
                <w:szCs w:val="24"/>
              </w:rPr>
            </w:pPr>
            <w:proofErr w:type="gramStart"/>
            <w:r w:rsidRPr="003E2FFC">
              <w:rPr>
                <w:rFonts w:ascii="Times New Roman" w:hAnsi="Times New Roman" w:cs="Times New Roman"/>
                <w:sz w:val="24"/>
                <w:szCs w:val="24"/>
              </w:rPr>
              <w:t>Участие в конкурсах различных уровней (международных, всероссийских, межрегиональных, краевых, зональных, районных) обеспечено</w:t>
            </w:r>
            <w:proofErr w:type="gramEnd"/>
          </w:p>
        </w:tc>
        <w:tc>
          <w:tcPr>
            <w:tcW w:w="1986" w:type="dxa"/>
            <w:gridSpan w:val="3"/>
          </w:tcPr>
          <w:p w:rsidR="00D1454E" w:rsidRPr="003E2FFC" w:rsidRDefault="006566C6" w:rsidP="00B0616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6566C6" w:rsidRPr="003E2FFC" w:rsidRDefault="006566C6" w:rsidP="00B0616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15.01.2020</w:t>
            </w:r>
          </w:p>
          <w:p w:rsidR="006566C6" w:rsidRPr="003E2FFC" w:rsidRDefault="006566C6" w:rsidP="00B0616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06.02.2020</w:t>
            </w:r>
          </w:p>
          <w:p w:rsidR="006566C6" w:rsidRPr="003E2FFC" w:rsidRDefault="006566C6" w:rsidP="00B0616D">
            <w:pPr>
              <w:rPr>
                <w:sz w:val="24"/>
                <w:szCs w:val="24"/>
              </w:rPr>
            </w:pPr>
            <w:r w:rsidRPr="003E2FFC">
              <w:rPr>
                <w:sz w:val="24"/>
                <w:szCs w:val="24"/>
              </w:rPr>
              <w:t>20.01.2020</w:t>
            </w:r>
          </w:p>
          <w:p w:rsidR="006566C6" w:rsidRPr="003E2FFC" w:rsidRDefault="006566C6" w:rsidP="00B0616D">
            <w:pPr>
              <w:rPr>
                <w:sz w:val="24"/>
                <w:szCs w:val="24"/>
              </w:rPr>
            </w:pPr>
            <w:r w:rsidRPr="003E2FFC">
              <w:rPr>
                <w:sz w:val="24"/>
                <w:szCs w:val="24"/>
              </w:rPr>
              <w:t>15-16.02.2020</w:t>
            </w:r>
          </w:p>
          <w:p w:rsidR="006566C6" w:rsidRPr="003E2FFC" w:rsidRDefault="006566C6" w:rsidP="00B0616D">
            <w:pPr>
              <w:rPr>
                <w:sz w:val="24"/>
                <w:szCs w:val="24"/>
              </w:rPr>
            </w:pPr>
            <w:r w:rsidRPr="003E2FFC">
              <w:rPr>
                <w:sz w:val="24"/>
                <w:szCs w:val="24"/>
              </w:rPr>
              <w:t>15.02.2020</w:t>
            </w:r>
          </w:p>
          <w:p w:rsidR="006566C6" w:rsidRPr="003E2FFC" w:rsidRDefault="006566C6" w:rsidP="00B0616D">
            <w:pPr>
              <w:rPr>
                <w:sz w:val="24"/>
                <w:szCs w:val="24"/>
              </w:rPr>
            </w:pPr>
            <w:r w:rsidRPr="003E2FFC">
              <w:rPr>
                <w:sz w:val="24"/>
                <w:szCs w:val="24"/>
              </w:rPr>
              <w:t>20.02.2020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28.02.2020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12.03.2020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10.07.2020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31.08.2020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30.09.2020</w:t>
            </w:r>
          </w:p>
          <w:p w:rsidR="00883858"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29.10.2020 </w:t>
            </w:r>
            <w:r w:rsidR="00883858" w:rsidRPr="003E2FFC">
              <w:rPr>
                <w:rFonts w:ascii="Times New Roman" w:hAnsi="Times New Roman" w:cs="Times New Roman"/>
                <w:sz w:val="24"/>
                <w:szCs w:val="24"/>
              </w:rPr>
              <w:lastRenderedPageBreak/>
              <w:t>30.10.2020</w:t>
            </w:r>
          </w:p>
          <w:p w:rsidR="00883858"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31.10.2020 </w:t>
            </w:r>
            <w:r w:rsidR="00883858" w:rsidRPr="003E2FFC">
              <w:rPr>
                <w:rFonts w:ascii="Times New Roman" w:hAnsi="Times New Roman" w:cs="Times New Roman"/>
                <w:sz w:val="24"/>
                <w:szCs w:val="24"/>
              </w:rPr>
              <w:t>04.11.2020</w:t>
            </w:r>
          </w:p>
          <w:p w:rsidR="003760C2"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19.11.2020</w:t>
            </w:r>
          </w:p>
          <w:p w:rsidR="003760C2"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22.11.2020</w:t>
            </w:r>
          </w:p>
          <w:p w:rsidR="003760C2"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24.11.2020</w:t>
            </w:r>
          </w:p>
          <w:p w:rsidR="003B14B9" w:rsidRPr="003E2FFC" w:rsidRDefault="003760C2"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29.11.2020 </w:t>
            </w:r>
            <w:r w:rsidR="003B14B9" w:rsidRPr="003E2FFC">
              <w:rPr>
                <w:rFonts w:ascii="Times New Roman" w:hAnsi="Times New Roman" w:cs="Times New Roman"/>
                <w:sz w:val="24"/>
                <w:szCs w:val="24"/>
              </w:rPr>
              <w:t>30.11.2020</w:t>
            </w:r>
          </w:p>
          <w:p w:rsidR="00883858" w:rsidRPr="003E2FFC" w:rsidRDefault="003B14B9"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01.12.2020</w:t>
            </w:r>
          </w:p>
          <w:p w:rsidR="003B14B9" w:rsidRPr="003E2FFC" w:rsidRDefault="003B14B9" w:rsidP="003B14B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01.12.2020 по 26.12.2020</w:t>
            </w:r>
          </w:p>
          <w:p w:rsidR="003B14B9" w:rsidRPr="003E2FFC" w:rsidRDefault="003760C2" w:rsidP="003B14B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07.12.2020 </w:t>
            </w:r>
            <w:r w:rsidR="003B14B9" w:rsidRPr="003E2FFC">
              <w:rPr>
                <w:rFonts w:ascii="Times New Roman" w:hAnsi="Times New Roman" w:cs="Times New Roman"/>
                <w:sz w:val="24"/>
                <w:szCs w:val="24"/>
              </w:rPr>
              <w:t>15.12.2020</w:t>
            </w:r>
          </w:p>
        </w:tc>
        <w:tc>
          <w:tcPr>
            <w:tcW w:w="6520" w:type="dxa"/>
            <w:gridSpan w:val="2"/>
          </w:tcPr>
          <w:p w:rsidR="006566C6" w:rsidRPr="003E2FFC" w:rsidRDefault="00B0616D"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В 2020 г. о</w:t>
            </w:r>
            <w:r w:rsidR="006566C6" w:rsidRPr="003E2FFC">
              <w:rPr>
                <w:rFonts w:ascii="Times New Roman" w:hAnsi="Times New Roman" w:cs="Times New Roman"/>
                <w:sz w:val="24"/>
                <w:szCs w:val="24"/>
              </w:rPr>
              <w:t xml:space="preserve">бучающиеся учреждений дополнительного образования в сфере культуры приняли участие в </w:t>
            </w:r>
            <w:r w:rsidR="003760C2" w:rsidRPr="003E2FFC">
              <w:rPr>
                <w:rFonts w:ascii="Times New Roman" w:hAnsi="Times New Roman" w:cs="Times New Roman"/>
                <w:sz w:val="24"/>
                <w:szCs w:val="24"/>
              </w:rPr>
              <w:t>45</w:t>
            </w:r>
            <w:r w:rsidR="006566C6" w:rsidRPr="003E2FFC">
              <w:rPr>
                <w:rFonts w:ascii="Times New Roman" w:hAnsi="Times New Roman" w:cs="Times New Roman"/>
                <w:sz w:val="24"/>
                <w:szCs w:val="24"/>
              </w:rPr>
              <w:t xml:space="preserve"> конкурсах, из них: </w:t>
            </w:r>
            <w:r w:rsidR="003760C2" w:rsidRPr="003E2FFC">
              <w:rPr>
                <w:rFonts w:ascii="Times New Roman" w:hAnsi="Times New Roman" w:cs="Times New Roman"/>
                <w:sz w:val="24"/>
                <w:szCs w:val="24"/>
              </w:rPr>
              <w:t>10</w:t>
            </w:r>
            <w:r w:rsidR="006566C6" w:rsidRPr="003E2FFC">
              <w:rPr>
                <w:rFonts w:ascii="Times New Roman" w:hAnsi="Times New Roman" w:cs="Times New Roman"/>
                <w:sz w:val="24"/>
                <w:szCs w:val="24"/>
              </w:rPr>
              <w:t xml:space="preserve"> международных, </w:t>
            </w:r>
            <w:r w:rsidR="003760C2" w:rsidRPr="003E2FFC">
              <w:rPr>
                <w:rFonts w:ascii="Times New Roman" w:hAnsi="Times New Roman" w:cs="Times New Roman"/>
                <w:sz w:val="24"/>
                <w:szCs w:val="24"/>
              </w:rPr>
              <w:t>13</w:t>
            </w:r>
            <w:r w:rsidR="006566C6" w:rsidRPr="003E2FFC">
              <w:rPr>
                <w:rFonts w:ascii="Times New Roman" w:hAnsi="Times New Roman" w:cs="Times New Roman"/>
                <w:sz w:val="24"/>
                <w:szCs w:val="24"/>
              </w:rPr>
              <w:t xml:space="preserve"> Всероссийских, 4 краевых, </w:t>
            </w:r>
            <w:r w:rsidR="009518B0" w:rsidRPr="003E2FFC">
              <w:rPr>
                <w:rFonts w:ascii="Times New Roman" w:hAnsi="Times New Roman" w:cs="Times New Roman"/>
                <w:sz w:val="24"/>
                <w:szCs w:val="24"/>
              </w:rPr>
              <w:t>6</w:t>
            </w:r>
            <w:r w:rsidR="006566C6" w:rsidRPr="003E2FFC">
              <w:rPr>
                <w:rFonts w:ascii="Times New Roman" w:hAnsi="Times New Roman" w:cs="Times New Roman"/>
                <w:sz w:val="24"/>
                <w:szCs w:val="24"/>
              </w:rPr>
              <w:t xml:space="preserve"> зональных, </w:t>
            </w:r>
            <w:r w:rsidR="009518B0" w:rsidRPr="003E2FFC">
              <w:rPr>
                <w:rFonts w:ascii="Times New Roman" w:hAnsi="Times New Roman" w:cs="Times New Roman"/>
                <w:sz w:val="24"/>
                <w:szCs w:val="24"/>
              </w:rPr>
              <w:t>9</w:t>
            </w:r>
            <w:r w:rsidR="006566C6" w:rsidRPr="003E2FFC">
              <w:rPr>
                <w:rFonts w:ascii="Times New Roman" w:hAnsi="Times New Roman" w:cs="Times New Roman"/>
                <w:sz w:val="24"/>
                <w:szCs w:val="24"/>
              </w:rPr>
              <w:t xml:space="preserve"> районных, 3 школьных. В том числе:</w:t>
            </w:r>
          </w:p>
          <w:p w:rsidR="006566C6" w:rsidRPr="003E2FFC" w:rsidRDefault="006566C6" w:rsidP="00446A5B">
            <w:pPr>
              <w:jc w:val="both"/>
              <w:rPr>
                <w:sz w:val="24"/>
                <w:szCs w:val="24"/>
              </w:rPr>
            </w:pPr>
            <w:r w:rsidRPr="003E2FFC">
              <w:rPr>
                <w:sz w:val="24"/>
                <w:szCs w:val="24"/>
              </w:rPr>
              <w:t>МКУДО «Светлоградская районная детская музыкальная школа»: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06.02.2020 - Районный конкурс исполнительского мастерства «Народные мелодии»;</w:t>
            </w:r>
          </w:p>
          <w:p w:rsidR="006566C6" w:rsidRPr="003E2FFC" w:rsidRDefault="006566C6" w:rsidP="00446A5B">
            <w:pPr>
              <w:jc w:val="both"/>
              <w:rPr>
                <w:sz w:val="24"/>
                <w:szCs w:val="24"/>
              </w:rPr>
            </w:pPr>
            <w:r w:rsidRPr="003E2FFC">
              <w:rPr>
                <w:sz w:val="24"/>
                <w:szCs w:val="24"/>
              </w:rPr>
              <w:t xml:space="preserve">15-16.02.2020 - </w:t>
            </w:r>
            <w:r w:rsidRPr="003E2FFC">
              <w:rPr>
                <w:sz w:val="24"/>
                <w:szCs w:val="24"/>
                <w:lang w:val="en-US"/>
              </w:rPr>
              <w:t>II</w:t>
            </w:r>
            <w:r w:rsidRPr="003E2FFC">
              <w:rPr>
                <w:sz w:val="24"/>
                <w:szCs w:val="24"/>
              </w:rPr>
              <w:t xml:space="preserve"> Международный инструментальный </w:t>
            </w:r>
            <w:proofErr w:type="spellStart"/>
            <w:r w:rsidRPr="003E2FFC">
              <w:rPr>
                <w:sz w:val="24"/>
                <w:szCs w:val="24"/>
              </w:rPr>
              <w:t>грантовый</w:t>
            </w:r>
            <w:proofErr w:type="spellEnd"/>
            <w:r w:rsidRPr="003E2FFC">
              <w:rPr>
                <w:sz w:val="24"/>
                <w:szCs w:val="24"/>
              </w:rPr>
              <w:t xml:space="preserve"> конкурс «Симфония нот»;</w:t>
            </w:r>
          </w:p>
          <w:p w:rsidR="006566C6" w:rsidRPr="003E2FFC" w:rsidRDefault="006566C6" w:rsidP="00446A5B">
            <w:pPr>
              <w:jc w:val="both"/>
              <w:rPr>
                <w:sz w:val="24"/>
                <w:szCs w:val="24"/>
              </w:rPr>
            </w:pPr>
            <w:r w:rsidRPr="003E2FFC">
              <w:rPr>
                <w:sz w:val="24"/>
                <w:szCs w:val="24"/>
              </w:rPr>
              <w:t>15.02.2020 - Зональный конкурс исполнительского мастерства «Народные мелодии»;</w:t>
            </w:r>
          </w:p>
          <w:p w:rsidR="006566C6" w:rsidRPr="003E2FFC" w:rsidRDefault="006566C6" w:rsidP="00446A5B">
            <w:pPr>
              <w:jc w:val="both"/>
              <w:rPr>
                <w:sz w:val="24"/>
                <w:szCs w:val="24"/>
              </w:rPr>
            </w:pPr>
            <w:r w:rsidRPr="003E2FFC">
              <w:rPr>
                <w:sz w:val="24"/>
                <w:szCs w:val="24"/>
              </w:rPr>
              <w:t>20.02.2020 -  Районная Олимпиада учащихся музыкально-теоретических дисциплин 3-4 классов ДМШ;</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26.02.2020 - Школьный вокальный конкурс «Мелодии детства»;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28.02.2020 - Районный конкурс учащихся фортепианного отделения;</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29.02.2020 - Зональная Олимпиада музыкально-теоретических дисциплин учащихся 3-4 классов ДМШ;</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29.02.2020 - Всероссийский заочный музыкальный конкурс </w:t>
            </w:r>
            <w:r w:rsidRPr="003E2FFC">
              <w:rPr>
                <w:rFonts w:ascii="Times New Roman" w:hAnsi="Times New Roman" w:cs="Times New Roman"/>
                <w:sz w:val="24"/>
                <w:szCs w:val="24"/>
              </w:rPr>
              <w:lastRenderedPageBreak/>
              <w:t>«</w:t>
            </w:r>
            <w:proofErr w:type="spellStart"/>
            <w:r w:rsidRPr="003E2FFC">
              <w:rPr>
                <w:rFonts w:ascii="Times New Roman" w:hAnsi="Times New Roman" w:cs="Times New Roman"/>
                <w:sz w:val="24"/>
                <w:szCs w:val="24"/>
              </w:rPr>
              <w:t>Мелодинка</w:t>
            </w:r>
            <w:proofErr w:type="spellEnd"/>
            <w:r w:rsidRPr="003E2FFC">
              <w:rPr>
                <w:rFonts w:ascii="Times New Roman" w:hAnsi="Times New Roman" w:cs="Times New Roman"/>
                <w:sz w:val="24"/>
                <w:szCs w:val="24"/>
              </w:rPr>
              <w:t>»;</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10.03.2020 - Районный отборочный тур творческого проекта «У меня есть голос»;</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12.03.2020 - Всероссийский конкурс талантов;</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15.03.2020 – Краевой конкурс исполнительского мастерства «Народные мелодии»;</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18.03.2020 - </w:t>
            </w:r>
            <w:r w:rsidRPr="003E2FFC">
              <w:rPr>
                <w:rFonts w:ascii="Times New Roman" w:hAnsi="Times New Roman" w:cs="Times New Roman"/>
                <w:sz w:val="24"/>
                <w:szCs w:val="24"/>
                <w:lang w:val="en-US"/>
              </w:rPr>
              <w:t>I</w:t>
            </w:r>
            <w:r w:rsidRPr="003E2FFC">
              <w:rPr>
                <w:rFonts w:ascii="Times New Roman" w:hAnsi="Times New Roman" w:cs="Times New Roman"/>
                <w:sz w:val="24"/>
                <w:szCs w:val="24"/>
              </w:rPr>
              <w:t xml:space="preserve"> Зональный отборочный тур творческого проекта «У меня есть голос»</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20.03.2020 - </w:t>
            </w:r>
            <w:r w:rsidRPr="003E2FFC">
              <w:rPr>
                <w:rFonts w:ascii="Times New Roman" w:hAnsi="Times New Roman" w:cs="Times New Roman"/>
                <w:sz w:val="24"/>
                <w:szCs w:val="24"/>
                <w:lang w:val="en-US"/>
              </w:rPr>
              <w:t>II</w:t>
            </w:r>
            <w:r w:rsidRPr="003E2FFC">
              <w:rPr>
                <w:rFonts w:ascii="Times New Roman" w:hAnsi="Times New Roman" w:cs="Times New Roman"/>
                <w:sz w:val="24"/>
                <w:szCs w:val="24"/>
              </w:rPr>
              <w:t xml:space="preserve"> Зональный отборочный тур творческого проекта «У меня есть голос»;</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18.03.2020 - Всероссийский конкурс для детей и молодежи «Россыпь талантов» г. Москва;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19.03.2020 - Районный конкурс «Весенний блюз»;</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23.03.2020 - Районный конкурс им. </w:t>
            </w:r>
            <w:proofErr w:type="spellStart"/>
            <w:r w:rsidRPr="003E2FFC">
              <w:rPr>
                <w:rFonts w:ascii="Times New Roman" w:hAnsi="Times New Roman" w:cs="Times New Roman"/>
                <w:sz w:val="24"/>
                <w:szCs w:val="24"/>
              </w:rPr>
              <w:t>Л.П.Тарануха</w:t>
            </w:r>
            <w:proofErr w:type="spellEnd"/>
            <w:r w:rsidRPr="003E2FFC">
              <w:rPr>
                <w:rFonts w:ascii="Times New Roman" w:hAnsi="Times New Roman" w:cs="Times New Roman"/>
                <w:sz w:val="24"/>
                <w:szCs w:val="24"/>
              </w:rPr>
              <w:t xml:space="preserve"> «Радуга талантов»</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05.2020 Краевой конкурс учащихся фортепианных отделений детских школ искусств( дистанционный формат- по результатам зональных конкурсов </w:t>
            </w:r>
            <w:proofErr w:type="spellStart"/>
            <w:r w:rsidRPr="003E2FFC">
              <w:rPr>
                <w:rFonts w:ascii="Times New Roman" w:hAnsi="Times New Roman" w:cs="Times New Roman"/>
                <w:sz w:val="24"/>
                <w:szCs w:val="24"/>
              </w:rPr>
              <w:t>г</w:t>
            </w:r>
            <w:proofErr w:type="gramStart"/>
            <w:r w:rsidRPr="003E2FFC">
              <w:rPr>
                <w:rFonts w:ascii="Times New Roman" w:hAnsi="Times New Roman" w:cs="Times New Roman"/>
                <w:sz w:val="24"/>
                <w:szCs w:val="24"/>
              </w:rPr>
              <w:t>.С</w:t>
            </w:r>
            <w:proofErr w:type="gramEnd"/>
            <w:r w:rsidRPr="003E2FFC">
              <w:rPr>
                <w:rFonts w:ascii="Times New Roman" w:hAnsi="Times New Roman" w:cs="Times New Roman"/>
                <w:sz w:val="24"/>
                <w:szCs w:val="24"/>
              </w:rPr>
              <w:t>таврополь</w:t>
            </w:r>
            <w:proofErr w:type="spellEnd"/>
          </w:p>
          <w:p w:rsidR="006566C6" w:rsidRPr="003E2FFC" w:rsidRDefault="006566C6" w:rsidP="00446A5B">
            <w:pPr>
              <w:pStyle w:val="Standard"/>
              <w:autoSpaceDE w:val="0"/>
              <w:jc w:val="both"/>
              <w:rPr>
                <w:rFonts w:cs="Times New Roman"/>
                <w:lang w:val="ru-RU"/>
              </w:rPr>
            </w:pPr>
            <w:r w:rsidRPr="003E2FFC">
              <w:rPr>
                <w:rFonts w:cs="Times New Roman"/>
                <w:lang w:val="ru-RU"/>
              </w:rPr>
              <w:t>Международный фестиваль-конкурс «Созвучие времен»</w:t>
            </w:r>
          </w:p>
          <w:p w:rsidR="006566C6" w:rsidRPr="003E2FFC" w:rsidRDefault="006566C6" w:rsidP="00446A5B">
            <w:pPr>
              <w:pStyle w:val="Standard"/>
              <w:autoSpaceDE w:val="0"/>
              <w:jc w:val="both"/>
              <w:rPr>
                <w:rFonts w:cs="Times New Roman"/>
                <w:lang w:val="ru-RU"/>
              </w:rPr>
            </w:pPr>
            <w:r w:rsidRPr="003E2FFC">
              <w:rPr>
                <w:rFonts w:cs="Times New Roman"/>
                <w:lang w:val="en-US"/>
              </w:rPr>
              <w:t>III</w:t>
            </w:r>
            <w:r w:rsidRPr="003E2FFC">
              <w:rPr>
                <w:rFonts w:cs="Times New Roman"/>
                <w:lang w:val="ru-RU"/>
              </w:rPr>
              <w:t>-й дистанционный конкурс «Дети против войны»</w:t>
            </w:r>
          </w:p>
          <w:p w:rsidR="006566C6" w:rsidRPr="003E2FFC" w:rsidRDefault="003B14B9" w:rsidP="00446A5B">
            <w:pPr>
              <w:pStyle w:val="Standard"/>
              <w:autoSpaceDE w:val="0"/>
              <w:jc w:val="both"/>
              <w:rPr>
                <w:rFonts w:cs="Times New Roman"/>
                <w:lang w:val="ru-RU"/>
              </w:rPr>
            </w:pPr>
            <w:r w:rsidRPr="003E2FFC">
              <w:rPr>
                <w:rFonts w:cs="Times New Roman"/>
                <w:lang w:val="ru-RU"/>
              </w:rPr>
              <w:t xml:space="preserve">Международный </w:t>
            </w:r>
            <w:r w:rsidR="006566C6" w:rsidRPr="003E2FFC">
              <w:rPr>
                <w:rFonts w:cs="Times New Roman"/>
                <w:lang w:val="ru-RU"/>
              </w:rPr>
              <w:t>конкурс «Горжусь тобой, Отечество!»</w:t>
            </w:r>
          </w:p>
          <w:p w:rsidR="006566C6" w:rsidRPr="003E2FFC" w:rsidRDefault="006566C6" w:rsidP="00446A5B">
            <w:pPr>
              <w:pStyle w:val="af8"/>
              <w:shd w:val="clear" w:color="auto" w:fill="FFFFFF"/>
              <w:spacing w:before="0" w:beforeAutospacing="0" w:after="0" w:afterAutospacing="0"/>
              <w:jc w:val="both"/>
              <w:rPr>
                <w:rFonts w:eastAsia="Times New Roman CYR"/>
                <w:bCs/>
              </w:rPr>
            </w:pPr>
            <w:r w:rsidRPr="003E2FFC">
              <w:rPr>
                <w:rFonts w:eastAsia="Times New Roman CYR"/>
                <w:bCs/>
              </w:rPr>
              <w:t>Организация конкурса «Радуга талантов»</w:t>
            </w:r>
          </w:p>
          <w:p w:rsidR="006566C6" w:rsidRPr="003E2FFC" w:rsidRDefault="006566C6" w:rsidP="00446A5B">
            <w:pPr>
              <w:pStyle w:val="af8"/>
              <w:shd w:val="clear" w:color="auto" w:fill="FFFFFF"/>
              <w:spacing w:before="0" w:beforeAutospacing="0" w:after="0" w:afterAutospacing="0"/>
              <w:jc w:val="both"/>
              <w:rPr>
                <w:rFonts w:eastAsia="Times New Roman CYR"/>
                <w:bCs/>
              </w:rPr>
            </w:pPr>
            <w:r w:rsidRPr="003E2FFC">
              <w:rPr>
                <w:rFonts w:eastAsia="Times New Roman CYR"/>
                <w:bCs/>
              </w:rPr>
              <w:t xml:space="preserve">Организация </w:t>
            </w:r>
            <w:proofErr w:type="gramStart"/>
            <w:r w:rsidRPr="003E2FFC">
              <w:rPr>
                <w:rFonts w:eastAsia="Times New Roman CYR"/>
                <w:bCs/>
              </w:rPr>
              <w:t>интернет-голосования</w:t>
            </w:r>
            <w:proofErr w:type="gramEnd"/>
            <w:r w:rsidRPr="003E2FFC">
              <w:rPr>
                <w:rFonts w:eastAsia="Times New Roman CYR"/>
                <w:bCs/>
              </w:rPr>
              <w:t xml:space="preserve"> за приз зрительских симпатий районного конкурса «Радуга талантов»</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eastAsia="Times New Roman CYR" w:hAnsi="Times New Roman" w:cs="Times New Roman"/>
                <w:bCs/>
                <w:sz w:val="24"/>
                <w:szCs w:val="24"/>
              </w:rPr>
              <w:t xml:space="preserve">Конкурс ПГО СК «Играй, </w:t>
            </w:r>
            <w:proofErr w:type="spellStart"/>
            <w:r w:rsidRPr="003E2FFC">
              <w:rPr>
                <w:rFonts w:ascii="Times New Roman" w:eastAsia="Times New Roman CYR" w:hAnsi="Times New Roman" w:cs="Times New Roman"/>
                <w:bCs/>
                <w:sz w:val="24"/>
                <w:szCs w:val="24"/>
              </w:rPr>
              <w:t>гармон</w:t>
            </w:r>
            <w:proofErr w:type="spellEnd"/>
            <w:r w:rsidRPr="003E2FFC">
              <w:rPr>
                <w:rFonts w:ascii="Times New Roman" w:eastAsia="Times New Roman CYR" w:hAnsi="Times New Roman" w:cs="Times New Roman"/>
                <w:bCs/>
                <w:sz w:val="24"/>
                <w:szCs w:val="24"/>
              </w:rPr>
              <w:t>, звени частушка!»</w:t>
            </w:r>
            <w:r w:rsidR="003B14B9" w:rsidRPr="003E2FFC">
              <w:rPr>
                <w:rFonts w:ascii="Times New Roman" w:eastAsia="Times New Roman CYR" w:hAnsi="Times New Roman" w:cs="Times New Roman"/>
                <w:bCs/>
                <w:sz w:val="24"/>
                <w:szCs w:val="24"/>
              </w:rPr>
              <w:t xml:space="preserve"> </w:t>
            </w:r>
            <w:r w:rsidRPr="003E2FFC">
              <w:rPr>
                <w:rFonts w:ascii="Times New Roman" w:hAnsi="Times New Roman" w:cs="Times New Roman"/>
                <w:sz w:val="24"/>
                <w:szCs w:val="24"/>
              </w:rPr>
              <w:t>МБУ ДО</w:t>
            </w:r>
          </w:p>
          <w:p w:rsidR="00883858" w:rsidRPr="003E2FFC" w:rsidRDefault="00883858"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30.10.2020 - Онлайн-конкурс «Комсомольской песне – жить!»</w:t>
            </w:r>
          </w:p>
          <w:p w:rsidR="009518B0" w:rsidRPr="003E2FFC" w:rsidRDefault="009518B0"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04.11.2020 – Межрайонный фестиваль-конкурс национальных культур «Радуга»</w:t>
            </w:r>
          </w:p>
          <w:p w:rsidR="003B14B9" w:rsidRPr="003E2FFC" w:rsidRDefault="003B14B9"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30.11.2020 - </w:t>
            </w:r>
            <w:r w:rsidR="009518B0" w:rsidRPr="003E2FFC">
              <w:rPr>
                <w:rFonts w:ascii="Times New Roman" w:hAnsi="Times New Roman" w:cs="Times New Roman"/>
                <w:sz w:val="24"/>
                <w:szCs w:val="24"/>
              </w:rPr>
              <w:t>Районный конкурс «Восходящая звезда Петровского городского округа – 2020»</w:t>
            </w:r>
          </w:p>
          <w:p w:rsidR="009518B0" w:rsidRPr="003E2FFC" w:rsidRDefault="003B14B9"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01.12.2020 - </w:t>
            </w:r>
            <w:r w:rsidR="009518B0" w:rsidRPr="003E2FFC">
              <w:rPr>
                <w:rFonts w:ascii="Times New Roman" w:hAnsi="Times New Roman" w:cs="Times New Roman"/>
                <w:sz w:val="24"/>
                <w:szCs w:val="24"/>
              </w:rPr>
              <w:t xml:space="preserve">XXIV Международный конкурс дарований и талантов «Времена года» </w:t>
            </w:r>
          </w:p>
          <w:p w:rsidR="003B14B9" w:rsidRPr="003E2FFC" w:rsidRDefault="003B14B9"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с 01.12.2020 по 26.12.2020 - </w:t>
            </w:r>
            <w:r w:rsidR="009518B0" w:rsidRPr="003E2FFC">
              <w:rPr>
                <w:rFonts w:ascii="Times New Roman" w:hAnsi="Times New Roman" w:cs="Times New Roman"/>
                <w:sz w:val="24"/>
                <w:szCs w:val="24"/>
              </w:rPr>
              <w:t xml:space="preserve">I Международный музыкальный </w:t>
            </w:r>
            <w:r w:rsidR="009518B0" w:rsidRPr="003E2FFC">
              <w:rPr>
                <w:rFonts w:ascii="Times New Roman" w:hAnsi="Times New Roman" w:cs="Times New Roman"/>
                <w:sz w:val="24"/>
                <w:szCs w:val="24"/>
              </w:rPr>
              <w:lastRenderedPageBreak/>
              <w:t>конкурс «Зимняя фантазия»</w:t>
            </w:r>
          </w:p>
          <w:p w:rsidR="003B14B9" w:rsidRPr="003E2FFC" w:rsidRDefault="003B14B9"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15.12.2020 – I Международный онлайн конкурс «Сотворим будущее вместе»</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«Светлоградская детская художественная школа»: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15.01.2020. – всероссийский конкурс социальной рекламы антинаркотической направленности и пропаганды здорового образа жизни «Спасем жизнь вместе»;</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20.01.2020 - </w:t>
            </w:r>
            <w:r w:rsidRPr="003E2FFC">
              <w:rPr>
                <w:rFonts w:ascii="Times New Roman" w:hAnsi="Times New Roman" w:cs="Times New Roman"/>
                <w:sz w:val="24"/>
                <w:szCs w:val="24"/>
                <w:lang w:val="en-US"/>
              </w:rPr>
              <w:t>I</w:t>
            </w:r>
            <w:r w:rsidRPr="003E2FFC">
              <w:rPr>
                <w:rFonts w:ascii="Times New Roman" w:hAnsi="Times New Roman" w:cs="Times New Roman"/>
                <w:sz w:val="24"/>
                <w:szCs w:val="24"/>
              </w:rPr>
              <w:t xml:space="preserve"> этап краевой конкурсной выставки «Мы этой памяти верны»;</w:t>
            </w:r>
          </w:p>
          <w:p w:rsidR="006566C6" w:rsidRPr="003E2FFC" w:rsidRDefault="003B14B9"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с 22 февраля 2020- конкурс «</w:t>
            </w:r>
            <w:r w:rsidR="006566C6" w:rsidRPr="003E2FFC">
              <w:rPr>
                <w:rFonts w:ascii="Times New Roman" w:hAnsi="Times New Roman" w:cs="Times New Roman"/>
                <w:sz w:val="24"/>
                <w:szCs w:val="24"/>
              </w:rPr>
              <w:t>Пасхальное яйцо» Троице Сергиева Лавра;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март 2020 – ежегодный краевой конкурс «Юный фантаст 2020 года» (краевая детско–юношеская библиотека) г. Ставрополь;</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март 2020 – международный конкурс – выставка детского художественного творчества «Снегири»;</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- 10 июля 2020 г. – всероссийский конкурс иллюстрированных детских рассказов «Наследие святого благоверного князя Александра Невского»;</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- 31.08.2020 г. – в рамках всероссийской есенинской недели, акция по созданию художественных работ «Рисуем Есенина»;</w:t>
            </w:r>
          </w:p>
          <w:p w:rsidR="00D1454E"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сентябрь 2020 г. – межрегиональный конкурс детского творчества «Энергия молодых талантов», в рамках празднования 75-ления атомной промышленности России.</w:t>
            </w:r>
          </w:p>
          <w:p w:rsidR="003760C2" w:rsidRPr="003E2FFC" w:rsidRDefault="003760C2" w:rsidP="00446A5B">
            <w:pPr>
              <w:jc w:val="both"/>
              <w:rPr>
                <w:sz w:val="24"/>
                <w:szCs w:val="24"/>
              </w:rPr>
            </w:pPr>
            <w:r w:rsidRPr="003E2FFC">
              <w:rPr>
                <w:sz w:val="24"/>
                <w:szCs w:val="24"/>
              </w:rPr>
              <w:t>- 29.10.2020 - международный конкурс детского творчества «Красота Божьего мира»;</w:t>
            </w:r>
          </w:p>
          <w:p w:rsidR="003760C2" w:rsidRPr="003E2FFC" w:rsidRDefault="003760C2" w:rsidP="00446A5B">
            <w:pPr>
              <w:jc w:val="both"/>
              <w:rPr>
                <w:sz w:val="24"/>
                <w:szCs w:val="24"/>
              </w:rPr>
            </w:pPr>
            <w:r w:rsidRPr="003E2FFC">
              <w:rPr>
                <w:sz w:val="24"/>
                <w:szCs w:val="24"/>
              </w:rPr>
              <w:t>- 31.10.2020 - межрегиональная выставка конкурсных работ преподавателей «Рисуем Шолохова»;</w:t>
            </w:r>
          </w:p>
          <w:p w:rsidR="003760C2" w:rsidRPr="003E2FFC" w:rsidRDefault="003760C2" w:rsidP="00446A5B">
            <w:pPr>
              <w:jc w:val="both"/>
              <w:rPr>
                <w:sz w:val="24"/>
                <w:szCs w:val="24"/>
              </w:rPr>
            </w:pPr>
            <w:r w:rsidRPr="003E2FFC">
              <w:rPr>
                <w:sz w:val="24"/>
                <w:szCs w:val="24"/>
              </w:rPr>
              <w:t>- 19.11.2020 - международный конкурс мастеров кукол и игрушек «</w:t>
            </w:r>
            <w:proofErr w:type="gramStart"/>
            <w:r w:rsidRPr="003E2FFC">
              <w:rPr>
                <w:sz w:val="24"/>
                <w:szCs w:val="24"/>
              </w:rPr>
              <w:t>Арт</w:t>
            </w:r>
            <w:proofErr w:type="gramEnd"/>
            <w:r w:rsidRPr="003E2FFC">
              <w:rPr>
                <w:sz w:val="24"/>
                <w:szCs w:val="24"/>
              </w:rPr>
              <w:t xml:space="preserve"> </w:t>
            </w:r>
            <w:proofErr w:type="spellStart"/>
            <w:r w:rsidRPr="003E2FFC">
              <w:rPr>
                <w:sz w:val="24"/>
                <w:szCs w:val="24"/>
              </w:rPr>
              <w:t>долл</w:t>
            </w:r>
            <w:proofErr w:type="spellEnd"/>
            <w:r w:rsidRPr="003E2FFC">
              <w:rPr>
                <w:sz w:val="24"/>
                <w:szCs w:val="24"/>
              </w:rPr>
              <w:t xml:space="preserve"> шоу – </w:t>
            </w:r>
            <w:r w:rsidRPr="003E2FFC">
              <w:rPr>
                <w:sz w:val="24"/>
                <w:szCs w:val="24"/>
                <w:lang w:val="en-US"/>
              </w:rPr>
              <w:t>ART</w:t>
            </w:r>
            <w:r w:rsidRPr="003E2FFC">
              <w:rPr>
                <w:sz w:val="24"/>
                <w:szCs w:val="24"/>
              </w:rPr>
              <w:t xml:space="preserve"> </w:t>
            </w:r>
            <w:r w:rsidRPr="003E2FFC">
              <w:rPr>
                <w:sz w:val="24"/>
                <w:szCs w:val="24"/>
                <w:lang w:val="en-US"/>
              </w:rPr>
              <w:t>DOLL</w:t>
            </w:r>
            <w:r w:rsidRPr="003E2FFC">
              <w:rPr>
                <w:sz w:val="24"/>
                <w:szCs w:val="24"/>
              </w:rPr>
              <w:t xml:space="preserve"> </w:t>
            </w:r>
            <w:r w:rsidRPr="003E2FFC">
              <w:rPr>
                <w:sz w:val="24"/>
                <w:szCs w:val="24"/>
                <w:lang w:val="en-US"/>
              </w:rPr>
              <w:t>SHOW</w:t>
            </w:r>
            <w:r w:rsidRPr="003E2FFC">
              <w:rPr>
                <w:sz w:val="24"/>
                <w:szCs w:val="24"/>
              </w:rPr>
              <w:t>»;</w:t>
            </w:r>
          </w:p>
          <w:p w:rsidR="003760C2" w:rsidRPr="003E2FFC" w:rsidRDefault="003760C2" w:rsidP="00446A5B">
            <w:pPr>
              <w:jc w:val="both"/>
              <w:rPr>
                <w:sz w:val="24"/>
                <w:szCs w:val="24"/>
              </w:rPr>
            </w:pPr>
            <w:r w:rsidRPr="003E2FFC">
              <w:rPr>
                <w:sz w:val="24"/>
                <w:szCs w:val="24"/>
              </w:rPr>
              <w:t>- 22.11.2020 - всероссийская олимпиада «Теория и методика обучения мировой художественной культуре»</w:t>
            </w:r>
          </w:p>
          <w:p w:rsidR="003760C2" w:rsidRPr="003E2FFC" w:rsidRDefault="003760C2" w:rsidP="00446A5B">
            <w:pPr>
              <w:jc w:val="both"/>
              <w:rPr>
                <w:sz w:val="24"/>
                <w:szCs w:val="24"/>
              </w:rPr>
            </w:pPr>
            <w:r w:rsidRPr="003E2FFC">
              <w:rPr>
                <w:sz w:val="24"/>
                <w:szCs w:val="24"/>
              </w:rPr>
              <w:t xml:space="preserve">- 24.11.2020 - всероссийская олимпиада «Русские художники </w:t>
            </w:r>
            <w:r w:rsidRPr="003E2FFC">
              <w:rPr>
                <w:sz w:val="24"/>
                <w:szCs w:val="24"/>
                <w:lang w:val="en-US"/>
              </w:rPr>
              <w:lastRenderedPageBreak/>
              <w:t>XIX</w:t>
            </w:r>
            <w:r w:rsidRPr="003E2FFC">
              <w:rPr>
                <w:sz w:val="24"/>
                <w:szCs w:val="24"/>
              </w:rPr>
              <w:t xml:space="preserve"> века»;</w:t>
            </w:r>
          </w:p>
          <w:p w:rsidR="003760C2" w:rsidRPr="003E2FFC" w:rsidRDefault="003760C2" w:rsidP="00446A5B">
            <w:pPr>
              <w:jc w:val="both"/>
              <w:rPr>
                <w:sz w:val="24"/>
                <w:szCs w:val="24"/>
              </w:rPr>
            </w:pPr>
            <w:r w:rsidRPr="003E2FFC">
              <w:rPr>
                <w:sz w:val="24"/>
                <w:szCs w:val="24"/>
              </w:rPr>
              <w:t>- 29.11.2020 - всероссийская олимпиада «Особенности русского пейзажа в исполнении художников – передвижников»;</w:t>
            </w:r>
          </w:p>
          <w:p w:rsidR="003760C2" w:rsidRPr="003E2FFC" w:rsidRDefault="003760C2" w:rsidP="00446A5B">
            <w:pPr>
              <w:jc w:val="both"/>
              <w:rPr>
                <w:sz w:val="24"/>
                <w:szCs w:val="24"/>
              </w:rPr>
            </w:pPr>
            <w:r w:rsidRPr="003E2FFC">
              <w:rPr>
                <w:sz w:val="24"/>
                <w:szCs w:val="24"/>
              </w:rPr>
              <w:t>- 29.11.2020 - всероссийская олимпиада «Природа рисунка изображение как реальность»;</w:t>
            </w:r>
          </w:p>
          <w:p w:rsidR="003760C2" w:rsidRPr="003E2FFC" w:rsidRDefault="003760C2" w:rsidP="00446A5B">
            <w:pPr>
              <w:jc w:val="both"/>
              <w:rPr>
                <w:sz w:val="24"/>
                <w:szCs w:val="24"/>
              </w:rPr>
            </w:pPr>
            <w:r w:rsidRPr="003E2FFC">
              <w:rPr>
                <w:sz w:val="24"/>
                <w:szCs w:val="24"/>
              </w:rPr>
              <w:t>- 29.11.2020 - всероссийская олимпиада «Русские художники 19 века»;</w:t>
            </w:r>
          </w:p>
          <w:p w:rsidR="003760C2" w:rsidRPr="003E2FFC" w:rsidRDefault="003760C2" w:rsidP="00446A5B">
            <w:pPr>
              <w:jc w:val="both"/>
              <w:rPr>
                <w:sz w:val="24"/>
                <w:szCs w:val="24"/>
              </w:rPr>
            </w:pPr>
            <w:r w:rsidRPr="003E2FFC">
              <w:rPr>
                <w:sz w:val="24"/>
                <w:szCs w:val="24"/>
              </w:rPr>
              <w:t>- 07.12.2020 - всероссийская олимпиада «Особенности русского пейзажа художников передвижников».</w:t>
            </w:r>
          </w:p>
        </w:tc>
        <w:tc>
          <w:tcPr>
            <w:tcW w:w="1986" w:type="dxa"/>
            <w:gridSpan w:val="3"/>
          </w:tcPr>
          <w:p w:rsidR="00D1454E" w:rsidRPr="003E2FFC" w:rsidRDefault="00D1454E" w:rsidP="00446A5B">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5.10</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566C6" w:rsidRPr="003E2FFC">
              <w:rPr>
                <w:rFonts w:ascii="Times New Roman" w:hAnsi="Times New Roman" w:cs="Times New Roman"/>
                <w:sz w:val="24"/>
                <w:szCs w:val="24"/>
              </w:rPr>
              <w:t>48</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 учреждениях дополнительного образования в сфере культуры проводятся мастер-классы, открытые уроки, сольные концерты и творческие отчеты</w:t>
            </w:r>
          </w:p>
        </w:tc>
        <w:tc>
          <w:tcPr>
            <w:tcW w:w="1986" w:type="dxa"/>
            <w:gridSpan w:val="3"/>
          </w:tcPr>
          <w:p w:rsidR="00D1454E" w:rsidRPr="003E2FFC" w:rsidRDefault="006566C6"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12.02.2020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25.02.2020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27.03.2020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16.04.2020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22.04.2020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26.09.2020</w:t>
            </w:r>
          </w:p>
          <w:p w:rsidR="006566C6" w:rsidRPr="003E2FFC" w:rsidRDefault="006566C6"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29.09.2020</w:t>
            </w:r>
          </w:p>
          <w:p w:rsidR="00446A5B" w:rsidRPr="003E2FFC" w:rsidRDefault="00446A5B"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03.10.2020</w:t>
            </w:r>
          </w:p>
          <w:p w:rsidR="00446A5B" w:rsidRPr="003E2FFC" w:rsidRDefault="00446A5B"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16.10.2020</w:t>
            </w:r>
          </w:p>
          <w:p w:rsidR="00446A5B" w:rsidRPr="003E2FFC" w:rsidRDefault="00446A5B"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27.10.2020</w:t>
            </w:r>
          </w:p>
          <w:p w:rsidR="00E459F1" w:rsidRPr="003E2FFC" w:rsidRDefault="00E459F1"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23.11.2020</w:t>
            </w:r>
          </w:p>
          <w:p w:rsidR="00E459F1" w:rsidRPr="003E2FFC" w:rsidRDefault="00E459F1"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24.11.2020</w:t>
            </w:r>
          </w:p>
          <w:p w:rsidR="00E459F1" w:rsidRPr="003E2FFC" w:rsidRDefault="00E459F1"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27.11.2020</w:t>
            </w:r>
          </w:p>
          <w:p w:rsidR="00883858" w:rsidRPr="003E2FFC" w:rsidRDefault="00883858"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01.12.2020</w:t>
            </w:r>
          </w:p>
          <w:p w:rsidR="00446A5B" w:rsidRPr="003E2FFC" w:rsidRDefault="00446A5B"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04.12.2020</w:t>
            </w:r>
          </w:p>
          <w:p w:rsidR="00883858" w:rsidRPr="003E2FFC" w:rsidRDefault="00446A5B"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09.12.2020 </w:t>
            </w:r>
            <w:r w:rsidR="00883858" w:rsidRPr="003E2FFC">
              <w:rPr>
                <w:rFonts w:ascii="Times New Roman" w:hAnsi="Times New Roman" w:cs="Times New Roman"/>
                <w:sz w:val="24"/>
                <w:szCs w:val="24"/>
              </w:rPr>
              <w:t>23.12.2020</w:t>
            </w:r>
          </w:p>
          <w:p w:rsidR="00883858" w:rsidRPr="003E2FFC" w:rsidRDefault="00883858" w:rsidP="006566C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24.12.2020</w:t>
            </w:r>
          </w:p>
        </w:tc>
        <w:tc>
          <w:tcPr>
            <w:tcW w:w="6520" w:type="dxa"/>
            <w:gridSpan w:val="2"/>
          </w:tcPr>
          <w:p w:rsidR="006566C6" w:rsidRPr="003E2FFC" w:rsidRDefault="00D1454E"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выполнено. </w:t>
            </w:r>
            <w:r w:rsidR="006566C6" w:rsidRPr="003E2FFC">
              <w:rPr>
                <w:rFonts w:ascii="Times New Roman" w:hAnsi="Times New Roman" w:cs="Times New Roman"/>
                <w:sz w:val="24"/>
                <w:szCs w:val="24"/>
              </w:rPr>
              <w:t xml:space="preserve">Контрольное событие выполнено. Проведено </w:t>
            </w:r>
            <w:r w:rsidR="004A3D40" w:rsidRPr="003E2FFC">
              <w:rPr>
                <w:rFonts w:ascii="Times New Roman" w:hAnsi="Times New Roman" w:cs="Times New Roman"/>
                <w:sz w:val="24"/>
                <w:szCs w:val="24"/>
              </w:rPr>
              <w:t>23</w:t>
            </w:r>
            <w:r w:rsidR="006566C6" w:rsidRPr="003E2FFC">
              <w:rPr>
                <w:rFonts w:ascii="Times New Roman" w:hAnsi="Times New Roman" w:cs="Times New Roman"/>
                <w:sz w:val="24"/>
                <w:szCs w:val="24"/>
              </w:rPr>
              <w:t xml:space="preserve"> открытых урок</w:t>
            </w:r>
            <w:r w:rsidR="004A3D40" w:rsidRPr="003E2FFC">
              <w:rPr>
                <w:rFonts w:ascii="Times New Roman" w:hAnsi="Times New Roman" w:cs="Times New Roman"/>
                <w:sz w:val="24"/>
                <w:szCs w:val="24"/>
              </w:rPr>
              <w:t>а</w:t>
            </w:r>
            <w:r w:rsidR="006566C6" w:rsidRPr="003E2FFC">
              <w:rPr>
                <w:rFonts w:ascii="Times New Roman" w:hAnsi="Times New Roman" w:cs="Times New Roman"/>
                <w:sz w:val="24"/>
                <w:szCs w:val="24"/>
              </w:rPr>
              <w:t xml:space="preserve"> и мастер-классов:</w:t>
            </w:r>
          </w:p>
          <w:p w:rsidR="006566C6" w:rsidRPr="003E2FFC" w:rsidRDefault="006566C6" w:rsidP="00446A5B">
            <w:pPr>
              <w:jc w:val="both"/>
              <w:rPr>
                <w:sz w:val="24"/>
                <w:szCs w:val="24"/>
              </w:rPr>
            </w:pPr>
            <w:r w:rsidRPr="003E2FFC">
              <w:rPr>
                <w:sz w:val="24"/>
                <w:szCs w:val="24"/>
              </w:rPr>
              <w:t>МКУДО «Светлоградская районная детская музыкальная школа»:</w:t>
            </w:r>
          </w:p>
          <w:p w:rsidR="006566C6" w:rsidRPr="003E2FFC" w:rsidRDefault="006566C6" w:rsidP="00446A5B">
            <w:pPr>
              <w:jc w:val="both"/>
              <w:rPr>
                <w:sz w:val="24"/>
                <w:szCs w:val="24"/>
              </w:rPr>
            </w:pPr>
            <w:r w:rsidRPr="003E2FFC">
              <w:rPr>
                <w:sz w:val="24"/>
                <w:szCs w:val="24"/>
              </w:rPr>
              <w:t>12.02.2020</w:t>
            </w:r>
            <w:r w:rsidR="00883858" w:rsidRPr="003E2FFC">
              <w:rPr>
                <w:sz w:val="24"/>
                <w:szCs w:val="24"/>
              </w:rPr>
              <w:t xml:space="preserve"> </w:t>
            </w:r>
            <w:r w:rsidRPr="003E2FFC">
              <w:rPr>
                <w:sz w:val="24"/>
                <w:szCs w:val="24"/>
              </w:rPr>
              <w:t xml:space="preserve">- Открытый урок по сольфеджио с учащимися 2 класса ОР «Знакомство с интервалами» Филиал №4 с. </w:t>
            </w:r>
            <w:proofErr w:type="spellStart"/>
            <w:r w:rsidRPr="003E2FFC">
              <w:rPr>
                <w:sz w:val="24"/>
                <w:szCs w:val="24"/>
              </w:rPr>
              <w:t>Константиновское</w:t>
            </w:r>
            <w:proofErr w:type="spellEnd"/>
            <w:r w:rsidRPr="003E2FFC">
              <w:rPr>
                <w:sz w:val="24"/>
                <w:szCs w:val="24"/>
              </w:rPr>
              <w:t xml:space="preserve">, преп. </w:t>
            </w:r>
            <w:proofErr w:type="spellStart"/>
            <w:r w:rsidRPr="003E2FFC">
              <w:rPr>
                <w:sz w:val="24"/>
                <w:szCs w:val="24"/>
              </w:rPr>
              <w:t>Зиберова</w:t>
            </w:r>
            <w:proofErr w:type="spellEnd"/>
            <w:r w:rsidRPr="003E2FFC">
              <w:rPr>
                <w:sz w:val="24"/>
                <w:szCs w:val="24"/>
              </w:rPr>
              <w:t xml:space="preserve"> С.Н.;</w:t>
            </w:r>
          </w:p>
          <w:p w:rsidR="006566C6" w:rsidRPr="003E2FFC" w:rsidRDefault="006566C6" w:rsidP="00446A5B">
            <w:pPr>
              <w:jc w:val="both"/>
              <w:rPr>
                <w:sz w:val="24"/>
                <w:szCs w:val="24"/>
              </w:rPr>
            </w:pPr>
            <w:r w:rsidRPr="003E2FFC">
              <w:rPr>
                <w:sz w:val="24"/>
                <w:szCs w:val="24"/>
              </w:rPr>
              <w:t>25.02.2020</w:t>
            </w:r>
            <w:r w:rsidR="00883858" w:rsidRPr="003E2FFC">
              <w:rPr>
                <w:sz w:val="24"/>
                <w:szCs w:val="24"/>
              </w:rPr>
              <w:t xml:space="preserve"> </w:t>
            </w:r>
            <w:r w:rsidRPr="003E2FFC">
              <w:rPr>
                <w:sz w:val="24"/>
                <w:szCs w:val="24"/>
              </w:rPr>
              <w:t xml:space="preserve">- Открытый урок в классе фортепиано преподавателя </w:t>
            </w:r>
            <w:proofErr w:type="spellStart"/>
            <w:r w:rsidRPr="003E2FFC">
              <w:rPr>
                <w:sz w:val="24"/>
                <w:szCs w:val="24"/>
              </w:rPr>
              <w:t>Негановой</w:t>
            </w:r>
            <w:proofErr w:type="spellEnd"/>
            <w:r w:rsidRPr="003E2FFC">
              <w:rPr>
                <w:sz w:val="24"/>
                <w:szCs w:val="24"/>
              </w:rPr>
              <w:t xml:space="preserve"> И.Н. с учащейся 3 класса Филатовой Еленой «Подготовка произведений к эстрадной готовности»;</w:t>
            </w:r>
          </w:p>
          <w:p w:rsidR="006566C6" w:rsidRPr="003E2FFC" w:rsidRDefault="006566C6" w:rsidP="00446A5B">
            <w:pPr>
              <w:jc w:val="both"/>
              <w:rPr>
                <w:sz w:val="24"/>
                <w:szCs w:val="24"/>
              </w:rPr>
            </w:pPr>
            <w:r w:rsidRPr="003E2FFC">
              <w:rPr>
                <w:sz w:val="24"/>
                <w:szCs w:val="24"/>
              </w:rPr>
              <w:t>27.03.2020 - Открытый урок с Грачёвым Денисом учеником 7 класса фортепиано ФГТ «Подготовка к конкурсам»</w:t>
            </w:r>
            <w:r w:rsidR="00E459F1" w:rsidRPr="003E2FFC">
              <w:rPr>
                <w:sz w:val="24"/>
                <w:szCs w:val="24"/>
              </w:rPr>
              <w:t>;</w:t>
            </w:r>
          </w:p>
          <w:p w:rsidR="00E459F1" w:rsidRPr="003E2FFC" w:rsidRDefault="00E459F1" w:rsidP="00446A5B">
            <w:pPr>
              <w:jc w:val="both"/>
              <w:rPr>
                <w:sz w:val="24"/>
                <w:szCs w:val="24"/>
              </w:rPr>
            </w:pPr>
            <w:r w:rsidRPr="003E2FFC">
              <w:rPr>
                <w:sz w:val="24"/>
                <w:szCs w:val="24"/>
              </w:rPr>
              <w:t>23.11.2020 - открытый урок с группой хора «Работа над конкурсным репертуаром» преп. Толстова О.Ю.</w:t>
            </w:r>
          </w:p>
          <w:p w:rsidR="00E459F1" w:rsidRPr="003E2FFC" w:rsidRDefault="00E459F1" w:rsidP="00446A5B">
            <w:pPr>
              <w:jc w:val="both"/>
              <w:rPr>
                <w:sz w:val="24"/>
                <w:szCs w:val="24"/>
              </w:rPr>
            </w:pPr>
            <w:r w:rsidRPr="003E2FFC">
              <w:rPr>
                <w:sz w:val="24"/>
                <w:szCs w:val="24"/>
              </w:rPr>
              <w:t>24.11.2020 - открытый урок по музыкальной литературе в 7 классе ДПП «</w:t>
            </w:r>
            <w:proofErr w:type="spellStart"/>
            <w:r w:rsidRPr="003E2FFC">
              <w:rPr>
                <w:sz w:val="24"/>
                <w:szCs w:val="24"/>
              </w:rPr>
              <w:t>С.Прокофьев</w:t>
            </w:r>
            <w:proofErr w:type="spellEnd"/>
            <w:r w:rsidRPr="003E2FFC">
              <w:rPr>
                <w:sz w:val="24"/>
                <w:szCs w:val="24"/>
              </w:rPr>
              <w:t xml:space="preserve"> кантата «Александр Невский» преп. Алехина Л.М.</w:t>
            </w:r>
          </w:p>
          <w:p w:rsidR="00E459F1" w:rsidRPr="003E2FFC" w:rsidRDefault="00E459F1" w:rsidP="00446A5B">
            <w:pPr>
              <w:jc w:val="both"/>
              <w:rPr>
                <w:rFonts w:eastAsia="Calibri"/>
                <w:sz w:val="24"/>
                <w:szCs w:val="24"/>
              </w:rPr>
            </w:pPr>
            <w:r w:rsidRPr="003E2FFC">
              <w:rPr>
                <w:sz w:val="24"/>
                <w:szCs w:val="24"/>
              </w:rPr>
              <w:t xml:space="preserve">27.11.2020 - </w:t>
            </w:r>
            <w:r w:rsidRPr="003E2FFC">
              <w:rPr>
                <w:rFonts w:eastAsia="Calibri"/>
                <w:sz w:val="24"/>
                <w:szCs w:val="24"/>
              </w:rPr>
              <w:t xml:space="preserve">открытый урок с учащейся 1 класса фортепиано </w:t>
            </w:r>
            <w:proofErr w:type="spellStart"/>
            <w:r w:rsidRPr="003E2FFC">
              <w:rPr>
                <w:rFonts w:eastAsia="Calibri"/>
                <w:sz w:val="24"/>
                <w:szCs w:val="24"/>
              </w:rPr>
              <w:t>Товканевой</w:t>
            </w:r>
            <w:proofErr w:type="spellEnd"/>
            <w:r w:rsidRPr="003E2FFC">
              <w:rPr>
                <w:rFonts w:eastAsia="Calibri"/>
                <w:sz w:val="24"/>
                <w:szCs w:val="24"/>
              </w:rPr>
              <w:t xml:space="preserve"> Юлией «Работа с начинающими пианистами» преп. </w:t>
            </w:r>
            <w:proofErr w:type="spellStart"/>
            <w:r w:rsidRPr="003E2FFC">
              <w:rPr>
                <w:rFonts w:eastAsia="Calibri"/>
                <w:sz w:val="24"/>
                <w:szCs w:val="24"/>
              </w:rPr>
              <w:t>Распутняя</w:t>
            </w:r>
            <w:proofErr w:type="spellEnd"/>
            <w:r w:rsidRPr="003E2FFC">
              <w:rPr>
                <w:rFonts w:eastAsia="Calibri"/>
                <w:sz w:val="24"/>
                <w:szCs w:val="24"/>
              </w:rPr>
              <w:t xml:space="preserve"> О.В.</w:t>
            </w:r>
          </w:p>
          <w:p w:rsidR="00E459F1" w:rsidRPr="003E2FFC" w:rsidRDefault="00E459F1" w:rsidP="00446A5B">
            <w:pPr>
              <w:jc w:val="both"/>
              <w:rPr>
                <w:sz w:val="24"/>
                <w:szCs w:val="24"/>
              </w:rPr>
            </w:pPr>
            <w:r w:rsidRPr="003E2FFC">
              <w:rPr>
                <w:sz w:val="24"/>
                <w:szCs w:val="24"/>
              </w:rPr>
              <w:t xml:space="preserve">01.12.2020 – открытый урок с ученицей 4 класса аккордеона </w:t>
            </w:r>
            <w:proofErr w:type="spellStart"/>
            <w:r w:rsidRPr="003E2FFC">
              <w:rPr>
                <w:sz w:val="24"/>
                <w:szCs w:val="24"/>
              </w:rPr>
              <w:lastRenderedPageBreak/>
              <w:t>Белик</w:t>
            </w:r>
            <w:proofErr w:type="spellEnd"/>
            <w:r w:rsidRPr="003E2FFC">
              <w:rPr>
                <w:sz w:val="24"/>
                <w:szCs w:val="24"/>
              </w:rPr>
              <w:t xml:space="preserve"> Инной «Технический материал как помощь в работе над текстом произведений» преп. Черноволенко Л.В. </w:t>
            </w:r>
          </w:p>
          <w:p w:rsidR="00E459F1" w:rsidRPr="003E2FFC" w:rsidRDefault="00E459F1" w:rsidP="00446A5B">
            <w:pPr>
              <w:jc w:val="both"/>
              <w:rPr>
                <w:sz w:val="24"/>
                <w:szCs w:val="24"/>
              </w:rPr>
            </w:pPr>
            <w:proofErr w:type="gramStart"/>
            <w:r w:rsidRPr="003E2FFC">
              <w:rPr>
                <w:sz w:val="24"/>
                <w:szCs w:val="24"/>
              </w:rPr>
              <w:t>23</w:t>
            </w:r>
            <w:r w:rsidR="00883858" w:rsidRPr="003E2FFC">
              <w:rPr>
                <w:sz w:val="24"/>
                <w:szCs w:val="24"/>
              </w:rPr>
              <w:t>.12.2020</w:t>
            </w:r>
            <w:r w:rsidRPr="003E2FFC">
              <w:rPr>
                <w:sz w:val="24"/>
                <w:szCs w:val="24"/>
              </w:rPr>
              <w:t xml:space="preserve"> – открытый урок «Путешествие в страну сольфеджио» с обучающимися 1 класс преп. </w:t>
            </w:r>
            <w:proofErr w:type="spellStart"/>
            <w:r w:rsidRPr="003E2FFC">
              <w:rPr>
                <w:sz w:val="24"/>
                <w:szCs w:val="24"/>
              </w:rPr>
              <w:t>Зиберова</w:t>
            </w:r>
            <w:proofErr w:type="spellEnd"/>
            <w:r w:rsidRPr="003E2FFC">
              <w:rPr>
                <w:sz w:val="24"/>
                <w:szCs w:val="24"/>
              </w:rPr>
              <w:t xml:space="preserve"> С.Н.</w:t>
            </w:r>
            <w:proofErr w:type="gramEnd"/>
          </w:p>
          <w:p w:rsidR="00E459F1" w:rsidRPr="003E2FFC" w:rsidRDefault="00E459F1" w:rsidP="00446A5B">
            <w:pPr>
              <w:jc w:val="both"/>
              <w:rPr>
                <w:sz w:val="24"/>
                <w:szCs w:val="24"/>
              </w:rPr>
            </w:pPr>
            <w:r w:rsidRPr="003E2FFC">
              <w:rPr>
                <w:sz w:val="24"/>
                <w:szCs w:val="24"/>
              </w:rPr>
              <w:t>24</w:t>
            </w:r>
            <w:r w:rsidR="00883858" w:rsidRPr="003E2FFC">
              <w:rPr>
                <w:sz w:val="24"/>
                <w:szCs w:val="24"/>
              </w:rPr>
              <w:t>.12.2020</w:t>
            </w:r>
            <w:r w:rsidRPr="003E2FFC">
              <w:rPr>
                <w:sz w:val="24"/>
                <w:szCs w:val="24"/>
              </w:rPr>
              <w:t xml:space="preserve"> – открытый урок  «Волшебный мир музыки </w:t>
            </w:r>
            <w:proofErr w:type="spellStart"/>
            <w:r w:rsidRPr="003E2FFC">
              <w:rPr>
                <w:sz w:val="24"/>
                <w:szCs w:val="24"/>
              </w:rPr>
              <w:t>П.И.Чайковского</w:t>
            </w:r>
            <w:proofErr w:type="spellEnd"/>
            <w:r w:rsidRPr="003E2FFC">
              <w:rPr>
                <w:sz w:val="24"/>
                <w:szCs w:val="24"/>
              </w:rPr>
              <w:t xml:space="preserve">»  по слушанию музыки с </w:t>
            </w:r>
            <w:proofErr w:type="gramStart"/>
            <w:r w:rsidRPr="003E2FFC">
              <w:rPr>
                <w:sz w:val="24"/>
                <w:szCs w:val="24"/>
              </w:rPr>
              <w:t>обучающимися</w:t>
            </w:r>
            <w:proofErr w:type="gramEnd"/>
            <w:r w:rsidRPr="003E2FFC">
              <w:rPr>
                <w:sz w:val="24"/>
                <w:szCs w:val="24"/>
              </w:rPr>
              <w:t xml:space="preserve">  4 класса преподавателя Ковалевой Л.А. </w:t>
            </w:r>
          </w:p>
          <w:p w:rsidR="006566C6" w:rsidRPr="003E2FFC" w:rsidRDefault="006566C6" w:rsidP="00446A5B">
            <w:pPr>
              <w:jc w:val="both"/>
              <w:rPr>
                <w:sz w:val="24"/>
                <w:szCs w:val="24"/>
              </w:rPr>
            </w:pPr>
            <w:r w:rsidRPr="003E2FFC">
              <w:rPr>
                <w:sz w:val="24"/>
                <w:szCs w:val="24"/>
              </w:rPr>
              <w:t>МБУ ДО «Светлоградская детская художественная школа»: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24 февраля 2020 г. – открытый урок по рисунку «Натюрморт из предметов быта» для учащихся 1 классов (преподаватель Петрова Т.Ю.);</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14 марта 2020 г. – открытый урок по живописи для обучающихся 1 классов «Контрастная гармония» (преподаватель Дмитренко Е.А.).</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16 апреля 2020 г. – открытый урок по живописи « Натюрморт из контрастных по цвету предметов» для учащихся 2 классов (преподаватель Луценко Г.В.):</w:t>
            </w:r>
          </w:p>
          <w:p w:rsidR="006566C6" w:rsidRPr="003E2FFC" w:rsidRDefault="006566C6"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22 апреля 2020 г. – открытый урок по прикладной композиции «Панно Птица – Пава холодный батик» для учащихся третьих классов (преподаватель </w:t>
            </w:r>
            <w:proofErr w:type="spellStart"/>
            <w:r w:rsidRPr="003E2FFC">
              <w:rPr>
                <w:rFonts w:ascii="Times New Roman" w:hAnsi="Times New Roman" w:cs="Times New Roman"/>
                <w:sz w:val="24"/>
                <w:szCs w:val="24"/>
              </w:rPr>
              <w:t>Арабова</w:t>
            </w:r>
            <w:proofErr w:type="spellEnd"/>
            <w:r w:rsidRPr="003E2FFC">
              <w:rPr>
                <w:rFonts w:ascii="Times New Roman" w:hAnsi="Times New Roman" w:cs="Times New Roman"/>
                <w:sz w:val="24"/>
                <w:szCs w:val="24"/>
              </w:rPr>
              <w:t xml:space="preserve"> В.А.);</w:t>
            </w:r>
          </w:p>
          <w:p w:rsidR="006566C6" w:rsidRPr="003E2FFC" w:rsidRDefault="006566C6" w:rsidP="00446A5B">
            <w:pPr>
              <w:jc w:val="both"/>
              <w:rPr>
                <w:sz w:val="24"/>
                <w:szCs w:val="24"/>
              </w:rPr>
            </w:pPr>
            <w:r w:rsidRPr="003E2FFC">
              <w:rPr>
                <w:sz w:val="24"/>
                <w:szCs w:val="24"/>
              </w:rPr>
              <w:t xml:space="preserve">26 сентября 2020 г. - мастер-класс «Кукла-оберег» </w:t>
            </w:r>
            <w:hyperlink r:id="rId12" w:history="1">
              <w:r w:rsidRPr="003E2FFC">
                <w:rPr>
                  <w:rStyle w:val="af0"/>
                  <w:color w:val="auto"/>
                  <w:sz w:val="24"/>
                  <w:szCs w:val="24"/>
                </w:rPr>
                <w:t>https://www.instagram.com/hudozhnik_sv/</w:t>
              </w:r>
            </w:hyperlink>
            <w:r w:rsidRPr="003E2FFC">
              <w:rPr>
                <w:sz w:val="24"/>
                <w:szCs w:val="24"/>
              </w:rPr>
              <w:t xml:space="preserve"> (преподаватель Дмитренко Е.А.);</w:t>
            </w:r>
          </w:p>
          <w:p w:rsidR="006566C6" w:rsidRPr="003E2FFC" w:rsidRDefault="006566C6" w:rsidP="00446A5B">
            <w:pPr>
              <w:jc w:val="both"/>
              <w:rPr>
                <w:sz w:val="24"/>
                <w:szCs w:val="24"/>
              </w:rPr>
            </w:pPr>
            <w:r w:rsidRPr="003E2FFC">
              <w:rPr>
                <w:sz w:val="24"/>
                <w:szCs w:val="24"/>
              </w:rPr>
              <w:t xml:space="preserve">26 сентября 2020 г. - мастер-класс по живописи акварелью, как нарисовать пейзаж. </w:t>
            </w:r>
            <w:hyperlink r:id="rId13" w:history="1">
              <w:r w:rsidRPr="003E2FFC">
                <w:rPr>
                  <w:rStyle w:val="af0"/>
                  <w:color w:val="auto"/>
                  <w:sz w:val="24"/>
                  <w:szCs w:val="24"/>
                </w:rPr>
                <w:t>https://www.instagram.com/hudozhnik_sv/</w:t>
              </w:r>
            </w:hyperlink>
            <w:r w:rsidRPr="003E2FFC">
              <w:rPr>
                <w:sz w:val="24"/>
                <w:szCs w:val="24"/>
              </w:rPr>
              <w:t xml:space="preserve"> (преподаватель </w:t>
            </w:r>
            <w:proofErr w:type="spellStart"/>
            <w:r w:rsidRPr="003E2FFC">
              <w:rPr>
                <w:sz w:val="24"/>
                <w:szCs w:val="24"/>
              </w:rPr>
              <w:t>Арабова</w:t>
            </w:r>
            <w:proofErr w:type="spellEnd"/>
            <w:r w:rsidRPr="003E2FFC">
              <w:rPr>
                <w:sz w:val="24"/>
                <w:szCs w:val="24"/>
              </w:rPr>
              <w:t xml:space="preserve"> В.А.);</w:t>
            </w:r>
          </w:p>
          <w:p w:rsidR="006566C6" w:rsidRPr="003E2FFC" w:rsidRDefault="00446A5B" w:rsidP="00446A5B">
            <w:pPr>
              <w:jc w:val="both"/>
              <w:rPr>
                <w:sz w:val="24"/>
                <w:szCs w:val="24"/>
              </w:rPr>
            </w:pPr>
            <w:r w:rsidRPr="003E2FFC">
              <w:rPr>
                <w:sz w:val="24"/>
                <w:szCs w:val="24"/>
              </w:rPr>
              <w:t xml:space="preserve">- </w:t>
            </w:r>
            <w:r w:rsidR="006566C6" w:rsidRPr="003E2FFC">
              <w:rPr>
                <w:sz w:val="24"/>
                <w:szCs w:val="24"/>
              </w:rPr>
              <w:t>26</w:t>
            </w:r>
            <w:r w:rsidRPr="003E2FFC">
              <w:rPr>
                <w:sz w:val="24"/>
                <w:szCs w:val="24"/>
              </w:rPr>
              <w:t>.09.2020</w:t>
            </w:r>
            <w:r w:rsidR="006566C6" w:rsidRPr="003E2FFC">
              <w:rPr>
                <w:sz w:val="24"/>
                <w:szCs w:val="24"/>
              </w:rPr>
              <w:t xml:space="preserve"> – мастер – класс рисование акварелью по сырой бумаге «Цветы к празднику» </w:t>
            </w:r>
            <w:hyperlink r:id="rId14" w:history="1">
              <w:r w:rsidR="006566C6" w:rsidRPr="003E2FFC">
                <w:rPr>
                  <w:rStyle w:val="af0"/>
                  <w:color w:val="auto"/>
                  <w:sz w:val="24"/>
                  <w:szCs w:val="24"/>
                </w:rPr>
                <w:t>https://www.instagram.com/hudozhnik_sv/</w:t>
              </w:r>
            </w:hyperlink>
            <w:r w:rsidRPr="003E2FFC">
              <w:rPr>
                <w:sz w:val="24"/>
                <w:szCs w:val="24"/>
              </w:rPr>
              <w:t xml:space="preserve"> (</w:t>
            </w:r>
            <w:r w:rsidR="006566C6" w:rsidRPr="003E2FFC">
              <w:rPr>
                <w:sz w:val="24"/>
                <w:szCs w:val="24"/>
              </w:rPr>
              <w:t xml:space="preserve">преподаватель </w:t>
            </w:r>
            <w:proofErr w:type="spellStart"/>
            <w:r w:rsidR="006566C6" w:rsidRPr="003E2FFC">
              <w:rPr>
                <w:sz w:val="24"/>
                <w:szCs w:val="24"/>
              </w:rPr>
              <w:t>Лихтина</w:t>
            </w:r>
            <w:proofErr w:type="spellEnd"/>
            <w:r w:rsidR="006566C6" w:rsidRPr="003E2FFC">
              <w:rPr>
                <w:sz w:val="24"/>
                <w:szCs w:val="24"/>
              </w:rPr>
              <w:t xml:space="preserve"> О.А.);</w:t>
            </w:r>
          </w:p>
          <w:p w:rsidR="00D1454E" w:rsidRPr="003E2FFC" w:rsidRDefault="00446A5B" w:rsidP="00446A5B">
            <w:pPr>
              <w:tabs>
                <w:tab w:val="left" w:pos="4005"/>
              </w:tabs>
              <w:jc w:val="both"/>
              <w:rPr>
                <w:sz w:val="24"/>
                <w:szCs w:val="24"/>
              </w:rPr>
            </w:pPr>
            <w:r w:rsidRPr="003E2FFC">
              <w:rPr>
                <w:sz w:val="24"/>
                <w:szCs w:val="24"/>
              </w:rPr>
              <w:t xml:space="preserve">- </w:t>
            </w:r>
            <w:r w:rsidR="006566C6" w:rsidRPr="003E2FFC">
              <w:rPr>
                <w:sz w:val="24"/>
                <w:szCs w:val="24"/>
              </w:rPr>
              <w:t>29</w:t>
            </w:r>
            <w:r w:rsidRPr="003E2FFC">
              <w:rPr>
                <w:sz w:val="24"/>
                <w:szCs w:val="24"/>
              </w:rPr>
              <w:t>.09.</w:t>
            </w:r>
            <w:r w:rsidR="006566C6" w:rsidRPr="003E2FFC">
              <w:rPr>
                <w:sz w:val="24"/>
                <w:szCs w:val="24"/>
              </w:rPr>
              <w:t xml:space="preserve">2020 – открытый урок по живописи для </w:t>
            </w:r>
            <w:proofErr w:type="gramStart"/>
            <w:r w:rsidR="006566C6" w:rsidRPr="003E2FFC">
              <w:rPr>
                <w:sz w:val="24"/>
                <w:szCs w:val="24"/>
              </w:rPr>
              <w:t>обучающихся</w:t>
            </w:r>
            <w:proofErr w:type="gramEnd"/>
            <w:r w:rsidR="006566C6" w:rsidRPr="003E2FFC">
              <w:rPr>
                <w:sz w:val="24"/>
                <w:szCs w:val="24"/>
              </w:rPr>
              <w:t xml:space="preserve"> 3 класса «Развитие колористического видения. Этюд овощей </w:t>
            </w:r>
            <w:r w:rsidR="006566C6" w:rsidRPr="003E2FFC">
              <w:rPr>
                <w:sz w:val="24"/>
                <w:szCs w:val="24"/>
              </w:rPr>
              <w:lastRenderedPageBreak/>
              <w:t>и фруктов» (преподаватель Луценко Г.В.);</w:t>
            </w:r>
          </w:p>
          <w:p w:rsidR="00446A5B" w:rsidRPr="003E2FFC" w:rsidRDefault="00446A5B" w:rsidP="00446A5B">
            <w:pPr>
              <w:jc w:val="both"/>
              <w:rPr>
                <w:sz w:val="24"/>
                <w:szCs w:val="24"/>
              </w:rPr>
            </w:pPr>
            <w:r w:rsidRPr="003E2FFC">
              <w:rPr>
                <w:sz w:val="24"/>
                <w:szCs w:val="24"/>
              </w:rPr>
              <w:t xml:space="preserve">- 03.10.2020 - открытый урок по прикладной композиции «Роспись матрешек» для учащихся 1 классов (преподаватель </w:t>
            </w:r>
            <w:proofErr w:type="spellStart"/>
            <w:r w:rsidRPr="003E2FFC">
              <w:rPr>
                <w:sz w:val="24"/>
                <w:szCs w:val="24"/>
              </w:rPr>
              <w:t>Арабова</w:t>
            </w:r>
            <w:proofErr w:type="spellEnd"/>
            <w:r w:rsidRPr="003E2FFC">
              <w:rPr>
                <w:sz w:val="24"/>
                <w:szCs w:val="24"/>
              </w:rPr>
              <w:t xml:space="preserve"> В.А.);</w:t>
            </w:r>
          </w:p>
          <w:p w:rsidR="00446A5B" w:rsidRPr="003E2FFC" w:rsidRDefault="00446A5B" w:rsidP="00446A5B">
            <w:pPr>
              <w:jc w:val="both"/>
              <w:rPr>
                <w:sz w:val="24"/>
                <w:szCs w:val="24"/>
              </w:rPr>
            </w:pPr>
            <w:r w:rsidRPr="003E2FFC">
              <w:rPr>
                <w:sz w:val="24"/>
                <w:szCs w:val="24"/>
              </w:rPr>
              <w:t xml:space="preserve">- 16.10.2020 - открытый урок по станковой композиции «Городская роспись» для учащихся 3 классов (преподаватель </w:t>
            </w:r>
            <w:proofErr w:type="spellStart"/>
            <w:r w:rsidRPr="003E2FFC">
              <w:rPr>
                <w:sz w:val="24"/>
                <w:szCs w:val="24"/>
              </w:rPr>
              <w:t>Лихтина</w:t>
            </w:r>
            <w:proofErr w:type="spellEnd"/>
            <w:r w:rsidRPr="003E2FFC">
              <w:rPr>
                <w:sz w:val="24"/>
                <w:szCs w:val="24"/>
              </w:rPr>
              <w:t xml:space="preserve"> О.А.);</w:t>
            </w:r>
          </w:p>
          <w:p w:rsidR="00446A5B" w:rsidRPr="003E2FFC" w:rsidRDefault="00446A5B" w:rsidP="00446A5B">
            <w:pPr>
              <w:jc w:val="both"/>
              <w:rPr>
                <w:sz w:val="24"/>
                <w:szCs w:val="24"/>
              </w:rPr>
            </w:pPr>
            <w:r w:rsidRPr="003E2FFC">
              <w:rPr>
                <w:sz w:val="24"/>
                <w:szCs w:val="24"/>
              </w:rPr>
              <w:t>- 27.10.2020 - открытый урок по дизайну «Графика дизайна, шрифтовой плакат, проектирование» для учащихся 5 классов (преподаватель Петрова Т.Ю.</w:t>
            </w:r>
            <w:proofErr w:type="gramStart"/>
            <w:r w:rsidRPr="003E2FFC">
              <w:rPr>
                <w:sz w:val="24"/>
                <w:szCs w:val="24"/>
              </w:rPr>
              <w:t xml:space="preserve"> )</w:t>
            </w:r>
            <w:proofErr w:type="gramEnd"/>
            <w:r w:rsidRPr="003E2FFC">
              <w:rPr>
                <w:sz w:val="24"/>
                <w:szCs w:val="24"/>
              </w:rPr>
              <w:t>;</w:t>
            </w:r>
          </w:p>
          <w:p w:rsidR="00446A5B" w:rsidRPr="003E2FFC" w:rsidRDefault="00446A5B" w:rsidP="00446A5B">
            <w:pPr>
              <w:jc w:val="both"/>
              <w:rPr>
                <w:sz w:val="24"/>
                <w:szCs w:val="24"/>
              </w:rPr>
            </w:pPr>
            <w:r w:rsidRPr="003E2FFC">
              <w:rPr>
                <w:sz w:val="24"/>
                <w:szCs w:val="24"/>
              </w:rPr>
              <w:t>- 04.12.2020 - открытый урок по скульптуре «</w:t>
            </w:r>
            <w:proofErr w:type="spellStart"/>
            <w:r w:rsidRPr="003E2FFC">
              <w:rPr>
                <w:sz w:val="24"/>
                <w:szCs w:val="24"/>
              </w:rPr>
              <w:t>Филимоновская</w:t>
            </w:r>
            <w:proofErr w:type="spellEnd"/>
            <w:r w:rsidRPr="003E2FFC">
              <w:rPr>
                <w:sz w:val="24"/>
                <w:szCs w:val="24"/>
              </w:rPr>
              <w:t xml:space="preserve"> игрушка» для учащихся 1 класса (преподаватель Дмитренко Е.А.);</w:t>
            </w:r>
          </w:p>
          <w:p w:rsidR="00446A5B" w:rsidRPr="003E2FFC" w:rsidRDefault="00446A5B" w:rsidP="00446A5B">
            <w:pPr>
              <w:jc w:val="both"/>
              <w:rPr>
                <w:sz w:val="24"/>
                <w:szCs w:val="24"/>
              </w:rPr>
            </w:pPr>
            <w:r w:rsidRPr="003E2FFC">
              <w:rPr>
                <w:sz w:val="24"/>
                <w:szCs w:val="24"/>
              </w:rPr>
              <w:t xml:space="preserve">- 09.12.2020 - мастер-класс «Новогодняя игрушка своими руками» для учащихся 3- 4 классов (преподаватель </w:t>
            </w:r>
            <w:proofErr w:type="spellStart"/>
            <w:r w:rsidRPr="003E2FFC">
              <w:rPr>
                <w:sz w:val="24"/>
                <w:szCs w:val="24"/>
              </w:rPr>
              <w:t>Лихтина</w:t>
            </w:r>
            <w:proofErr w:type="spellEnd"/>
            <w:r w:rsidRPr="003E2FFC">
              <w:rPr>
                <w:sz w:val="24"/>
                <w:szCs w:val="24"/>
              </w:rPr>
              <w:t xml:space="preserve"> О.А.) и (преподаватель Луценко Г.В.);</w:t>
            </w:r>
          </w:p>
          <w:p w:rsidR="00446A5B" w:rsidRPr="003E2FFC" w:rsidRDefault="00446A5B" w:rsidP="00446A5B">
            <w:pPr>
              <w:jc w:val="both"/>
              <w:rPr>
                <w:sz w:val="24"/>
                <w:szCs w:val="24"/>
              </w:rPr>
            </w:pPr>
            <w:r w:rsidRPr="003E2FFC">
              <w:rPr>
                <w:sz w:val="24"/>
                <w:szCs w:val="24"/>
              </w:rPr>
              <w:t xml:space="preserve">- 09.12.2020 - мастер – класс по изготовлению новогодней елочной игрушки «Полумесяц» для учащихся 1 классов (преподаватель </w:t>
            </w:r>
            <w:proofErr w:type="spellStart"/>
            <w:r w:rsidRPr="003E2FFC">
              <w:rPr>
                <w:sz w:val="24"/>
                <w:szCs w:val="24"/>
              </w:rPr>
              <w:t>Арабова</w:t>
            </w:r>
            <w:proofErr w:type="spellEnd"/>
            <w:r w:rsidRPr="003E2FFC">
              <w:rPr>
                <w:sz w:val="24"/>
                <w:szCs w:val="24"/>
              </w:rPr>
              <w:t xml:space="preserve"> В.А.).</w:t>
            </w:r>
          </w:p>
        </w:tc>
        <w:tc>
          <w:tcPr>
            <w:tcW w:w="1986" w:type="dxa"/>
            <w:gridSpan w:val="3"/>
          </w:tcPr>
          <w:p w:rsidR="00D1454E" w:rsidRPr="003E2FFC" w:rsidRDefault="00D1454E" w:rsidP="00446A5B">
            <w:pPr>
              <w:pStyle w:val="ConsPlusNormal"/>
              <w:jc w:val="both"/>
              <w:rPr>
                <w:rFonts w:ascii="Times New Roman" w:hAnsi="Times New Roman" w:cs="Times New Roman"/>
                <w:sz w:val="24"/>
                <w:szCs w:val="24"/>
              </w:rPr>
            </w:pPr>
          </w:p>
        </w:tc>
      </w:tr>
      <w:tr w:rsidR="00D1454E" w:rsidRPr="003E2FFC" w:rsidTr="00902345">
        <w:trPr>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5.11</w:t>
            </w:r>
          </w:p>
        </w:tc>
        <w:tc>
          <w:tcPr>
            <w:tcW w:w="3262" w:type="dxa"/>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4</w:t>
            </w:r>
            <w:r w:rsidR="002B3573" w:rsidRPr="003E2FFC">
              <w:rPr>
                <w:rFonts w:ascii="Times New Roman" w:hAnsi="Times New Roman" w:cs="Times New Roman"/>
                <w:sz w:val="24"/>
                <w:szCs w:val="24"/>
              </w:rPr>
              <w:t>9</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Преподаватели учреждений дополнительного образования в сфере культуры повысили квалификацию и прошли аттестацию квалификационных категорий</w:t>
            </w:r>
          </w:p>
        </w:tc>
        <w:tc>
          <w:tcPr>
            <w:tcW w:w="1986" w:type="dxa"/>
            <w:gridSpan w:val="3"/>
          </w:tcPr>
          <w:p w:rsidR="00D1454E" w:rsidRPr="003E2FFC" w:rsidRDefault="002B3573"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03.12.2019 по 10.02.2020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23.03.2020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05.06.2020 по 11.06.2020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20.04.2020 по 24.04.2020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30.06.2020</w:t>
            </w:r>
          </w:p>
          <w:p w:rsidR="002B3573" w:rsidRPr="003E2FFC" w:rsidRDefault="002B3573" w:rsidP="002B3573">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21.09.по 30.09.2020</w:t>
            </w:r>
          </w:p>
        </w:tc>
        <w:tc>
          <w:tcPr>
            <w:tcW w:w="6520" w:type="dxa"/>
            <w:gridSpan w:val="2"/>
          </w:tcPr>
          <w:p w:rsidR="002B3573" w:rsidRPr="003E2FFC" w:rsidRDefault="00D1454E"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выполнено. </w:t>
            </w:r>
            <w:r w:rsidR="002B3573" w:rsidRPr="003E2FFC">
              <w:rPr>
                <w:rFonts w:ascii="Times New Roman" w:hAnsi="Times New Roman" w:cs="Times New Roman"/>
                <w:sz w:val="24"/>
                <w:szCs w:val="24"/>
              </w:rPr>
              <w:t>Повысили квалификацию 6 сотрудников в дистанционном формате, 2 сотрудника подтвердили квалификационную категории по должности «Преподаватель»</w:t>
            </w:r>
          </w:p>
          <w:p w:rsidR="002B3573" w:rsidRPr="003E2FFC" w:rsidRDefault="002B3573" w:rsidP="00446A5B">
            <w:pPr>
              <w:pStyle w:val="ConsPlusNormal"/>
              <w:widowControl w:val="0"/>
              <w:adjustRightInd/>
              <w:jc w:val="both"/>
              <w:rPr>
                <w:rFonts w:ascii="Times New Roman" w:hAnsi="Times New Roman" w:cs="Times New Roman"/>
                <w:sz w:val="24"/>
                <w:szCs w:val="24"/>
              </w:rPr>
            </w:pPr>
            <w:r w:rsidRPr="003E2FFC">
              <w:rPr>
                <w:rFonts w:ascii="Times New Roman" w:hAnsi="Times New Roman" w:cs="Times New Roman"/>
                <w:sz w:val="24"/>
                <w:szCs w:val="24"/>
              </w:rPr>
              <w:t xml:space="preserve">- Преп. Лубенец В.В.- с 05.06.2020 по 11.06.2020 обучалась на курсах повышения квалификации в ГБУЗ СК ЦДОК по теме «Практическое применение народно-сценического танца в репертуаре детского </w:t>
            </w:r>
            <w:proofErr w:type="spellStart"/>
            <w:r w:rsidRPr="003E2FFC">
              <w:rPr>
                <w:rFonts w:ascii="Times New Roman" w:hAnsi="Times New Roman" w:cs="Times New Roman"/>
                <w:sz w:val="24"/>
                <w:szCs w:val="24"/>
              </w:rPr>
              <w:t>хореаграфического</w:t>
            </w:r>
            <w:proofErr w:type="spellEnd"/>
            <w:r w:rsidRPr="003E2FFC">
              <w:rPr>
                <w:rFonts w:ascii="Times New Roman" w:hAnsi="Times New Roman" w:cs="Times New Roman"/>
                <w:sz w:val="24"/>
                <w:szCs w:val="24"/>
              </w:rPr>
              <w:t xml:space="preserve"> ансамбля»</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r w:rsidRPr="003E2FFC">
              <w:rPr>
                <w:rFonts w:ascii="Times New Roman" w:hAnsi="Times New Roman" w:cs="Times New Roman"/>
                <w:sz w:val="24"/>
                <w:szCs w:val="24"/>
              </w:rPr>
              <w:t xml:space="preserve">Преп. Толстова О.Ю. - с 20.04.2020 по 24.04.2020 обучалась на курсах повышения квалификации в Саратовской государственной консерватории </w:t>
            </w:r>
            <w:proofErr w:type="spellStart"/>
            <w:r w:rsidRPr="003E2FFC">
              <w:rPr>
                <w:rFonts w:ascii="Times New Roman" w:hAnsi="Times New Roman" w:cs="Times New Roman"/>
                <w:sz w:val="24"/>
                <w:szCs w:val="24"/>
              </w:rPr>
              <w:t>им.Л.В.Собинова</w:t>
            </w:r>
            <w:proofErr w:type="spellEnd"/>
            <w:r w:rsidRPr="003E2FFC">
              <w:rPr>
                <w:rFonts w:ascii="Times New Roman" w:hAnsi="Times New Roman" w:cs="Times New Roman"/>
                <w:sz w:val="24"/>
                <w:szCs w:val="24"/>
              </w:rPr>
              <w:t xml:space="preserve"> по теме: «Культура современного исполнительства и педагогической практике отечественных хоров»</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r w:rsidRPr="003E2FFC">
              <w:rPr>
                <w:rFonts w:ascii="Times New Roman" w:hAnsi="Times New Roman" w:cs="Times New Roman"/>
                <w:sz w:val="24"/>
                <w:szCs w:val="24"/>
              </w:rPr>
              <w:lastRenderedPageBreak/>
              <w:t xml:space="preserve">Преп. Малахова Е.М. с 20.04.2020 по 24.04.2020 обучалась на курсах повышения квалификации в Саратовской государственной консерватории </w:t>
            </w:r>
            <w:proofErr w:type="spellStart"/>
            <w:r w:rsidRPr="003E2FFC">
              <w:rPr>
                <w:rFonts w:ascii="Times New Roman" w:hAnsi="Times New Roman" w:cs="Times New Roman"/>
                <w:sz w:val="24"/>
                <w:szCs w:val="24"/>
              </w:rPr>
              <w:t>им.Л.В.Собинова</w:t>
            </w:r>
            <w:proofErr w:type="spellEnd"/>
            <w:r w:rsidRPr="003E2FFC">
              <w:rPr>
                <w:rFonts w:ascii="Times New Roman" w:hAnsi="Times New Roman" w:cs="Times New Roman"/>
                <w:sz w:val="24"/>
                <w:szCs w:val="24"/>
              </w:rPr>
              <w:t xml:space="preserve"> по теме: «Культура современного исполнительства и педагогической практике отечественных хоров»</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r w:rsidRPr="003E2FFC">
              <w:rPr>
                <w:rFonts w:ascii="Times New Roman" w:hAnsi="Times New Roman" w:cs="Times New Roman"/>
                <w:sz w:val="24"/>
                <w:szCs w:val="24"/>
              </w:rPr>
              <w:t xml:space="preserve">Директор </w:t>
            </w:r>
            <w:proofErr w:type="spellStart"/>
            <w:r w:rsidRPr="003E2FFC">
              <w:rPr>
                <w:rFonts w:ascii="Times New Roman" w:hAnsi="Times New Roman" w:cs="Times New Roman"/>
                <w:sz w:val="24"/>
                <w:szCs w:val="24"/>
              </w:rPr>
              <w:t>Распутняя</w:t>
            </w:r>
            <w:proofErr w:type="spellEnd"/>
            <w:r w:rsidRPr="003E2FFC">
              <w:rPr>
                <w:rFonts w:ascii="Times New Roman" w:hAnsi="Times New Roman" w:cs="Times New Roman"/>
                <w:sz w:val="24"/>
                <w:szCs w:val="24"/>
              </w:rPr>
              <w:t xml:space="preserve"> О.В. прошла профессиональную переподготовку в Обществе с ограниченной ответственностью «Результат» - программа «Контрактная система в сфере закупок, товаров, работ и услуг для обеспечения государственных и муниципальных нужд» (диплом 130600005210 от 11.02.2020г.). Срок обучения 03.12.2019-10.02.2020.</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proofErr w:type="spellStart"/>
            <w:r w:rsidRPr="003E2FFC">
              <w:rPr>
                <w:rFonts w:ascii="Times New Roman" w:hAnsi="Times New Roman" w:cs="Times New Roman"/>
                <w:sz w:val="24"/>
                <w:szCs w:val="24"/>
              </w:rPr>
              <w:t>Переп</w:t>
            </w:r>
            <w:proofErr w:type="spellEnd"/>
            <w:r w:rsidRPr="003E2FFC">
              <w:rPr>
                <w:rFonts w:ascii="Times New Roman" w:hAnsi="Times New Roman" w:cs="Times New Roman"/>
                <w:sz w:val="24"/>
                <w:szCs w:val="24"/>
              </w:rPr>
              <w:t xml:space="preserve">. МБУ ДО СДХШ </w:t>
            </w:r>
            <w:proofErr w:type="spellStart"/>
            <w:r w:rsidRPr="003E2FFC">
              <w:rPr>
                <w:rFonts w:ascii="Times New Roman" w:hAnsi="Times New Roman" w:cs="Times New Roman"/>
                <w:sz w:val="24"/>
                <w:szCs w:val="24"/>
              </w:rPr>
              <w:t>Арабова</w:t>
            </w:r>
            <w:proofErr w:type="spellEnd"/>
            <w:r w:rsidRPr="003E2FFC">
              <w:rPr>
                <w:rFonts w:ascii="Times New Roman" w:hAnsi="Times New Roman" w:cs="Times New Roman"/>
                <w:sz w:val="24"/>
                <w:szCs w:val="24"/>
              </w:rPr>
              <w:t xml:space="preserve"> Валерия Андреевна прошла курсы повышения квалификации в Учебном центре «Прогресс» на тему «Оказание первой помощи на производстве» в объеме 16 часов, дата выдачи 30.06.2020 г.</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r w:rsidRPr="003E2FFC">
              <w:rPr>
                <w:rFonts w:ascii="Times New Roman" w:hAnsi="Times New Roman" w:cs="Times New Roman"/>
                <w:sz w:val="24"/>
                <w:szCs w:val="24"/>
              </w:rPr>
              <w:t>Преподаватель Донченко Е.А. повысила квалификацию по теме «Инклюзивное образование» с 21.09.-30.09.2020</w:t>
            </w:r>
          </w:p>
          <w:p w:rsidR="002B3573" w:rsidRPr="003E2FFC" w:rsidRDefault="002B3573" w:rsidP="00446A5B">
            <w:pPr>
              <w:pStyle w:val="ConsPlusNormal"/>
              <w:widowControl w:val="0"/>
              <w:numPr>
                <w:ilvl w:val="0"/>
                <w:numId w:val="28"/>
              </w:numPr>
              <w:adjustRightInd/>
              <w:ind w:left="0" w:firstLine="0"/>
              <w:jc w:val="both"/>
              <w:rPr>
                <w:rFonts w:ascii="Times New Roman" w:hAnsi="Times New Roman" w:cs="Times New Roman"/>
                <w:sz w:val="24"/>
                <w:szCs w:val="24"/>
              </w:rPr>
            </w:pPr>
            <w:r w:rsidRPr="003E2FFC">
              <w:rPr>
                <w:rFonts w:ascii="Times New Roman" w:hAnsi="Times New Roman" w:cs="Times New Roman"/>
                <w:sz w:val="24"/>
                <w:szCs w:val="24"/>
              </w:rPr>
              <w:t>Преподаватель Попова Н.В. подтвердила первую квалификационную категории по должности «Преподаватель», 23.03.2020</w:t>
            </w:r>
          </w:p>
          <w:p w:rsidR="00D1454E" w:rsidRPr="003E2FFC" w:rsidRDefault="002B3573" w:rsidP="00446A5B">
            <w:pPr>
              <w:jc w:val="both"/>
              <w:rPr>
                <w:sz w:val="24"/>
                <w:szCs w:val="24"/>
              </w:rPr>
            </w:pPr>
            <w:r w:rsidRPr="003E2FFC">
              <w:rPr>
                <w:sz w:val="24"/>
                <w:szCs w:val="24"/>
              </w:rPr>
              <w:t>преподаватель Гайденко И.В. подтвердила высшую квалификационную категорию по должности «Преподаватель». 23.03.2020</w:t>
            </w:r>
          </w:p>
        </w:tc>
        <w:tc>
          <w:tcPr>
            <w:tcW w:w="1986" w:type="dxa"/>
            <w:gridSpan w:val="3"/>
          </w:tcPr>
          <w:p w:rsidR="00D1454E" w:rsidRPr="003E2FFC" w:rsidRDefault="00D1454E" w:rsidP="00446A5B">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p>
        </w:tc>
        <w:tc>
          <w:tcPr>
            <w:tcW w:w="13726" w:type="dxa"/>
            <w:gridSpan w:val="8"/>
          </w:tcPr>
          <w:p w:rsidR="00D1454E" w:rsidRPr="003E2FFC" w:rsidRDefault="00D1454E"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D1454E" w:rsidRPr="003E2FFC" w:rsidTr="00902345">
        <w:trPr>
          <w:gridAfter w:val="1"/>
          <w:wAfter w:w="28" w:type="dxa"/>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w:t>
            </w:r>
          </w:p>
        </w:tc>
        <w:tc>
          <w:tcPr>
            <w:tcW w:w="3403" w:type="dxa"/>
            <w:gridSpan w:val="3"/>
          </w:tcPr>
          <w:p w:rsidR="00D1454E" w:rsidRPr="003E2FFC" w:rsidRDefault="00D1454E" w:rsidP="009F668A">
            <w:pPr>
              <w:pStyle w:val="ConsPlusNormal"/>
              <w:rPr>
                <w:rFonts w:ascii="Times New Roman" w:hAnsi="Times New Roman" w:cs="Times New Roman"/>
                <w:sz w:val="24"/>
                <w:szCs w:val="24"/>
              </w:rPr>
            </w:pPr>
            <w:r w:rsidRPr="003E2FFC">
              <w:rPr>
                <w:rFonts w:ascii="Times New Roman" w:hAnsi="Times New Roman" w:cs="Times New Roman"/>
                <w:sz w:val="24"/>
                <w:szCs w:val="24"/>
              </w:rPr>
              <w:t>Осуществление организационно-методической деятельности</w:t>
            </w:r>
          </w:p>
        </w:tc>
        <w:tc>
          <w:tcPr>
            <w:tcW w:w="1957" w:type="dxa"/>
            <w:gridSpan w:val="2"/>
          </w:tcPr>
          <w:p w:rsidR="00D1454E" w:rsidRPr="003E2FFC" w:rsidRDefault="00D1454E" w:rsidP="00446A5B">
            <w:pPr>
              <w:pStyle w:val="ConsPlusNormal"/>
              <w:jc w:val="both"/>
              <w:rPr>
                <w:rFonts w:ascii="Times New Roman" w:hAnsi="Times New Roman" w:cs="Times New Roman"/>
                <w:sz w:val="24"/>
                <w:szCs w:val="24"/>
                <w:lang w:val="en-US"/>
              </w:rPr>
            </w:pPr>
          </w:p>
        </w:tc>
        <w:tc>
          <w:tcPr>
            <w:tcW w:w="6520" w:type="dxa"/>
            <w:gridSpan w:val="2"/>
          </w:tcPr>
          <w:p w:rsidR="00D1454E" w:rsidRPr="003E2FFC" w:rsidRDefault="00D1454E" w:rsidP="00F777D5">
            <w:pPr>
              <w:pStyle w:val="a5"/>
              <w:ind w:firstLine="0"/>
              <w:rPr>
                <w:sz w:val="24"/>
                <w:szCs w:val="24"/>
              </w:rPr>
            </w:pPr>
            <w:r w:rsidRPr="003E2FFC">
              <w:rPr>
                <w:sz w:val="24"/>
                <w:szCs w:val="24"/>
              </w:rPr>
              <w:t xml:space="preserve">В ходе мероприятия осуществлена деятельность организационно-методического центра Петровского городского округа Ставропольского края (далее – Организационно-методический центр). Проведены все </w:t>
            </w:r>
            <w:r w:rsidRPr="003E2FFC">
              <w:rPr>
                <w:sz w:val="24"/>
                <w:szCs w:val="24"/>
              </w:rPr>
              <w:lastRenderedPageBreak/>
              <w:t>запланированные контрольные события. В 20</w:t>
            </w:r>
            <w:r w:rsidR="002B3573" w:rsidRPr="003E2FFC">
              <w:rPr>
                <w:sz w:val="24"/>
                <w:szCs w:val="24"/>
              </w:rPr>
              <w:t>20</w:t>
            </w:r>
            <w:r w:rsidRPr="003E2FFC">
              <w:rPr>
                <w:sz w:val="24"/>
                <w:szCs w:val="24"/>
              </w:rPr>
              <w:t xml:space="preserve"> г. МБУК «ПОМЦ» осуществляло </w:t>
            </w:r>
            <w:r w:rsidR="002B3573" w:rsidRPr="003E2FFC">
              <w:rPr>
                <w:sz w:val="24"/>
                <w:szCs w:val="24"/>
              </w:rPr>
              <w:t>организацию конкурсов, фестивалей в онлайн режиме</w:t>
            </w:r>
            <w:r w:rsidRPr="003E2FFC">
              <w:rPr>
                <w:sz w:val="24"/>
                <w:szCs w:val="24"/>
              </w:rPr>
              <w:t xml:space="preserve">, издание методических пособий, организация и проведение семинаров, мастер-классов для руководителей учреждений культурно-досугового типа. Было проведено </w:t>
            </w:r>
            <w:r w:rsidR="001B36D1" w:rsidRPr="003E2FFC">
              <w:rPr>
                <w:sz w:val="24"/>
                <w:szCs w:val="24"/>
              </w:rPr>
              <w:t xml:space="preserve">3 совещания, </w:t>
            </w:r>
            <w:r w:rsidR="001809CF" w:rsidRPr="003E2FFC">
              <w:rPr>
                <w:sz w:val="24"/>
                <w:szCs w:val="24"/>
              </w:rPr>
              <w:t>5 фестивалей, 12</w:t>
            </w:r>
            <w:r w:rsidR="001B36D1" w:rsidRPr="003E2FFC">
              <w:rPr>
                <w:sz w:val="24"/>
                <w:szCs w:val="24"/>
              </w:rPr>
              <w:t xml:space="preserve"> семинар</w:t>
            </w:r>
            <w:r w:rsidR="001809CF" w:rsidRPr="003E2FFC">
              <w:rPr>
                <w:sz w:val="24"/>
                <w:szCs w:val="24"/>
              </w:rPr>
              <w:t>ов</w:t>
            </w:r>
            <w:r w:rsidR="001B36D1" w:rsidRPr="003E2FFC">
              <w:rPr>
                <w:sz w:val="24"/>
                <w:szCs w:val="24"/>
              </w:rPr>
              <w:t xml:space="preserve">, 5 мастер-классов, созданы </w:t>
            </w:r>
            <w:r w:rsidR="001809CF" w:rsidRPr="003E2FFC">
              <w:rPr>
                <w:sz w:val="24"/>
                <w:szCs w:val="24"/>
              </w:rPr>
              <w:t>10</w:t>
            </w:r>
            <w:r w:rsidR="001B36D1" w:rsidRPr="003E2FFC">
              <w:rPr>
                <w:sz w:val="24"/>
                <w:szCs w:val="24"/>
              </w:rPr>
              <w:t xml:space="preserve"> методических пособий. </w:t>
            </w:r>
            <w:r w:rsidRPr="003E2FFC">
              <w:rPr>
                <w:sz w:val="24"/>
                <w:szCs w:val="24"/>
                <w:lang w:eastAsia="en-US"/>
              </w:rPr>
              <w:t>Свой профессиональный уровень повысили 2</w:t>
            </w:r>
            <w:r w:rsidR="002B3573" w:rsidRPr="003E2FFC">
              <w:rPr>
                <w:sz w:val="24"/>
                <w:szCs w:val="24"/>
                <w:lang w:eastAsia="en-US"/>
              </w:rPr>
              <w:t>92</w:t>
            </w:r>
            <w:r w:rsidRPr="003E2FFC">
              <w:rPr>
                <w:sz w:val="24"/>
                <w:szCs w:val="24"/>
                <w:lang w:eastAsia="en-US"/>
              </w:rPr>
              <w:t xml:space="preserve"> работник</w:t>
            </w:r>
            <w:r w:rsidR="002B3573" w:rsidRPr="003E2FFC">
              <w:rPr>
                <w:sz w:val="24"/>
                <w:szCs w:val="24"/>
                <w:lang w:eastAsia="en-US"/>
              </w:rPr>
              <w:t>а</w:t>
            </w:r>
            <w:r w:rsidRPr="003E2FFC">
              <w:rPr>
                <w:sz w:val="24"/>
                <w:szCs w:val="24"/>
                <w:lang w:eastAsia="en-US"/>
              </w:rPr>
              <w:t xml:space="preserve"> культуры.</w:t>
            </w:r>
          </w:p>
        </w:tc>
        <w:tc>
          <w:tcPr>
            <w:tcW w:w="1846" w:type="dxa"/>
          </w:tcPr>
          <w:p w:rsidR="00D1454E" w:rsidRPr="003E2FFC" w:rsidRDefault="00D1454E" w:rsidP="009F668A">
            <w:pPr>
              <w:pStyle w:val="ConsPlusNormal"/>
              <w:jc w:val="both"/>
              <w:rPr>
                <w:rFonts w:ascii="Times New Roman" w:hAnsi="Times New Roman" w:cs="Times New Roman"/>
                <w:spacing w:val="1"/>
                <w:sz w:val="24"/>
                <w:szCs w:val="24"/>
              </w:rPr>
            </w:pPr>
            <w:r w:rsidRPr="003E2FFC">
              <w:rPr>
                <w:rFonts w:ascii="Times New Roman" w:hAnsi="Times New Roman" w:cs="Times New Roman"/>
                <w:spacing w:val="1"/>
                <w:sz w:val="24"/>
                <w:szCs w:val="24"/>
              </w:rPr>
              <w:lastRenderedPageBreak/>
              <w:t>мероприятие выполнено:</w:t>
            </w:r>
          </w:p>
          <w:p w:rsidR="00D1454E" w:rsidRPr="003E2FFC" w:rsidRDefault="00D1454E" w:rsidP="009F668A">
            <w:pPr>
              <w:pStyle w:val="ConsPlusNormal"/>
              <w:jc w:val="both"/>
              <w:rPr>
                <w:rFonts w:ascii="Times New Roman" w:hAnsi="Times New Roman" w:cs="Times New Roman"/>
                <w:spacing w:val="1"/>
                <w:sz w:val="24"/>
                <w:szCs w:val="24"/>
              </w:rPr>
            </w:pPr>
            <w:r w:rsidRPr="003E2FFC">
              <w:rPr>
                <w:rFonts w:ascii="Times New Roman" w:hAnsi="Times New Roman" w:cs="Times New Roman"/>
                <w:spacing w:val="1"/>
                <w:sz w:val="24"/>
                <w:szCs w:val="24"/>
              </w:rPr>
              <w:t xml:space="preserve">- доля работников </w:t>
            </w:r>
            <w:r w:rsidRPr="003E2FFC">
              <w:rPr>
                <w:rFonts w:ascii="Times New Roman" w:hAnsi="Times New Roman" w:cs="Times New Roman"/>
                <w:spacing w:val="1"/>
                <w:sz w:val="24"/>
                <w:szCs w:val="24"/>
              </w:rPr>
              <w:lastRenderedPageBreak/>
              <w:t xml:space="preserve">культуры, прошедших курсы повышения квалификации и переподготовку в общей численности работников культуры – </w:t>
            </w:r>
            <w:r w:rsidR="001B36D1" w:rsidRPr="003E2FFC">
              <w:rPr>
                <w:rFonts w:ascii="Times New Roman" w:hAnsi="Times New Roman" w:cs="Times New Roman"/>
                <w:spacing w:val="1"/>
                <w:sz w:val="24"/>
                <w:szCs w:val="24"/>
              </w:rPr>
              <w:t>15,4</w:t>
            </w:r>
            <w:r w:rsidRPr="003E2FFC">
              <w:rPr>
                <w:rFonts w:ascii="Times New Roman" w:hAnsi="Times New Roman" w:cs="Times New Roman"/>
                <w:spacing w:val="1"/>
                <w:sz w:val="24"/>
                <w:szCs w:val="24"/>
              </w:rPr>
              <w:t>%;</w:t>
            </w:r>
          </w:p>
          <w:p w:rsidR="00D1454E" w:rsidRPr="003E2FFC" w:rsidRDefault="00D1454E" w:rsidP="001B36D1">
            <w:pPr>
              <w:pStyle w:val="ConsPlusNormal"/>
              <w:jc w:val="both"/>
              <w:rPr>
                <w:rFonts w:ascii="Times New Roman" w:hAnsi="Times New Roman" w:cs="Times New Roman"/>
                <w:sz w:val="24"/>
                <w:szCs w:val="24"/>
              </w:rPr>
            </w:pPr>
            <w:r w:rsidRPr="003E2FFC">
              <w:rPr>
                <w:rFonts w:ascii="Times New Roman" w:hAnsi="Times New Roman" w:cs="Times New Roman"/>
                <w:spacing w:val="1"/>
                <w:sz w:val="24"/>
                <w:szCs w:val="24"/>
              </w:rPr>
              <w:t>- количество работников культуры, повысивших профессиональный уровень – 2</w:t>
            </w:r>
            <w:r w:rsidR="001B36D1" w:rsidRPr="003E2FFC">
              <w:rPr>
                <w:rFonts w:ascii="Times New Roman" w:hAnsi="Times New Roman" w:cs="Times New Roman"/>
                <w:spacing w:val="1"/>
                <w:sz w:val="24"/>
                <w:szCs w:val="24"/>
              </w:rPr>
              <w:t>92</w:t>
            </w:r>
            <w:r w:rsidRPr="003E2FFC">
              <w:rPr>
                <w:rFonts w:ascii="Times New Roman" w:hAnsi="Times New Roman" w:cs="Times New Roman"/>
                <w:spacing w:val="1"/>
                <w:sz w:val="24"/>
                <w:szCs w:val="24"/>
              </w:rPr>
              <w:t xml:space="preserve"> человек</w:t>
            </w:r>
          </w:p>
        </w:tc>
      </w:tr>
      <w:tr w:rsidR="00D1454E" w:rsidRPr="003E2FFC" w:rsidTr="00902345">
        <w:trPr>
          <w:gridAfter w:val="1"/>
          <w:wAfter w:w="28" w:type="dxa"/>
          <w:trHeight w:val="20"/>
        </w:trPr>
        <w:tc>
          <w:tcPr>
            <w:tcW w:w="706" w:type="dxa"/>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6.1</w:t>
            </w:r>
          </w:p>
        </w:tc>
        <w:tc>
          <w:tcPr>
            <w:tcW w:w="3403"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1B36D1" w:rsidRPr="003E2FFC">
              <w:rPr>
                <w:rFonts w:ascii="Times New Roman" w:hAnsi="Times New Roman" w:cs="Times New Roman"/>
                <w:sz w:val="24"/>
                <w:szCs w:val="24"/>
              </w:rPr>
              <w:t>50</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Уплата налогов произведена</w:t>
            </w:r>
          </w:p>
        </w:tc>
        <w:tc>
          <w:tcPr>
            <w:tcW w:w="1957" w:type="dxa"/>
            <w:gridSpan w:val="2"/>
          </w:tcPr>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16.04.2020,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20.07.2020</w:t>
            </w:r>
            <w:r w:rsidRPr="003E2FFC">
              <w:rPr>
                <w:rFonts w:ascii="Times New Roman" w:hAnsi="Times New Roman" w:cs="Times New Roman"/>
                <w:sz w:val="24"/>
                <w:szCs w:val="24"/>
              </w:rPr>
              <w:t>/</w:t>
            </w:r>
          </w:p>
          <w:p w:rsidR="00950966" w:rsidRPr="003E2FFC" w:rsidRDefault="00950966" w:rsidP="0095096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13.07.2020,</w:t>
            </w:r>
          </w:p>
          <w:p w:rsidR="00950966" w:rsidRPr="003E2FFC" w:rsidRDefault="00950966" w:rsidP="0095096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16.07.2020,</w:t>
            </w:r>
          </w:p>
          <w:p w:rsidR="00D1454E"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20.10.2020/</w:t>
            </w:r>
          </w:p>
          <w:p w:rsidR="004F49D8" w:rsidRPr="003E2FFC" w:rsidRDefault="004F49D8"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02.10.2020</w:t>
            </w:r>
          </w:p>
        </w:tc>
        <w:tc>
          <w:tcPr>
            <w:tcW w:w="6520" w:type="dxa"/>
            <w:gridSpan w:val="2"/>
          </w:tcPr>
          <w:p w:rsidR="00D1454E" w:rsidRPr="003E2FFC" w:rsidRDefault="00D1454E" w:rsidP="00446A5B">
            <w:pPr>
              <w:pStyle w:val="Default"/>
              <w:jc w:val="both"/>
              <w:rPr>
                <w:color w:val="auto"/>
              </w:rPr>
            </w:pPr>
            <w:r w:rsidRPr="003E2FFC">
              <w:rPr>
                <w:color w:val="auto"/>
              </w:rPr>
              <w:t>Контрольное событие выполнено. Уплата налогов Организационно-методическим центром осуществлена в установленные сроки</w:t>
            </w:r>
            <w:r w:rsidR="001B36D1" w:rsidRPr="003E2FFC">
              <w:rPr>
                <w:color w:val="auto"/>
              </w:rPr>
              <w:t xml:space="preserve">, </w:t>
            </w:r>
            <w:proofErr w:type="spellStart"/>
            <w:r w:rsidRPr="003E2FFC">
              <w:rPr>
                <w:color w:val="auto"/>
              </w:rPr>
              <w:t>в.т.ч</w:t>
            </w:r>
            <w:proofErr w:type="spellEnd"/>
            <w:r w:rsidRPr="003E2FFC">
              <w:rPr>
                <w:color w:val="auto"/>
              </w:rPr>
              <w:t>.:</w:t>
            </w:r>
          </w:p>
          <w:p w:rsidR="001B36D1" w:rsidRPr="003E2FFC" w:rsidRDefault="001B36D1" w:rsidP="00446A5B">
            <w:pPr>
              <w:widowControl w:val="0"/>
              <w:autoSpaceDE w:val="0"/>
              <w:autoSpaceDN w:val="0"/>
              <w:jc w:val="both"/>
              <w:rPr>
                <w:sz w:val="24"/>
                <w:szCs w:val="24"/>
              </w:rPr>
            </w:pPr>
            <w:r w:rsidRPr="003E2FFC">
              <w:rPr>
                <w:sz w:val="24"/>
                <w:szCs w:val="24"/>
              </w:rPr>
              <w:t>- налог на имущество;</w:t>
            </w:r>
          </w:p>
          <w:p w:rsidR="00D1454E" w:rsidRPr="003E2FFC" w:rsidRDefault="001B36D1" w:rsidP="00446A5B">
            <w:pPr>
              <w:pStyle w:val="Default"/>
              <w:jc w:val="both"/>
              <w:rPr>
                <w:color w:val="auto"/>
              </w:rPr>
            </w:pPr>
            <w:r w:rsidRPr="003E2FFC">
              <w:rPr>
                <w:color w:val="auto"/>
              </w:rPr>
              <w:t>- земельный налог;</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vAlign w:val="center"/>
          </w:tcPr>
          <w:p w:rsidR="00D1454E" w:rsidRPr="003E2FFC" w:rsidRDefault="00D1454E"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6.2</w:t>
            </w:r>
          </w:p>
        </w:tc>
        <w:tc>
          <w:tcPr>
            <w:tcW w:w="3403" w:type="dxa"/>
            <w:gridSpan w:val="3"/>
            <w:vAlign w:val="center"/>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1B36D1" w:rsidRPr="003E2FFC">
              <w:rPr>
                <w:rFonts w:ascii="Times New Roman" w:hAnsi="Times New Roman" w:cs="Times New Roman"/>
                <w:sz w:val="24"/>
                <w:szCs w:val="24"/>
              </w:rPr>
              <w:t>51</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Выплата заработной платы работникам учреждения произведена</w:t>
            </w:r>
          </w:p>
        </w:tc>
        <w:tc>
          <w:tcPr>
            <w:tcW w:w="1957" w:type="dxa"/>
            <w:gridSpan w:val="2"/>
          </w:tcPr>
          <w:p w:rsidR="00950966" w:rsidRPr="003E2FFC" w:rsidRDefault="001B36D1"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15.01.2020</w:t>
            </w:r>
            <w:r w:rsidR="00950966"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15.01.2020,</w:t>
            </w:r>
          </w:p>
          <w:p w:rsidR="00950966" w:rsidRPr="003E2FFC" w:rsidRDefault="00950966" w:rsidP="0095096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15.02.2020</w:t>
            </w:r>
            <w:r w:rsidRPr="003E2FFC">
              <w:rPr>
                <w:rFonts w:ascii="Times New Roman" w:hAnsi="Times New Roman" w:cs="Times New Roman"/>
                <w:sz w:val="24"/>
                <w:szCs w:val="24"/>
              </w:rPr>
              <w:t>/</w:t>
            </w:r>
          </w:p>
          <w:p w:rsidR="00950966" w:rsidRPr="003E2FFC" w:rsidRDefault="00950966" w:rsidP="0095096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07.02.2020, 22.02.2020,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15.03.2020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07.03.2020, 22.03.2020,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15.04.2020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07.04.2020, 22.04.2020,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15.05.2020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07.05.2020, 22.05.2020,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15.06.2020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07.06.2020, 22.06.2020,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15.07.2020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07.07.2020, 22.07.2020,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15.08.2020</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07.08.2020, 22.08.2020,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15.09.2021</w:t>
            </w:r>
            <w:r w:rsidRPr="003E2FFC">
              <w:rPr>
                <w:rFonts w:ascii="Times New Roman" w:hAnsi="Times New Roman" w:cs="Times New Roman"/>
                <w:sz w:val="24"/>
                <w:szCs w:val="24"/>
              </w:rPr>
              <w:t>/</w:t>
            </w:r>
          </w:p>
          <w:p w:rsidR="00950966" w:rsidRPr="003E2FFC" w:rsidRDefault="00950966" w:rsidP="0095096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07.09.2020, 22.09.2020,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15.10.2021</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07.10.2020, 22.10.2020,</w:t>
            </w:r>
          </w:p>
          <w:p w:rsidR="001B36D1"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15.11.2021</w:t>
            </w:r>
            <w:r w:rsidRPr="003E2FFC">
              <w:rPr>
                <w:rFonts w:ascii="Times New Roman" w:hAnsi="Times New Roman" w:cs="Times New Roman"/>
                <w:sz w:val="24"/>
                <w:szCs w:val="24"/>
              </w:rPr>
              <w:t>/</w:t>
            </w:r>
          </w:p>
          <w:p w:rsidR="00950966"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06.11.2020, 20.11.2020,</w:t>
            </w:r>
          </w:p>
          <w:p w:rsidR="00D1454E" w:rsidRPr="003E2FFC" w:rsidRDefault="00950966"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до </w:t>
            </w:r>
            <w:r w:rsidR="001B36D1" w:rsidRPr="003E2FFC">
              <w:rPr>
                <w:rFonts w:ascii="Times New Roman" w:hAnsi="Times New Roman" w:cs="Times New Roman"/>
                <w:sz w:val="24"/>
                <w:szCs w:val="24"/>
              </w:rPr>
              <w:t>15.12.2021/</w:t>
            </w:r>
          </w:p>
          <w:p w:rsidR="006275C4" w:rsidRPr="003E2FFC" w:rsidRDefault="006275C4"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07.12.2020, 22.12.2020</w:t>
            </w:r>
          </w:p>
        </w:tc>
        <w:tc>
          <w:tcPr>
            <w:tcW w:w="6520" w:type="dxa"/>
            <w:gridSpan w:val="2"/>
          </w:tcPr>
          <w:p w:rsidR="00D1454E" w:rsidRPr="003E2FFC" w:rsidRDefault="00D1454E"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Заработная плата работникам учреждения выплачена в соответствии с заключенным коллективным договором и в установленные сроки</w:t>
            </w:r>
            <w:r w:rsidR="001B36D1" w:rsidRPr="003E2FFC">
              <w:rPr>
                <w:rFonts w:ascii="Times New Roman" w:hAnsi="Times New Roman" w:cs="Times New Roman"/>
                <w:sz w:val="24"/>
                <w:szCs w:val="24"/>
              </w:rPr>
              <w:t xml:space="preserve">. </w:t>
            </w:r>
            <w:r w:rsidRPr="003E2FFC">
              <w:rPr>
                <w:rFonts w:ascii="Times New Roman" w:hAnsi="Times New Roman" w:cs="Times New Roman"/>
                <w:sz w:val="24"/>
                <w:szCs w:val="24"/>
              </w:rPr>
              <w:t>Средняя заработная плата по учреждению в 20</w:t>
            </w:r>
            <w:r w:rsidR="001B36D1"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составила 28 066,91 рублей.</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6275C4">
            <w:pPr>
              <w:pStyle w:val="ConsPlusNormal"/>
              <w:rPr>
                <w:rFonts w:ascii="Times New Roman" w:hAnsi="Times New Roman" w:cs="Times New Roman"/>
                <w:sz w:val="24"/>
                <w:szCs w:val="24"/>
              </w:rPr>
            </w:pPr>
            <w:r w:rsidRPr="003E2FFC">
              <w:rPr>
                <w:rFonts w:ascii="Times New Roman" w:hAnsi="Times New Roman" w:cs="Times New Roman"/>
                <w:sz w:val="24"/>
                <w:szCs w:val="24"/>
              </w:rPr>
              <w:lastRenderedPageBreak/>
              <w:t>6.3</w:t>
            </w:r>
          </w:p>
        </w:tc>
        <w:tc>
          <w:tcPr>
            <w:tcW w:w="3403" w:type="dxa"/>
            <w:gridSpan w:val="3"/>
          </w:tcPr>
          <w:p w:rsidR="00D1454E" w:rsidRPr="003E2FFC" w:rsidRDefault="00D1454E" w:rsidP="006275C4">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6275C4" w:rsidRPr="003E2FFC">
              <w:rPr>
                <w:rFonts w:ascii="Times New Roman" w:hAnsi="Times New Roman" w:cs="Times New Roman"/>
                <w:sz w:val="24"/>
                <w:szCs w:val="24"/>
              </w:rPr>
              <w:t>52</w:t>
            </w:r>
          </w:p>
          <w:p w:rsidR="00D1454E" w:rsidRPr="003E2FFC" w:rsidRDefault="00D1454E" w:rsidP="006275C4">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Произведена закупка материалов, товаров, работ и </w:t>
            </w:r>
            <w:r w:rsidRPr="003E2FFC">
              <w:rPr>
                <w:rFonts w:ascii="Times New Roman" w:hAnsi="Times New Roman" w:cs="Times New Roman"/>
                <w:sz w:val="24"/>
                <w:szCs w:val="24"/>
              </w:rPr>
              <w:lastRenderedPageBreak/>
              <w:t>услуг для нужд учреждения</w:t>
            </w:r>
          </w:p>
        </w:tc>
        <w:tc>
          <w:tcPr>
            <w:tcW w:w="1957" w:type="dxa"/>
            <w:gridSpan w:val="2"/>
          </w:tcPr>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31.01.2020/ с 10.01.2020 по 31.01.2020;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до 29.02.2020/ с 03.02.2020 по 28.02.2020;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 с 02.03.2020 по 31.03.2020,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30.04.2020/ с 01.04.2020 по 30.04.2020,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31.05.2020/ с 06.05.2020 по 31.05.2020,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30.06.2020/ с 01.06.2020 по 30.06.2020,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31.07.2020/ с 01.07.2020 по 31.07.2020,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31.08.2020/ с 03.08.2020 по 31.08.2020,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 с 01.09.2020 по 30.09.2020,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31.10.2020/ с 01.10.2020 по 31.10.2020,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30.11.2020/ с 02.11.2020 по 30.11.2020,</w:t>
            </w:r>
          </w:p>
          <w:p w:rsidR="00F42FEF"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6275C4" w:rsidRPr="003E2FFC" w:rsidRDefault="00F42FEF" w:rsidP="00F42F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01.12.2020 по 30.12.2020</w:t>
            </w:r>
          </w:p>
        </w:tc>
        <w:tc>
          <w:tcPr>
            <w:tcW w:w="6520" w:type="dxa"/>
            <w:gridSpan w:val="2"/>
          </w:tcPr>
          <w:p w:rsidR="00D1454E" w:rsidRPr="003E2FFC" w:rsidRDefault="00D1454E" w:rsidP="00446A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Произведена закупка материалов, товаров для нужд учреждения, в том числе:</w:t>
            </w:r>
          </w:p>
          <w:p w:rsidR="006275C4" w:rsidRPr="003E2FFC" w:rsidRDefault="006275C4" w:rsidP="00446A5B">
            <w:pPr>
              <w:widowControl w:val="0"/>
              <w:autoSpaceDE w:val="0"/>
              <w:autoSpaceDN w:val="0"/>
              <w:jc w:val="both"/>
              <w:rPr>
                <w:sz w:val="24"/>
                <w:szCs w:val="24"/>
              </w:rPr>
            </w:pPr>
            <w:r w:rsidRPr="003E2FFC">
              <w:rPr>
                <w:sz w:val="24"/>
                <w:szCs w:val="24"/>
              </w:rPr>
              <w:t xml:space="preserve">- услуги по расчету платы за негативное воздействие на </w:t>
            </w:r>
            <w:r w:rsidRPr="003E2FFC">
              <w:rPr>
                <w:sz w:val="24"/>
                <w:szCs w:val="24"/>
              </w:rPr>
              <w:lastRenderedPageBreak/>
              <w:t>окружающую сред</w:t>
            </w:r>
            <w:proofErr w:type="gramStart"/>
            <w:r w:rsidRPr="003E2FFC">
              <w:rPr>
                <w:sz w:val="24"/>
                <w:szCs w:val="24"/>
              </w:rPr>
              <w:t>у ООО</w:t>
            </w:r>
            <w:proofErr w:type="gramEnd"/>
            <w:r w:rsidRPr="003E2FFC">
              <w:rPr>
                <w:sz w:val="24"/>
                <w:szCs w:val="24"/>
              </w:rPr>
              <w:t xml:space="preserve"> «Экологический проводник»;</w:t>
            </w:r>
          </w:p>
          <w:p w:rsidR="006275C4" w:rsidRPr="003E2FFC" w:rsidRDefault="006275C4" w:rsidP="00446A5B">
            <w:pPr>
              <w:widowControl w:val="0"/>
              <w:autoSpaceDE w:val="0"/>
              <w:autoSpaceDN w:val="0"/>
              <w:jc w:val="both"/>
              <w:rPr>
                <w:sz w:val="24"/>
                <w:szCs w:val="24"/>
              </w:rPr>
            </w:pPr>
            <w:r w:rsidRPr="003E2FFC">
              <w:rPr>
                <w:bCs/>
                <w:sz w:val="24"/>
                <w:szCs w:val="24"/>
              </w:rPr>
              <w:t>- оплата коммунальных услуг:</w:t>
            </w:r>
          </w:p>
          <w:p w:rsidR="006275C4" w:rsidRPr="003E2FFC" w:rsidRDefault="006275C4" w:rsidP="00446A5B">
            <w:pPr>
              <w:jc w:val="both"/>
              <w:rPr>
                <w:bCs/>
                <w:sz w:val="24"/>
                <w:szCs w:val="24"/>
              </w:rPr>
            </w:pPr>
            <w:r w:rsidRPr="003E2FFC">
              <w:rPr>
                <w:bCs/>
                <w:sz w:val="24"/>
                <w:szCs w:val="24"/>
              </w:rPr>
              <w:t>- вывоз мусор</w:t>
            </w:r>
            <w:proofErr w:type="gramStart"/>
            <w:r w:rsidRPr="003E2FFC">
              <w:rPr>
                <w:bCs/>
                <w:sz w:val="24"/>
                <w:szCs w:val="24"/>
              </w:rPr>
              <w:t>а ООО</w:t>
            </w:r>
            <w:proofErr w:type="gramEnd"/>
            <w:r w:rsidRPr="003E2FFC">
              <w:rPr>
                <w:bCs/>
                <w:sz w:val="24"/>
                <w:szCs w:val="24"/>
              </w:rPr>
              <w:t xml:space="preserve"> «ЭКО-Сити»; </w:t>
            </w:r>
          </w:p>
          <w:p w:rsidR="006275C4" w:rsidRPr="003E2FFC" w:rsidRDefault="006275C4" w:rsidP="00446A5B">
            <w:pPr>
              <w:jc w:val="both"/>
              <w:rPr>
                <w:bCs/>
                <w:sz w:val="24"/>
                <w:szCs w:val="24"/>
              </w:rPr>
            </w:pPr>
            <w:r w:rsidRPr="003E2FFC">
              <w:rPr>
                <w:bCs/>
                <w:sz w:val="24"/>
                <w:szCs w:val="24"/>
              </w:rPr>
              <w:t>- транспортировка газа ОАО Газпром газораспределение»;</w:t>
            </w:r>
          </w:p>
          <w:p w:rsidR="00D76108" w:rsidRPr="003E2FFC" w:rsidRDefault="006275C4" w:rsidP="00446A5B">
            <w:pPr>
              <w:jc w:val="both"/>
              <w:rPr>
                <w:sz w:val="24"/>
                <w:szCs w:val="24"/>
              </w:rPr>
            </w:pPr>
            <w:r w:rsidRPr="003E2FFC">
              <w:rPr>
                <w:sz w:val="24"/>
                <w:szCs w:val="24"/>
              </w:rPr>
              <w:t xml:space="preserve">- техобслуживание газового </w:t>
            </w:r>
            <w:proofErr w:type="spellStart"/>
            <w:r w:rsidRPr="003E2FFC">
              <w:rPr>
                <w:sz w:val="24"/>
                <w:szCs w:val="24"/>
              </w:rPr>
              <w:t>оборудованияАО</w:t>
            </w:r>
            <w:proofErr w:type="spellEnd"/>
            <w:r w:rsidRPr="003E2FFC">
              <w:rPr>
                <w:sz w:val="24"/>
                <w:szCs w:val="24"/>
              </w:rPr>
              <w:t xml:space="preserve"> «</w:t>
            </w:r>
            <w:proofErr w:type="spellStart"/>
            <w:r w:rsidRPr="003E2FFC">
              <w:rPr>
                <w:sz w:val="24"/>
                <w:szCs w:val="24"/>
              </w:rPr>
              <w:t>Светлоградрайгаз</w:t>
            </w:r>
            <w:proofErr w:type="spellEnd"/>
            <w:r w:rsidRPr="003E2FFC">
              <w:rPr>
                <w:sz w:val="24"/>
                <w:szCs w:val="24"/>
              </w:rPr>
              <w:t>»</w:t>
            </w:r>
            <w:r w:rsidR="00D76108" w:rsidRPr="003E2FFC">
              <w:rPr>
                <w:sz w:val="24"/>
                <w:szCs w:val="24"/>
              </w:rPr>
              <w:t>;</w:t>
            </w:r>
          </w:p>
          <w:p w:rsidR="00D76108" w:rsidRPr="003E2FFC" w:rsidRDefault="00D76108" w:rsidP="00446A5B">
            <w:pPr>
              <w:tabs>
                <w:tab w:val="center" w:pos="7241"/>
              </w:tabs>
              <w:jc w:val="both"/>
              <w:rPr>
                <w:bCs/>
                <w:sz w:val="24"/>
                <w:szCs w:val="24"/>
              </w:rPr>
            </w:pPr>
            <w:r w:rsidRPr="003E2FFC">
              <w:rPr>
                <w:bCs/>
                <w:sz w:val="24"/>
                <w:szCs w:val="24"/>
              </w:rPr>
              <w:t xml:space="preserve">- </w:t>
            </w:r>
            <w:r w:rsidR="006275C4" w:rsidRPr="003E2FFC">
              <w:rPr>
                <w:bCs/>
                <w:sz w:val="24"/>
                <w:szCs w:val="24"/>
              </w:rPr>
              <w:t>поставка газ</w:t>
            </w:r>
            <w:proofErr w:type="gramStart"/>
            <w:r w:rsidR="006275C4" w:rsidRPr="003E2FFC">
              <w:rPr>
                <w:bCs/>
                <w:sz w:val="24"/>
                <w:szCs w:val="24"/>
              </w:rPr>
              <w:t>а ООО</w:t>
            </w:r>
            <w:proofErr w:type="gramEnd"/>
            <w:r w:rsidR="006275C4" w:rsidRPr="003E2FFC">
              <w:rPr>
                <w:bCs/>
                <w:sz w:val="24"/>
                <w:szCs w:val="24"/>
              </w:rPr>
              <w:t xml:space="preserve"> «Газпром </w:t>
            </w:r>
            <w:proofErr w:type="spellStart"/>
            <w:r w:rsidR="006275C4" w:rsidRPr="003E2FFC">
              <w:rPr>
                <w:bCs/>
                <w:sz w:val="24"/>
                <w:szCs w:val="24"/>
              </w:rPr>
              <w:t>межрегионгаз</w:t>
            </w:r>
            <w:proofErr w:type="spellEnd"/>
            <w:r w:rsidR="006275C4" w:rsidRPr="003E2FFC">
              <w:rPr>
                <w:bCs/>
                <w:sz w:val="24"/>
                <w:szCs w:val="24"/>
              </w:rPr>
              <w:t xml:space="preserve"> Ставрополь»</w:t>
            </w:r>
            <w:r w:rsidRPr="003E2FFC">
              <w:rPr>
                <w:bCs/>
                <w:sz w:val="24"/>
                <w:szCs w:val="24"/>
              </w:rPr>
              <w:t>;</w:t>
            </w:r>
          </w:p>
          <w:p w:rsidR="006275C4" w:rsidRPr="003E2FFC" w:rsidRDefault="00D76108" w:rsidP="00446A5B">
            <w:pPr>
              <w:tabs>
                <w:tab w:val="center" w:pos="7241"/>
              </w:tabs>
              <w:jc w:val="both"/>
              <w:rPr>
                <w:bCs/>
                <w:sz w:val="24"/>
                <w:szCs w:val="24"/>
              </w:rPr>
            </w:pPr>
            <w:r w:rsidRPr="003E2FFC">
              <w:rPr>
                <w:bCs/>
                <w:sz w:val="24"/>
                <w:szCs w:val="24"/>
              </w:rPr>
              <w:t xml:space="preserve">- </w:t>
            </w:r>
            <w:r w:rsidR="006275C4" w:rsidRPr="003E2FFC">
              <w:rPr>
                <w:bCs/>
                <w:sz w:val="24"/>
                <w:szCs w:val="24"/>
              </w:rPr>
              <w:t>электроэнергия ГУП СК «</w:t>
            </w:r>
            <w:proofErr w:type="spellStart"/>
            <w:r w:rsidR="006275C4" w:rsidRPr="003E2FFC">
              <w:rPr>
                <w:bCs/>
                <w:sz w:val="24"/>
                <w:szCs w:val="24"/>
              </w:rPr>
              <w:t>Ставрополькоммунэлектро</w:t>
            </w:r>
            <w:proofErr w:type="spellEnd"/>
            <w:r w:rsidR="006275C4" w:rsidRPr="003E2FFC">
              <w:rPr>
                <w:bCs/>
                <w:sz w:val="24"/>
                <w:szCs w:val="24"/>
              </w:rPr>
              <w:t xml:space="preserve">» </w:t>
            </w:r>
          </w:p>
          <w:p w:rsidR="006275C4" w:rsidRPr="003E2FFC" w:rsidRDefault="001809CF" w:rsidP="00446A5B">
            <w:pPr>
              <w:tabs>
                <w:tab w:val="center" w:pos="7241"/>
                <w:tab w:val="left" w:pos="11010"/>
              </w:tabs>
              <w:jc w:val="both"/>
              <w:rPr>
                <w:bCs/>
                <w:sz w:val="24"/>
                <w:szCs w:val="24"/>
              </w:rPr>
            </w:pPr>
            <w:r w:rsidRPr="003E2FFC">
              <w:rPr>
                <w:bCs/>
                <w:sz w:val="24"/>
                <w:szCs w:val="24"/>
              </w:rPr>
              <w:t xml:space="preserve">- </w:t>
            </w:r>
            <w:proofErr w:type="spellStart"/>
            <w:r w:rsidR="006275C4" w:rsidRPr="003E2FFC">
              <w:rPr>
                <w:bCs/>
                <w:sz w:val="24"/>
                <w:szCs w:val="24"/>
              </w:rPr>
              <w:t>водоснабжениеГУП</w:t>
            </w:r>
            <w:proofErr w:type="spellEnd"/>
            <w:r w:rsidR="006275C4" w:rsidRPr="003E2FFC">
              <w:rPr>
                <w:bCs/>
                <w:sz w:val="24"/>
                <w:szCs w:val="24"/>
              </w:rPr>
              <w:t xml:space="preserve"> СК «</w:t>
            </w:r>
            <w:proofErr w:type="spellStart"/>
            <w:r w:rsidR="006275C4" w:rsidRPr="003E2FFC">
              <w:rPr>
                <w:bCs/>
                <w:sz w:val="24"/>
                <w:szCs w:val="24"/>
              </w:rPr>
              <w:t>Ставрополькрайводоканал</w:t>
            </w:r>
            <w:proofErr w:type="spellEnd"/>
            <w:r w:rsidR="006275C4" w:rsidRPr="003E2FFC">
              <w:rPr>
                <w:bCs/>
                <w:sz w:val="24"/>
                <w:szCs w:val="24"/>
              </w:rPr>
              <w:t>»</w:t>
            </w:r>
            <w:r w:rsidR="00D76108" w:rsidRPr="003E2FFC">
              <w:rPr>
                <w:bCs/>
                <w:sz w:val="24"/>
                <w:szCs w:val="24"/>
              </w:rPr>
              <w:t>;</w:t>
            </w:r>
          </w:p>
          <w:p w:rsidR="00D76108" w:rsidRPr="003E2FFC" w:rsidRDefault="00D76108" w:rsidP="00446A5B">
            <w:pPr>
              <w:tabs>
                <w:tab w:val="left" w:pos="6585"/>
              </w:tabs>
              <w:jc w:val="both"/>
              <w:rPr>
                <w:bCs/>
                <w:sz w:val="24"/>
                <w:szCs w:val="24"/>
              </w:rPr>
            </w:pPr>
            <w:r w:rsidRPr="003E2FFC">
              <w:rPr>
                <w:bCs/>
                <w:sz w:val="24"/>
                <w:szCs w:val="24"/>
              </w:rPr>
              <w:t xml:space="preserve">- </w:t>
            </w:r>
            <w:r w:rsidR="006275C4" w:rsidRPr="003E2FFC">
              <w:rPr>
                <w:bCs/>
                <w:sz w:val="24"/>
                <w:szCs w:val="24"/>
              </w:rPr>
              <w:t>услуги связи ПАО «Ростелеком»</w:t>
            </w:r>
            <w:r w:rsidRPr="003E2FFC">
              <w:rPr>
                <w:bCs/>
                <w:sz w:val="24"/>
                <w:szCs w:val="24"/>
              </w:rPr>
              <w:t>;</w:t>
            </w:r>
          </w:p>
          <w:p w:rsidR="00D76108" w:rsidRPr="003E2FFC" w:rsidRDefault="00D76108" w:rsidP="00446A5B">
            <w:pPr>
              <w:tabs>
                <w:tab w:val="left" w:pos="7815"/>
              </w:tabs>
              <w:jc w:val="both"/>
              <w:rPr>
                <w:sz w:val="24"/>
                <w:szCs w:val="24"/>
              </w:rPr>
            </w:pPr>
            <w:r w:rsidRPr="003E2FFC">
              <w:rPr>
                <w:sz w:val="24"/>
                <w:szCs w:val="24"/>
              </w:rPr>
              <w:t xml:space="preserve">- </w:t>
            </w:r>
            <w:r w:rsidR="006275C4" w:rsidRPr="003E2FFC">
              <w:rPr>
                <w:sz w:val="24"/>
                <w:szCs w:val="24"/>
              </w:rPr>
              <w:t>интернет ООО «Таймер Юг»</w:t>
            </w:r>
            <w:r w:rsidRPr="003E2FFC">
              <w:rPr>
                <w:sz w:val="24"/>
                <w:szCs w:val="24"/>
              </w:rPr>
              <w:t>;</w:t>
            </w:r>
          </w:p>
          <w:p w:rsidR="00D76108" w:rsidRPr="003E2FFC" w:rsidRDefault="00D76108" w:rsidP="00446A5B">
            <w:pPr>
              <w:jc w:val="both"/>
              <w:rPr>
                <w:sz w:val="24"/>
                <w:szCs w:val="24"/>
              </w:rPr>
            </w:pPr>
            <w:r w:rsidRPr="003E2FFC">
              <w:rPr>
                <w:sz w:val="24"/>
                <w:szCs w:val="24"/>
              </w:rPr>
              <w:t xml:space="preserve">- </w:t>
            </w:r>
            <w:r w:rsidR="006275C4" w:rsidRPr="003E2FFC">
              <w:rPr>
                <w:sz w:val="24"/>
                <w:szCs w:val="24"/>
              </w:rPr>
              <w:t xml:space="preserve">техобслуживание пожарной сигнализации ИП </w:t>
            </w:r>
            <w:proofErr w:type="spellStart"/>
            <w:r w:rsidR="006275C4" w:rsidRPr="003E2FFC">
              <w:rPr>
                <w:sz w:val="24"/>
                <w:szCs w:val="24"/>
              </w:rPr>
              <w:t>Алаторцева</w:t>
            </w:r>
            <w:proofErr w:type="spellEnd"/>
            <w:r w:rsidRPr="003E2FFC">
              <w:rPr>
                <w:sz w:val="24"/>
                <w:szCs w:val="24"/>
              </w:rPr>
              <w:t xml:space="preserve"> </w:t>
            </w:r>
            <w:r w:rsidR="006275C4" w:rsidRPr="003E2FFC">
              <w:rPr>
                <w:sz w:val="24"/>
                <w:szCs w:val="24"/>
              </w:rPr>
              <w:t>О</w:t>
            </w:r>
            <w:r w:rsidRPr="003E2FFC">
              <w:rPr>
                <w:sz w:val="24"/>
                <w:szCs w:val="24"/>
              </w:rPr>
              <w:t>.</w:t>
            </w:r>
            <w:r w:rsidR="006275C4" w:rsidRPr="003E2FFC">
              <w:rPr>
                <w:sz w:val="24"/>
                <w:szCs w:val="24"/>
              </w:rPr>
              <w:t>Г</w:t>
            </w:r>
            <w:r w:rsidRPr="003E2FFC">
              <w:rPr>
                <w:sz w:val="24"/>
                <w:szCs w:val="24"/>
              </w:rPr>
              <w:t>.;</w:t>
            </w:r>
          </w:p>
          <w:p w:rsidR="00D76108" w:rsidRPr="003E2FFC" w:rsidRDefault="00D76108" w:rsidP="00446A5B">
            <w:pPr>
              <w:jc w:val="both"/>
              <w:rPr>
                <w:sz w:val="24"/>
                <w:szCs w:val="24"/>
              </w:rPr>
            </w:pPr>
            <w:r w:rsidRPr="003E2FFC">
              <w:rPr>
                <w:sz w:val="24"/>
                <w:szCs w:val="24"/>
              </w:rPr>
              <w:t xml:space="preserve">- </w:t>
            </w:r>
            <w:r w:rsidR="006275C4" w:rsidRPr="003E2FFC">
              <w:rPr>
                <w:sz w:val="24"/>
                <w:szCs w:val="24"/>
              </w:rPr>
              <w:t>техобслуживание средств охраны ИП Пятенко А</w:t>
            </w:r>
            <w:r w:rsidRPr="003E2FFC">
              <w:rPr>
                <w:sz w:val="24"/>
                <w:szCs w:val="24"/>
              </w:rPr>
              <w:t>.</w:t>
            </w:r>
            <w:r w:rsidR="006275C4" w:rsidRPr="003E2FFC">
              <w:rPr>
                <w:sz w:val="24"/>
                <w:szCs w:val="24"/>
              </w:rPr>
              <w:t>А</w:t>
            </w:r>
            <w:r w:rsidRPr="003E2FFC">
              <w:rPr>
                <w:sz w:val="24"/>
                <w:szCs w:val="24"/>
              </w:rPr>
              <w:t>.;</w:t>
            </w:r>
          </w:p>
          <w:p w:rsidR="00D76108" w:rsidRPr="003E2FFC" w:rsidRDefault="00D76108" w:rsidP="00446A5B">
            <w:pPr>
              <w:jc w:val="both"/>
              <w:rPr>
                <w:sz w:val="24"/>
                <w:szCs w:val="24"/>
              </w:rPr>
            </w:pPr>
            <w:r w:rsidRPr="003E2FFC">
              <w:rPr>
                <w:sz w:val="24"/>
                <w:szCs w:val="24"/>
              </w:rPr>
              <w:t xml:space="preserve">- </w:t>
            </w:r>
            <w:r w:rsidR="006275C4" w:rsidRPr="003E2FFC">
              <w:rPr>
                <w:sz w:val="24"/>
                <w:szCs w:val="24"/>
              </w:rPr>
              <w:t>оплата за реагирование на тревожную кнопку филиал ФГКУ  «УВОВНГ РФ по СК»</w:t>
            </w:r>
            <w:r w:rsidRPr="003E2FFC">
              <w:rPr>
                <w:sz w:val="24"/>
                <w:szCs w:val="24"/>
              </w:rPr>
              <w:t>;</w:t>
            </w:r>
          </w:p>
          <w:p w:rsidR="00D76108" w:rsidRPr="003E2FFC" w:rsidRDefault="00D76108" w:rsidP="00446A5B">
            <w:pPr>
              <w:jc w:val="both"/>
              <w:rPr>
                <w:sz w:val="24"/>
                <w:szCs w:val="24"/>
              </w:rPr>
            </w:pPr>
            <w:r w:rsidRPr="003E2FFC">
              <w:rPr>
                <w:sz w:val="24"/>
                <w:szCs w:val="24"/>
              </w:rPr>
              <w:t xml:space="preserve">- </w:t>
            </w:r>
            <w:r w:rsidR="006275C4" w:rsidRPr="003E2FFC">
              <w:rPr>
                <w:sz w:val="24"/>
                <w:szCs w:val="24"/>
              </w:rPr>
              <w:t>оплата услуг по охране филиал ФГКУ «УВОВНГ РФ по СК»</w:t>
            </w:r>
            <w:r w:rsidRPr="003E2FFC">
              <w:rPr>
                <w:sz w:val="24"/>
                <w:szCs w:val="24"/>
              </w:rPr>
              <w:t>;</w:t>
            </w:r>
          </w:p>
          <w:p w:rsidR="00D76108" w:rsidRPr="003E2FFC" w:rsidRDefault="00D76108" w:rsidP="00446A5B">
            <w:pPr>
              <w:jc w:val="both"/>
              <w:rPr>
                <w:sz w:val="24"/>
                <w:szCs w:val="24"/>
              </w:rPr>
            </w:pPr>
            <w:r w:rsidRPr="003E2FFC">
              <w:rPr>
                <w:sz w:val="24"/>
                <w:szCs w:val="24"/>
              </w:rPr>
              <w:t xml:space="preserve">- </w:t>
            </w:r>
            <w:r w:rsidR="006275C4" w:rsidRPr="003E2FFC">
              <w:rPr>
                <w:sz w:val="24"/>
                <w:szCs w:val="24"/>
              </w:rPr>
              <w:t>услуги по экологическому сопровождению ООО «Экологический проводник»</w:t>
            </w:r>
            <w:r w:rsidRPr="003E2FFC">
              <w:rPr>
                <w:sz w:val="24"/>
                <w:szCs w:val="24"/>
              </w:rPr>
              <w:t>;</w:t>
            </w:r>
          </w:p>
          <w:p w:rsidR="00D76108" w:rsidRPr="003E2FFC" w:rsidRDefault="00D76108" w:rsidP="00446A5B">
            <w:pPr>
              <w:jc w:val="both"/>
              <w:rPr>
                <w:sz w:val="24"/>
                <w:szCs w:val="24"/>
              </w:rPr>
            </w:pPr>
            <w:r w:rsidRPr="003E2FFC">
              <w:rPr>
                <w:sz w:val="24"/>
                <w:szCs w:val="24"/>
              </w:rPr>
              <w:t xml:space="preserve">- приобретение </w:t>
            </w:r>
            <w:r w:rsidR="006275C4" w:rsidRPr="003E2FFC">
              <w:rPr>
                <w:bCs/>
                <w:sz w:val="24"/>
                <w:szCs w:val="24"/>
              </w:rPr>
              <w:t>питьев</w:t>
            </w:r>
            <w:r w:rsidRPr="003E2FFC">
              <w:rPr>
                <w:bCs/>
                <w:sz w:val="24"/>
                <w:szCs w:val="24"/>
              </w:rPr>
              <w:t>ой</w:t>
            </w:r>
            <w:r w:rsidR="006275C4" w:rsidRPr="003E2FFC">
              <w:rPr>
                <w:bCs/>
                <w:sz w:val="24"/>
                <w:szCs w:val="24"/>
              </w:rPr>
              <w:t xml:space="preserve"> вод</w:t>
            </w:r>
            <w:proofErr w:type="gramStart"/>
            <w:r w:rsidRPr="003E2FFC">
              <w:rPr>
                <w:bCs/>
                <w:sz w:val="24"/>
                <w:szCs w:val="24"/>
              </w:rPr>
              <w:t>ы</w:t>
            </w:r>
            <w:r w:rsidR="006275C4" w:rsidRPr="003E2FFC">
              <w:rPr>
                <w:bCs/>
                <w:sz w:val="24"/>
                <w:szCs w:val="24"/>
              </w:rPr>
              <w:t xml:space="preserve"> ООО</w:t>
            </w:r>
            <w:proofErr w:type="gramEnd"/>
            <w:r w:rsidR="006275C4" w:rsidRPr="003E2FFC">
              <w:rPr>
                <w:bCs/>
                <w:sz w:val="24"/>
                <w:szCs w:val="24"/>
              </w:rPr>
              <w:t xml:space="preserve"> «Серебряное наследие»</w:t>
            </w:r>
            <w:r w:rsidRPr="003E2FFC">
              <w:rPr>
                <w:bCs/>
                <w:sz w:val="24"/>
                <w:szCs w:val="24"/>
              </w:rPr>
              <w:t>;</w:t>
            </w:r>
          </w:p>
          <w:p w:rsidR="00D76108" w:rsidRPr="003E2FFC" w:rsidRDefault="00D76108" w:rsidP="00446A5B">
            <w:pPr>
              <w:jc w:val="both"/>
              <w:rPr>
                <w:bCs/>
                <w:sz w:val="24"/>
                <w:szCs w:val="24"/>
              </w:rPr>
            </w:pPr>
            <w:r w:rsidRPr="003E2FFC">
              <w:rPr>
                <w:sz w:val="24"/>
                <w:szCs w:val="24"/>
              </w:rPr>
              <w:t xml:space="preserve">- </w:t>
            </w:r>
            <w:r w:rsidR="006275C4" w:rsidRPr="003E2FFC">
              <w:rPr>
                <w:bCs/>
                <w:sz w:val="24"/>
                <w:szCs w:val="24"/>
              </w:rPr>
              <w:t>ремонт сканера и заправка</w:t>
            </w:r>
            <w:r w:rsidRPr="003E2FFC">
              <w:rPr>
                <w:bCs/>
                <w:sz w:val="24"/>
                <w:szCs w:val="24"/>
              </w:rPr>
              <w:t xml:space="preserve"> и</w:t>
            </w:r>
            <w:r w:rsidR="006275C4" w:rsidRPr="003E2FFC">
              <w:rPr>
                <w:bCs/>
                <w:sz w:val="24"/>
                <w:szCs w:val="24"/>
              </w:rPr>
              <w:t xml:space="preserve"> </w:t>
            </w:r>
            <w:r w:rsidRPr="003E2FFC">
              <w:rPr>
                <w:bCs/>
                <w:sz w:val="24"/>
                <w:szCs w:val="24"/>
              </w:rPr>
              <w:t xml:space="preserve">ремонт </w:t>
            </w:r>
            <w:proofErr w:type="spellStart"/>
            <w:r w:rsidR="006275C4" w:rsidRPr="003E2FFC">
              <w:rPr>
                <w:bCs/>
                <w:sz w:val="24"/>
                <w:szCs w:val="24"/>
              </w:rPr>
              <w:t>катридж</w:t>
            </w:r>
            <w:r w:rsidRPr="003E2FFC">
              <w:rPr>
                <w:bCs/>
                <w:sz w:val="24"/>
                <w:szCs w:val="24"/>
              </w:rPr>
              <w:t>ей</w:t>
            </w:r>
            <w:proofErr w:type="spellEnd"/>
            <w:r w:rsidRPr="003E2FFC">
              <w:rPr>
                <w:bCs/>
                <w:sz w:val="24"/>
                <w:szCs w:val="24"/>
              </w:rPr>
              <w:t>,</w:t>
            </w:r>
            <w:r w:rsidR="006275C4" w:rsidRPr="003E2FFC">
              <w:rPr>
                <w:bCs/>
                <w:sz w:val="24"/>
                <w:szCs w:val="24"/>
              </w:rPr>
              <w:t xml:space="preserve"> </w:t>
            </w:r>
            <w:r w:rsidRPr="003E2FFC">
              <w:rPr>
                <w:bCs/>
                <w:sz w:val="24"/>
                <w:szCs w:val="24"/>
              </w:rPr>
              <w:t xml:space="preserve">профилактика копира и принтера, </w:t>
            </w:r>
            <w:proofErr w:type="spellStart"/>
            <w:r w:rsidRPr="003E2FFC">
              <w:rPr>
                <w:bCs/>
                <w:sz w:val="24"/>
                <w:szCs w:val="24"/>
              </w:rPr>
              <w:t>техоблуживание</w:t>
            </w:r>
            <w:proofErr w:type="spellEnd"/>
            <w:r w:rsidRPr="003E2FFC">
              <w:rPr>
                <w:bCs/>
                <w:sz w:val="24"/>
                <w:szCs w:val="24"/>
              </w:rPr>
              <w:t xml:space="preserve"> орг. техники </w:t>
            </w:r>
            <w:r w:rsidR="006275C4" w:rsidRPr="003E2FFC">
              <w:rPr>
                <w:bCs/>
                <w:sz w:val="24"/>
                <w:szCs w:val="24"/>
              </w:rPr>
              <w:t>ИП Пономаренко Н</w:t>
            </w:r>
            <w:r w:rsidRPr="003E2FFC">
              <w:rPr>
                <w:bCs/>
                <w:sz w:val="24"/>
                <w:szCs w:val="24"/>
              </w:rPr>
              <w:t>.</w:t>
            </w:r>
            <w:r w:rsidR="006275C4" w:rsidRPr="003E2FFC">
              <w:rPr>
                <w:bCs/>
                <w:sz w:val="24"/>
                <w:szCs w:val="24"/>
              </w:rPr>
              <w:t>В.</w:t>
            </w:r>
            <w:r w:rsidRPr="003E2FFC">
              <w:rPr>
                <w:bCs/>
                <w:sz w:val="24"/>
                <w:szCs w:val="24"/>
              </w:rPr>
              <w:t>;</w:t>
            </w:r>
          </w:p>
          <w:p w:rsidR="006275C4" w:rsidRPr="003E2FFC" w:rsidRDefault="00D76108" w:rsidP="00446A5B">
            <w:pPr>
              <w:widowControl w:val="0"/>
              <w:autoSpaceDE w:val="0"/>
              <w:autoSpaceDN w:val="0"/>
              <w:jc w:val="both"/>
              <w:rPr>
                <w:bCs/>
                <w:sz w:val="24"/>
                <w:szCs w:val="24"/>
              </w:rPr>
            </w:pPr>
            <w:r w:rsidRPr="003E2FFC">
              <w:rPr>
                <w:bCs/>
                <w:sz w:val="24"/>
                <w:szCs w:val="24"/>
              </w:rPr>
              <w:t xml:space="preserve">- </w:t>
            </w:r>
            <w:r w:rsidR="006275C4" w:rsidRPr="003E2FFC">
              <w:rPr>
                <w:bCs/>
                <w:sz w:val="24"/>
                <w:szCs w:val="24"/>
              </w:rPr>
              <w:t xml:space="preserve">приобретение товара краски, фанеры ИП </w:t>
            </w:r>
            <w:proofErr w:type="spellStart"/>
            <w:r w:rsidR="006275C4" w:rsidRPr="003E2FFC">
              <w:rPr>
                <w:bCs/>
                <w:sz w:val="24"/>
                <w:szCs w:val="24"/>
              </w:rPr>
              <w:t>ЧеревкоН.М</w:t>
            </w:r>
            <w:proofErr w:type="spellEnd"/>
            <w:r w:rsidR="006275C4" w:rsidRPr="003E2FFC">
              <w:rPr>
                <w:bCs/>
                <w:sz w:val="24"/>
                <w:szCs w:val="24"/>
              </w:rPr>
              <w:t>.</w:t>
            </w:r>
            <w:r w:rsidRPr="003E2FFC">
              <w:rPr>
                <w:bCs/>
                <w:sz w:val="24"/>
                <w:szCs w:val="24"/>
              </w:rPr>
              <w:t>;</w:t>
            </w:r>
          </w:p>
          <w:p w:rsidR="00D76108" w:rsidRPr="003E2FFC" w:rsidRDefault="00D76108" w:rsidP="00446A5B">
            <w:pPr>
              <w:widowControl w:val="0"/>
              <w:autoSpaceDE w:val="0"/>
              <w:autoSpaceDN w:val="0"/>
              <w:jc w:val="both"/>
              <w:rPr>
                <w:bCs/>
                <w:sz w:val="24"/>
                <w:szCs w:val="24"/>
              </w:rPr>
            </w:pPr>
            <w:r w:rsidRPr="003E2FFC">
              <w:rPr>
                <w:bCs/>
                <w:sz w:val="24"/>
                <w:szCs w:val="24"/>
              </w:rPr>
              <w:t xml:space="preserve">- </w:t>
            </w:r>
            <w:r w:rsidR="006275C4" w:rsidRPr="003E2FFC">
              <w:rPr>
                <w:bCs/>
                <w:sz w:val="24"/>
                <w:szCs w:val="24"/>
              </w:rPr>
              <w:t xml:space="preserve">приобретение товара ИП </w:t>
            </w:r>
            <w:proofErr w:type="spellStart"/>
            <w:r w:rsidR="006275C4" w:rsidRPr="003E2FFC">
              <w:rPr>
                <w:bCs/>
                <w:sz w:val="24"/>
                <w:szCs w:val="24"/>
              </w:rPr>
              <w:t>ЗиминА.В</w:t>
            </w:r>
            <w:proofErr w:type="spellEnd"/>
            <w:r w:rsidR="006275C4" w:rsidRPr="003E2FFC">
              <w:rPr>
                <w:bCs/>
                <w:sz w:val="24"/>
                <w:szCs w:val="24"/>
              </w:rPr>
              <w:t>.</w:t>
            </w:r>
            <w:r w:rsidRPr="003E2FFC">
              <w:rPr>
                <w:bCs/>
                <w:sz w:val="24"/>
                <w:szCs w:val="24"/>
              </w:rPr>
              <w:t>;</w:t>
            </w:r>
            <w:r w:rsidR="006275C4" w:rsidRPr="003E2FFC">
              <w:rPr>
                <w:bCs/>
                <w:sz w:val="24"/>
                <w:szCs w:val="24"/>
              </w:rPr>
              <w:t xml:space="preserve">                                                                        -</w:t>
            </w:r>
            <w:r w:rsidR="006275C4" w:rsidRPr="003E2FFC">
              <w:rPr>
                <w:sz w:val="24"/>
                <w:szCs w:val="24"/>
              </w:rPr>
              <w:t xml:space="preserve"> </w:t>
            </w:r>
            <w:r w:rsidR="006275C4" w:rsidRPr="003E2FFC">
              <w:rPr>
                <w:bCs/>
                <w:sz w:val="24"/>
                <w:szCs w:val="24"/>
              </w:rPr>
              <w:t xml:space="preserve">приобретение </w:t>
            </w:r>
            <w:proofErr w:type="spellStart"/>
            <w:r w:rsidR="006275C4" w:rsidRPr="003E2FFC">
              <w:rPr>
                <w:bCs/>
                <w:sz w:val="24"/>
                <w:szCs w:val="24"/>
              </w:rPr>
              <w:t>канцтовара</w:t>
            </w:r>
            <w:proofErr w:type="spellEnd"/>
            <w:r w:rsidR="006275C4" w:rsidRPr="003E2FFC">
              <w:rPr>
                <w:bCs/>
                <w:sz w:val="24"/>
                <w:szCs w:val="24"/>
              </w:rPr>
              <w:t xml:space="preserve"> ООО «Лидер»</w:t>
            </w:r>
            <w:r w:rsidRPr="003E2FFC">
              <w:rPr>
                <w:bCs/>
                <w:sz w:val="24"/>
                <w:szCs w:val="24"/>
              </w:rPr>
              <w:t>;</w:t>
            </w:r>
          </w:p>
          <w:p w:rsidR="006275C4" w:rsidRPr="003E2FFC" w:rsidRDefault="006275C4" w:rsidP="00446A5B">
            <w:pPr>
              <w:widowControl w:val="0"/>
              <w:autoSpaceDE w:val="0"/>
              <w:autoSpaceDN w:val="0"/>
              <w:jc w:val="both"/>
              <w:rPr>
                <w:bCs/>
                <w:sz w:val="24"/>
                <w:szCs w:val="24"/>
              </w:rPr>
            </w:pPr>
            <w:r w:rsidRPr="003E2FFC">
              <w:rPr>
                <w:bCs/>
                <w:sz w:val="24"/>
                <w:szCs w:val="24"/>
              </w:rPr>
              <w:t>-</w:t>
            </w:r>
            <w:r w:rsidRPr="003E2FFC">
              <w:rPr>
                <w:sz w:val="24"/>
                <w:szCs w:val="24"/>
              </w:rPr>
              <w:t xml:space="preserve"> </w:t>
            </w:r>
            <w:r w:rsidRPr="003E2FFC">
              <w:rPr>
                <w:bCs/>
                <w:sz w:val="24"/>
                <w:szCs w:val="24"/>
              </w:rPr>
              <w:t>приобретение аккумулятора для тех</w:t>
            </w:r>
            <w:r w:rsidR="00582D0E" w:rsidRPr="003E2FFC">
              <w:rPr>
                <w:bCs/>
                <w:sz w:val="24"/>
                <w:szCs w:val="24"/>
              </w:rPr>
              <w:t>.</w:t>
            </w:r>
            <w:r w:rsidRPr="003E2FFC">
              <w:rPr>
                <w:bCs/>
                <w:sz w:val="24"/>
                <w:szCs w:val="24"/>
              </w:rPr>
              <w:t xml:space="preserve"> сигнализации </w:t>
            </w:r>
            <w:proofErr w:type="spellStart"/>
            <w:r w:rsidRPr="003E2FFC">
              <w:rPr>
                <w:bCs/>
                <w:sz w:val="24"/>
                <w:szCs w:val="24"/>
              </w:rPr>
              <w:t>ОО</w:t>
            </w:r>
            <w:proofErr w:type="gramStart"/>
            <w:r w:rsidRPr="003E2FFC">
              <w:rPr>
                <w:bCs/>
                <w:sz w:val="24"/>
                <w:szCs w:val="24"/>
              </w:rPr>
              <w:t>О«</w:t>
            </w:r>
            <w:proofErr w:type="gramEnd"/>
            <w:r w:rsidRPr="003E2FFC">
              <w:rPr>
                <w:bCs/>
                <w:sz w:val="24"/>
                <w:szCs w:val="24"/>
              </w:rPr>
              <w:t>Алкор</w:t>
            </w:r>
            <w:proofErr w:type="spellEnd"/>
            <w:r w:rsidRPr="003E2FFC">
              <w:rPr>
                <w:bCs/>
                <w:sz w:val="24"/>
                <w:szCs w:val="24"/>
              </w:rPr>
              <w:t>»</w:t>
            </w:r>
            <w:r w:rsidR="00582D0E" w:rsidRPr="003E2FFC">
              <w:rPr>
                <w:bCs/>
                <w:sz w:val="24"/>
                <w:szCs w:val="24"/>
              </w:rPr>
              <w:t>;</w:t>
            </w:r>
          </w:p>
          <w:p w:rsidR="006275C4" w:rsidRPr="003E2FFC" w:rsidRDefault="00582D0E" w:rsidP="00446A5B">
            <w:pPr>
              <w:widowControl w:val="0"/>
              <w:autoSpaceDE w:val="0"/>
              <w:autoSpaceDN w:val="0"/>
              <w:jc w:val="both"/>
              <w:rPr>
                <w:bCs/>
                <w:sz w:val="24"/>
                <w:szCs w:val="24"/>
              </w:rPr>
            </w:pPr>
            <w:r w:rsidRPr="003E2FFC">
              <w:rPr>
                <w:bCs/>
                <w:sz w:val="24"/>
                <w:szCs w:val="24"/>
              </w:rPr>
              <w:t xml:space="preserve">- </w:t>
            </w:r>
            <w:r w:rsidR="006275C4" w:rsidRPr="003E2FFC">
              <w:rPr>
                <w:bCs/>
                <w:sz w:val="24"/>
                <w:szCs w:val="24"/>
              </w:rPr>
              <w:t xml:space="preserve">приобретение средства дезинфекции ИП </w:t>
            </w:r>
            <w:proofErr w:type="gramStart"/>
            <w:r w:rsidR="006275C4" w:rsidRPr="003E2FFC">
              <w:rPr>
                <w:bCs/>
                <w:sz w:val="24"/>
                <w:szCs w:val="24"/>
              </w:rPr>
              <w:t>Гладких</w:t>
            </w:r>
            <w:proofErr w:type="gramEnd"/>
            <w:r w:rsidR="006275C4" w:rsidRPr="003E2FFC">
              <w:rPr>
                <w:bCs/>
                <w:sz w:val="24"/>
                <w:szCs w:val="24"/>
              </w:rPr>
              <w:t xml:space="preserve"> Т</w:t>
            </w:r>
            <w:r w:rsidRPr="003E2FFC">
              <w:rPr>
                <w:bCs/>
                <w:sz w:val="24"/>
                <w:szCs w:val="24"/>
              </w:rPr>
              <w:t>.</w:t>
            </w:r>
            <w:r w:rsidR="006275C4" w:rsidRPr="003E2FFC">
              <w:rPr>
                <w:bCs/>
                <w:sz w:val="24"/>
                <w:szCs w:val="24"/>
              </w:rPr>
              <w:t>С</w:t>
            </w:r>
            <w:r w:rsidRPr="003E2FFC">
              <w:rPr>
                <w:bCs/>
                <w:sz w:val="24"/>
                <w:szCs w:val="24"/>
              </w:rPr>
              <w:t>.;</w:t>
            </w:r>
          </w:p>
          <w:p w:rsidR="006275C4" w:rsidRPr="003E2FFC" w:rsidRDefault="00582D0E" w:rsidP="00446A5B">
            <w:pPr>
              <w:widowControl w:val="0"/>
              <w:autoSpaceDE w:val="0"/>
              <w:autoSpaceDN w:val="0"/>
              <w:jc w:val="both"/>
              <w:rPr>
                <w:bCs/>
                <w:sz w:val="24"/>
                <w:szCs w:val="24"/>
              </w:rPr>
            </w:pPr>
            <w:r w:rsidRPr="003E2FFC">
              <w:rPr>
                <w:bCs/>
                <w:sz w:val="24"/>
                <w:szCs w:val="24"/>
              </w:rPr>
              <w:t xml:space="preserve">- </w:t>
            </w:r>
            <w:r w:rsidR="006275C4" w:rsidRPr="003E2FFC">
              <w:rPr>
                <w:bCs/>
                <w:sz w:val="24"/>
                <w:szCs w:val="24"/>
              </w:rPr>
              <w:t>установка программы СБИС ООО «Компания «Тензор»</w:t>
            </w:r>
            <w:r w:rsidRPr="003E2FFC">
              <w:rPr>
                <w:bCs/>
                <w:sz w:val="24"/>
                <w:szCs w:val="24"/>
              </w:rPr>
              <w:t>;</w:t>
            </w:r>
          </w:p>
          <w:p w:rsidR="006275C4" w:rsidRPr="003E2FFC" w:rsidRDefault="00582D0E" w:rsidP="00446A5B">
            <w:pPr>
              <w:widowControl w:val="0"/>
              <w:autoSpaceDE w:val="0"/>
              <w:autoSpaceDN w:val="0"/>
              <w:jc w:val="both"/>
              <w:rPr>
                <w:bCs/>
                <w:sz w:val="24"/>
                <w:szCs w:val="24"/>
              </w:rPr>
            </w:pPr>
            <w:r w:rsidRPr="003E2FFC">
              <w:rPr>
                <w:bCs/>
                <w:sz w:val="24"/>
                <w:szCs w:val="24"/>
              </w:rPr>
              <w:t xml:space="preserve">- </w:t>
            </w:r>
            <w:r w:rsidR="006275C4" w:rsidRPr="003E2FFC">
              <w:rPr>
                <w:bCs/>
                <w:sz w:val="24"/>
                <w:szCs w:val="24"/>
              </w:rPr>
              <w:t>право использования программы СБИС и аккаунта ООО «Компания  «Тензор»</w:t>
            </w:r>
            <w:r w:rsidRPr="003E2FFC">
              <w:rPr>
                <w:bCs/>
                <w:sz w:val="24"/>
                <w:szCs w:val="24"/>
              </w:rPr>
              <w:t>;</w:t>
            </w:r>
          </w:p>
          <w:p w:rsidR="00D1454E" w:rsidRPr="003E2FFC" w:rsidRDefault="00582D0E" w:rsidP="00446A5B">
            <w:pPr>
              <w:widowControl w:val="0"/>
              <w:autoSpaceDE w:val="0"/>
              <w:autoSpaceDN w:val="0"/>
              <w:jc w:val="both"/>
              <w:rPr>
                <w:sz w:val="24"/>
                <w:szCs w:val="24"/>
              </w:rPr>
            </w:pPr>
            <w:r w:rsidRPr="003E2FFC">
              <w:rPr>
                <w:bCs/>
                <w:sz w:val="24"/>
                <w:szCs w:val="24"/>
              </w:rPr>
              <w:lastRenderedPageBreak/>
              <w:t xml:space="preserve">- </w:t>
            </w:r>
            <w:r w:rsidR="006275C4" w:rsidRPr="003E2FFC">
              <w:rPr>
                <w:sz w:val="24"/>
                <w:szCs w:val="24"/>
              </w:rPr>
              <w:t xml:space="preserve">проведение  </w:t>
            </w:r>
            <w:proofErr w:type="spellStart"/>
            <w:r w:rsidR="006275C4" w:rsidRPr="003E2FFC">
              <w:rPr>
                <w:sz w:val="24"/>
                <w:szCs w:val="24"/>
              </w:rPr>
              <w:t>акарицидных</w:t>
            </w:r>
            <w:proofErr w:type="spellEnd"/>
            <w:r w:rsidR="006275C4" w:rsidRPr="003E2FFC">
              <w:rPr>
                <w:sz w:val="24"/>
                <w:szCs w:val="24"/>
              </w:rPr>
              <w:t xml:space="preserve"> обработок</w:t>
            </w:r>
            <w:r w:rsidRPr="003E2FFC">
              <w:rPr>
                <w:sz w:val="24"/>
                <w:szCs w:val="24"/>
              </w:rPr>
              <w:t xml:space="preserve"> </w:t>
            </w:r>
            <w:r w:rsidR="006275C4" w:rsidRPr="003E2FFC">
              <w:rPr>
                <w:sz w:val="24"/>
                <w:szCs w:val="24"/>
              </w:rPr>
              <w:t xml:space="preserve">ИП </w:t>
            </w:r>
            <w:proofErr w:type="spellStart"/>
            <w:r w:rsidR="006275C4" w:rsidRPr="003E2FFC">
              <w:rPr>
                <w:sz w:val="24"/>
                <w:szCs w:val="24"/>
              </w:rPr>
              <w:t>Белан</w:t>
            </w:r>
            <w:proofErr w:type="spellEnd"/>
            <w:r w:rsidR="006275C4" w:rsidRPr="003E2FFC">
              <w:rPr>
                <w:bCs/>
                <w:sz w:val="24"/>
                <w:szCs w:val="24"/>
              </w:rPr>
              <w:t>»</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AE6C75">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6.</w:t>
            </w:r>
            <w:r w:rsidR="00AE6C75" w:rsidRPr="003E2FFC">
              <w:rPr>
                <w:rFonts w:ascii="Times New Roman" w:hAnsi="Times New Roman" w:cs="Times New Roman"/>
                <w:sz w:val="24"/>
                <w:szCs w:val="24"/>
              </w:rPr>
              <w:t>4</w:t>
            </w:r>
          </w:p>
        </w:tc>
        <w:tc>
          <w:tcPr>
            <w:tcW w:w="3403"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582D0E" w:rsidRPr="003E2FFC">
              <w:rPr>
                <w:rFonts w:ascii="Times New Roman" w:hAnsi="Times New Roman" w:cs="Times New Roman"/>
                <w:sz w:val="24"/>
                <w:szCs w:val="24"/>
              </w:rPr>
              <w:t>53</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Обеспечена работа клубного формирования, клуба по интересам</w:t>
            </w:r>
          </w:p>
        </w:tc>
        <w:tc>
          <w:tcPr>
            <w:tcW w:w="1957" w:type="dxa"/>
            <w:gridSpan w:val="2"/>
          </w:tcPr>
          <w:p w:rsidR="00D1454E" w:rsidRPr="003E2FFC" w:rsidRDefault="00582D0E"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p>
          <w:p w:rsidR="00582D0E" w:rsidRPr="003E2FFC" w:rsidRDefault="00582D0E"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19.02.2019</w:t>
            </w:r>
          </w:p>
          <w:p w:rsidR="00582D0E" w:rsidRPr="003E2FFC" w:rsidRDefault="00582D0E" w:rsidP="00446A5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06.03.2019</w:t>
            </w:r>
          </w:p>
        </w:tc>
        <w:tc>
          <w:tcPr>
            <w:tcW w:w="6520" w:type="dxa"/>
            <w:gridSpan w:val="2"/>
          </w:tcPr>
          <w:p w:rsidR="00582D0E" w:rsidRPr="003E2FFC" w:rsidRDefault="00D1454E" w:rsidP="00446A5B">
            <w:pPr>
              <w:autoSpaceDE w:val="0"/>
              <w:autoSpaceDN w:val="0"/>
              <w:adjustRightInd w:val="0"/>
              <w:jc w:val="both"/>
              <w:rPr>
                <w:sz w:val="24"/>
                <w:szCs w:val="24"/>
              </w:rPr>
            </w:pPr>
            <w:r w:rsidRPr="003E2FFC">
              <w:rPr>
                <w:sz w:val="24"/>
                <w:szCs w:val="24"/>
              </w:rPr>
              <w:t xml:space="preserve">Контрольное событие выполнено. </w:t>
            </w:r>
            <w:r w:rsidR="00582D0E" w:rsidRPr="003E2FFC">
              <w:rPr>
                <w:sz w:val="24"/>
                <w:szCs w:val="24"/>
              </w:rPr>
              <w:t>Молодежный любительский клуб «Экватор» посещает 22 чел. Заседание клуба по интересам «Экватор» состоялось за отчетный период 2 раза, согласно утвержденному плану работы:</w:t>
            </w:r>
          </w:p>
          <w:p w:rsidR="00582D0E" w:rsidRPr="003E2FFC" w:rsidRDefault="00582D0E" w:rsidP="00446A5B">
            <w:pPr>
              <w:widowControl w:val="0"/>
              <w:autoSpaceDE w:val="0"/>
              <w:autoSpaceDN w:val="0"/>
              <w:jc w:val="both"/>
              <w:rPr>
                <w:sz w:val="24"/>
                <w:szCs w:val="24"/>
              </w:rPr>
            </w:pPr>
            <w:r w:rsidRPr="003E2FFC">
              <w:rPr>
                <w:sz w:val="24"/>
                <w:szCs w:val="24"/>
              </w:rPr>
              <w:t>19.02.2019 г. Круглый стол в клубе "Экватор" ко Дню воинской славы «Есть такая профессия – Родину защищать!»</w:t>
            </w:r>
          </w:p>
          <w:p w:rsidR="00D1454E" w:rsidRPr="003E2FFC" w:rsidRDefault="00582D0E" w:rsidP="00446A5B">
            <w:pPr>
              <w:autoSpaceDE w:val="0"/>
              <w:autoSpaceDN w:val="0"/>
              <w:adjustRightInd w:val="0"/>
              <w:jc w:val="both"/>
              <w:rPr>
                <w:sz w:val="24"/>
                <w:szCs w:val="24"/>
              </w:rPr>
            </w:pPr>
            <w:r w:rsidRPr="003E2FFC">
              <w:rPr>
                <w:sz w:val="24"/>
                <w:szCs w:val="24"/>
              </w:rPr>
              <w:t xml:space="preserve">06.03.2019 г. </w:t>
            </w:r>
            <w:proofErr w:type="spellStart"/>
            <w:r w:rsidRPr="003E2FFC">
              <w:rPr>
                <w:sz w:val="24"/>
                <w:szCs w:val="24"/>
              </w:rPr>
              <w:t>Конкурсно</w:t>
            </w:r>
            <w:proofErr w:type="spellEnd"/>
            <w:r w:rsidRPr="003E2FFC">
              <w:rPr>
                <w:sz w:val="24"/>
                <w:szCs w:val="24"/>
              </w:rPr>
              <w:t>-развлекательная программа «</w:t>
            </w:r>
            <w:r w:rsidRPr="003E2FFC">
              <w:rPr>
                <w:sz w:val="24"/>
                <w:szCs w:val="24"/>
                <w:shd w:val="clear" w:color="auto" w:fill="FFFFFF"/>
              </w:rPr>
              <w:t>Эта веточка мимозы</w:t>
            </w:r>
            <w:r w:rsidRPr="003E2FFC">
              <w:rPr>
                <w:sz w:val="24"/>
                <w:szCs w:val="24"/>
              </w:rPr>
              <w:t>» в клубе "Экватор".</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AE6C75">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w:t>
            </w:r>
            <w:r w:rsidR="00AE6C75" w:rsidRPr="003E2FFC">
              <w:rPr>
                <w:rFonts w:ascii="Times New Roman" w:hAnsi="Times New Roman" w:cs="Times New Roman"/>
                <w:sz w:val="24"/>
                <w:szCs w:val="24"/>
              </w:rPr>
              <w:t>5</w:t>
            </w:r>
          </w:p>
        </w:tc>
        <w:tc>
          <w:tcPr>
            <w:tcW w:w="3403"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582D0E" w:rsidRPr="003E2FFC">
              <w:rPr>
                <w:rFonts w:ascii="Times New Roman" w:hAnsi="Times New Roman" w:cs="Times New Roman"/>
                <w:sz w:val="24"/>
                <w:szCs w:val="24"/>
              </w:rPr>
              <w:t>54</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Проведены семинары с участием работников учреждений культуры Петровского городского округа для оказания практической помощи </w:t>
            </w:r>
          </w:p>
        </w:tc>
        <w:tc>
          <w:tcPr>
            <w:tcW w:w="1957" w:type="dxa"/>
            <w:gridSpan w:val="2"/>
          </w:tcPr>
          <w:p w:rsidR="00924220" w:rsidRPr="003E2FFC" w:rsidRDefault="00582D0E" w:rsidP="00924220">
            <w:pPr>
              <w:rPr>
                <w:sz w:val="24"/>
                <w:szCs w:val="24"/>
              </w:rPr>
            </w:pPr>
            <w:r w:rsidRPr="003E2FFC">
              <w:rPr>
                <w:sz w:val="24"/>
                <w:szCs w:val="24"/>
              </w:rPr>
              <w:t>до 31.03.2020</w:t>
            </w:r>
            <w:r w:rsidR="00924220" w:rsidRPr="003E2FFC">
              <w:rPr>
                <w:sz w:val="24"/>
                <w:szCs w:val="24"/>
              </w:rPr>
              <w:t>/</w:t>
            </w:r>
          </w:p>
          <w:p w:rsidR="00924220" w:rsidRPr="003E2FFC" w:rsidRDefault="00924220" w:rsidP="00924220">
            <w:pPr>
              <w:rPr>
                <w:rFonts w:eastAsia="Calibri"/>
                <w:sz w:val="24"/>
                <w:szCs w:val="24"/>
              </w:rPr>
            </w:pPr>
            <w:r w:rsidRPr="003E2FFC">
              <w:rPr>
                <w:rFonts w:eastAsia="Calibri"/>
                <w:sz w:val="24"/>
                <w:szCs w:val="24"/>
              </w:rPr>
              <w:t>03.02.2020</w:t>
            </w:r>
          </w:p>
          <w:p w:rsidR="00924220" w:rsidRPr="003E2FFC" w:rsidRDefault="00924220" w:rsidP="00924220">
            <w:pPr>
              <w:rPr>
                <w:sz w:val="24"/>
                <w:szCs w:val="24"/>
              </w:rPr>
            </w:pPr>
            <w:r w:rsidRPr="003E2FFC">
              <w:rPr>
                <w:sz w:val="24"/>
                <w:szCs w:val="24"/>
              </w:rPr>
              <w:t>12.02.2020</w:t>
            </w:r>
          </w:p>
          <w:p w:rsidR="00924220" w:rsidRPr="003E2FFC" w:rsidRDefault="00924220" w:rsidP="00924220">
            <w:pPr>
              <w:rPr>
                <w:sz w:val="24"/>
                <w:szCs w:val="24"/>
              </w:rPr>
            </w:pPr>
            <w:r w:rsidRPr="003E2FFC">
              <w:rPr>
                <w:sz w:val="24"/>
                <w:szCs w:val="24"/>
              </w:rPr>
              <w:t>10.03.2020</w:t>
            </w:r>
          </w:p>
          <w:p w:rsidR="00924220" w:rsidRPr="003E2FFC" w:rsidRDefault="00924220" w:rsidP="00924220">
            <w:pPr>
              <w:rPr>
                <w:sz w:val="24"/>
                <w:szCs w:val="24"/>
              </w:rPr>
            </w:pPr>
            <w:r w:rsidRPr="003E2FFC">
              <w:rPr>
                <w:sz w:val="24"/>
                <w:szCs w:val="24"/>
              </w:rPr>
              <w:t xml:space="preserve">до </w:t>
            </w:r>
            <w:r w:rsidR="00582D0E" w:rsidRPr="003E2FFC">
              <w:rPr>
                <w:sz w:val="24"/>
                <w:szCs w:val="24"/>
              </w:rPr>
              <w:t>30.06.2020</w:t>
            </w:r>
            <w:r w:rsidRPr="003E2FFC">
              <w:rPr>
                <w:sz w:val="24"/>
                <w:szCs w:val="24"/>
              </w:rPr>
              <w:t>/</w:t>
            </w:r>
          </w:p>
          <w:p w:rsidR="00924220" w:rsidRPr="003E2FFC" w:rsidRDefault="00924220" w:rsidP="00924220">
            <w:pPr>
              <w:rPr>
                <w:sz w:val="24"/>
                <w:szCs w:val="24"/>
              </w:rPr>
            </w:pPr>
            <w:r w:rsidRPr="003E2FFC">
              <w:rPr>
                <w:sz w:val="24"/>
                <w:szCs w:val="24"/>
              </w:rPr>
              <w:t>04.06.2020 30.06.2020</w:t>
            </w:r>
          </w:p>
          <w:p w:rsidR="00924220" w:rsidRPr="003E2FFC" w:rsidRDefault="00924220" w:rsidP="00924220">
            <w:pPr>
              <w:rPr>
                <w:sz w:val="24"/>
                <w:szCs w:val="24"/>
              </w:rPr>
            </w:pPr>
            <w:r w:rsidRPr="003E2FFC">
              <w:rPr>
                <w:sz w:val="24"/>
                <w:szCs w:val="24"/>
              </w:rPr>
              <w:t xml:space="preserve">до </w:t>
            </w:r>
            <w:r w:rsidR="00582D0E" w:rsidRPr="003E2FFC">
              <w:rPr>
                <w:sz w:val="24"/>
                <w:szCs w:val="24"/>
              </w:rPr>
              <w:t>30.09.2020</w:t>
            </w:r>
            <w:r w:rsidRPr="003E2FFC">
              <w:rPr>
                <w:sz w:val="24"/>
                <w:szCs w:val="24"/>
              </w:rPr>
              <w:t>/</w:t>
            </w:r>
          </w:p>
          <w:p w:rsidR="00924220" w:rsidRPr="003E2FFC" w:rsidRDefault="00924220" w:rsidP="00924220">
            <w:pPr>
              <w:rPr>
                <w:sz w:val="24"/>
                <w:szCs w:val="24"/>
              </w:rPr>
            </w:pPr>
            <w:r w:rsidRPr="003E2FFC">
              <w:rPr>
                <w:sz w:val="24"/>
                <w:szCs w:val="24"/>
              </w:rPr>
              <w:t>30.09.2020</w:t>
            </w:r>
          </w:p>
          <w:p w:rsidR="00D1454E" w:rsidRPr="003E2FFC" w:rsidRDefault="00924220" w:rsidP="00924220">
            <w:pPr>
              <w:rPr>
                <w:sz w:val="24"/>
                <w:szCs w:val="24"/>
              </w:rPr>
            </w:pPr>
            <w:r w:rsidRPr="003E2FFC">
              <w:rPr>
                <w:sz w:val="24"/>
                <w:szCs w:val="24"/>
              </w:rPr>
              <w:t xml:space="preserve">до </w:t>
            </w:r>
            <w:r w:rsidR="00582D0E" w:rsidRPr="003E2FFC">
              <w:rPr>
                <w:sz w:val="24"/>
                <w:szCs w:val="24"/>
              </w:rPr>
              <w:t>31.12.2020/</w:t>
            </w:r>
          </w:p>
          <w:p w:rsidR="00D61E60" w:rsidRPr="003E2FFC" w:rsidRDefault="00D61E60" w:rsidP="00D61E60">
            <w:pPr>
              <w:pStyle w:val="Standard"/>
              <w:tabs>
                <w:tab w:val="left" w:pos="607"/>
              </w:tabs>
              <w:jc w:val="center"/>
            </w:pPr>
            <w:r w:rsidRPr="003E2FFC">
              <w:t>23.10.2020</w:t>
            </w:r>
          </w:p>
          <w:p w:rsidR="00D61E60" w:rsidRPr="003E2FFC" w:rsidRDefault="00D61E60" w:rsidP="00D61E60">
            <w:pPr>
              <w:pStyle w:val="Standard"/>
              <w:tabs>
                <w:tab w:val="left" w:pos="607"/>
              </w:tabs>
              <w:jc w:val="center"/>
            </w:pPr>
            <w:r w:rsidRPr="003E2FFC">
              <w:t>26.10.2020</w:t>
            </w:r>
          </w:p>
          <w:p w:rsidR="00D61E60" w:rsidRPr="003E2FFC" w:rsidRDefault="00D61E60" w:rsidP="00D61E60">
            <w:pPr>
              <w:pStyle w:val="Standard"/>
              <w:tabs>
                <w:tab w:val="left" w:pos="607"/>
              </w:tabs>
              <w:jc w:val="center"/>
              <w:rPr>
                <w:lang w:val="ru-RU"/>
              </w:rPr>
            </w:pPr>
            <w:r w:rsidRPr="003E2FFC">
              <w:t>05.11.2020</w:t>
            </w:r>
          </w:p>
          <w:p w:rsidR="00D61E60" w:rsidRPr="003E2FFC" w:rsidRDefault="00D61E60" w:rsidP="00D61E60">
            <w:pPr>
              <w:pStyle w:val="Standard"/>
              <w:tabs>
                <w:tab w:val="left" w:pos="607"/>
              </w:tabs>
              <w:jc w:val="center"/>
              <w:rPr>
                <w:lang w:val="ru-RU"/>
              </w:rPr>
            </w:pPr>
            <w:r w:rsidRPr="003E2FFC">
              <w:t>27.11.2020</w:t>
            </w:r>
            <w:r w:rsidRPr="003E2FFC">
              <w:rPr>
                <w:lang w:val="ru-RU"/>
              </w:rPr>
              <w:t>,</w:t>
            </w:r>
          </w:p>
          <w:p w:rsidR="00D61E60" w:rsidRPr="003E2FFC" w:rsidRDefault="00D61E60" w:rsidP="00D61E60">
            <w:pPr>
              <w:pStyle w:val="Standard"/>
              <w:tabs>
                <w:tab w:val="left" w:pos="607"/>
              </w:tabs>
              <w:jc w:val="center"/>
              <w:rPr>
                <w:lang w:val="ru-RU"/>
              </w:rPr>
            </w:pPr>
            <w:r w:rsidRPr="003E2FFC">
              <w:t>14.12.2020</w:t>
            </w:r>
            <w:r w:rsidRPr="003E2FFC">
              <w:rPr>
                <w:lang w:val="ru-RU"/>
              </w:rPr>
              <w:t>,</w:t>
            </w:r>
          </w:p>
          <w:p w:rsidR="00D61E60" w:rsidRPr="003E2FFC" w:rsidRDefault="00D61E60" w:rsidP="00D61E60">
            <w:pPr>
              <w:pStyle w:val="Standard"/>
              <w:tabs>
                <w:tab w:val="left" w:pos="607"/>
              </w:tabs>
              <w:jc w:val="center"/>
              <w:rPr>
                <w:rFonts w:cs="Times New Roman"/>
              </w:rPr>
            </w:pPr>
            <w:r w:rsidRPr="003E2FFC">
              <w:t>17.12.2020</w:t>
            </w:r>
          </w:p>
        </w:tc>
        <w:tc>
          <w:tcPr>
            <w:tcW w:w="6520" w:type="dxa"/>
            <w:gridSpan w:val="2"/>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За отчетный период проведено 12 семинаров-совещаний, в том числе:</w:t>
            </w:r>
          </w:p>
          <w:p w:rsidR="00D61E60" w:rsidRPr="003E2FFC" w:rsidRDefault="00D61E60" w:rsidP="00D61E60">
            <w:pPr>
              <w:pStyle w:val="af5"/>
              <w:jc w:val="both"/>
            </w:pPr>
            <w:r w:rsidRPr="003E2FFC">
              <w:rPr>
                <w:rFonts w:ascii="Times New Roman" w:hAnsi="Times New Roman"/>
                <w:sz w:val="24"/>
                <w:szCs w:val="24"/>
              </w:rPr>
              <w:t>03.02.2020 г. Совещание руководителей учреждений культуры. «Подведение итогов годовой статистической отчетности».</w:t>
            </w:r>
          </w:p>
          <w:p w:rsidR="00D61E60" w:rsidRPr="003E2FFC" w:rsidRDefault="00D61E60" w:rsidP="00D61E60">
            <w:pPr>
              <w:pStyle w:val="Standard"/>
              <w:jc w:val="both"/>
            </w:pPr>
            <w:r w:rsidRPr="003E2FFC">
              <w:t xml:space="preserve">12.02.2020 г. </w:t>
            </w:r>
            <w:proofErr w:type="spellStart"/>
            <w:r w:rsidRPr="003E2FFC">
              <w:t>Круглый</w:t>
            </w:r>
            <w:proofErr w:type="spellEnd"/>
            <w:r w:rsidRPr="003E2FFC">
              <w:t xml:space="preserve"> </w:t>
            </w:r>
            <w:proofErr w:type="spellStart"/>
            <w:r w:rsidRPr="003E2FFC">
              <w:t>стол</w:t>
            </w:r>
            <w:proofErr w:type="spellEnd"/>
            <w:r w:rsidRPr="003E2FFC">
              <w:t xml:space="preserve"> «</w:t>
            </w:r>
            <w:proofErr w:type="spellStart"/>
            <w:r w:rsidRPr="003E2FFC">
              <w:t>Вопросы</w:t>
            </w:r>
            <w:proofErr w:type="spellEnd"/>
            <w:r w:rsidRPr="003E2FFC">
              <w:t xml:space="preserve"> и </w:t>
            </w:r>
            <w:proofErr w:type="spellStart"/>
            <w:r w:rsidRPr="003E2FFC">
              <w:t>ответы</w:t>
            </w:r>
            <w:proofErr w:type="spellEnd"/>
            <w:r w:rsidRPr="003E2FFC">
              <w:t xml:space="preserve"> </w:t>
            </w:r>
            <w:proofErr w:type="spellStart"/>
            <w:r w:rsidRPr="003E2FFC">
              <w:t>при</w:t>
            </w:r>
            <w:proofErr w:type="spellEnd"/>
            <w:r w:rsidRPr="003E2FFC">
              <w:t xml:space="preserve"> </w:t>
            </w:r>
            <w:proofErr w:type="spellStart"/>
            <w:r w:rsidRPr="003E2FFC">
              <w:t>переходе</w:t>
            </w:r>
            <w:proofErr w:type="spellEnd"/>
            <w:r w:rsidRPr="003E2FFC">
              <w:t xml:space="preserve"> </w:t>
            </w:r>
            <w:proofErr w:type="spellStart"/>
            <w:r w:rsidRPr="003E2FFC">
              <w:t>на</w:t>
            </w:r>
            <w:proofErr w:type="spellEnd"/>
            <w:r w:rsidRPr="003E2FFC">
              <w:t xml:space="preserve"> </w:t>
            </w:r>
            <w:proofErr w:type="spellStart"/>
            <w:r w:rsidRPr="003E2FFC">
              <w:t>электронную</w:t>
            </w:r>
            <w:proofErr w:type="spellEnd"/>
            <w:r w:rsidRPr="003E2FFC">
              <w:t xml:space="preserve"> </w:t>
            </w:r>
            <w:proofErr w:type="spellStart"/>
            <w:r w:rsidRPr="003E2FFC">
              <w:t>трудовую</w:t>
            </w:r>
            <w:proofErr w:type="spellEnd"/>
            <w:r w:rsidRPr="003E2FFC">
              <w:t xml:space="preserve"> </w:t>
            </w:r>
            <w:proofErr w:type="spellStart"/>
            <w:r w:rsidRPr="003E2FFC">
              <w:t>книжку</w:t>
            </w:r>
            <w:proofErr w:type="spellEnd"/>
            <w:r w:rsidRPr="003E2FFC">
              <w:t>».</w:t>
            </w:r>
          </w:p>
          <w:p w:rsidR="00D61E60" w:rsidRPr="003E2FFC" w:rsidRDefault="00D61E60" w:rsidP="00D61E60">
            <w:pPr>
              <w:pStyle w:val="Standard"/>
              <w:jc w:val="both"/>
            </w:pPr>
            <w:r w:rsidRPr="003E2FFC">
              <w:t xml:space="preserve">10.03.2020 г. </w:t>
            </w:r>
            <w:proofErr w:type="spellStart"/>
            <w:r w:rsidRPr="003E2FFC">
              <w:t>Совещание</w:t>
            </w:r>
            <w:proofErr w:type="spellEnd"/>
            <w:r w:rsidRPr="003E2FFC">
              <w:t xml:space="preserve"> </w:t>
            </w:r>
            <w:proofErr w:type="spellStart"/>
            <w:r w:rsidRPr="003E2FFC">
              <w:t>по</w:t>
            </w:r>
            <w:proofErr w:type="spellEnd"/>
            <w:r w:rsidRPr="003E2FFC">
              <w:t xml:space="preserve"> </w:t>
            </w:r>
            <w:proofErr w:type="spellStart"/>
            <w:r w:rsidRPr="003E2FFC">
              <w:t>подготовке</w:t>
            </w:r>
            <w:proofErr w:type="spellEnd"/>
            <w:r w:rsidRPr="003E2FFC">
              <w:t xml:space="preserve"> с </w:t>
            </w:r>
            <w:proofErr w:type="spellStart"/>
            <w:r w:rsidRPr="003E2FFC">
              <w:t>музыкальными</w:t>
            </w:r>
            <w:proofErr w:type="spellEnd"/>
            <w:r w:rsidRPr="003E2FFC">
              <w:t xml:space="preserve"> </w:t>
            </w:r>
            <w:proofErr w:type="spellStart"/>
            <w:r w:rsidRPr="003E2FFC">
              <w:t>руководителям</w:t>
            </w:r>
            <w:proofErr w:type="spellEnd"/>
            <w:r w:rsidRPr="003E2FFC">
              <w:t xml:space="preserve"> </w:t>
            </w:r>
            <w:proofErr w:type="spellStart"/>
            <w:r w:rsidRPr="003E2FFC">
              <w:t>участников</w:t>
            </w:r>
            <w:proofErr w:type="spellEnd"/>
            <w:r w:rsidRPr="003E2FFC">
              <w:t xml:space="preserve"> </w:t>
            </w:r>
            <w:proofErr w:type="spellStart"/>
            <w:r w:rsidRPr="003E2FFC">
              <w:t>регионального</w:t>
            </w:r>
            <w:proofErr w:type="spellEnd"/>
            <w:r w:rsidRPr="003E2FFC">
              <w:t xml:space="preserve"> </w:t>
            </w:r>
            <w:proofErr w:type="spellStart"/>
            <w:r w:rsidRPr="003E2FFC">
              <w:t>медийного</w:t>
            </w:r>
            <w:proofErr w:type="spellEnd"/>
            <w:r w:rsidRPr="003E2FFC">
              <w:t xml:space="preserve"> </w:t>
            </w:r>
            <w:proofErr w:type="spellStart"/>
            <w:r w:rsidRPr="003E2FFC">
              <w:t>творческого</w:t>
            </w:r>
            <w:proofErr w:type="spellEnd"/>
            <w:r w:rsidRPr="003E2FFC">
              <w:t xml:space="preserve"> </w:t>
            </w:r>
            <w:proofErr w:type="spellStart"/>
            <w:r w:rsidRPr="003E2FFC">
              <w:t>культурного</w:t>
            </w:r>
            <w:proofErr w:type="spellEnd"/>
            <w:r w:rsidRPr="003E2FFC">
              <w:t xml:space="preserve"> </w:t>
            </w:r>
            <w:proofErr w:type="spellStart"/>
            <w:r w:rsidRPr="003E2FFC">
              <w:t>проекта</w:t>
            </w:r>
            <w:proofErr w:type="spellEnd"/>
            <w:r w:rsidRPr="003E2FFC">
              <w:t xml:space="preserve"> «</w:t>
            </w:r>
            <w:proofErr w:type="spellStart"/>
            <w:r w:rsidRPr="003E2FFC">
              <w:t>Голос</w:t>
            </w:r>
            <w:proofErr w:type="spellEnd"/>
            <w:r w:rsidRPr="003E2FFC">
              <w:t xml:space="preserve"> </w:t>
            </w:r>
            <w:proofErr w:type="spellStart"/>
            <w:r w:rsidRPr="003E2FFC">
              <w:t>Победы</w:t>
            </w:r>
            <w:proofErr w:type="spellEnd"/>
            <w:r w:rsidRPr="003E2FFC">
              <w:t xml:space="preserve">» </w:t>
            </w:r>
            <w:proofErr w:type="spellStart"/>
            <w:r w:rsidRPr="003E2FFC">
              <w:t>от</w:t>
            </w:r>
            <w:proofErr w:type="spellEnd"/>
            <w:r w:rsidRPr="003E2FFC">
              <w:t xml:space="preserve"> </w:t>
            </w:r>
            <w:proofErr w:type="spellStart"/>
            <w:r w:rsidRPr="003E2FFC">
              <w:t>учреждений</w:t>
            </w:r>
            <w:proofErr w:type="spellEnd"/>
            <w:r w:rsidRPr="003E2FFC">
              <w:t xml:space="preserve"> </w:t>
            </w:r>
            <w:proofErr w:type="spellStart"/>
            <w:r w:rsidRPr="003E2FFC">
              <w:t>культуры</w:t>
            </w:r>
            <w:proofErr w:type="spellEnd"/>
            <w:r w:rsidRPr="003E2FFC">
              <w:t xml:space="preserve"> </w:t>
            </w:r>
            <w:proofErr w:type="spellStart"/>
            <w:r w:rsidRPr="003E2FFC">
              <w:t>Петровского</w:t>
            </w:r>
            <w:proofErr w:type="spellEnd"/>
            <w:r w:rsidRPr="003E2FFC">
              <w:t xml:space="preserve"> </w:t>
            </w:r>
            <w:proofErr w:type="spellStart"/>
            <w:r w:rsidRPr="003E2FFC">
              <w:t>городского</w:t>
            </w:r>
            <w:proofErr w:type="spellEnd"/>
            <w:r w:rsidRPr="003E2FFC">
              <w:t xml:space="preserve"> </w:t>
            </w:r>
            <w:proofErr w:type="spellStart"/>
            <w:r w:rsidRPr="003E2FFC">
              <w:t>округа</w:t>
            </w:r>
            <w:proofErr w:type="spellEnd"/>
            <w:r w:rsidRPr="003E2FFC">
              <w:t>.</w:t>
            </w:r>
          </w:p>
          <w:p w:rsidR="00D61E60" w:rsidRPr="003E2FFC" w:rsidRDefault="00D61E60" w:rsidP="00D61E60">
            <w:pPr>
              <w:pStyle w:val="Standard"/>
              <w:jc w:val="both"/>
            </w:pPr>
            <w:r w:rsidRPr="003E2FFC">
              <w:t xml:space="preserve">04.06.2020 г. </w:t>
            </w:r>
            <w:proofErr w:type="spellStart"/>
            <w:r w:rsidRPr="003E2FFC">
              <w:t>Совещание</w:t>
            </w:r>
            <w:proofErr w:type="spellEnd"/>
            <w:r w:rsidRPr="003E2FFC">
              <w:t xml:space="preserve"> </w:t>
            </w:r>
            <w:proofErr w:type="spellStart"/>
            <w:r w:rsidRPr="003E2FFC">
              <w:t>по</w:t>
            </w:r>
            <w:proofErr w:type="spellEnd"/>
            <w:r w:rsidRPr="003E2FFC">
              <w:t xml:space="preserve"> </w:t>
            </w:r>
            <w:proofErr w:type="spellStart"/>
            <w:r w:rsidRPr="003E2FFC">
              <w:t>подготовке</w:t>
            </w:r>
            <w:proofErr w:type="spellEnd"/>
            <w:r w:rsidRPr="003E2FFC">
              <w:t xml:space="preserve"> </w:t>
            </w:r>
            <w:proofErr w:type="spellStart"/>
            <w:r w:rsidRPr="003E2FFC">
              <w:t>участников</w:t>
            </w:r>
            <w:proofErr w:type="spellEnd"/>
            <w:r w:rsidRPr="003E2FFC">
              <w:t xml:space="preserve"> к </w:t>
            </w:r>
            <w:proofErr w:type="spellStart"/>
            <w:r w:rsidRPr="003E2FFC">
              <w:t>фестивалю</w:t>
            </w:r>
            <w:proofErr w:type="spellEnd"/>
            <w:r w:rsidRPr="003E2FFC">
              <w:t xml:space="preserve"> </w:t>
            </w:r>
            <w:proofErr w:type="spellStart"/>
            <w:r w:rsidRPr="003E2FFC">
              <w:t>фольклорного</w:t>
            </w:r>
            <w:proofErr w:type="spellEnd"/>
            <w:r w:rsidRPr="003E2FFC">
              <w:t xml:space="preserve"> </w:t>
            </w:r>
            <w:proofErr w:type="spellStart"/>
            <w:r w:rsidRPr="003E2FFC">
              <w:t>искусства</w:t>
            </w:r>
            <w:proofErr w:type="spellEnd"/>
            <w:r w:rsidRPr="003E2FFC">
              <w:t xml:space="preserve"> ПГО СК «</w:t>
            </w:r>
            <w:proofErr w:type="spellStart"/>
            <w:r w:rsidRPr="003E2FFC">
              <w:t>Играй</w:t>
            </w:r>
            <w:proofErr w:type="spellEnd"/>
            <w:r w:rsidRPr="003E2FFC">
              <w:t xml:space="preserve">, </w:t>
            </w:r>
            <w:proofErr w:type="spellStart"/>
            <w:r w:rsidRPr="003E2FFC">
              <w:t>гармонь</w:t>
            </w:r>
            <w:proofErr w:type="spellEnd"/>
            <w:r w:rsidRPr="003E2FFC">
              <w:t xml:space="preserve"> -</w:t>
            </w:r>
            <w:proofErr w:type="spellStart"/>
            <w:r w:rsidRPr="003E2FFC">
              <w:t>звени</w:t>
            </w:r>
            <w:proofErr w:type="spellEnd"/>
            <w:r w:rsidRPr="003E2FFC">
              <w:t xml:space="preserve">, </w:t>
            </w:r>
            <w:proofErr w:type="spellStart"/>
            <w:r w:rsidRPr="003E2FFC">
              <w:t>частушка</w:t>
            </w:r>
            <w:proofErr w:type="spellEnd"/>
            <w:r w:rsidRPr="003E2FFC">
              <w:t>!».</w:t>
            </w:r>
          </w:p>
          <w:p w:rsidR="00D61E60" w:rsidRPr="003E2FFC" w:rsidRDefault="00D61E60" w:rsidP="00D61E60">
            <w:pPr>
              <w:pStyle w:val="Standard"/>
              <w:jc w:val="both"/>
            </w:pPr>
            <w:r w:rsidRPr="003E2FFC">
              <w:rPr>
                <w:lang w:val="ru-RU"/>
              </w:rPr>
              <w:t>30</w:t>
            </w:r>
            <w:r w:rsidRPr="003E2FFC">
              <w:t xml:space="preserve">.06.2020 г. </w:t>
            </w:r>
            <w:proofErr w:type="spellStart"/>
            <w:r w:rsidRPr="003E2FFC">
              <w:t>Совещание</w:t>
            </w:r>
            <w:proofErr w:type="spellEnd"/>
            <w:r w:rsidRPr="003E2FFC">
              <w:t xml:space="preserve"> </w:t>
            </w:r>
            <w:proofErr w:type="spellStart"/>
            <w:r w:rsidRPr="003E2FFC">
              <w:t>жюри</w:t>
            </w:r>
            <w:proofErr w:type="spellEnd"/>
            <w:r w:rsidRPr="003E2FFC">
              <w:t xml:space="preserve"> </w:t>
            </w:r>
            <w:proofErr w:type="spellStart"/>
            <w:r w:rsidRPr="003E2FFC">
              <w:t>по</w:t>
            </w:r>
            <w:proofErr w:type="spellEnd"/>
            <w:r w:rsidRPr="003E2FFC">
              <w:t xml:space="preserve"> </w:t>
            </w:r>
            <w:proofErr w:type="spellStart"/>
            <w:r w:rsidRPr="003E2FFC">
              <w:t>отбору</w:t>
            </w:r>
            <w:proofErr w:type="spellEnd"/>
            <w:r w:rsidRPr="003E2FFC">
              <w:t xml:space="preserve"> </w:t>
            </w:r>
            <w:proofErr w:type="spellStart"/>
            <w:r w:rsidRPr="003E2FFC">
              <w:t>участников</w:t>
            </w:r>
            <w:proofErr w:type="spellEnd"/>
            <w:r w:rsidRPr="003E2FFC">
              <w:t xml:space="preserve"> </w:t>
            </w:r>
            <w:proofErr w:type="spellStart"/>
            <w:r w:rsidRPr="003E2FFC">
              <w:t>во</w:t>
            </w:r>
            <w:proofErr w:type="spellEnd"/>
            <w:r w:rsidRPr="003E2FFC">
              <w:t xml:space="preserve"> 2 </w:t>
            </w:r>
            <w:proofErr w:type="spellStart"/>
            <w:r w:rsidRPr="003E2FFC">
              <w:t>отборочный</w:t>
            </w:r>
            <w:proofErr w:type="spellEnd"/>
            <w:r w:rsidRPr="003E2FFC">
              <w:t xml:space="preserve"> </w:t>
            </w:r>
            <w:proofErr w:type="spellStart"/>
            <w:r w:rsidRPr="003E2FFC">
              <w:t>тур</w:t>
            </w:r>
            <w:proofErr w:type="spellEnd"/>
            <w:r w:rsidRPr="003E2FFC">
              <w:t xml:space="preserve"> </w:t>
            </w:r>
            <w:proofErr w:type="spellStart"/>
            <w:r w:rsidRPr="003E2FFC">
              <w:t>для</w:t>
            </w:r>
            <w:proofErr w:type="spellEnd"/>
            <w:r w:rsidRPr="003E2FFC">
              <w:t xml:space="preserve"> </w:t>
            </w:r>
            <w:proofErr w:type="spellStart"/>
            <w:r w:rsidRPr="003E2FFC">
              <w:t>фестиваля</w:t>
            </w:r>
            <w:proofErr w:type="spellEnd"/>
            <w:r w:rsidRPr="003E2FFC">
              <w:t xml:space="preserve"> </w:t>
            </w:r>
            <w:proofErr w:type="spellStart"/>
            <w:r w:rsidRPr="003E2FFC">
              <w:t>фольклорного</w:t>
            </w:r>
            <w:proofErr w:type="spellEnd"/>
            <w:r w:rsidRPr="003E2FFC">
              <w:t xml:space="preserve"> </w:t>
            </w:r>
            <w:proofErr w:type="spellStart"/>
            <w:r w:rsidRPr="003E2FFC">
              <w:t>искусства</w:t>
            </w:r>
            <w:proofErr w:type="spellEnd"/>
            <w:r w:rsidRPr="003E2FFC">
              <w:t xml:space="preserve"> ПГО СК «</w:t>
            </w:r>
            <w:proofErr w:type="spellStart"/>
            <w:r w:rsidRPr="003E2FFC">
              <w:t>Играй</w:t>
            </w:r>
            <w:proofErr w:type="spellEnd"/>
            <w:r w:rsidRPr="003E2FFC">
              <w:t xml:space="preserve">, </w:t>
            </w:r>
            <w:proofErr w:type="spellStart"/>
            <w:proofErr w:type="gramStart"/>
            <w:r w:rsidRPr="003E2FFC">
              <w:t>гармонь-звени</w:t>
            </w:r>
            <w:proofErr w:type="spellEnd"/>
            <w:proofErr w:type="gramEnd"/>
            <w:r w:rsidRPr="003E2FFC">
              <w:t xml:space="preserve">, </w:t>
            </w:r>
            <w:proofErr w:type="spellStart"/>
            <w:r w:rsidRPr="003E2FFC">
              <w:t>частушка</w:t>
            </w:r>
            <w:proofErr w:type="spellEnd"/>
            <w:r w:rsidRPr="003E2FFC">
              <w:t>!».</w:t>
            </w:r>
          </w:p>
          <w:p w:rsidR="00D61E60" w:rsidRPr="003E2FFC" w:rsidRDefault="00D61E60" w:rsidP="00D61E60">
            <w:pPr>
              <w:pStyle w:val="Standard"/>
              <w:jc w:val="both"/>
            </w:pPr>
            <w:r w:rsidRPr="003E2FFC">
              <w:rPr>
                <w:lang w:val="ru-RU"/>
              </w:rPr>
              <w:t>30</w:t>
            </w:r>
            <w:r w:rsidRPr="003E2FFC">
              <w:t>.</w:t>
            </w:r>
            <w:r w:rsidRPr="003E2FFC">
              <w:rPr>
                <w:lang w:val="ru-RU"/>
              </w:rPr>
              <w:t>09</w:t>
            </w:r>
            <w:r w:rsidRPr="003E2FFC">
              <w:t xml:space="preserve">.2020 - </w:t>
            </w:r>
            <w:proofErr w:type="spellStart"/>
            <w:r w:rsidRPr="003E2FFC">
              <w:t>Дистанционный</w:t>
            </w:r>
            <w:proofErr w:type="spellEnd"/>
            <w:r w:rsidRPr="003E2FFC">
              <w:t xml:space="preserve"> </w:t>
            </w:r>
            <w:proofErr w:type="spellStart"/>
            <w:r w:rsidRPr="003E2FFC">
              <w:t>семинар</w:t>
            </w:r>
            <w:proofErr w:type="spellEnd"/>
            <w:r w:rsidRPr="003E2FFC">
              <w:t xml:space="preserve"> «</w:t>
            </w:r>
            <w:proofErr w:type="spellStart"/>
            <w:r w:rsidRPr="003E2FFC">
              <w:t>Фримаркет</w:t>
            </w:r>
            <w:proofErr w:type="spellEnd"/>
            <w:r w:rsidRPr="003E2FFC">
              <w:t xml:space="preserve">. </w:t>
            </w:r>
            <w:proofErr w:type="spellStart"/>
            <w:r w:rsidRPr="003E2FFC">
              <w:t>Как</w:t>
            </w:r>
            <w:proofErr w:type="spellEnd"/>
            <w:r w:rsidRPr="003E2FFC">
              <w:t xml:space="preserve"> </w:t>
            </w:r>
            <w:proofErr w:type="spellStart"/>
            <w:r w:rsidRPr="003E2FFC">
              <w:t>этот</w:t>
            </w:r>
            <w:proofErr w:type="spellEnd"/>
            <w:r w:rsidRPr="003E2FFC">
              <w:t xml:space="preserve"> </w:t>
            </w:r>
            <w:proofErr w:type="spellStart"/>
            <w:r w:rsidRPr="003E2FFC">
              <w:t>метод</w:t>
            </w:r>
            <w:proofErr w:type="spellEnd"/>
            <w:r w:rsidRPr="003E2FFC">
              <w:t xml:space="preserve"> </w:t>
            </w:r>
            <w:proofErr w:type="spellStart"/>
            <w:r w:rsidRPr="003E2FFC">
              <w:t>работы</w:t>
            </w:r>
            <w:proofErr w:type="spellEnd"/>
            <w:r w:rsidRPr="003E2FFC">
              <w:t xml:space="preserve"> </w:t>
            </w:r>
            <w:proofErr w:type="spellStart"/>
            <w:r w:rsidRPr="003E2FFC">
              <w:t>позволяет</w:t>
            </w:r>
            <w:proofErr w:type="spellEnd"/>
            <w:r w:rsidRPr="003E2FFC">
              <w:t xml:space="preserve"> </w:t>
            </w:r>
            <w:proofErr w:type="spellStart"/>
            <w:r w:rsidRPr="003E2FFC">
              <w:t>привлечь</w:t>
            </w:r>
            <w:proofErr w:type="spellEnd"/>
            <w:r w:rsidRPr="003E2FFC">
              <w:t xml:space="preserve"> </w:t>
            </w:r>
            <w:proofErr w:type="spellStart"/>
            <w:r w:rsidRPr="003E2FFC">
              <w:t>посетителей</w:t>
            </w:r>
            <w:proofErr w:type="spellEnd"/>
            <w:r w:rsidRPr="003E2FFC">
              <w:t xml:space="preserve"> в </w:t>
            </w:r>
            <w:proofErr w:type="spellStart"/>
            <w:r w:rsidRPr="003E2FFC">
              <w:t>учреждение</w:t>
            </w:r>
            <w:proofErr w:type="spellEnd"/>
            <w:r w:rsidRPr="003E2FFC">
              <w:t xml:space="preserve"> и </w:t>
            </w:r>
            <w:proofErr w:type="spellStart"/>
            <w:r w:rsidRPr="003E2FFC">
              <w:t>не</w:t>
            </w:r>
            <w:proofErr w:type="spellEnd"/>
            <w:r w:rsidRPr="003E2FFC">
              <w:t xml:space="preserve"> </w:t>
            </w:r>
            <w:proofErr w:type="spellStart"/>
            <w:r w:rsidRPr="003E2FFC">
              <w:t>только</w:t>
            </w:r>
            <w:proofErr w:type="spellEnd"/>
            <w:r w:rsidRPr="003E2FFC">
              <w:t xml:space="preserve"> </w:t>
            </w:r>
            <w:proofErr w:type="spellStart"/>
            <w:r w:rsidRPr="003E2FFC">
              <w:t>на</w:t>
            </w:r>
            <w:proofErr w:type="spellEnd"/>
            <w:r w:rsidRPr="003E2FFC">
              <w:t xml:space="preserve"> </w:t>
            </w:r>
            <w:proofErr w:type="spellStart"/>
            <w:r w:rsidRPr="003E2FFC">
              <w:t>мероприятия</w:t>
            </w:r>
            <w:proofErr w:type="spellEnd"/>
            <w:r w:rsidRPr="003E2FFC">
              <w:t>».</w:t>
            </w:r>
          </w:p>
          <w:p w:rsidR="00D61E60" w:rsidRPr="003E2FFC" w:rsidRDefault="00D61E60" w:rsidP="00D61E60">
            <w:pPr>
              <w:pStyle w:val="Standard"/>
              <w:tabs>
                <w:tab w:val="left" w:pos="607"/>
              </w:tabs>
              <w:jc w:val="both"/>
            </w:pPr>
            <w:r w:rsidRPr="003E2FFC">
              <w:t xml:space="preserve">23.10.2020 - </w:t>
            </w:r>
            <w:proofErr w:type="spellStart"/>
            <w:r w:rsidRPr="003E2FFC">
              <w:t>Дистанционный</w:t>
            </w:r>
            <w:proofErr w:type="spellEnd"/>
            <w:r w:rsidRPr="003E2FFC">
              <w:t xml:space="preserve"> </w:t>
            </w:r>
            <w:proofErr w:type="spellStart"/>
            <w:r w:rsidRPr="003E2FFC">
              <w:t>семинар</w:t>
            </w:r>
            <w:proofErr w:type="spellEnd"/>
            <w:r w:rsidRPr="003E2FFC">
              <w:t xml:space="preserve"> «</w:t>
            </w:r>
            <w:proofErr w:type="spellStart"/>
            <w:r w:rsidRPr="003E2FFC">
              <w:t>Новые</w:t>
            </w:r>
            <w:proofErr w:type="spellEnd"/>
            <w:r w:rsidRPr="003E2FFC">
              <w:t xml:space="preserve"> </w:t>
            </w:r>
            <w:proofErr w:type="spellStart"/>
            <w:r w:rsidRPr="003E2FFC">
              <w:t>тренды</w:t>
            </w:r>
            <w:proofErr w:type="spellEnd"/>
            <w:r w:rsidRPr="003E2FFC">
              <w:t xml:space="preserve"> SMM </w:t>
            </w:r>
            <w:proofErr w:type="spellStart"/>
            <w:r w:rsidRPr="003E2FFC">
              <w:t>которые</w:t>
            </w:r>
            <w:proofErr w:type="spellEnd"/>
            <w:r w:rsidRPr="003E2FFC">
              <w:t xml:space="preserve"> </w:t>
            </w:r>
            <w:proofErr w:type="spellStart"/>
            <w:r w:rsidRPr="003E2FFC">
              <w:t>изменят</w:t>
            </w:r>
            <w:proofErr w:type="spellEnd"/>
            <w:r w:rsidRPr="003E2FFC">
              <w:t xml:space="preserve"> </w:t>
            </w:r>
            <w:proofErr w:type="spellStart"/>
            <w:r w:rsidRPr="003E2FFC">
              <w:t>ваше</w:t>
            </w:r>
            <w:proofErr w:type="spellEnd"/>
            <w:r w:rsidRPr="003E2FFC">
              <w:t xml:space="preserve"> </w:t>
            </w:r>
            <w:proofErr w:type="spellStart"/>
            <w:r w:rsidRPr="003E2FFC">
              <w:t>продвижение</w:t>
            </w:r>
            <w:proofErr w:type="spellEnd"/>
            <w:r w:rsidRPr="003E2FFC">
              <w:t xml:space="preserve"> в </w:t>
            </w:r>
            <w:proofErr w:type="spellStart"/>
            <w:r w:rsidRPr="003E2FFC">
              <w:t>соцсетях</w:t>
            </w:r>
            <w:proofErr w:type="spellEnd"/>
            <w:r w:rsidRPr="003E2FFC">
              <w:t>».</w:t>
            </w:r>
          </w:p>
          <w:p w:rsidR="00D61E60" w:rsidRPr="003E2FFC" w:rsidRDefault="00D61E60" w:rsidP="00D61E60">
            <w:pPr>
              <w:pStyle w:val="Standard"/>
              <w:tabs>
                <w:tab w:val="left" w:pos="607"/>
              </w:tabs>
              <w:jc w:val="both"/>
            </w:pPr>
            <w:r w:rsidRPr="003E2FFC">
              <w:lastRenderedPageBreak/>
              <w:t xml:space="preserve">26.10.2020 - </w:t>
            </w:r>
            <w:proofErr w:type="spellStart"/>
            <w:r w:rsidRPr="003E2FFC">
              <w:t>Дистанционный</w:t>
            </w:r>
            <w:proofErr w:type="spellEnd"/>
            <w:r w:rsidRPr="003E2FFC">
              <w:t xml:space="preserve"> </w:t>
            </w:r>
            <w:proofErr w:type="spellStart"/>
            <w:r w:rsidRPr="003E2FFC">
              <w:t>семинар</w:t>
            </w:r>
            <w:proofErr w:type="spellEnd"/>
            <w:r w:rsidRPr="003E2FFC">
              <w:t xml:space="preserve">  «</w:t>
            </w:r>
            <w:proofErr w:type="spellStart"/>
            <w:r w:rsidRPr="003E2FFC">
              <w:t>Инфозоны</w:t>
            </w:r>
            <w:proofErr w:type="spellEnd"/>
            <w:r w:rsidRPr="003E2FFC">
              <w:t xml:space="preserve"> – </w:t>
            </w:r>
            <w:proofErr w:type="spellStart"/>
            <w:r w:rsidRPr="003E2FFC">
              <w:t>мультимедийные</w:t>
            </w:r>
            <w:proofErr w:type="spellEnd"/>
            <w:r w:rsidRPr="003E2FFC">
              <w:t xml:space="preserve">  </w:t>
            </w:r>
            <w:proofErr w:type="spellStart"/>
            <w:r w:rsidRPr="003E2FFC">
              <w:t>афиши</w:t>
            </w:r>
            <w:proofErr w:type="spellEnd"/>
            <w:r w:rsidRPr="003E2FFC">
              <w:t xml:space="preserve"> в </w:t>
            </w:r>
            <w:proofErr w:type="spellStart"/>
            <w:r w:rsidRPr="003E2FFC">
              <w:t>учреждениях</w:t>
            </w:r>
            <w:proofErr w:type="spellEnd"/>
            <w:r w:rsidRPr="003E2FFC">
              <w:t xml:space="preserve"> </w:t>
            </w:r>
            <w:proofErr w:type="spellStart"/>
            <w:r w:rsidRPr="003E2FFC">
              <w:t>культуры</w:t>
            </w:r>
            <w:proofErr w:type="spellEnd"/>
            <w:r w:rsidRPr="003E2FFC">
              <w:t>».</w:t>
            </w:r>
          </w:p>
          <w:p w:rsidR="00D61E60" w:rsidRPr="003E2FFC" w:rsidRDefault="00D61E60" w:rsidP="00D61E60">
            <w:pPr>
              <w:pStyle w:val="Standard"/>
              <w:tabs>
                <w:tab w:val="left" w:pos="607"/>
              </w:tabs>
              <w:jc w:val="both"/>
            </w:pPr>
            <w:r w:rsidRPr="003E2FFC">
              <w:t>05.11.2020 –</w:t>
            </w:r>
            <w:proofErr w:type="spellStart"/>
            <w:r w:rsidRPr="003E2FFC">
              <w:t>Дистанционный</w:t>
            </w:r>
            <w:proofErr w:type="spellEnd"/>
            <w:r w:rsidRPr="003E2FFC">
              <w:t xml:space="preserve">  </w:t>
            </w:r>
            <w:proofErr w:type="spellStart"/>
            <w:r w:rsidRPr="003E2FFC">
              <w:t>обучающий</w:t>
            </w:r>
            <w:proofErr w:type="spellEnd"/>
            <w:r w:rsidRPr="003E2FFC">
              <w:t xml:space="preserve"> </w:t>
            </w:r>
            <w:proofErr w:type="spellStart"/>
            <w:r w:rsidRPr="003E2FFC">
              <w:t>семинар</w:t>
            </w:r>
            <w:proofErr w:type="spellEnd"/>
            <w:r w:rsidRPr="003E2FFC">
              <w:t xml:space="preserve">  </w:t>
            </w:r>
            <w:proofErr w:type="spellStart"/>
            <w:r w:rsidRPr="003E2FFC">
              <w:t>Малютиной</w:t>
            </w:r>
            <w:proofErr w:type="spellEnd"/>
            <w:r w:rsidRPr="003E2FFC">
              <w:t xml:space="preserve"> М.В. «</w:t>
            </w:r>
            <w:proofErr w:type="spellStart"/>
            <w:r w:rsidRPr="003E2FFC">
              <w:t>Работа</w:t>
            </w:r>
            <w:proofErr w:type="spellEnd"/>
            <w:r w:rsidRPr="003E2FFC">
              <w:t xml:space="preserve"> в </w:t>
            </w:r>
            <w:proofErr w:type="spellStart"/>
            <w:r w:rsidRPr="003E2FFC">
              <w:t>программе</w:t>
            </w:r>
            <w:proofErr w:type="spellEnd"/>
            <w:r w:rsidRPr="003E2FFC">
              <w:t xml:space="preserve"> 1С:Предприятие. </w:t>
            </w:r>
            <w:proofErr w:type="spellStart"/>
            <w:r w:rsidRPr="003E2FFC">
              <w:t>Документооборот</w:t>
            </w:r>
            <w:proofErr w:type="spellEnd"/>
            <w:r w:rsidRPr="003E2FFC">
              <w:t>».</w:t>
            </w:r>
          </w:p>
          <w:p w:rsidR="00D61E60" w:rsidRPr="003E2FFC" w:rsidRDefault="00D61E60" w:rsidP="00D61E60">
            <w:pPr>
              <w:pStyle w:val="Standard"/>
              <w:tabs>
                <w:tab w:val="left" w:pos="607"/>
              </w:tabs>
              <w:jc w:val="both"/>
            </w:pPr>
            <w:r w:rsidRPr="003E2FFC">
              <w:t xml:space="preserve">27.11.2020 – </w:t>
            </w:r>
            <w:proofErr w:type="spellStart"/>
            <w:r w:rsidRPr="003E2FFC">
              <w:t>Дистанционный</w:t>
            </w:r>
            <w:proofErr w:type="spellEnd"/>
            <w:r w:rsidRPr="003E2FFC">
              <w:t xml:space="preserve"> </w:t>
            </w:r>
            <w:proofErr w:type="spellStart"/>
            <w:r w:rsidRPr="003E2FFC">
              <w:t>семинар</w:t>
            </w:r>
            <w:proofErr w:type="spellEnd"/>
            <w:r w:rsidRPr="003E2FFC">
              <w:t xml:space="preserve"> «</w:t>
            </w:r>
            <w:proofErr w:type="spellStart"/>
            <w:r w:rsidRPr="003E2FFC">
              <w:t>Что</w:t>
            </w:r>
            <w:proofErr w:type="spellEnd"/>
            <w:r w:rsidRPr="003E2FFC">
              <w:t xml:space="preserve"> </w:t>
            </w:r>
            <w:proofErr w:type="spellStart"/>
            <w:r w:rsidRPr="003E2FFC">
              <w:t>должен</w:t>
            </w:r>
            <w:proofErr w:type="spellEnd"/>
            <w:r w:rsidRPr="003E2FFC">
              <w:t xml:space="preserve"> </w:t>
            </w:r>
            <w:proofErr w:type="spellStart"/>
            <w:r w:rsidRPr="003E2FFC">
              <w:t>содержать</w:t>
            </w:r>
            <w:proofErr w:type="spellEnd"/>
            <w:r w:rsidRPr="003E2FFC">
              <w:t xml:space="preserve"> </w:t>
            </w:r>
            <w:proofErr w:type="spellStart"/>
            <w:r w:rsidRPr="003E2FFC">
              <w:t>материал</w:t>
            </w:r>
            <w:proofErr w:type="spellEnd"/>
            <w:r w:rsidRPr="003E2FFC">
              <w:t xml:space="preserve"> о </w:t>
            </w:r>
            <w:proofErr w:type="spellStart"/>
            <w:r w:rsidRPr="003E2FFC">
              <w:t>вреде</w:t>
            </w:r>
            <w:proofErr w:type="spellEnd"/>
            <w:r w:rsidRPr="003E2FFC">
              <w:t xml:space="preserve"> </w:t>
            </w:r>
            <w:proofErr w:type="spellStart"/>
            <w:r w:rsidRPr="003E2FFC">
              <w:t>табакокурения</w:t>
            </w:r>
            <w:proofErr w:type="spellEnd"/>
            <w:r w:rsidRPr="003E2FFC">
              <w:t xml:space="preserve"> </w:t>
            </w:r>
            <w:proofErr w:type="spellStart"/>
            <w:r w:rsidRPr="003E2FFC">
              <w:t>при</w:t>
            </w:r>
            <w:proofErr w:type="spellEnd"/>
            <w:r w:rsidRPr="003E2FFC">
              <w:t xml:space="preserve"> </w:t>
            </w:r>
            <w:proofErr w:type="spellStart"/>
            <w:r w:rsidRPr="003E2FFC">
              <w:t>размещении</w:t>
            </w:r>
            <w:proofErr w:type="spellEnd"/>
            <w:r w:rsidRPr="003E2FFC">
              <w:t xml:space="preserve"> </w:t>
            </w:r>
            <w:proofErr w:type="spellStart"/>
            <w:r w:rsidRPr="003E2FFC">
              <w:t>видеоматериалов</w:t>
            </w:r>
            <w:proofErr w:type="spellEnd"/>
            <w:r w:rsidRPr="003E2FFC">
              <w:t xml:space="preserve"> в </w:t>
            </w:r>
            <w:proofErr w:type="spellStart"/>
            <w:r w:rsidRPr="003E2FFC">
              <w:t>социальных</w:t>
            </w:r>
            <w:proofErr w:type="spellEnd"/>
            <w:r w:rsidRPr="003E2FFC">
              <w:t xml:space="preserve"> </w:t>
            </w:r>
            <w:proofErr w:type="spellStart"/>
            <w:r w:rsidRPr="003E2FFC">
              <w:t>сетях</w:t>
            </w:r>
            <w:proofErr w:type="spellEnd"/>
            <w:r w:rsidRPr="003E2FFC">
              <w:t>».</w:t>
            </w:r>
          </w:p>
          <w:p w:rsidR="00D61E60" w:rsidRPr="003E2FFC" w:rsidRDefault="00D61E60" w:rsidP="00D61E60">
            <w:pPr>
              <w:pStyle w:val="Standard"/>
              <w:tabs>
                <w:tab w:val="left" w:pos="607"/>
              </w:tabs>
              <w:jc w:val="both"/>
            </w:pPr>
            <w:r w:rsidRPr="003E2FFC">
              <w:t xml:space="preserve">09.12.2019 г. </w:t>
            </w:r>
            <w:proofErr w:type="spellStart"/>
            <w:r w:rsidRPr="003E2FFC">
              <w:t>Круглый</w:t>
            </w:r>
            <w:proofErr w:type="spellEnd"/>
            <w:r w:rsidRPr="003E2FFC">
              <w:t xml:space="preserve"> </w:t>
            </w:r>
            <w:proofErr w:type="spellStart"/>
            <w:r w:rsidRPr="003E2FFC">
              <w:t>стол</w:t>
            </w:r>
            <w:proofErr w:type="spellEnd"/>
            <w:r w:rsidRPr="003E2FFC">
              <w:t xml:space="preserve"> «</w:t>
            </w:r>
            <w:proofErr w:type="spellStart"/>
            <w:r w:rsidRPr="003E2FFC">
              <w:t>Нет</w:t>
            </w:r>
            <w:proofErr w:type="spellEnd"/>
            <w:r w:rsidRPr="003E2FFC">
              <w:t xml:space="preserve"> </w:t>
            </w:r>
            <w:proofErr w:type="spellStart"/>
            <w:r w:rsidRPr="003E2FFC">
              <w:t>коррупции</w:t>
            </w:r>
            <w:proofErr w:type="spellEnd"/>
            <w:r w:rsidRPr="003E2FFC">
              <w:t xml:space="preserve">» с </w:t>
            </w:r>
            <w:proofErr w:type="spellStart"/>
            <w:r w:rsidRPr="003E2FFC">
              <w:t>работниками</w:t>
            </w:r>
            <w:proofErr w:type="spellEnd"/>
            <w:r w:rsidRPr="003E2FFC">
              <w:t xml:space="preserve"> </w:t>
            </w:r>
            <w:proofErr w:type="spellStart"/>
            <w:r w:rsidRPr="003E2FFC">
              <w:t>учреждения</w:t>
            </w:r>
            <w:proofErr w:type="spellEnd"/>
            <w:r w:rsidRPr="003E2FFC">
              <w:t>.</w:t>
            </w:r>
          </w:p>
          <w:p w:rsidR="00D61E60" w:rsidRPr="003E2FFC" w:rsidRDefault="00D61E60" w:rsidP="00D61E60">
            <w:pPr>
              <w:pStyle w:val="Standard"/>
              <w:tabs>
                <w:tab w:val="left" w:pos="607"/>
              </w:tabs>
              <w:jc w:val="both"/>
            </w:pPr>
            <w:r w:rsidRPr="003E2FFC">
              <w:t xml:space="preserve">14.12.2020 – </w:t>
            </w:r>
            <w:proofErr w:type="spellStart"/>
            <w:r w:rsidRPr="003E2FFC">
              <w:t>Онлайн</w:t>
            </w:r>
            <w:proofErr w:type="spellEnd"/>
            <w:r w:rsidRPr="003E2FFC">
              <w:t xml:space="preserve"> </w:t>
            </w:r>
            <w:proofErr w:type="spellStart"/>
            <w:r w:rsidRPr="003E2FFC">
              <w:t>семинар</w:t>
            </w:r>
            <w:proofErr w:type="spellEnd"/>
            <w:r w:rsidRPr="003E2FFC">
              <w:t xml:space="preserve"> «</w:t>
            </w:r>
            <w:proofErr w:type="spellStart"/>
            <w:r w:rsidRPr="003E2FFC">
              <w:t>Подготовка</w:t>
            </w:r>
            <w:proofErr w:type="spellEnd"/>
            <w:r w:rsidRPr="003E2FFC">
              <w:t xml:space="preserve"> </w:t>
            </w:r>
            <w:proofErr w:type="spellStart"/>
            <w:r w:rsidRPr="003E2FFC">
              <w:t>статистической</w:t>
            </w:r>
            <w:proofErr w:type="spellEnd"/>
            <w:r w:rsidRPr="003E2FFC">
              <w:t xml:space="preserve"> </w:t>
            </w:r>
            <w:proofErr w:type="spellStart"/>
            <w:r w:rsidRPr="003E2FFC">
              <w:t>отчетности</w:t>
            </w:r>
            <w:proofErr w:type="spellEnd"/>
            <w:r w:rsidRPr="003E2FFC">
              <w:t xml:space="preserve">» с СКДНТ и </w:t>
            </w:r>
            <w:proofErr w:type="spellStart"/>
            <w:r w:rsidRPr="003E2FFC">
              <w:t>Министерством</w:t>
            </w:r>
            <w:proofErr w:type="spellEnd"/>
            <w:r w:rsidRPr="003E2FFC">
              <w:t xml:space="preserve"> </w:t>
            </w:r>
            <w:proofErr w:type="spellStart"/>
            <w:r w:rsidRPr="003E2FFC">
              <w:t>культуры</w:t>
            </w:r>
            <w:proofErr w:type="spellEnd"/>
            <w:r w:rsidRPr="003E2FFC">
              <w:t>.(</w:t>
            </w:r>
            <w:proofErr w:type="spellStart"/>
            <w:r w:rsidRPr="003E2FFC">
              <w:t>читальный</w:t>
            </w:r>
            <w:proofErr w:type="spellEnd"/>
            <w:r w:rsidRPr="003E2FFC">
              <w:t xml:space="preserve"> </w:t>
            </w:r>
            <w:proofErr w:type="spellStart"/>
            <w:r w:rsidRPr="003E2FFC">
              <w:t>зал</w:t>
            </w:r>
            <w:proofErr w:type="spellEnd"/>
            <w:r w:rsidRPr="003E2FFC">
              <w:t xml:space="preserve"> МКУК ПМЦБ)</w:t>
            </w:r>
          </w:p>
          <w:p w:rsidR="00D61E60" w:rsidRPr="003E2FFC" w:rsidRDefault="00D61E60" w:rsidP="00D61E60">
            <w:pPr>
              <w:pStyle w:val="Standard"/>
              <w:tabs>
                <w:tab w:val="left" w:pos="607"/>
              </w:tabs>
              <w:jc w:val="both"/>
            </w:pPr>
            <w:r w:rsidRPr="003E2FFC">
              <w:t xml:space="preserve">16.12.2020 – </w:t>
            </w:r>
            <w:proofErr w:type="spellStart"/>
            <w:r w:rsidRPr="003E2FFC">
              <w:t>Круглый</w:t>
            </w:r>
            <w:proofErr w:type="spellEnd"/>
            <w:r w:rsidRPr="003E2FFC">
              <w:t xml:space="preserve"> </w:t>
            </w:r>
            <w:proofErr w:type="spellStart"/>
            <w:r w:rsidRPr="003E2FFC">
              <w:t>стол</w:t>
            </w:r>
            <w:proofErr w:type="spellEnd"/>
            <w:r w:rsidRPr="003E2FFC">
              <w:t xml:space="preserve"> «</w:t>
            </w:r>
            <w:proofErr w:type="spellStart"/>
            <w:r w:rsidRPr="003E2FFC">
              <w:t>Соблюдение</w:t>
            </w:r>
            <w:proofErr w:type="spellEnd"/>
            <w:r w:rsidRPr="003E2FFC">
              <w:t xml:space="preserve"> </w:t>
            </w:r>
            <w:proofErr w:type="spellStart"/>
            <w:r w:rsidRPr="003E2FFC">
              <w:t>профессионального</w:t>
            </w:r>
            <w:proofErr w:type="spellEnd"/>
            <w:r w:rsidRPr="003E2FFC">
              <w:t xml:space="preserve"> </w:t>
            </w:r>
            <w:proofErr w:type="spellStart"/>
            <w:r w:rsidRPr="003E2FFC">
              <w:t>этикета</w:t>
            </w:r>
            <w:proofErr w:type="spellEnd"/>
            <w:r w:rsidRPr="003E2FFC">
              <w:t xml:space="preserve">. </w:t>
            </w:r>
            <w:proofErr w:type="spellStart"/>
            <w:r w:rsidRPr="003E2FFC">
              <w:t>Кодекс</w:t>
            </w:r>
            <w:proofErr w:type="spellEnd"/>
            <w:r w:rsidRPr="003E2FFC">
              <w:t xml:space="preserve"> </w:t>
            </w:r>
            <w:proofErr w:type="spellStart"/>
            <w:r w:rsidRPr="003E2FFC">
              <w:t>этики»с</w:t>
            </w:r>
            <w:proofErr w:type="spellEnd"/>
            <w:r w:rsidRPr="003E2FFC">
              <w:t xml:space="preserve"> </w:t>
            </w:r>
            <w:proofErr w:type="spellStart"/>
            <w:r w:rsidRPr="003E2FFC">
              <w:t>работниками</w:t>
            </w:r>
            <w:proofErr w:type="spellEnd"/>
            <w:r w:rsidRPr="003E2FFC">
              <w:t xml:space="preserve"> </w:t>
            </w:r>
            <w:proofErr w:type="spellStart"/>
            <w:r w:rsidRPr="003E2FFC">
              <w:t>учреждения</w:t>
            </w:r>
            <w:proofErr w:type="spellEnd"/>
            <w:r w:rsidRPr="003E2FFC">
              <w:t>.</w:t>
            </w:r>
          </w:p>
          <w:p w:rsidR="00D1454E" w:rsidRPr="003E2FFC" w:rsidRDefault="00D61E60" w:rsidP="00D61E60">
            <w:pPr>
              <w:pStyle w:val="Standard"/>
              <w:tabs>
                <w:tab w:val="left" w:pos="607"/>
              </w:tabs>
              <w:jc w:val="both"/>
              <w:rPr>
                <w:lang w:val="ru-RU"/>
              </w:rPr>
            </w:pPr>
            <w:r w:rsidRPr="003E2FFC">
              <w:t xml:space="preserve">17.12.2020 – </w:t>
            </w:r>
            <w:proofErr w:type="spellStart"/>
            <w:r w:rsidRPr="003E2FFC">
              <w:t>Онлайн</w:t>
            </w:r>
            <w:proofErr w:type="spellEnd"/>
            <w:r w:rsidRPr="003E2FFC">
              <w:t xml:space="preserve"> </w:t>
            </w:r>
            <w:proofErr w:type="spellStart"/>
            <w:r w:rsidRPr="003E2FFC">
              <w:t>семинара</w:t>
            </w:r>
            <w:proofErr w:type="spellEnd"/>
            <w:r w:rsidRPr="003E2FFC">
              <w:t xml:space="preserve"> «</w:t>
            </w:r>
            <w:proofErr w:type="spellStart"/>
            <w:r w:rsidRPr="003E2FFC">
              <w:t>Подготовка</w:t>
            </w:r>
            <w:proofErr w:type="spellEnd"/>
            <w:r w:rsidRPr="003E2FFC">
              <w:t xml:space="preserve"> </w:t>
            </w:r>
            <w:proofErr w:type="spellStart"/>
            <w:r w:rsidRPr="003E2FFC">
              <w:t>статистической</w:t>
            </w:r>
            <w:proofErr w:type="spellEnd"/>
            <w:r w:rsidRPr="003E2FFC">
              <w:t xml:space="preserve"> </w:t>
            </w:r>
            <w:proofErr w:type="spellStart"/>
            <w:r w:rsidRPr="003E2FFC">
              <w:t>отчетности</w:t>
            </w:r>
            <w:proofErr w:type="spellEnd"/>
            <w:r w:rsidRPr="003E2FFC">
              <w:t xml:space="preserve">. </w:t>
            </w:r>
            <w:proofErr w:type="spellStart"/>
            <w:r w:rsidRPr="003E2FFC">
              <w:t>Внесение</w:t>
            </w:r>
            <w:proofErr w:type="spellEnd"/>
            <w:r w:rsidRPr="003E2FFC">
              <w:t xml:space="preserve"> </w:t>
            </w:r>
            <w:proofErr w:type="spellStart"/>
            <w:r w:rsidRPr="003E2FFC">
              <w:t>изменений</w:t>
            </w:r>
            <w:proofErr w:type="spellEnd"/>
            <w:r w:rsidRPr="003E2FFC">
              <w:t xml:space="preserve"> в </w:t>
            </w:r>
            <w:proofErr w:type="spellStart"/>
            <w:r w:rsidRPr="003E2FFC">
              <w:t>формах</w:t>
            </w:r>
            <w:proofErr w:type="spellEnd"/>
            <w:r w:rsidRPr="003E2FFC">
              <w:t xml:space="preserve"> 7-НК. МТБ. </w:t>
            </w:r>
            <w:proofErr w:type="spellStart"/>
            <w:r w:rsidRPr="003E2FFC">
              <w:t>Форма</w:t>
            </w:r>
            <w:proofErr w:type="spellEnd"/>
            <w:r w:rsidRPr="003E2FFC">
              <w:t xml:space="preserve"> 1ГД».</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AE6C75">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6.</w:t>
            </w:r>
            <w:r w:rsidR="00AE6C75" w:rsidRPr="003E2FFC">
              <w:rPr>
                <w:rFonts w:ascii="Times New Roman" w:hAnsi="Times New Roman" w:cs="Times New Roman"/>
                <w:sz w:val="24"/>
                <w:szCs w:val="24"/>
              </w:rPr>
              <w:t>6</w:t>
            </w:r>
          </w:p>
        </w:tc>
        <w:tc>
          <w:tcPr>
            <w:tcW w:w="3403"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913805" w:rsidRPr="003E2FFC">
              <w:rPr>
                <w:rFonts w:ascii="Times New Roman" w:hAnsi="Times New Roman" w:cs="Times New Roman"/>
                <w:sz w:val="24"/>
                <w:szCs w:val="24"/>
              </w:rPr>
              <w:t>55</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Работники культуры повысили профессиональный уровень</w:t>
            </w:r>
          </w:p>
        </w:tc>
        <w:tc>
          <w:tcPr>
            <w:tcW w:w="1957" w:type="dxa"/>
            <w:gridSpan w:val="2"/>
          </w:tcPr>
          <w:p w:rsidR="00D61E60" w:rsidRPr="003E2FFC" w:rsidRDefault="00913805" w:rsidP="00924220">
            <w:pPr>
              <w:rPr>
                <w:rFonts w:eastAsia="Calibri"/>
                <w:sz w:val="24"/>
                <w:szCs w:val="24"/>
              </w:rPr>
            </w:pPr>
            <w:r w:rsidRPr="003E2FFC">
              <w:rPr>
                <w:sz w:val="24"/>
                <w:szCs w:val="24"/>
              </w:rPr>
              <w:t xml:space="preserve">до 31.12.2020/ </w:t>
            </w:r>
            <w:r w:rsidR="00D61E60" w:rsidRPr="003E2FFC">
              <w:rPr>
                <w:rFonts w:eastAsia="Calibri"/>
                <w:sz w:val="24"/>
                <w:szCs w:val="24"/>
              </w:rPr>
              <w:t>03.02.2020</w:t>
            </w:r>
          </w:p>
          <w:p w:rsidR="00D61E60" w:rsidRPr="003E2FFC" w:rsidRDefault="00D61E60" w:rsidP="00924220">
            <w:pPr>
              <w:rPr>
                <w:sz w:val="24"/>
                <w:szCs w:val="24"/>
              </w:rPr>
            </w:pPr>
            <w:r w:rsidRPr="003E2FFC">
              <w:rPr>
                <w:sz w:val="24"/>
                <w:szCs w:val="24"/>
              </w:rPr>
              <w:t>12.02.2020</w:t>
            </w:r>
          </w:p>
          <w:p w:rsidR="00D61E60" w:rsidRPr="003E2FFC" w:rsidRDefault="00D61E60" w:rsidP="00924220">
            <w:pPr>
              <w:rPr>
                <w:sz w:val="24"/>
                <w:szCs w:val="24"/>
              </w:rPr>
            </w:pPr>
            <w:r w:rsidRPr="003E2FFC">
              <w:rPr>
                <w:sz w:val="24"/>
                <w:szCs w:val="24"/>
              </w:rPr>
              <w:t>10.03.2020</w:t>
            </w:r>
          </w:p>
          <w:p w:rsidR="00D61E60" w:rsidRPr="003E2FFC" w:rsidRDefault="00D61E60" w:rsidP="00924220">
            <w:pPr>
              <w:rPr>
                <w:sz w:val="24"/>
                <w:szCs w:val="24"/>
              </w:rPr>
            </w:pPr>
            <w:r w:rsidRPr="003E2FFC">
              <w:rPr>
                <w:sz w:val="24"/>
                <w:szCs w:val="24"/>
              </w:rPr>
              <w:t>04.06.2020 30.06.2020</w:t>
            </w:r>
          </w:p>
          <w:p w:rsidR="00D61E60" w:rsidRPr="003E2FFC" w:rsidRDefault="00D61E60" w:rsidP="00924220">
            <w:pPr>
              <w:rPr>
                <w:sz w:val="24"/>
                <w:szCs w:val="24"/>
              </w:rPr>
            </w:pPr>
            <w:r w:rsidRPr="003E2FFC">
              <w:rPr>
                <w:sz w:val="24"/>
                <w:szCs w:val="24"/>
              </w:rPr>
              <w:t>30.09.2020</w:t>
            </w:r>
          </w:p>
          <w:p w:rsidR="00D61E60" w:rsidRPr="003E2FFC" w:rsidRDefault="00D61E60" w:rsidP="00924220">
            <w:pPr>
              <w:pStyle w:val="Standard"/>
              <w:tabs>
                <w:tab w:val="left" w:pos="607"/>
              </w:tabs>
              <w:jc w:val="center"/>
            </w:pPr>
            <w:r w:rsidRPr="003E2FFC">
              <w:t>23.10.2020</w:t>
            </w:r>
          </w:p>
          <w:p w:rsidR="00D61E60" w:rsidRPr="003E2FFC" w:rsidRDefault="00D61E60" w:rsidP="00924220">
            <w:pPr>
              <w:pStyle w:val="Standard"/>
              <w:tabs>
                <w:tab w:val="left" w:pos="607"/>
              </w:tabs>
              <w:jc w:val="center"/>
            </w:pPr>
            <w:r w:rsidRPr="003E2FFC">
              <w:t>26.10.2020</w:t>
            </w:r>
          </w:p>
          <w:p w:rsidR="00D61E60" w:rsidRPr="003E2FFC" w:rsidRDefault="00D61E60" w:rsidP="00924220">
            <w:pPr>
              <w:pStyle w:val="Standard"/>
              <w:tabs>
                <w:tab w:val="left" w:pos="607"/>
              </w:tabs>
              <w:jc w:val="center"/>
              <w:rPr>
                <w:lang w:val="ru-RU"/>
              </w:rPr>
            </w:pPr>
            <w:r w:rsidRPr="003E2FFC">
              <w:t>05.11.2020</w:t>
            </w:r>
          </w:p>
          <w:p w:rsidR="00D61E60" w:rsidRPr="003E2FFC" w:rsidRDefault="00D61E60" w:rsidP="00924220">
            <w:pPr>
              <w:pStyle w:val="Standard"/>
              <w:tabs>
                <w:tab w:val="left" w:pos="607"/>
              </w:tabs>
              <w:jc w:val="center"/>
              <w:rPr>
                <w:lang w:val="ru-RU"/>
              </w:rPr>
            </w:pPr>
            <w:r w:rsidRPr="003E2FFC">
              <w:t>27.11.2020</w:t>
            </w:r>
            <w:r w:rsidRPr="003E2FFC">
              <w:rPr>
                <w:lang w:val="ru-RU"/>
              </w:rPr>
              <w:t>,</w:t>
            </w:r>
          </w:p>
          <w:p w:rsidR="00D61E60" w:rsidRPr="003E2FFC" w:rsidRDefault="00D61E60" w:rsidP="00924220">
            <w:pPr>
              <w:pStyle w:val="Standard"/>
              <w:tabs>
                <w:tab w:val="left" w:pos="607"/>
              </w:tabs>
              <w:jc w:val="center"/>
              <w:rPr>
                <w:lang w:val="ru-RU"/>
              </w:rPr>
            </w:pPr>
            <w:r w:rsidRPr="003E2FFC">
              <w:t>14.12.2020</w:t>
            </w:r>
            <w:r w:rsidRPr="003E2FFC">
              <w:rPr>
                <w:lang w:val="ru-RU"/>
              </w:rPr>
              <w:t>,</w:t>
            </w:r>
          </w:p>
          <w:p w:rsidR="00D1454E" w:rsidRPr="003E2FFC" w:rsidRDefault="00D61E60" w:rsidP="00924220">
            <w:pPr>
              <w:rPr>
                <w:sz w:val="24"/>
                <w:szCs w:val="24"/>
              </w:rPr>
            </w:pPr>
            <w:r w:rsidRPr="003E2FFC">
              <w:rPr>
                <w:sz w:val="24"/>
                <w:szCs w:val="24"/>
              </w:rPr>
              <w:t>17.12.2020</w:t>
            </w:r>
          </w:p>
        </w:tc>
        <w:tc>
          <w:tcPr>
            <w:tcW w:w="6520" w:type="dxa"/>
            <w:gridSpan w:val="2"/>
          </w:tcPr>
          <w:p w:rsidR="00D1454E" w:rsidRPr="003E2FFC" w:rsidRDefault="00D1454E" w:rsidP="007A753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За 20</w:t>
            </w:r>
            <w:r w:rsidR="00913805" w:rsidRPr="003E2FFC">
              <w:rPr>
                <w:rFonts w:ascii="Times New Roman" w:hAnsi="Times New Roman" w:cs="Times New Roman"/>
                <w:sz w:val="24"/>
                <w:szCs w:val="24"/>
              </w:rPr>
              <w:t>20</w:t>
            </w:r>
            <w:r w:rsidRPr="003E2FFC">
              <w:rPr>
                <w:rFonts w:ascii="Times New Roman" w:hAnsi="Times New Roman" w:cs="Times New Roman"/>
                <w:sz w:val="24"/>
                <w:szCs w:val="24"/>
              </w:rPr>
              <w:t xml:space="preserve"> г. 2</w:t>
            </w:r>
            <w:r w:rsidR="00913805" w:rsidRPr="003E2FFC">
              <w:rPr>
                <w:rFonts w:ascii="Times New Roman" w:hAnsi="Times New Roman" w:cs="Times New Roman"/>
                <w:sz w:val="24"/>
                <w:szCs w:val="24"/>
              </w:rPr>
              <w:t>9</w:t>
            </w:r>
            <w:r w:rsidR="007A753B">
              <w:rPr>
                <w:rFonts w:ascii="Times New Roman" w:hAnsi="Times New Roman" w:cs="Times New Roman"/>
                <w:sz w:val="24"/>
                <w:szCs w:val="24"/>
              </w:rPr>
              <w:t>2</w:t>
            </w:r>
            <w:r w:rsidRPr="003E2FFC">
              <w:rPr>
                <w:rFonts w:ascii="Times New Roman" w:hAnsi="Times New Roman" w:cs="Times New Roman"/>
                <w:sz w:val="24"/>
                <w:szCs w:val="24"/>
              </w:rPr>
              <w:t xml:space="preserve"> работника культуры приняли участие в семинарах и мастер-классах организованных и проведенных Организационно-методическим центром и повысили профессиональный уровень.</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D1454E" w:rsidRPr="003E2FFC" w:rsidTr="00902345">
        <w:trPr>
          <w:gridAfter w:val="1"/>
          <w:wAfter w:w="28" w:type="dxa"/>
          <w:trHeight w:val="20"/>
        </w:trPr>
        <w:tc>
          <w:tcPr>
            <w:tcW w:w="706" w:type="dxa"/>
          </w:tcPr>
          <w:p w:rsidR="00D1454E" w:rsidRPr="003E2FFC" w:rsidRDefault="00D1454E" w:rsidP="0092422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6.</w:t>
            </w:r>
            <w:r w:rsidR="00924220" w:rsidRPr="003E2FFC">
              <w:rPr>
                <w:rFonts w:ascii="Times New Roman" w:hAnsi="Times New Roman" w:cs="Times New Roman"/>
                <w:sz w:val="24"/>
                <w:szCs w:val="24"/>
              </w:rPr>
              <w:t>7</w:t>
            </w:r>
          </w:p>
        </w:tc>
        <w:tc>
          <w:tcPr>
            <w:tcW w:w="3403" w:type="dxa"/>
            <w:gridSpan w:val="3"/>
          </w:tcPr>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Контрольное событие </w:t>
            </w:r>
            <w:r w:rsidR="00723131" w:rsidRPr="003E2FFC">
              <w:rPr>
                <w:rFonts w:ascii="Times New Roman" w:hAnsi="Times New Roman" w:cs="Times New Roman"/>
                <w:sz w:val="24"/>
                <w:szCs w:val="24"/>
              </w:rPr>
              <w:t>56</w:t>
            </w:r>
          </w:p>
          <w:p w:rsidR="00D1454E" w:rsidRPr="003E2FFC" w:rsidRDefault="00D1454E"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Проведены мастер-классы для работников учреждений культуры Петровского городского округа</w:t>
            </w:r>
          </w:p>
        </w:tc>
        <w:tc>
          <w:tcPr>
            <w:tcW w:w="1957" w:type="dxa"/>
            <w:gridSpan w:val="2"/>
          </w:tcPr>
          <w:p w:rsidR="00924220" w:rsidRPr="003E2FFC" w:rsidRDefault="00723131" w:rsidP="0092422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r w:rsidR="00924220" w:rsidRPr="003E2FFC">
              <w:rPr>
                <w:rFonts w:ascii="Times New Roman" w:hAnsi="Times New Roman" w:cs="Times New Roman"/>
                <w:sz w:val="24"/>
                <w:szCs w:val="24"/>
              </w:rPr>
              <w:t>/</w:t>
            </w:r>
          </w:p>
          <w:p w:rsidR="00723131" w:rsidRPr="003E2FFC" w:rsidRDefault="00924220" w:rsidP="0092422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21.03.2020,</w:t>
            </w:r>
          </w:p>
          <w:p w:rsidR="00924220" w:rsidRPr="003E2FFC" w:rsidRDefault="00924220" w:rsidP="00924220">
            <w:pPr>
              <w:rPr>
                <w:sz w:val="24"/>
                <w:szCs w:val="24"/>
              </w:rPr>
            </w:pPr>
            <w:r w:rsidRPr="003E2FFC">
              <w:rPr>
                <w:sz w:val="24"/>
                <w:szCs w:val="24"/>
              </w:rPr>
              <w:t xml:space="preserve">до </w:t>
            </w:r>
            <w:r w:rsidR="00723131" w:rsidRPr="003E2FFC">
              <w:rPr>
                <w:sz w:val="24"/>
                <w:szCs w:val="24"/>
              </w:rPr>
              <w:t>30.06.2020</w:t>
            </w:r>
            <w:r w:rsidRPr="003E2FFC">
              <w:rPr>
                <w:sz w:val="24"/>
                <w:szCs w:val="24"/>
              </w:rPr>
              <w:t>/</w:t>
            </w:r>
          </w:p>
          <w:p w:rsidR="00924220" w:rsidRPr="003E2FFC" w:rsidRDefault="007D545D" w:rsidP="00924220">
            <w:pPr>
              <w:rPr>
                <w:sz w:val="24"/>
                <w:szCs w:val="24"/>
              </w:rPr>
            </w:pPr>
            <w:r w:rsidRPr="003E2FFC">
              <w:rPr>
                <w:sz w:val="24"/>
                <w:szCs w:val="24"/>
              </w:rPr>
              <w:t xml:space="preserve">21.06.2020, </w:t>
            </w:r>
            <w:r w:rsidR="00924220" w:rsidRPr="003E2FFC">
              <w:rPr>
                <w:sz w:val="24"/>
                <w:szCs w:val="24"/>
              </w:rPr>
              <w:t>08.07.2020</w:t>
            </w:r>
          </w:p>
          <w:p w:rsidR="007D545D" w:rsidRPr="003E2FFC" w:rsidRDefault="00924220" w:rsidP="007D545D">
            <w:pPr>
              <w:rPr>
                <w:sz w:val="24"/>
                <w:szCs w:val="24"/>
              </w:rPr>
            </w:pPr>
            <w:r w:rsidRPr="003E2FFC">
              <w:rPr>
                <w:sz w:val="24"/>
                <w:szCs w:val="24"/>
              </w:rPr>
              <w:t xml:space="preserve">до </w:t>
            </w:r>
            <w:r w:rsidR="00723131" w:rsidRPr="003E2FFC">
              <w:rPr>
                <w:sz w:val="24"/>
                <w:szCs w:val="24"/>
              </w:rPr>
              <w:t>30.09.2020</w:t>
            </w:r>
            <w:r w:rsidR="007D545D" w:rsidRPr="003E2FFC">
              <w:rPr>
                <w:sz w:val="24"/>
                <w:szCs w:val="24"/>
              </w:rPr>
              <w:t>/</w:t>
            </w:r>
          </w:p>
          <w:p w:rsidR="007D545D" w:rsidRPr="003E2FFC" w:rsidRDefault="007D545D" w:rsidP="007D545D">
            <w:pPr>
              <w:rPr>
                <w:sz w:val="24"/>
                <w:szCs w:val="24"/>
              </w:rPr>
            </w:pPr>
            <w:r w:rsidRPr="003E2FFC">
              <w:rPr>
                <w:sz w:val="24"/>
                <w:szCs w:val="24"/>
              </w:rPr>
              <w:t>17.09.2020</w:t>
            </w:r>
          </w:p>
          <w:p w:rsidR="00924220" w:rsidRPr="003E2FFC" w:rsidRDefault="00924220" w:rsidP="00924220">
            <w:pPr>
              <w:rPr>
                <w:sz w:val="24"/>
                <w:szCs w:val="24"/>
              </w:rPr>
            </w:pPr>
            <w:r w:rsidRPr="003E2FFC">
              <w:rPr>
                <w:sz w:val="24"/>
                <w:szCs w:val="24"/>
              </w:rPr>
              <w:t xml:space="preserve">до </w:t>
            </w:r>
            <w:r w:rsidR="00723131" w:rsidRPr="003E2FFC">
              <w:rPr>
                <w:sz w:val="24"/>
                <w:szCs w:val="24"/>
              </w:rPr>
              <w:t>31.12.2020/</w:t>
            </w:r>
          </w:p>
          <w:p w:rsidR="00723131" w:rsidRPr="003E2FFC" w:rsidRDefault="00924220" w:rsidP="007D545D">
            <w:pPr>
              <w:rPr>
                <w:sz w:val="24"/>
                <w:szCs w:val="24"/>
              </w:rPr>
            </w:pPr>
            <w:r w:rsidRPr="003E2FFC">
              <w:rPr>
                <w:sz w:val="24"/>
                <w:szCs w:val="24"/>
              </w:rPr>
              <w:t>20.10.2020</w:t>
            </w:r>
          </w:p>
        </w:tc>
        <w:tc>
          <w:tcPr>
            <w:tcW w:w="6520" w:type="dxa"/>
            <w:gridSpan w:val="2"/>
          </w:tcPr>
          <w:p w:rsidR="00723131" w:rsidRPr="003E2FFC" w:rsidRDefault="00D1454E" w:rsidP="00723131">
            <w:pPr>
              <w:widowControl w:val="0"/>
              <w:autoSpaceDE w:val="0"/>
              <w:autoSpaceDN w:val="0"/>
              <w:jc w:val="both"/>
              <w:rPr>
                <w:sz w:val="24"/>
                <w:szCs w:val="24"/>
              </w:rPr>
            </w:pPr>
            <w:r w:rsidRPr="003E2FFC">
              <w:rPr>
                <w:sz w:val="24"/>
                <w:szCs w:val="24"/>
              </w:rPr>
              <w:t xml:space="preserve">Контрольное событие выполнено. </w:t>
            </w:r>
            <w:r w:rsidR="00723131" w:rsidRPr="003E2FFC">
              <w:rPr>
                <w:sz w:val="24"/>
                <w:szCs w:val="24"/>
              </w:rPr>
              <w:t xml:space="preserve">В </w:t>
            </w:r>
            <w:smartTag w:uri="urn:schemas-microsoft-com:office:smarttags" w:element="metricconverter">
              <w:smartTagPr>
                <w:attr w:name="ProductID" w:val="2020 г"/>
              </w:smartTagPr>
              <w:r w:rsidR="00723131" w:rsidRPr="003E2FFC">
                <w:rPr>
                  <w:sz w:val="24"/>
                  <w:szCs w:val="24"/>
                </w:rPr>
                <w:t>2020 г</w:t>
              </w:r>
            </w:smartTag>
            <w:r w:rsidR="00723131" w:rsidRPr="003E2FFC">
              <w:rPr>
                <w:sz w:val="24"/>
                <w:szCs w:val="24"/>
              </w:rPr>
              <w:t xml:space="preserve">. </w:t>
            </w:r>
            <w:proofErr w:type="gramStart"/>
            <w:r w:rsidR="00723131" w:rsidRPr="003E2FFC">
              <w:rPr>
                <w:sz w:val="24"/>
                <w:szCs w:val="24"/>
              </w:rPr>
              <w:t>проведено 5 мастер-классов для работников учреждений культуры произведены</w:t>
            </w:r>
            <w:proofErr w:type="gramEnd"/>
            <w:r w:rsidR="00723131" w:rsidRPr="003E2FFC">
              <w:rPr>
                <w:sz w:val="24"/>
                <w:szCs w:val="24"/>
              </w:rPr>
              <w:t>:</w:t>
            </w:r>
          </w:p>
          <w:p w:rsidR="0041161F" w:rsidRPr="003E2FFC" w:rsidRDefault="0041161F" w:rsidP="0041161F">
            <w:pPr>
              <w:pStyle w:val="af5"/>
              <w:jc w:val="both"/>
            </w:pPr>
            <w:r w:rsidRPr="003E2FFC">
              <w:rPr>
                <w:rFonts w:ascii="Times New Roman" w:hAnsi="Times New Roman"/>
                <w:sz w:val="24"/>
                <w:szCs w:val="24"/>
              </w:rPr>
              <w:t>21.0</w:t>
            </w:r>
            <w:r w:rsidR="00924220" w:rsidRPr="003E2FFC">
              <w:rPr>
                <w:rFonts w:ascii="Times New Roman" w:hAnsi="Times New Roman"/>
                <w:sz w:val="24"/>
                <w:szCs w:val="24"/>
              </w:rPr>
              <w:t>3</w:t>
            </w:r>
            <w:r w:rsidRPr="003E2FFC">
              <w:rPr>
                <w:rFonts w:ascii="Times New Roman" w:hAnsi="Times New Roman"/>
                <w:sz w:val="24"/>
                <w:szCs w:val="24"/>
              </w:rPr>
              <w:t xml:space="preserve">.2020 Дистанционный мастер-класс Шеина Ю.В. «Изготовление объемной модели голубя из </w:t>
            </w:r>
            <w:proofErr w:type="spellStart"/>
            <w:r w:rsidRPr="003E2FFC">
              <w:rPr>
                <w:rFonts w:ascii="Times New Roman" w:hAnsi="Times New Roman"/>
                <w:sz w:val="24"/>
                <w:szCs w:val="24"/>
              </w:rPr>
              <w:t>техноплекса</w:t>
            </w:r>
            <w:proofErr w:type="spellEnd"/>
            <w:r w:rsidRPr="003E2FFC">
              <w:rPr>
                <w:rFonts w:ascii="Times New Roman" w:hAnsi="Times New Roman"/>
                <w:sz w:val="24"/>
                <w:szCs w:val="24"/>
              </w:rPr>
              <w:t xml:space="preserve"> и потолочной плитки» к </w:t>
            </w:r>
            <w:proofErr w:type="spellStart"/>
            <w:r w:rsidRPr="003E2FFC">
              <w:rPr>
                <w:rFonts w:ascii="Times New Roman" w:hAnsi="Times New Roman"/>
                <w:sz w:val="24"/>
                <w:szCs w:val="24"/>
              </w:rPr>
              <w:t>флешмобу</w:t>
            </w:r>
            <w:proofErr w:type="spellEnd"/>
            <w:r w:rsidRPr="003E2FFC">
              <w:rPr>
                <w:rFonts w:ascii="Times New Roman" w:hAnsi="Times New Roman"/>
                <w:sz w:val="24"/>
                <w:szCs w:val="24"/>
              </w:rPr>
              <w:t xml:space="preserve"> «Голуби мира».</w:t>
            </w:r>
          </w:p>
          <w:p w:rsidR="0041161F" w:rsidRPr="003E2FFC" w:rsidRDefault="0041161F" w:rsidP="0041161F">
            <w:pPr>
              <w:pStyle w:val="af5"/>
              <w:jc w:val="both"/>
            </w:pPr>
            <w:r w:rsidRPr="003E2FFC">
              <w:rPr>
                <w:rFonts w:ascii="Times New Roman" w:hAnsi="Times New Roman"/>
                <w:sz w:val="24"/>
                <w:szCs w:val="24"/>
              </w:rPr>
              <w:t xml:space="preserve">21.06.2020 Дистанционный мастер-класс Малютиной М.В. «Изготовление голубя оригами из бумаги» к </w:t>
            </w:r>
            <w:proofErr w:type="spellStart"/>
            <w:r w:rsidRPr="003E2FFC">
              <w:rPr>
                <w:rFonts w:ascii="Times New Roman" w:hAnsi="Times New Roman"/>
                <w:sz w:val="24"/>
                <w:szCs w:val="24"/>
              </w:rPr>
              <w:t>флешмобу</w:t>
            </w:r>
            <w:proofErr w:type="spellEnd"/>
            <w:r w:rsidRPr="003E2FFC">
              <w:rPr>
                <w:rFonts w:ascii="Times New Roman" w:hAnsi="Times New Roman"/>
                <w:sz w:val="24"/>
                <w:szCs w:val="24"/>
              </w:rPr>
              <w:t xml:space="preserve"> «Голуби мира».</w:t>
            </w:r>
          </w:p>
          <w:p w:rsidR="0041161F" w:rsidRPr="003E2FFC" w:rsidRDefault="0041161F" w:rsidP="0041161F">
            <w:pPr>
              <w:pStyle w:val="af5"/>
              <w:jc w:val="both"/>
              <w:rPr>
                <w:rFonts w:ascii="Times New Roman" w:hAnsi="Times New Roman"/>
                <w:sz w:val="24"/>
                <w:szCs w:val="24"/>
              </w:rPr>
            </w:pPr>
            <w:r w:rsidRPr="003E2FFC">
              <w:rPr>
                <w:rFonts w:ascii="Times New Roman" w:hAnsi="Times New Roman"/>
                <w:sz w:val="24"/>
                <w:szCs w:val="24"/>
              </w:rPr>
              <w:t>08.07.2020 – дистанционный мастер-класс Малютиной М.В. ко Дню семьи, любви и верности «Ромашек белых хоровод!».</w:t>
            </w:r>
          </w:p>
          <w:p w:rsidR="0041161F" w:rsidRPr="003E2FFC" w:rsidRDefault="0041161F" w:rsidP="0041161F">
            <w:pPr>
              <w:pStyle w:val="af5"/>
              <w:jc w:val="both"/>
            </w:pPr>
            <w:r w:rsidRPr="003E2FFC">
              <w:rPr>
                <w:rFonts w:ascii="Times New Roman" w:hAnsi="Times New Roman"/>
                <w:sz w:val="24"/>
                <w:szCs w:val="24"/>
              </w:rPr>
              <w:t>17.0</w:t>
            </w:r>
            <w:r w:rsidR="007D545D" w:rsidRPr="003E2FFC">
              <w:rPr>
                <w:rFonts w:ascii="Times New Roman" w:hAnsi="Times New Roman"/>
                <w:sz w:val="24"/>
                <w:szCs w:val="24"/>
              </w:rPr>
              <w:t>9</w:t>
            </w:r>
            <w:r w:rsidRPr="003E2FFC">
              <w:rPr>
                <w:rFonts w:ascii="Times New Roman" w:hAnsi="Times New Roman"/>
                <w:sz w:val="24"/>
                <w:szCs w:val="24"/>
              </w:rPr>
              <w:t>.2020 – дистанционный мастер-класс Шеина Ю.В. «А вам СЛАБО!» изготовление формы для отливки копии предмета из архитектурного пластилина.</w:t>
            </w:r>
          </w:p>
          <w:p w:rsidR="00D1454E" w:rsidRPr="003E2FFC" w:rsidRDefault="0041161F" w:rsidP="0041161F">
            <w:pPr>
              <w:pStyle w:val="af5"/>
              <w:jc w:val="both"/>
              <w:rPr>
                <w:rFonts w:ascii="Times New Roman" w:hAnsi="Times New Roman"/>
                <w:sz w:val="24"/>
                <w:szCs w:val="24"/>
              </w:rPr>
            </w:pPr>
            <w:r w:rsidRPr="003E2FFC">
              <w:rPr>
                <w:rFonts w:ascii="Times New Roman" w:hAnsi="Times New Roman"/>
                <w:sz w:val="24"/>
                <w:szCs w:val="24"/>
              </w:rPr>
              <w:t>20.10.2020 – дистанционный Мастер-класс Малютиной М.В. «Кукла своими руками».</w:t>
            </w:r>
          </w:p>
        </w:tc>
        <w:tc>
          <w:tcPr>
            <w:tcW w:w="1846" w:type="dxa"/>
          </w:tcPr>
          <w:p w:rsidR="00D1454E" w:rsidRPr="003E2FFC" w:rsidRDefault="00D1454E" w:rsidP="009F668A">
            <w:pPr>
              <w:pStyle w:val="ConsPlusNormal"/>
              <w:jc w:val="both"/>
              <w:rPr>
                <w:rFonts w:ascii="Times New Roman" w:hAnsi="Times New Roman" w:cs="Times New Roman"/>
                <w:sz w:val="24"/>
                <w:szCs w:val="24"/>
              </w:rPr>
            </w:pPr>
          </w:p>
        </w:tc>
      </w:tr>
      <w:tr w:rsidR="00723131" w:rsidRPr="003E2FFC" w:rsidTr="00902345">
        <w:trPr>
          <w:gridAfter w:val="1"/>
          <w:wAfter w:w="28" w:type="dxa"/>
          <w:trHeight w:val="20"/>
        </w:trPr>
        <w:tc>
          <w:tcPr>
            <w:tcW w:w="706" w:type="dxa"/>
          </w:tcPr>
          <w:p w:rsidR="00723131" w:rsidRPr="003E2FFC" w:rsidRDefault="00723131" w:rsidP="009F668A">
            <w:pPr>
              <w:pStyle w:val="ConsPlusNormal"/>
              <w:jc w:val="center"/>
              <w:rPr>
                <w:rFonts w:ascii="Times New Roman" w:hAnsi="Times New Roman" w:cs="Times New Roman"/>
                <w:sz w:val="24"/>
                <w:szCs w:val="24"/>
              </w:rPr>
            </w:pPr>
          </w:p>
        </w:tc>
        <w:tc>
          <w:tcPr>
            <w:tcW w:w="13726" w:type="dxa"/>
            <w:gridSpan w:val="8"/>
          </w:tcPr>
          <w:p w:rsidR="00723131" w:rsidRPr="003E2FFC" w:rsidRDefault="008D3E6B" w:rsidP="008D3E6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 </w:t>
            </w:r>
          </w:p>
        </w:tc>
      </w:tr>
      <w:tr w:rsidR="008D3E6B" w:rsidRPr="003E2FFC" w:rsidTr="00902345">
        <w:trPr>
          <w:gridAfter w:val="1"/>
          <w:wAfter w:w="28" w:type="dxa"/>
          <w:trHeight w:val="20"/>
        </w:trPr>
        <w:tc>
          <w:tcPr>
            <w:tcW w:w="706" w:type="dxa"/>
          </w:tcPr>
          <w:p w:rsidR="008D3E6B" w:rsidRPr="003E2FFC" w:rsidRDefault="008D3E6B"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w:t>
            </w:r>
          </w:p>
        </w:tc>
        <w:tc>
          <w:tcPr>
            <w:tcW w:w="3403" w:type="dxa"/>
            <w:gridSpan w:val="3"/>
          </w:tcPr>
          <w:p w:rsidR="008D3E6B" w:rsidRPr="003E2FFC" w:rsidRDefault="008D3E6B"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1957" w:type="dxa"/>
            <w:gridSpan w:val="2"/>
          </w:tcPr>
          <w:p w:rsidR="008D3E6B" w:rsidRPr="003E2FFC" w:rsidRDefault="008D3E6B" w:rsidP="0041161F">
            <w:pPr>
              <w:widowControl w:val="0"/>
              <w:autoSpaceDE w:val="0"/>
              <w:autoSpaceDN w:val="0"/>
              <w:jc w:val="both"/>
              <w:rPr>
                <w:sz w:val="24"/>
                <w:szCs w:val="24"/>
              </w:rPr>
            </w:pPr>
            <w:r w:rsidRPr="003E2FFC">
              <w:rPr>
                <w:sz w:val="24"/>
                <w:szCs w:val="24"/>
              </w:rPr>
              <w:t>В рамках данного мероприятия осуществлён ремонт зданий сельских Домов культуры,</w:t>
            </w:r>
          </w:p>
        </w:tc>
        <w:tc>
          <w:tcPr>
            <w:tcW w:w="6520" w:type="dxa"/>
            <w:gridSpan w:val="2"/>
          </w:tcPr>
          <w:p w:rsidR="008D3E6B" w:rsidRPr="003E2FFC" w:rsidRDefault="008D3E6B" w:rsidP="004F0136">
            <w:pPr>
              <w:tabs>
                <w:tab w:val="left" w:pos="9540"/>
              </w:tabs>
              <w:jc w:val="both"/>
              <w:rPr>
                <w:strike/>
                <w:sz w:val="24"/>
                <w:szCs w:val="24"/>
              </w:rPr>
            </w:pPr>
            <w:r w:rsidRPr="003E2FFC">
              <w:rPr>
                <w:sz w:val="24"/>
                <w:szCs w:val="24"/>
              </w:rPr>
              <w:t>Мероприятие позволило осуществить ремонт зданий сельских Домов культуры, благоустройство прилегающих территорий, закупк</w:t>
            </w:r>
            <w:r w:rsidR="00CF6027" w:rsidRPr="003E2FFC">
              <w:rPr>
                <w:sz w:val="24"/>
                <w:szCs w:val="24"/>
              </w:rPr>
              <w:t>у</w:t>
            </w:r>
            <w:r w:rsidRPr="003E2FFC">
              <w:rPr>
                <w:sz w:val="24"/>
                <w:szCs w:val="24"/>
              </w:rPr>
              <w:t xml:space="preserve"> аттракциона. Проведены все запланированные контрольные события. Выполнены:</w:t>
            </w:r>
          </w:p>
          <w:p w:rsidR="008D3E6B" w:rsidRPr="003E2FFC" w:rsidRDefault="00D4764A" w:rsidP="004F0136">
            <w:pPr>
              <w:tabs>
                <w:tab w:val="left" w:pos="9540"/>
              </w:tabs>
              <w:jc w:val="both"/>
              <w:rPr>
                <w:sz w:val="24"/>
                <w:szCs w:val="24"/>
              </w:rPr>
            </w:pPr>
            <w:r w:rsidRPr="003E2FFC">
              <w:rPr>
                <w:sz w:val="24"/>
                <w:szCs w:val="24"/>
              </w:rPr>
              <w:t xml:space="preserve">- ремонт здания МКУК «ДК с. </w:t>
            </w:r>
            <w:proofErr w:type="spellStart"/>
            <w:r w:rsidRPr="003E2FFC">
              <w:rPr>
                <w:sz w:val="24"/>
                <w:szCs w:val="24"/>
              </w:rPr>
              <w:t>Шангала</w:t>
            </w:r>
            <w:proofErr w:type="spellEnd"/>
            <w:r w:rsidRPr="003E2FFC">
              <w:rPr>
                <w:sz w:val="24"/>
                <w:szCs w:val="24"/>
              </w:rPr>
              <w:t xml:space="preserve">» в с. </w:t>
            </w:r>
            <w:proofErr w:type="spellStart"/>
            <w:r w:rsidRPr="003E2FFC">
              <w:rPr>
                <w:sz w:val="24"/>
                <w:szCs w:val="24"/>
              </w:rPr>
              <w:t>Шангала</w:t>
            </w:r>
            <w:proofErr w:type="spellEnd"/>
            <w:r w:rsidRPr="003E2FFC">
              <w:rPr>
                <w:sz w:val="24"/>
                <w:szCs w:val="24"/>
              </w:rPr>
              <w:t>;</w:t>
            </w:r>
          </w:p>
          <w:p w:rsidR="00D4764A" w:rsidRPr="003E2FFC" w:rsidRDefault="00D4764A" w:rsidP="004F0136">
            <w:pPr>
              <w:tabs>
                <w:tab w:val="left" w:pos="9540"/>
              </w:tabs>
              <w:jc w:val="both"/>
              <w:rPr>
                <w:sz w:val="24"/>
                <w:szCs w:val="24"/>
              </w:rPr>
            </w:pPr>
            <w:r w:rsidRPr="003E2FFC">
              <w:rPr>
                <w:sz w:val="24"/>
                <w:szCs w:val="24"/>
              </w:rPr>
              <w:t xml:space="preserve">- благоустройство прилегающей территории к «Обелиску воинам-односельчанам, участникам гражданской и ВОВ» в с. </w:t>
            </w:r>
            <w:proofErr w:type="spellStart"/>
            <w:r w:rsidRPr="003E2FFC">
              <w:rPr>
                <w:sz w:val="24"/>
                <w:szCs w:val="24"/>
              </w:rPr>
              <w:t>Шведино</w:t>
            </w:r>
            <w:proofErr w:type="spellEnd"/>
            <w:r w:rsidRPr="003E2FFC">
              <w:rPr>
                <w:sz w:val="24"/>
                <w:szCs w:val="24"/>
              </w:rPr>
              <w:t>;</w:t>
            </w:r>
          </w:p>
          <w:p w:rsidR="00D4764A" w:rsidRPr="003E2FFC" w:rsidRDefault="00D4764A" w:rsidP="004F0136">
            <w:pPr>
              <w:tabs>
                <w:tab w:val="left" w:pos="9540"/>
              </w:tabs>
              <w:jc w:val="both"/>
              <w:rPr>
                <w:sz w:val="24"/>
                <w:szCs w:val="24"/>
              </w:rPr>
            </w:pPr>
            <w:r w:rsidRPr="003E2FFC">
              <w:rPr>
                <w:sz w:val="24"/>
                <w:szCs w:val="24"/>
              </w:rPr>
              <w:t>- обустройство прилегающей территории МКУК «ДК с. Просянка» с. Просянка;</w:t>
            </w:r>
          </w:p>
          <w:p w:rsidR="00D4764A" w:rsidRPr="003E2FFC" w:rsidRDefault="00D4764A" w:rsidP="004F0136">
            <w:pPr>
              <w:tabs>
                <w:tab w:val="left" w:pos="9540"/>
              </w:tabs>
              <w:jc w:val="both"/>
              <w:rPr>
                <w:sz w:val="24"/>
                <w:szCs w:val="24"/>
              </w:rPr>
            </w:pPr>
            <w:r w:rsidRPr="003E2FFC">
              <w:rPr>
                <w:sz w:val="24"/>
                <w:szCs w:val="24"/>
              </w:rPr>
              <w:t>- благоустройство общественной территории, прилегающей к площади мемориалов памятников в с. Донская Балка;</w:t>
            </w:r>
          </w:p>
          <w:p w:rsidR="00D4764A" w:rsidRPr="003E2FFC" w:rsidRDefault="00D4764A" w:rsidP="00D4764A">
            <w:pPr>
              <w:tabs>
                <w:tab w:val="left" w:pos="9540"/>
              </w:tabs>
              <w:jc w:val="both"/>
              <w:rPr>
                <w:sz w:val="24"/>
                <w:szCs w:val="24"/>
              </w:rPr>
            </w:pPr>
            <w:r w:rsidRPr="003E2FFC">
              <w:rPr>
                <w:sz w:val="24"/>
                <w:szCs w:val="24"/>
              </w:rPr>
              <w:t xml:space="preserve">- приобретен аттракцион для сквера А.П. Гайдара в г. </w:t>
            </w:r>
            <w:r w:rsidRPr="003E2FFC">
              <w:rPr>
                <w:sz w:val="24"/>
                <w:szCs w:val="24"/>
              </w:rPr>
              <w:lastRenderedPageBreak/>
              <w:t>Светлограде.</w:t>
            </w:r>
          </w:p>
        </w:tc>
        <w:tc>
          <w:tcPr>
            <w:tcW w:w="1846" w:type="dxa"/>
          </w:tcPr>
          <w:p w:rsidR="008D3E6B" w:rsidRPr="003E2FFC" w:rsidRDefault="008D3E6B" w:rsidP="004F0136">
            <w:pPr>
              <w:pStyle w:val="ConsPlusNormal"/>
              <w:jc w:val="both"/>
              <w:rPr>
                <w:rFonts w:ascii="Times New Roman" w:hAnsi="Times New Roman" w:cs="Times New Roman"/>
                <w:spacing w:val="1"/>
                <w:sz w:val="24"/>
                <w:szCs w:val="24"/>
              </w:rPr>
            </w:pPr>
            <w:r w:rsidRPr="003E2FFC">
              <w:rPr>
                <w:rFonts w:ascii="Times New Roman" w:hAnsi="Times New Roman" w:cs="Times New Roman"/>
                <w:spacing w:val="1"/>
                <w:sz w:val="24"/>
                <w:szCs w:val="24"/>
              </w:rPr>
              <w:lastRenderedPageBreak/>
              <w:t>мероприятие выполнено:</w:t>
            </w:r>
          </w:p>
          <w:p w:rsidR="008D3E6B" w:rsidRPr="003E2FFC" w:rsidRDefault="008D3E6B" w:rsidP="00CF6027">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объем привлеченных из федерального и краевого бюджетов, субсидий и иных межбюджетных трансфертов на 1 рубль финансирования </w:t>
            </w:r>
            <w:r w:rsidRPr="003E2FFC">
              <w:rPr>
                <w:rFonts w:ascii="Times New Roman" w:hAnsi="Times New Roman" w:cs="Times New Roman"/>
                <w:sz w:val="24"/>
                <w:szCs w:val="24"/>
              </w:rPr>
              <w:lastRenderedPageBreak/>
              <w:t>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 1,</w:t>
            </w:r>
            <w:r w:rsidR="00CF6027" w:rsidRPr="003E2FFC">
              <w:rPr>
                <w:rFonts w:ascii="Times New Roman" w:hAnsi="Times New Roman" w:cs="Times New Roman"/>
                <w:sz w:val="24"/>
                <w:szCs w:val="24"/>
              </w:rPr>
              <w:t>57</w:t>
            </w:r>
            <w:r w:rsidR="007D545D" w:rsidRPr="003E2FFC">
              <w:rPr>
                <w:rFonts w:ascii="Times New Roman" w:hAnsi="Times New Roman" w:cs="Times New Roman"/>
                <w:sz w:val="24"/>
                <w:szCs w:val="24"/>
              </w:rPr>
              <w:t xml:space="preserve"> рублей на рубль</w:t>
            </w:r>
            <w:r w:rsidR="00CF6027" w:rsidRPr="003E2FFC">
              <w:rPr>
                <w:rFonts w:ascii="Times New Roman" w:hAnsi="Times New Roman" w:cs="Times New Roman"/>
                <w:sz w:val="24"/>
                <w:szCs w:val="24"/>
              </w:rPr>
              <w:t>;</w:t>
            </w:r>
          </w:p>
          <w:p w:rsidR="00CF6027" w:rsidRPr="003E2FFC" w:rsidRDefault="00CF6027" w:rsidP="00AE0B75">
            <w:pPr>
              <w:pStyle w:val="ConsPlusNormal"/>
              <w:jc w:val="both"/>
              <w:rPr>
                <w:rFonts w:ascii="Times New Roman" w:hAnsi="Times New Roman" w:cs="Times New Roman"/>
                <w:sz w:val="24"/>
                <w:szCs w:val="24"/>
              </w:rPr>
            </w:pPr>
            <w:r w:rsidRPr="003E2FFC">
              <w:rPr>
                <w:rFonts w:ascii="Times New Roman" w:hAnsi="Times New Roman" w:cs="Times New Roman"/>
                <w:bCs/>
                <w:sz w:val="24"/>
                <w:szCs w:val="24"/>
              </w:rPr>
              <w:t>- количество культурных мероприятий и программ различных форм и направленностей, реализуемых муниципальными учреждениями культурно-</w:t>
            </w:r>
            <w:r w:rsidRPr="003E2FFC">
              <w:rPr>
                <w:rFonts w:ascii="Times New Roman" w:hAnsi="Times New Roman" w:cs="Times New Roman"/>
                <w:bCs/>
                <w:sz w:val="24"/>
                <w:szCs w:val="24"/>
              </w:rPr>
              <w:lastRenderedPageBreak/>
              <w:t xml:space="preserve">досугового типа </w:t>
            </w:r>
            <w:r w:rsidR="007D545D" w:rsidRPr="003E2FFC">
              <w:rPr>
                <w:rFonts w:ascii="Times New Roman" w:hAnsi="Times New Roman" w:cs="Times New Roman"/>
                <w:bCs/>
                <w:sz w:val="24"/>
                <w:szCs w:val="24"/>
              </w:rPr>
              <w:t>–</w:t>
            </w:r>
            <w:r w:rsidRPr="003E2FFC">
              <w:rPr>
                <w:rFonts w:ascii="Times New Roman" w:hAnsi="Times New Roman" w:cs="Times New Roman"/>
                <w:bCs/>
                <w:sz w:val="24"/>
                <w:szCs w:val="24"/>
              </w:rPr>
              <w:t xml:space="preserve"> </w:t>
            </w:r>
            <w:r w:rsidR="00AE0B75">
              <w:rPr>
                <w:rFonts w:ascii="Times New Roman" w:hAnsi="Times New Roman" w:cs="Times New Roman"/>
                <w:bCs/>
                <w:sz w:val="24"/>
                <w:szCs w:val="24"/>
              </w:rPr>
              <w:t>4783</w:t>
            </w:r>
            <w:r w:rsidR="007D545D" w:rsidRPr="003E2FFC">
              <w:rPr>
                <w:rFonts w:ascii="Times New Roman" w:hAnsi="Times New Roman" w:cs="Times New Roman"/>
                <w:bCs/>
                <w:sz w:val="24"/>
                <w:szCs w:val="24"/>
              </w:rPr>
              <w:t xml:space="preserve"> ед.</w:t>
            </w:r>
          </w:p>
        </w:tc>
      </w:tr>
      <w:tr w:rsidR="00CF6027" w:rsidRPr="003E2FFC" w:rsidTr="00902345">
        <w:trPr>
          <w:gridAfter w:val="1"/>
          <w:wAfter w:w="28" w:type="dxa"/>
          <w:trHeight w:val="20"/>
        </w:trPr>
        <w:tc>
          <w:tcPr>
            <w:tcW w:w="706" w:type="dxa"/>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7.1</w:t>
            </w:r>
          </w:p>
        </w:tc>
        <w:tc>
          <w:tcPr>
            <w:tcW w:w="3403" w:type="dxa"/>
            <w:gridSpan w:val="3"/>
          </w:tcPr>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57</w:t>
            </w:r>
          </w:p>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Осуществлен ремонт здания МКУК «ДК с. </w:t>
            </w:r>
            <w:proofErr w:type="spellStart"/>
            <w:r w:rsidRPr="003E2FFC">
              <w:rPr>
                <w:rFonts w:ascii="Times New Roman" w:hAnsi="Times New Roman" w:cs="Times New Roman"/>
                <w:sz w:val="24"/>
                <w:szCs w:val="24"/>
              </w:rPr>
              <w:t>Шангала</w:t>
            </w:r>
            <w:proofErr w:type="spellEnd"/>
            <w:r w:rsidRPr="003E2FFC">
              <w:rPr>
                <w:rFonts w:ascii="Times New Roman" w:hAnsi="Times New Roman" w:cs="Times New Roman"/>
                <w:sz w:val="24"/>
                <w:szCs w:val="24"/>
              </w:rPr>
              <w:t xml:space="preserve">» в с. </w:t>
            </w:r>
            <w:proofErr w:type="spellStart"/>
            <w:r w:rsidRPr="003E2FFC">
              <w:rPr>
                <w:rFonts w:ascii="Times New Roman" w:hAnsi="Times New Roman" w:cs="Times New Roman"/>
                <w:sz w:val="24"/>
                <w:szCs w:val="24"/>
              </w:rPr>
              <w:t>Шангала</w:t>
            </w:r>
            <w:proofErr w:type="spellEnd"/>
          </w:p>
        </w:tc>
        <w:tc>
          <w:tcPr>
            <w:tcW w:w="1957" w:type="dxa"/>
            <w:gridSpan w:val="2"/>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01.09.2020</w:t>
            </w:r>
            <w:r w:rsidR="00EB1F6B" w:rsidRPr="003E2FFC">
              <w:rPr>
                <w:rFonts w:ascii="Times New Roman" w:hAnsi="Times New Roman" w:cs="Times New Roman"/>
                <w:sz w:val="24"/>
                <w:szCs w:val="24"/>
              </w:rPr>
              <w:t>/ 31.08.2020</w:t>
            </w:r>
          </w:p>
        </w:tc>
        <w:tc>
          <w:tcPr>
            <w:tcW w:w="6520" w:type="dxa"/>
            <w:gridSpan w:val="2"/>
          </w:tcPr>
          <w:p w:rsidR="00EB1F6B" w:rsidRPr="003E2FFC" w:rsidRDefault="00EB1F6B" w:rsidP="00EB1F6B">
            <w:pPr>
              <w:tabs>
                <w:tab w:val="left" w:pos="9540"/>
              </w:tabs>
              <w:jc w:val="both"/>
              <w:rPr>
                <w:sz w:val="24"/>
                <w:szCs w:val="24"/>
                <w:shd w:val="clear" w:color="auto" w:fill="FFFFFF"/>
              </w:rPr>
            </w:pPr>
            <w:r w:rsidRPr="003E2FFC">
              <w:rPr>
                <w:sz w:val="24"/>
                <w:szCs w:val="24"/>
              </w:rPr>
              <w:t>Контрольное событие выполнено. Заключённый муниципальный контракт с ООО "ТЕХСТРОЙ", от 28.01.2020 № 0121600005619000270 выполнен в полном объёме, акт выполненных работ от 31.08.2020 № 2.</w:t>
            </w:r>
            <w:r w:rsidRPr="003E2FFC">
              <w:rPr>
                <w:sz w:val="24"/>
                <w:szCs w:val="24"/>
                <w:shd w:val="clear" w:color="auto" w:fill="FFFFFF"/>
              </w:rPr>
              <w:t xml:space="preserve"> Осуществлен </w:t>
            </w:r>
            <w:r w:rsidRPr="003E2FFC">
              <w:rPr>
                <w:sz w:val="24"/>
                <w:szCs w:val="24"/>
              </w:rPr>
              <w:t xml:space="preserve">«Ремонт здания МКУК «Дом культуры села </w:t>
            </w:r>
            <w:proofErr w:type="spellStart"/>
            <w:r w:rsidRPr="003E2FFC">
              <w:rPr>
                <w:sz w:val="24"/>
                <w:szCs w:val="24"/>
              </w:rPr>
              <w:t>Шангала</w:t>
            </w:r>
            <w:proofErr w:type="spellEnd"/>
            <w:r w:rsidRPr="003E2FFC">
              <w:rPr>
                <w:sz w:val="24"/>
                <w:szCs w:val="24"/>
              </w:rPr>
              <w:t>» (установка водостоков, ремонт порога, установка навесов), на сумму 2 958, 2 тыс. рублей, в том числе:</w:t>
            </w:r>
          </w:p>
          <w:p w:rsidR="00EB1F6B" w:rsidRPr="003E2FFC" w:rsidRDefault="00EB1F6B" w:rsidP="00EB1F6B">
            <w:pPr>
              <w:jc w:val="both"/>
              <w:rPr>
                <w:sz w:val="24"/>
                <w:szCs w:val="24"/>
              </w:rPr>
            </w:pPr>
            <w:r w:rsidRPr="003E2FFC">
              <w:rPr>
                <w:rFonts w:eastAsia="Calibri"/>
                <w:sz w:val="24"/>
                <w:szCs w:val="24"/>
                <w:shd w:val="clear" w:color="auto" w:fill="FFFFFF"/>
              </w:rPr>
              <w:t xml:space="preserve">средства краевого бюджета – </w:t>
            </w:r>
            <w:r w:rsidRPr="003E2FFC">
              <w:rPr>
                <w:sz w:val="24"/>
                <w:szCs w:val="24"/>
              </w:rPr>
              <w:t>1 988,90 тыс. рублей;</w:t>
            </w:r>
          </w:p>
          <w:p w:rsidR="00EB1F6B" w:rsidRPr="003E2FFC" w:rsidRDefault="00EB1F6B" w:rsidP="00EB1F6B">
            <w:pPr>
              <w:jc w:val="both"/>
              <w:rPr>
                <w:sz w:val="24"/>
                <w:szCs w:val="24"/>
              </w:rPr>
            </w:pPr>
            <w:r w:rsidRPr="003E2FFC">
              <w:rPr>
                <w:sz w:val="24"/>
                <w:szCs w:val="24"/>
              </w:rPr>
              <w:t>средства местного бюджета – 666,3 тыс. рублей;</w:t>
            </w:r>
          </w:p>
          <w:p w:rsidR="00CF6027" w:rsidRPr="003E2FFC" w:rsidRDefault="00EB1F6B" w:rsidP="00EB1F6B">
            <w:pPr>
              <w:jc w:val="both"/>
              <w:rPr>
                <w:sz w:val="24"/>
                <w:szCs w:val="24"/>
              </w:rPr>
            </w:pPr>
            <w:r w:rsidRPr="003E2FFC">
              <w:rPr>
                <w:rFonts w:eastAsia="Calibri"/>
                <w:sz w:val="24"/>
                <w:szCs w:val="24"/>
                <w:shd w:val="clear" w:color="auto" w:fill="FFFFFF"/>
              </w:rPr>
              <w:t xml:space="preserve">средства безвозмездных поступлений – </w:t>
            </w:r>
            <w:r w:rsidRPr="003E2FFC">
              <w:rPr>
                <w:sz w:val="24"/>
                <w:szCs w:val="24"/>
              </w:rPr>
              <w:t>303, 0 тыс. рублей.</w:t>
            </w:r>
          </w:p>
        </w:tc>
        <w:tc>
          <w:tcPr>
            <w:tcW w:w="1846" w:type="dxa"/>
          </w:tcPr>
          <w:p w:rsidR="00CF6027" w:rsidRPr="003E2FFC" w:rsidRDefault="00CF6027" w:rsidP="009F668A">
            <w:pPr>
              <w:pStyle w:val="ConsPlusNormal"/>
              <w:jc w:val="both"/>
              <w:rPr>
                <w:rFonts w:ascii="Times New Roman" w:hAnsi="Times New Roman" w:cs="Times New Roman"/>
                <w:sz w:val="24"/>
                <w:szCs w:val="24"/>
              </w:rPr>
            </w:pPr>
          </w:p>
        </w:tc>
      </w:tr>
      <w:tr w:rsidR="00CF6027" w:rsidRPr="003E2FFC" w:rsidTr="00902345">
        <w:trPr>
          <w:gridAfter w:val="1"/>
          <w:wAfter w:w="28" w:type="dxa"/>
          <w:trHeight w:val="20"/>
        </w:trPr>
        <w:tc>
          <w:tcPr>
            <w:tcW w:w="706" w:type="dxa"/>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7.2</w:t>
            </w:r>
          </w:p>
        </w:tc>
        <w:tc>
          <w:tcPr>
            <w:tcW w:w="3403" w:type="dxa"/>
            <w:gridSpan w:val="3"/>
          </w:tcPr>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58</w:t>
            </w:r>
          </w:p>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Осуществлено благоустройство прилегающей территории к «Обелиску воинам-односельчанам, участникам гражданской и ВОВ» в с. </w:t>
            </w:r>
            <w:proofErr w:type="spellStart"/>
            <w:r w:rsidRPr="003E2FFC">
              <w:rPr>
                <w:rFonts w:ascii="Times New Roman" w:hAnsi="Times New Roman" w:cs="Times New Roman"/>
                <w:sz w:val="24"/>
                <w:szCs w:val="24"/>
              </w:rPr>
              <w:t>Шведино</w:t>
            </w:r>
            <w:proofErr w:type="spellEnd"/>
          </w:p>
        </w:tc>
        <w:tc>
          <w:tcPr>
            <w:tcW w:w="1957" w:type="dxa"/>
            <w:gridSpan w:val="2"/>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01.09.2020</w:t>
            </w:r>
            <w:r w:rsidR="008E0FEA" w:rsidRPr="003E2FFC">
              <w:rPr>
                <w:rFonts w:ascii="Times New Roman" w:hAnsi="Times New Roman" w:cs="Times New Roman"/>
                <w:sz w:val="24"/>
                <w:szCs w:val="24"/>
              </w:rPr>
              <w:t>/</w:t>
            </w:r>
          </w:p>
          <w:p w:rsidR="008E0FEA" w:rsidRPr="003E2FFC" w:rsidRDefault="008E0FEA"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30.04.2020</w:t>
            </w:r>
          </w:p>
        </w:tc>
        <w:tc>
          <w:tcPr>
            <w:tcW w:w="6520" w:type="dxa"/>
            <w:gridSpan w:val="2"/>
          </w:tcPr>
          <w:p w:rsidR="008E0FEA" w:rsidRPr="003E2FFC" w:rsidRDefault="00EB1F6B" w:rsidP="008E0FEA">
            <w:pPr>
              <w:tabs>
                <w:tab w:val="left" w:pos="9540"/>
              </w:tabs>
              <w:jc w:val="both"/>
              <w:rPr>
                <w:sz w:val="24"/>
                <w:szCs w:val="24"/>
              </w:rPr>
            </w:pPr>
            <w:r w:rsidRPr="003E2FFC">
              <w:rPr>
                <w:sz w:val="24"/>
                <w:szCs w:val="24"/>
              </w:rPr>
              <w:t>Контрольное событие выполнено. Муниципальный контракт с ИП Коробка Р.М., от16.03.2020 № 0121600005620000012 выполнен.</w:t>
            </w:r>
            <w:r w:rsidR="008E0FEA" w:rsidRPr="003E2FFC">
              <w:rPr>
                <w:sz w:val="24"/>
                <w:szCs w:val="24"/>
              </w:rPr>
              <w:t xml:space="preserve"> Осуществлено благоустройство прилегающей территории к «Обелиску воинам-односельчанам, участникам гражданской и Великой Отечественной войн» в селе </w:t>
            </w:r>
            <w:proofErr w:type="spellStart"/>
            <w:r w:rsidR="008E0FEA" w:rsidRPr="003E2FFC">
              <w:rPr>
                <w:sz w:val="24"/>
                <w:szCs w:val="24"/>
              </w:rPr>
              <w:t>Шведино</w:t>
            </w:r>
            <w:proofErr w:type="spellEnd"/>
            <w:r w:rsidR="008E0FEA" w:rsidRPr="003E2FFC">
              <w:rPr>
                <w:sz w:val="24"/>
                <w:szCs w:val="24"/>
              </w:rPr>
              <w:t>», сумма 2 985,00 тыс. руб., в том числе:</w:t>
            </w:r>
          </w:p>
          <w:p w:rsidR="008E0FEA" w:rsidRPr="003E2FFC" w:rsidRDefault="008E0FEA" w:rsidP="008E0FEA">
            <w:pPr>
              <w:rPr>
                <w:sz w:val="24"/>
                <w:szCs w:val="24"/>
              </w:rPr>
            </w:pPr>
            <w:r w:rsidRPr="003E2FFC">
              <w:rPr>
                <w:rFonts w:eastAsia="Calibri"/>
                <w:sz w:val="24"/>
                <w:szCs w:val="24"/>
                <w:shd w:val="clear" w:color="auto" w:fill="FFFFFF"/>
              </w:rPr>
              <w:t xml:space="preserve">средства краевого бюджета – </w:t>
            </w:r>
            <w:r w:rsidRPr="003E2FFC">
              <w:rPr>
                <w:sz w:val="24"/>
                <w:szCs w:val="24"/>
              </w:rPr>
              <w:t>1 988,76 тыс. руб.;</w:t>
            </w:r>
          </w:p>
          <w:p w:rsidR="008E0FEA" w:rsidRPr="003E2FFC" w:rsidRDefault="008E0FEA" w:rsidP="008E0FEA">
            <w:pPr>
              <w:rPr>
                <w:sz w:val="24"/>
                <w:szCs w:val="24"/>
              </w:rPr>
            </w:pPr>
            <w:r w:rsidRPr="003E2FFC">
              <w:rPr>
                <w:sz w:val="24"/>
                <w:szCs w:val="24"/>
              </w:rPr>
              <w:t>средства местного бюджета – 666,24 тыс. руб.;</w:t>
            </w:r>
          </w:p>
          <w:p w:rsidR="00CF6027" w:rsidRPr="003E2FFC" w:rsidRDefault="008E0FEA" w:rsidP="008E0FEA">
            <w:pPr>
              <w:rPr>
                <w:sz w:val="24"/>
                <w:szCs w:val="24"/>
              </w:rPr>
            </w:pPr>
            <w:r w:rsidRPr="003E2FFC">
              <w:rPr>
                <w:rFonts w:eastAsia="Calibri"/>
                <w:sz w:val="24"/>
                <w:szCs w:val="24"/>
                <w:shd w:val="clear" w:color="auto" w:fill="FFFFFF"/>
              </w:rPr>
              <w:t xml:space="preserve">средства безвозмездных поступлений – </w:t>
            </w:r>
            <w:r w:rsidRPr="003E2FFC">
              <w:rPr>
                <w:sz w:val="24"/>
                <w:szCs w:val="24"/>
              </w:rPr>
              <w:t>330,00 тыс. руб.</w:t>
            </w:r>
          </w:p>
        </w:tc>
        <w:tc>
          <w:tcPr>
            <w:tcW w:w="1846" w:type="dxa"/>
          </w:tcPr>
          <w:p w:rsidR="00CF6027" w:rsidRPr="003E2FFC" w:rsidRDefault="00CF6027" w:rsidP="009F668A">
            <w:pPr>
              <w:pStyle w:val="ConsPlusNormal"/>
              <w:jc w:val="both"/>
              <w:rPr>
                <w:rFonts w:ascii="Times New Roman" w:hAnsi="Times New Roman" w:cs="Times New Roman"/>
                <w:sz w:val="24"/>
                <w:szCs w:val="24"/>
              </w:rPr>
            </w:pPr>
          </w:p>
        </w:tc>
      </w:tr>
      <w:tr w:rsidR="00CF6027" w:rsidRPr="003E2FFC" w:rsidTr="00902345">
        <w:trPr>
          <w:gridAfter w:val="1"/>
          <w:wAfter w:w="28" w:type="dxa"/>
          <w:trHeight w:val="20"/>
        </w:trPr>
        <w:tc>
          <w:tcPr>
            <w:tcW w:w="706" w:type="dxa"/>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7.3</w:t>
            </w:r>
          </w:p>
        </w:tc>
        <w:tc>
          <w:tcPr>
            <w:tcW w:w="3403" w:type="dxa"/>
            <w:gridSpan w:val="3"/>
          </w:tcPr>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59</w:t>
            </w:r>
          </w:p>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Приобретен аттракцион для сквера А.П. Гайдара в г. Светлограде</w:t>
            </w:r>
          </w:p>
        </w:tc>
        <w:tc>
          <w:tcPr>
            <w:tcW w:w="1957" w:type="dxa"/>
            <w:gridSpan w:val="2"/>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01.09.2020</w:t>
            </w:r>
            <w:r w:rsidR="008E0FEA" w:rsidRPr="003E2FFC">
              <w:rPr>
                <w:rFonts w:ascii="Times New Roman" w:hAnsi="Times New Roman" w:cs="Times New Roman"/>
                <w:sz w:val="24"/>
                <w:szCs w:val="24"/>
              </w:rPr>
              <w:t>/</w:t>
            </w:r>
          </w:p>
          <w:p w:rsidR="006F331B" w:rsidRPr="003E2FFC" w:rsidRDefault="006F331B"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10.11.2020</w:t>
            </w:r>
          </w:p>
        </w:tc>
        <w:tc>
          <w:tcPr>
            <w:tcW w:w="6520" w:type="dxa"/>
            <w:gridSpan w:val="2"/>
          </w:tcPr>
          <w:p w:rsidR="008E0FEA" w:rsidRPr="003E2FFC" w:rsidRDefault="008E0FEA" w:rsidP="00412D0A">
            <w:pPr>
              <w:tabs>
                <w:tab w:val="left" w:pos="9540"/>
              </w:tabs>
              <w:jc w:val="both"/>
              <w:rPr>
                <w:sz w:val="24"/>
                <w:szCs w:val="24"/>
              </w:rPr>
            </w:pPr>
            <w:r w:rsidRPr="003E2FFC">
              <w:rPr>
                <w:sz w:val="24"/>
                <w:szCs w:val="24"/>
              </w:rPr>
              <w:t>Контрольное событие выполнено. Муниципальный контракт с ООО «ДОН МЬЮЗИК, от 28.01.2020 № 0121600005620000011 исполнен. Приобретен аттракцион для сквера имени А.П. Гайдара в городе Светлоград Петровского городского округа Ставропольского края» на сумму 4 145,50 тыс. руб., в том числе:</w:t>
            </w:r>
          </w:p>
          <w:p w:rsidR="008E0FEA" w:rsidRPr="003E2FFC" w:rsidRDefault="008E0FEA" w:rsidP="00412D0A">
            <w:pPr>
              <w:rPr>
                <w:sz w:val="24"/>
                <w:szCs w:val="24"/>
              </w:rPr>
            </w:pPr>
            <w:r w:rsidRPr="003E2FFC">
              <w:rPr>
                <w:rFonts w:eastAsia="Calibri"/>
                <w:sz w:val="24"/>
                <w:szCs w:val="24"/>
                <w:shd w:val="clear" w:color="auto" w:fill="FFFFFF"/>
              </w:rPr>
              <w:t xml:space="preserve">средства краевого бюджета – </w:t>
            </w:r>
            <w:r w:rsidRPr="003E2FFC">
              <w:rPr>
                <w:sz w:val="24"/>
                <w:szCs w:val="24"/>
              </w:rPr>
              <w:t>2 000,00 тыс. руб.;</w:t>
            </w:r>
          </w:p>
          <w:p w:rsidR="008E0FEA" w:rsidRPr="003E2FFC" w:rsidRDefault="008E0FEA" w:rsidP="00412D0A">
            <w:pPr>
              <w:rPr>
                <w:sz w:val="24"/>
                <w:szCs w:val="24"/>
              </w:rPr>
            </w:pPr>
            <w:r w:rsidRPr="003E2FFC">
              <w:rPr>
                <w:sz w:val="24"/>
                <w:szCs w:val="24"/>
              </w:rPr>
              <w:t>средства местного бюджета – 1 640,00 тыс. руб.;</w:t>
            </w:r>
          </w:p>
          <w:p w:rsidR="00CF6027" w:rsidRPr="003E2FFC" w:rsidRDefault="008E0FEA" w:rsidP="00412D0A">
            <w:pPr>
              <w:tabs>
                <w:tab w:val="left" w:pos="9540"/>
              </w:tabs>
              <w:jc w:val="both"/>
              <w:rPr>
                <w:sz w:val="24"/>
                <w:szCs w:val="24"/>
              </w:rPr>
            </w:pPr>
            <w:r w:rsidRPr="003E2FFC">
              <w:rPr>
                <w:rFonts w:eastAsia="Calibri"/>
                <w:sz w:val="24"/>
                <w:szCs w:val="24"/>
                <w:shd w:val="clear" w:color="auto" w:fill="FFFFFF"/>
              </w:rPr>
              <w:t xml:space="preserve">средства безвозмездных поступлений – </w:t>
            </w:r>
            <w:r w:rsidRPr="003E2FFC">
              <w:rPr>
                <w:sz w:val="24"/>
                <w:szCs w:val="24"/>
              </w:rPr>
              <w:t>505,50 тыс. руб.</w:t>
            </w:r>
            <w:r w:rsidR="00412D0A" w:rsidRPr="003E2FFC">
              <w:rPr>
                <w:sz w:val="24"/>
                <w:szCs w:val="24"/>
              </w:rPr>
              <w:t xml:space="preserve"> </w:t>
            </w:r>
          </w:p>
          <w:p w:rsidR="00464423" w:rsidRPr="003E2FFC" w:rsidRDefault="00464423" w:rsidP="00464423">
            <w:pPr>
              <w:pStyle w:val="ConsPlusNormal"/>
              <w:jc w:val="both"/>
              <w:rPr>
                <w:sz w:val="24"/>
                <w:szCs w:val="24"/>
              </w:rPr>
            </w:pPr>
            <w:r w:rsidRPr="003E2FFC">
              <w:rPr>
                <w:rFonts w:ascii="Times New Roman" w:hAnsi="Times New Roman" w:cs="Times New Roman"/>
                <w:sz w:val="24"/>
                <w:szCs w:val="24"/>
              </w:rPr>
              <w:lastRenderedPageBreak/>
              <w:t>В связи с ошибкой логиста был поставлен аттракцион, не соответствующий условиям муниципального контракта, на основании выставленной заказчиком претензии аттракцион был возвращен, взамен был поставлен аттракцион, соответствующий условиям контракта.</w:t>
            </w:r>
          </w:p>
        </w:tc>
        <w:tc>
          <w:tcPr>
            <w:tcW w:w="1846" w:type="dxa"/>
          </w:tcPr>
          <w:p w:rsidR="00CF6027" w:rsidRPr="003E2FFC" w:rsidRDefault="00CF6027" w:rsidP="009F668A">
            <w:pPr>
              <w:pStyle w:val="ConsPlusNormal"/>
              <w:jc w:val="both"/>
              <w:rPr>
                <w:rFonts w:ascii="Times New Roman" w:hAnsi="Times New Roman" w:cs="Times New Roman"/>
                <w:sz w:val="24"/>
                <w:szCs w:val="24"/>
              </w:rPr>
            </w:pPr>
          </w:p>
        </w:tc>
      </w:tr>
      <w:tr w:rsidR="00CF6027" w:rsidRPr="003E2FFC" w:rsidTr="00902345">
        <w:trPr>
          <w:gridAfter w:val="1"/>
          <w:wAfter w:w="28" w:type="dxa"/>
          <w:trHeight w:val="20"/>
        </w:trPr>
        <w:tc>
          <w:tcPr>
            <w:tcW w:w="706" w:type="dxa"/>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7.4</w:t>
            </w:r>
          </w:p>
        </w:tc>
        <w:tc>
          <w:tcPr>
            <w:tcW w:w="3403" w:type="dxa"/>
            <w:gridSpan w:val="3"/>
          </w:tcPr>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60</w:t>
            </w:r>
          </w:p>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Осуществлено обустройство прилегающей территории МКУК «ДК с. Просянка» с. Просянка</w:t>
            </w:r>
          </w:p>
        </w:tc>
        <w:tc>
          <w:tcPr>
            <w:tcW w:w="1957" w:type="dxa"/>
            <w:gridSpan w:val="2"/>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01.09.2020</w:t>
            </w:r>
            <w:r w:rsidR="008E0FEA" w:rsidRPr="003E2FFC">
              <w:rPr>
                <w:rFonts w:ascii="Times New Roman" w:hAnsi="Times New Roman" w:cs="Times New Roman"/>
                <w:sz w:val="24"/>
                <w:szCs w:val="24"/>
              </w:rPr>
              <w:t>/</w:t>
            </w:r>
          </w:p>
          <w:p w:rsidR="008E0FEA" w:rsidRPr="003E2FFC" w:rsidRDefault="008E0FEA"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10.07.2020</w:t>
            </w:r>
          </w:p>
        </w:tc>
        <w:tc>
          <w:tcPr>
            <w:tcW w:w="6520" w:type="dxa"/>
            <w:gridSpan w:val="2"/>
          </w:tcPr>
          <w:p w:rsidR="00412D0A" w:rsidRPr="003E2FFC" w:rsidRDefault="008E0FEA" w:rsidP="00412D0A">
            <w:pPr>
              <w:tabs>
                <w:tab w:val="left" w:pos="9540"/>
              </w:tabs>
              <w:jc w:val="both"/>
              <w:rPr>
                <w:sz w:val="24"/>
                <w:szCs w:val="24"/>
              </w:rPr>
            </w:pPr>
            <w:r w:rsidRPr="003E2FFC">
              <w:rPr>
                <w:sz w:val="24"/>
                <w:szCs w:val="24"/>
              </w:rPr>
              <w:t>Контрольное событие выполнено. Муниципальный контракт с ИП Коробка Р.М., от 16.03.2020 № 0121600005620000013 исполнен.</w:t>
            </w:r>
            <w:r w:rsidR="00412D0A" w:rsidRPr="003E2FFC">
              <w:rPr>
                <w:sz w:val="24"/>
                <w:szCs w:val="24"/>
              </w:rPr>
              <w:t xml:space="preserve"> Обустроена прилегающая территория муниципального казенного учреждения культуры «Дом Культуры села Просянка» в селе Просянка Петровского городского округа Ставропольского края», сумма 2 885,50 тыс. руб., в том числе:</w:t>
            </w:r>
          </w:p>
          <w:p w:rsidR="00412D0A" w:rsidRPr="003E2FFC" w:rsidRDefault="00412D0A" w:rsidP="00412D0A">
            <w:pPr>
              <w:rPr>
                <w:sz w:val="24"/>
                <w:szCs w:val="24"/>
              </w:rPr>
            </w:pPr>
            <w:r w:rsidRPr="003E2FFC">
              <w:rPr>
                <w:rFonts w:eastAsia="Calibri"/>
                <w:sz w:val="24"/>
                <w:szCs w:val="24"/>
                <w:shd w:val="clear" w:color="auto" w:fill="FFFFFF"/>
              </w:rPr>
              <w:t xml:space="preserve">средства краевого бюджета – </w:t>
            </w:r>
            <w:r w:rsidRPr="003E2FFC">
              <w:rPr>
                <w:sz w:val="24"/>
                <w:szCs w:val="24"/>
              </w:rPr>
              <w:t>1 939,15 тыс. руб.;</w:t>
            </w:r>
          </w:p>
          <w:p w:rsidR="00412D0A" w:rsidRPr="003E2FFC" w:rsidRDefault="00412D0A" w:rsidP="00412D0A">
            <w:pPr>
              <w:rPr>
                <w:sz w:val="24"/>
                <w:szCs w:val="24"/>
              </w:rPr>
            </w:pPr>
            <w:r w:rsidRPr="003E2FFC">
              <w:rPr>
                <w:sz w:val="24"/>
                <w:szCs w:val="24"/>
              </w:rPr>
              <w:t>средства местного бюджета – 651,85 тыс. руб.;</w:t>
            </w:r>
          </w:p>
          <w:p w:rsidR="00CF6027" w:rsidRPr="003E2FFC" w:rsidRDefault="00412D0A" w:rsidP="00412D0A">
            <w:pPr>
              <w:rPr>
                <w:sz w:val="24"/>
                <w:szCs w:val="24"/>
              </w:rPr>
            </w:pPr>
            <w:r w:rsidRPr="003E2FFC">
              <w:rPr>
                <w:rFonts w:eastAsia="Calibri"/>
                <w:sz w:val="24"/>
                <w:szCs w:val="24"/>
                <w:shd w:val="clear" w:color="auto" w:fill="FFFFFF"/>
              </w:rPr>
              <w:t xml:space="preserve">средства безвозмездных поступлений – </w:t>
            </w:r>
            <w:r w:rsidRPr="003E2FFC">
              <w:rPr>
                <w:sz w:val="24"/>
                <w:szCs w:val="24"/>
              </w:rPr>
              <w:t>294,50 тыс. руб.</w:t>
            </w:r>
          </w:p>
        </w:tc>
        <w:tc>
          <w:tcPr>
            <w:tcW w:w="1846" w:type="dxa"/>
          </w:tcPr>
          <w:p w:rsidR="00CF6027" w:rsidRPr="003E2FFC" w:rsidRDefault="00CF6027" w:rsidP="009F668A">
            <w:pPr>
              <w:pStyle w:val="ConsPlusNormal"/>
              <w:jc w:val="both"/>
              <w:rPr>
                <w:rFonts w:ascii="Times New Roman" w:hAnsi="Times New Roman" w:cs="Times New Roman"/>
                <w:sz w:val="24"/>
                <w:szCs w:val="24"/>
              </w:rPr>
            </w:pPr>
          </w:p>
        </w:tc>
      </w:tr>
      <w:tr w:rsidR="00CF6027" w:rsidRPr="003E2FFC" w:rsidTr="00902345">
        <w:trPr>
          <w:gridAfter w:val="1"/>
          <w:wAfter w:w="28" w:type="dxa"/>
          <w:trHeight w:val="20"/>
        </w:trPr>
        <w:tc>
          <w:tcPr>
            <w:tcW w:w="706" w:type="dxa"/>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7.5</w:t>
            </w:r>
          </w:p>
        </w:tc>
        <w:tc>
          <w:tcPr>
            <w:tcW w:w="3403" w:type="dxa"/>
            <w:gridSpan w:val="3"/>
          </w:tcPr>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61</w:t>
            </w:r>
          </w:p>
          <w:p w:rsidR="00CF6027" w:rsidRPr="003E2FFC" w:rsidRDefault="00CF6027" w:rsidP="004F01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Осуществлено благоустройство общественной территории, прилегающей к площади мемориалов памятников в с. Донская Балка</w:t>
            </w:r>
          </w:p>
        </w:tc>
        <w:tc>
          <w:tcPr>
            <w:tcW w:w="1957" w:type="dxa"/>
            <w:gridSpan w:val="2"/>
          </w:tcPr>
          <w:p w:rsidR="00CF6027" w:rsidRPr="003E2FFC" w:rsidRDefault="00CF6027"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01.09.2020</w:t>
            </w:r>
            <w:r w:rsidR="00412D0A" w:rsidRPr="003E2FFC">
              <w:rPr>
                <w:rFonts w:ascii="Times New Roman" w:hAnsi="Times New Roman" w:cs="Times New Roman"/>
                <w:sz w:val="24"/>
                <w:szCs w:val="24"/>
              </w:rPr>
              <w:t>/</w:t>
            </w:r>
          </w:p>
          <w:p w:rsidR="00412D0A" w:rsidRPr="003E2FFC" w:rsidRDefault="00412D0A"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28.08.2020</w:t>
            </w:r>
          </w:p>
        </w:tc>
        <w:tc>
          <w:tcPr>
            <w:tcW w:w="6520" w:type="dxa"/>
            <w:gridSpan w:val="2"/>
          </w:tcPr>
          <w:p w:rsidR="00412D0A" w:rsidRPr="003E2FFC" w:rsidRDefault="00412D0A" w:rsidP="00412D0A">
            <w:pPr>
              <w:tabs>
                <w:tab w:val="left" w:pos="9540"/>
              </w:tabs>
              <w:jc w:val="both"/>
              <w:rPr>
                <w:sz w:val="24"/>
                <w:szCs w:val="24"/>
              </w:rPr>
            </w:pPr>
            <w:r w:rsidRPr="003E2FFC">
              <w:rPr>
                <w:sz w:val="24"/>
                <w:szCs w:val="24"/>
              </w:rPr>
              <w:t>Контрольное событие выполнено. Муниципальный контракт с ООО «Акведук» от 07.04.2020 г. № 0121600005620000015 исполнен. Осуществлено благоустройство общественной территории, прилегающей к площади мемориалов памятников в селе Донская Балка Петровского городского округа Ставропольского края» - сумма 2 222,39 тыс. руб., в том числе:</w:t>
            </w:r>
          </w:p>
          <w:p w:rsidR="00412D0A" w:rsidRPr="003E2FFC" w:rsidRDefault="00412D0A" w:rsidP="00412D0A">
            <w:pPr>
              <w:rPr>
                <w:sz w:val="24"/>
                <w:szCs w:val="24"/>
              </w:rPr>
            </w:pPr>
            <w:r w:rsidRPr="003E2FFC">
              <w:rPr>
                <w:rFonts w:eastAsia="Calibri"/>
                <w:sz w:val="24"/>
                <w:szCs w:val="24"/>
                <w:shd w:val="clear" w:color="auto" w:fill="FFFFFF"/>
              </w:rPr>
              <w:t xml:space="preserve">средства краевого бюджета – </w:t>
            </w:r>
            <w:r w:rsidRPr="003E2FFC">
              <w:rPr>
                <w:sz w:val="24"/>
                <w:szCs w:val="24"/>
              </w:rPr>
              <w:t>1 368,56 тыс. руб.;</w:t>
            </w:r>
          </w:p>
          <w:p w:rsidR="00412D0A" w:rsidRPr="003E2FFC" w:rsidRDefault="00412D0A" w:rsidP="00412D0A">
            <w:pPr>
              <w:rPr>
                <w:sz w:val="24"/>
                <w:szCs w:val="24"/>
              </w:rPr>
            </w:pPr>
            <w:r w:rsidRPr="003E2FFC">
              <w:rPr>
                <w:sz w:val="24"/>
                <w:szCs w:val="24"/>
              </w:rPr>
              <w:t>средства местного бюджета – 458,47 тыс. руб.;</w:t>
            </w:r>
          </w:p>
          <w:p w:rsidR="00CF6027" w:rsidRPr="003E2FFC" w:rsidRDefault="00412D0A" w:rsidP="00412D0A">
            <w:pPr>
              <w:rPr>
                <w:sz w:val="24"/>
                <w:szCs w:val="24"/>
              </w:rPr>
            </w:pPr>
            <w:r w:rsidRPr="003E2FFC">
              <w:rPr>
                <w:rFonts w:eastAsia="Calibri"/>
                <w:sz w:val="24"/>
                <w:szCs w:val="24"/>
                <w:shd w:val="clear" w:color="auto" w:fill="FFFFFF"/>
              </w:rPr>
              <w:t xml:space="preserve">средства безвозмездных поступлений – </w:t>
            </w:r>
            <w:r w:rsidRPr="003E2FFC">
              <w:rPr>
                <w:sz w:val="24"/>
                <w:szCs w:val="24"/>
              </w:rPr>
              <w:t>395,36 тыс. руб.</w:t>
            </w:r>
          </w:p>
        </w:tc>
        <w:tc>
          <w:tcPr>
            <w:tcW w:w="1846" w:type="dxa"/>
          </w:tcPr>
          <w:p w:rsidR="00CF6027" w:rsidRPr="003E2FFC" w:rsidRDefault="00CF6027"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A57CB2">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8.</w:t>
            </w:r>
          </w:p>
        </w:tc>
        <w:tc>
          <w:tcPr>
            <w:tcW w:w="3403" w:type="dxa"/>
            <w:gridSpan w:val="3"/>
          </w:tcPr>
          <w:p w:rsidR="003D0248" w:rsidRPr="003E2FFC" w:rsidRDefault="003D0248" w:rsidP="00A57CB2">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Реализация регионального проекта «Культурная среда»</w:t>
            </w:r>
          </w:p>
        </w:tc>
        <w:tc>
          <w:tcPr>
            <w:tcW w:w="1957" w:type="dxa"/>
            <w:gridSpan w:val="2"/>
          </w:tcPr>
          <w:p w:rsidR="003D0248" w:rsidRPr="003E2FFC" w:rsidRDefault="003D0248" w:rsidP="004F0136">
            <w:pPr>
              <w:pStyle w:val="ConsPlusNormal"/>
              <w:jc w:val="center"/>
              <w:rPr>
                <w:rFonts w:ascii="Times New Roman" w:hAnsi="Times New Roman" w:cs="Times New Roman"/>
                <w:sz w:val="24"/>
                <w:szCs w:val="24"/>
              </w:rPr>
            </w:pPr>
          </w:p>
        </w:tc>
        <w:tc>
          <w:tcPr>
            <w:tcW w:w="6520" w:type="dxa"/>
            <w:gridSpan w:val="2"/>
          </w:tcPr>
          <w:p w:rsidR="00420773" w:rsidRPr="003E2FFC" w:rsidRDefault="00363DD4" w:rsidP="00363DD4">
            <w:pPr>
              <w:widowControl w:val="0"/>
              <w:suppressAutoHyphens/>
              <w:jc w:val="both"/>
              <w:rPr>
                <w:sz w:val="24"/>
                <w:szCs w:val="24"/>
              </w:rPr>
            </w:pPr>
            <w:r w:rsidRPr="003E2FFC">
              <w:rPr>
                <w:sz w:val="24"/>
                <w:szCs w:val="24"/>
              </w:rPr>
              <w:t xml:space="preserve">В рамках данного основного мероприятия подпрограммы </w:t>
            </w:r>
            <w:r w:rsidRPr="003D0248">
              <w:rPr>
                <w:sz w:val="24"/>
                <w:szCs w:val="24"/>
              </w:rPr>
              <w:t xml:space="preserve">23 апреля 2020 года было заключено соглашение с министерством культуры Ставропольского края на проведение работ по капитальному ремонту здания Муниципального казенного учреждения культуры </w:t>
            </w:r>
            <w:r w:rsidRPr="003D0248">
              <w:rPr>
                <w:sz w:val="24"/>
                <w:szCs w:val="24"/>
              </w:rPr>
              <w:lastRenderedPageBreak/>
              <w:t>«Центральный Дом культуры города Светлограда». Однако 4 июня 2020 года в соответствии с Законом Ставропольского края от 13 декабря 2019 года № 95-кз «О бюджете Ставропольского края на 2020 год и плановый период 2021 и 202</w:t>
            </w:r>
            <w:r>
              <w:rPr>
                <w:sz w:val="24"/>
                <w:szCs w:val="24"/>
              </w:rPr>
              <w:t>2</w:t>
            </w:r>
            <w:r w:rsidRPr="003D0248">
              <w:rPr>
                <w:sz w:val="24"/>
                <w:szCs w:val="24"/>
              </w:rPr>
              <w:t xml:space="preserve"> годов» (в редакции Закона Ставропольского края от 01.2020 года № 67-кз) вышеуказанное соглашение было расторгнуто.</w:t>
            </w:r>
          </w:p>
        </w:tc>
        <w:tc>
          <w:tcPr>
            <w:tcW w:w="1846" w:type="dxa"/>
          </w:tcPr>
          <w:p w:rsidR="003D0248" w:rsidRPr="003E2FFC" w:rsidRDefault="003D0248" w:rsidP="003D0248">
            <w:pPr>
              <w:pStyle w:val="ConsPlusNormal"/>
              <w:jc w:val="both"/>
              <w:rPr>
                <w:rFonts w:ascii="Times New Roman" w:hAnsi="Times New Roman" w:cs="Times New Roman"/>
                <w:spacing w:val="1"/>
                <w:sz w:val="24"/>
                <w:szCs w:val="24"/>
              </w:rPr>
            </w:pPr>
            <w:r w:rsidRPr="003E2FFC">
              <w:rPr>
                <w:rFonts w:ascii="Times New Roman" w:hAnsi="Times New Roman" w:cs="Times New Roman"/>
                <w:spacing w:val="1"/>
                <w:sz w:val="24"/>
                <w:szCs w:val="24"/>
              </w:rPr>
              <w:lastRenderedPageBreak/>
              <w:t xml:space="preserve">мероприятие </w:t>
            </w:r>
            <w:r>
              <w:rPr>
                <w:rFonts w:ascii="Times New Roman" w:hAnsi="Times New Roman" w:cs="Times New Roman"/>
                <w:spacing w:val="1"/>
                <w:sz w:val="24"/>
                <w:szCs w:val="24"/>
              </w:rPr>
              <w:t>выпол</w:t>
            </w:r>
            <w:r w:rsidRPr="003E2FFC">
              <w:rPr>
                <w:rFonts w:ascii="Times New Roman" w:hAnsi="Times New Roman" w:cs="Times New Roman"/>
                <w:spacing w:val="1"/>
                <w:sz w:val="24"/>
                <w:szCs w:val="24"/>
              </w:rPr>
              <w:t>нено:</w:t>
            </w:r>
          </w:p>
          <w:p w:rsidR="003D0248" w:rsidRPr="003E2FFC" w:rsidRDefault="003D0248" w:rsidP="003D0248">
            <w:pPr>
              <w:pStyle w:val="ConsPlusNonformat"/>
              <w:jc w:val="both"/>
              <w:rPr>
                <w:rFonts w:ascii="Times New Roman" w:hAnsi="Times New Roman" w:cs="Times New Roman"/>
                <w:sz w:val="24"/>
                <w:szCs w:val="24"/>
              </w:rPr>
            </w:pPr>
            <w:r w:rsidRPr="003E2FFC">
              <w:rPr>
                <w:rFonts w:ascii="Times New Roman" w:hAnsi="Times New Roman" w:cs="Times New Roman"/>
                <w:sz w:val="24"/>
                <w:szCs w:val="24"/>
              </w:rPr>
              <w:t xml:space="preserve">- доля муниципальных зданий </w:t>
            </w:r>
            <w:r w:rsidRPr="003E2FFC">
              <w:rPr>
                <w:rFonts w:ascii="Times New Roman" w:hAnsi="Times New Roman" w:cs="Times New Roman"/>
                <w:sz w:val="24"/>
                <w:szCs w:val="24"/>
              </w:rPr>
              <w:lastRenderedPageBreak/>
              <w:t>учреждений культуры, являющихся аварийными или требующими капитального ремонта – 32,43%;</w:t>
            </w:r>
          </w:p>
          <w:p w:rsidR="003D0248" w:rsidRPr="003E2FFC" w:rsidRDefault="003D0248" w:rsidP="003D0248">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доля посещений модельной библиотеки, в общем количестве посещений муниципальных библиотек – 41,16 %</w:t>
            </w:r>
          </w:p>
        </w:tc>
      </w:tr>
      <w:tr w:rsidR="003D0248" w:rsidRPr="003E2FFC" w:rsidTr="00902345">
        <w:trPr>
          <w:gridAfter w:val="1"/>
          <w:wAfter w:w="28" w:type="dxa"/>
          <w:trHeight w:val="20"/>
        </w:trPr>
        <w:tc>
          <w:tcPr>
            <w:tcW w:w="706" w:type="dxa"/>
          </w:tcPr>
          <w:p w:rsidR="003D0248" w:rsidRPr="003E2FFC" w:rsidRDefault="003D0248" w:rsidP="00C568D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8.1</w:t>
            </w:r>
          </w:p>
        </w:tc>
        <w:tc>
          <w:tcPr>
            <w:tcW w:w="3403" w:type="dxa"/>
            <w:gridSpan w:val="3"/>
          </w:tcPr>
          <w:p w:rsidR="003D0248" w:rsidRPr="003E2FFC" w:rsidRDefault="003D0248" w:rsidP="00C568D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62</w:t>
            </w:r>
          </w:p>
          <w:p w:rsidR="003D0248" w:rsidRPr="003E2FFC" w:rsidRDefault="003D0248" w:rsidP="00C568D9">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 капитальный ремонт здания муниципального казенного учреждения культуры «Центральный Дом культуры города Светлограда»</w:t>
            </w:r>
          </w:p>
        </w:tc>
        <w:tc>
          <w:tcPr>
            <w:tcW w:w="1957" w:type="dxa"/>
            <w:gridSpan w:val="2"/>
          </w:tcPr>
          <w:p w:rsidR="003D0248" w:rsidRPr="003E2FFC" w:rsidRDefault="003D0248" w:rsidP="00C568D9">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10.12.2020/</w:t>
            </w:r>
            <w:r>
              <w:rPr>
                <w:rFonts w:ascii="Times New Roman" w:hAnsi="Times New Roman" w:cs="Times New Roman"/>
                <w:sz w:val="24"/>
                <w:szCs w:val="24"/>
              </w:rPr>
              <w:t>-</w:t>
            </w:r>
          </w:p>
        </w:tc>
        <w:tc>
          <w:tcPr>
            <w:tcW w:w="6520" w:type="dxa"/>
            <w:gridSpan w:val="2"/>
          </w:tcPr>
          <w:p w:rsidR="003D0248" w:rsidRPr="003D0248" w:rsidRDefault="003D0248" w:rsidP="00363DD4">
            <w:pPr>
              <w:widowControl w:val="0"/>
              <w:suppressAutoHyphens/>
              <w:jc w:val="both"/>
              <w:rPr>
                <w:sz w:val="24"/>
                <w:szCs w:val="24"/>
              </w:rPr>
            </w:pPr>
            <w:r w:rsidRPr="003D0248">
              <w:rPr>
                <w:sz w:val="24"/>
                <w:szCs w:val="24"/>
              </w:rPr>
              <w:t xml:space="preserve">Контрольное событие выполнено. </w:t>
            </w:r>
            <w:proofErr w:type="gramStart"/>
            <w:r w:rsidR="00420773">
              <w:rPr>
                <w:sz w:val="24"/>
                <w:szCs w:val="24"/>
              </w:rPr>
              <w:t>З</w:t>
            </w:r>
            <w:r w:rsidRPr="003D0248">
              <w:rPr>
                <w:sz w:val="24"/>
                <w:szCs w:val="24"/>
              </w:rPr>
              <w:t>аключен</w:t>
            </w:r>
            <w:r w:rsidR="00420773">
              <w:rPr>
                <w:sz w:val="24"/>
                <w:szCs w:val="24"/>
              </w:rPr>
              <w:t>н</w:t>
            </w:r>
            <w:r w:rsidRPr="003D0248">
              <w:rPr>
                <w:sz w:val="24"/>
                <w:szCs w:val="24"/>
              </w:rPr>
              <w:t>о</w:t>
            </w:r>
            <w:r w:rsidR="00420773">
              <w:rPr>
                <w:sz w:val="24"/>
                <w:szCs w:val="24"/>
              </w:rPr>
              <w:t>е</w:t>
            </w:r>
            <w:r w:rsidRPr="003D0248">
              <w:rPr>
                <w:sz w:val="24"/>
                <w:szCs w:val="24"/>
              </w:rPr>
              <w:t xml:space="preserve"> соглашение </w:t>
            </w:r>
            <w:r w:rsidR="00420773">
              <w:rPr>
                <w:sz w:val="24"/>
                <w:szCs w:val="24"/>
              </w:rPr>
              <w:t>от</w:t>
            </w:r>
            <w:r w:rsidR="00420773" w:rsidRPr="003D0248">
              <w:rPr>
                <w:sz w:val="24"/>
                <w:szCs w:val="24"/>
              </w:rPr>
              <w:t xml:space="preserve"> 23</w:t>
            </w:r>
            <w:r w:rsidR="00420773">
              <w:rPr>
                <w:sz w:val="24"/>
                <w:szCs w:val="24"/>
              </w:rPr>
              <w:t>.04.</w:t>
            </w:r>
            <w:r w:rsidR="00420773" w:rsidRPr="003D0248">
              <w:rPr>
                <w:sz w:val="24"/>
                <w:szCs w:val="24"/>
              </w:rPr>
              <w:t xml:space="preserve">2020 </w:t>
            </w:r>
            <w:r w:rsidRPr="003D0248">
              <w:rPr>
                <w:sz w:val="24"/>
                <w:szCs w:val="24"/>
              </w:rPr>
              <w:t>с министерством культуры С</w:t>
            </w:r>
            <w:r w:rsidR="00363DD4">
              <w:rPr>
                <w:sz w:val="24"/>
                <w:szCs w:val="24"/>
              </w:rPr>
              <w:t>К</w:t>
            </w:r>
            <w:r w:rsidRPr="003D0248">
              <w:rPr>
                <w:sz w:val="24"/>
                <w:szCs w:val="24"/>
              </w:rPr>
              <w:t xml:space="preserve"> на проведение работ по капитальному ремонту здания М</w:t>
            </w:r>
            <w:r w:rsidR="00420773">
              <w:rPr>
                <w:sz w:val="24"/>
                <w:szCs w:val="24"/>
              </w:rPr>
              <w:t>КУК «ЦДК г. Светлограда»</w:t>
            </w:r>
            <w:r w:rsidRPr="003D0248">
              <w:rPr>
                <w:sz w:val="24"/>
                <w:szCs w:val="24"/>
              </w:rPr>
              <w:t xml:space="preserve"> было расторгнуто</w:t>
            </w:r>
            <w:r w:rsidR="00363DD4">
              <w:rPr>
                <w:sz w:val="24"/>
                <w:szCs w:val="24"/>
              </w:rPr>
              <w:t xml:space="preserve"> </w:t>
            </w:r>
            <w:r w:rsidR="00363DD4">
              <w:rPr>
                <w:sz w:val="24"/>
                <w:szCs w:val="24"/>
              </w:rPr>
              <w:t>04.06.2020</w:t>
            </w:r>
            <w:r w:rsidR="00363DD4">
              <w:rPr>
                <w:sz w:val="24"/>
                <w:szCs w:val="24"/>
              </w:rPr>
              <w:t>,</w:t>
            </w:r>
            <w:r w:rsidR="00363DD4" w:rsidRPr="003D0248">
              <w:rPr>
                <w:sz w:val="24"/>
                <w:szCs w:val="24"/>
              </w:rPr>
              <w:t xml:space="preserve"> </w:t>
            </w:r>
            <w:r w:rsidR="00363DD4" w:rsidRPr="003D0248">
              <w:rPr>
                <w:sz w:val="24"/>
                <w:szCs w:val="24"/>
              </w:rPr>
              <w:t>в соответствии с Законом Ставропольского края от 13</w:t>
            </w:r>
            <w:r w:rsidR="00363DD4">
              <w:rPr>
                <w:sz w:val="24"/>
                <w:szCs w:val="24"/>
              </w:rPr>
              <w:t>.12.2019</w:t>
            </w:r>
            <w:r w:rsidR="00363DD4" w:rsidRPr="003D0248">
              <w:rPr>
                <w:sz w:val="24"/>
                <w:szCs w:val="24"/>
              </w:rPr>
              <w:t xml:space="preserve"> № 95-кз «О бюджете Ставропольского края на 2020 год и плановый период 2021 и 202</w:t>
            </w:r>
            <w:r w:rsidR="00363DD4">
              <w:rPr>
                <w:sz w:val="24"/>
                <w:szCs w:val="24"/>
              </w:rPr>
              <w:t>2</w:t>
            </w:r>
            <w:r w:rsidR="00363DD4" w:rsidRPr="003D0248">
              <w:rPr>
                <w:sz w:val="24"/>
                <w:szCs w:val="24"/>
              </w:rPr>
              <w:t xml:space="preserve"> годов» (в редакции Закона Ставропольского края от 01.</w:t>
            </w:r>
            <w:r w:rsidR="00363DD4">
              <w:rPr>
                <w:sz w:val="24"/>
                <w:szCs w:val="24"/>
              </w:rPr>
              <w:t>06.</w:t>
            </w:r>
            <w:r w:rsidR="00363DD4" w:rsidRPr="003D0248">
              <w:rPr>
                <w:sz w:val="24"/>
                <w:szCs w:val="24"/>
              </w:rPr>
              <w:t>2020 № 67-кз)</w:t>
            </w:r>
            <w:r w:rsidRPr="003D0248">
              <w:rPr>
                <w:sz w:val="24"/>
                <w:szCs w:val="24"/>
              </w:rPr>
              <w:t>.</w:t>
            </w:r>
            <w:proofErr w:type="gramEnd"/>
          </w:p>
        </w:tc>
        <w:tc>
          <w:tcPr>
            <w:tcW w:w="1846" w:type="dxa"/>
          </w:tcPr>
          <w:p w:rsidR="003D0248" w:rsidRPr="003E2FFC" w:rsidRDefault="003D0248" w:rsidP="003D0248">
            <w:pPr>
              <w:pStyle w:val="ConsPlusNormal"/>
              <w:jc w:val="both"/>
              <w:rPr>
                <w:rFonts w:ascii="Times New Roman" w:hAnsi="Times New Roman" w:cs="Times New Roman"/>
                <w:spacing w:val="1"/>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p>
        </w:tc>
        <w:tc>
          <w:tcPr>
            <w:tcW w:w="13726" w:type="dxa"/>
            <w:gridSpan w:val="8"/>
          </w:tcPr>
          <w:p w:rsidR="003D0248" w:rsidRPr="003E2FFC" w:rsidRDefault="003D0248" w:rsidP="0062345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9.</w:t>
            </w:r>
          </w:p>
        </w:tc>
        <w:tc>
          <w:tcPr>
            <w:tcW w:w="3403" w:type="dxa"/>
            <w:gridSpan w:val="3"/>
          </w:tcPr>
          <w:p w:rsidR="003D0248" w:rsidRPr="003E2FFC" w:rsidRDefault="003D0248" w:rsidP="004F0136">
            <w:pPr>
              <w:pStyle w:val="ConsPlusNormal"/>
              <w:rPr>
                <w:rFonts w:ascii="Times New Roman" w:hAnsi="Times New Roman" w:cs="Times New Roman"/>
                <w:sz w:val="24"/>
                <w:szCs w:val="24"/>
              </w:rPr>
            </w:pPr>
            <w:r w:rsidRPr="003E2FFC">
              <w:rPr>
                <w:rFonts w:ascii="Times New Roman" w:hAnsi="Times New Roman" w:cs="Times New Roman"/>
                <w:sz w:val="24"/>
                <w:szCs w:val="24"/>
              </w:rPr>
              <w:t xml:space="preserve">Сохранение, использование и популяризация объектов </w:t>
            </w:r>
            <w:r w:rsidRPr="003E2FFC">
              <w:rPr>
                <w:rFonts w:ascii="Times New Roman" w:hAnsi="Times New Roman" w:cs="Times New Roman"/>
                <w:sz w:val="24"/>
                <w:szCs w:val="24"/>
              </w:rPr>
              <w:lastRenderedPageBreak/>
              <w:t>культурного наследия (памятников истории и культуры)</w:t>
            </w:r>
          </w:p>
        </w:tc>
        <w:tc>
          <w:tcPr>
            <w:tcW w:w="1957" w:type="dxa"/>
            <w:gridSpan w:val="2"/>
          </w:tcPr>
          <w:p w:rsidR="003D0248" w:rsidRPr="003E2FFC" w:rsidRDefault="003D0248" w:rsidP="004F0136">
            <w:pPr>
              <w:pStyle w:val="ConsPlusNormal"/>
              <w:jc w:val="center"/>
              <w:rPr>
                <w:rFonts w:ascii="Times New Roman" w:hAnsi="Times New Roman" w:cs="Times New Roman"/>
                <w:sz w:val="24"/>
                <w:szCs w:val="24"/>
              </w:rPr>
            </w:pPr>
          </w:p>
        </w:tc>
        <w:tc>
          <w:tcPr>
            <w:tcW w:w="6520" w:type="dxa"/>
            <w:gridSpan w:val="2"/>
          </w:tcPr>
          <w:p w:rsidR="003D0248" w:rsidRPr="003E2FFC" w:rsidRDefault="003D0248" w:rsidP="004F0136">
            <w:pPr>
              <w:shd w:val="clear" w:color="auto" w:fill="FFFFFF"/>
              <w:autoSpaceDE w:val="0"/>
              <w:autoSpaceDN w:val="0"/>
              <w:adjustRightInd w:val="0"/>
              <w:jc w:val="both"/>
              <w:rPr>
                <w:sz w:val="24"/>
                <w:szCs w:val="24"/>
              </w:rPr>
            </w:pPr>
            <w:r w:rsidRPr="003E2FFC">
              <w:rPr>
                <w:sz w:val="24"/>
                <w:szCs w:val="24"/>
              </w:rPr>
              <w:t xml:space="preserve">Мероприятие позволило провести мероприятия по сохранению, использованию и популяризации объектов </w:t>
            </w:r>
            <w:r w:rsidRPr="003E2FFC">
              <w:rPr>
                <w:sz w:val="24"/>
                <w:szCs w:val="24"/>
              </w:rPr>
              <w:lastRenderedPageBreak/>
              <w:t xml:space="preserve">культурного наследия (памятников истории и культуры). Проведены все запланированные контрольные события. В 2020 году за счет средств целевых субсидий, предоставляемых в рамках государственной программы Ставропольского края «Сохранение и развитие культуры», </w:t>
            </w:r>
            <w:r w:rsidRPr="003E2FFC">
              <w:rPr>
                <w:sz w:val="24"/>
                <w:szCs w:val="24"/>
                <w:lang w:bidi="ru-RU"/>
              </w:rPr>
              <w:t>утвержденной постановлением Правительства Ставропольского края от 24</w:t>
            </w:r>
            <w:r w:rsidRPr="003E2FFC">
              <w:rPr>
                <w:rStyle w:val="2Exact"/>
                <w:rFonts w:eastAsia="Calibri"/>
                <w:sz w:val="24"/>
                <w:szCs w:val="24"/>
              </w:rPr>
              <w:t xml:space="preserve"> декабря 2018 г. № 592-п проведены ремонтно-реставрационные работы 6 памятников. М</w:t>
            </w:r>
            <w:r w:rsidRPr="003E2FFC">
              <w:rPr>
                <w:sz w:val="24"/>
                <w:szCs w:val="24"/>
              </w:rPr>
              <w:t>ежду министерством культуры Ставропольского края и администрацией Петровского городского округа Ставропольского края подписано Соглашение от 01.01.2020 г. о предоставлении субсидии на восстановление (ремонт, реставрацию) объектов культурного наследия в размере 25 477,5 тыс. руб. за счет средств целевых субсидий, предоставляемых в рамках государственной программы Ставропольского края «Сохранение и развитие культуры».</w:t>
            </w:r>
          </w:p>
          <w:p w:rsidR="003D0248" w:rsidRPr="003E2FFC" w:rsidRDefault="003D0248" w:rsidP="00142C66">
            <w:pPr>
              <w:pStyle w:val="af8"/>
              <w:spacing w:before="0" w:beforeAutospacing="0" w:after="0" w:afterAutospacing="0"/>
              <w:jc w:val="both"/>
            </w:pPr>
            <w:r w:rsidRPr="003E2FFC">
              <w:t>Все ремонтно-реставрационные работы объектов культурного наследия сопровождались авторским и строительным контролем. Из местного бюджета на эти цели дополнительно выделено 734,344 тыс. руб.</w:t>
            </w:r>
          </w:p>
          <w:p w:rsidR="003D0248" w:rsidRPr="003E2FFC" w:rsidRDefault="003D0248" w:rsidP="00142C66">
            <w:pPr>
              <w:pStyle w:val="ConsPlusNonformat"/>
              <w:jc w:val="both"/>
              <w:rPr>
                <w:rFonts w:ascii="Times New Roman" w:hAnsi="Times New Roman" w:cs="Times New Roman"/>
                <w:sz w:val="24"/>
                <w:szCs w:val="24"/>
              </w:rPr>
            </w:pPr>
            <w:r w:rsidRPr="003E2FFC">
              <w:rPr>
                <w:rFonts w:ascii="Times New Roman" w:hAnsi="Times New Roman" w:cs="Times New Roman"/>
                <w:sz w:val="24"/>
                <w:szCs w:val="24"/>
              </w:rPr>
              <w:t xml:space="preserve">В рамках Федеральной целевой программы «Увековечивание памяти погибших при защите Отечества на 2019-2024 годы», утвержденной постановлением Правительства Российской Федерации от 09 августа </w:t>
            </w:r>
            <w:smartTag w:uri="urn:schemas-microsoft-com:office:smarttags" w:element="metricconverter">
              <w:smartTagPr>
                <w:attr w:name="ProductID" w:val="2019 г"/>
              </w:smartTagPr>
              <w:r w:rsidRPr="003E2FFC">
                <w:rPr>
                  <w:rFonts w:ascii="Times New Roman" w:hAnsi="Times New Roman" w:cs="Times New Roman"/>
                  <w:sz w:val="24"/>
                  <w:szCs w:val="24"/>
                </w:rPr>
                <w:t>2019 г</w:t>
              </w:r>
            </w:smartTag>
            <w:r w:rsidRPr="003E2FFC">
              <w:rPr>
                <w:rFonts w:ascii="Times New Roman" w:hAnsi="Times New Roman" w:cs="Times New Roman"/>
                <w:sz w:val="24"/>
                <w:szCs w:val="24"/>
              </w:rPr>
              <w:t>. № 1036, на территории Петровского городского округа Ставропольского края были проведены работы по восстановлению (ремонту, реставрации, благоустройству) 5-ти воинских захоронений, не являющихся объектами культурного наследия на сумму 7 238,344 тыс. руб.:</w:t>
            </w:r>
          </w:p>
          <w:p w:rsidR="003D0248" w:rsidRPr="003E2FFC" w:rsidRDefault="003D0248" w:rsidP="00142C66">
            <w:pPr>
              <w:jc w:val="both"/>
              <w:rPr>
                <w:sz w:val="24"/>
                <w:szCs w:val="24"/>
              </w:rPr>
            </w:pPr>
            <w:r w:rsidRPr="003E2FFC">
              <w:rPr>
                <w:sz w:val="24"/>
                <w:szCs w:val="24"/>
              </w:rPr>
              <w:t xml:space="preserve">Не смотря на то, что в учреждениях культуры нет работников рабочих профессий, в течение года поддерживается на памятниках, мемориалах, братских могилах, обелисках порядок. Ежеквартально устраиваются субботники с </w:t>
            </w:r>
            <w:r w:rsidRPr="003E2FFC">
              <w:rPr>
                <w:sz w:val="24"/>
                <w:szCs w:val="24"/>
              </w:rPr>
              <w:lastRenderedPageBreak/>
              <w:t>привлечением территориальных отделов администрации Петровского городского округа Ставропольского края, работников школ, детских садов, общественности.</w:t>
            </w:r>
          </w:p>
          <w:p w:rsidR="003D0248" w:rsidRPr="00FD31F4" w:rsidRDefault="003D0248" w:rsidP="00FD31F4">
            <w:pPr>
              <w:shd w:val="clear" w:color="auto" w:fill="FFFFFF"/>
              <w:autoSpaceDE w:val="0"/>
              <w:autoSpaceDN w:val="0"/>
              <w:adjustRightInd w:val="0"/>
              <w:jc w:val="both"/>
              <w:rPr>
                <w:sz w:val="24"/>
                <w:szCs w:val="24"/>
              </w:rPr>
            </w:pPr>
            <w:r w:rsidRPr="003E2FFC">
              <w:rPr>
                <w:sz w:val="24"/>
                <w:szCs w:val="24"/>
              </w:rPr>
              <w:t xml:space="preserve">В 2020 году на текущее поддержание памятников были израсходованы денежные средства в размере 127,66 тыс. руб. В апреле и июне 2020 года были проведены мероприятия по </w:t>
            </w:r>
            <w:r w:rsidRPr="00FD31F4">
              <w:rPr>
                <w:sz w:val="24"/>
                <w:szCs w:val="24"/>
              </w:rPr>
              <w:t>приведению в порядок (текущий ремонт – побелка, покраска) 18-ти памятников воинской Славы.</w:t>
            </w:r>
          </w:p>
          <w:p w:rsidR="003D0248" w:rsidRPr="00FD31F4" w:rsidRDefault="003D0248" w:rsidP="00FD31F4">
            <w:pPr>
              <w:jc w:val="both"/>
              <w:rPr>
                <w:sz w:val="24"/>
                <w:szCs w:val="24"/>
              </w:rPr>
            </w:pPr>
            <w:r w:rsidRPr="00FD31F4">
              <w:rPr>
                <w:sz w:val="24"/>
                <w:szCs w:val="24"/>
              </w:rPr>
              <w:t>Право муниципальной собственности на объекты культурного наследия (памятники истории и культуры) регионального значения оформлено на 1 объект, таким образом, поставлены на кадастровый учет 33</w:t>
            </w:r>
            <w:r>
              <w:rPr>
                <w:sz w:val="24"/>
                <w:szCs w:val="24"/>
              </w:rPr>
              <w:t xml:space="preserve"> объекта культурного наследия. Д</w:t>
            </w:r>
            <w:r w:rsidRPr="00FD31F4">
              <w:rPr>
                <w:sz w:val="24"/>
                <w:szCs w:val="24"/>
              </w:rPr>
              <w:t>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составляет 52,9%.</w:t>
            </w:r>
          </w:p>
          <w:p w:rsidR="003D0248" w:rsidRPr="003E2FFC" w:rsidRDefault="003D0248" w:rsidP="00FD31F4">
            <w:pPr>
              <w:shd w:val="clear" w:color="auto" w:fill="FFFFFF"/>
              <w:autoSpaceDE w:val="0"/>
              <w:autoSpaceDN w:val="0"/>
              <w:adjustRightInd w:val="0"/>
              <w:jc w:val="both"/>
              <w:rPr>
                <w:sz w:val="24"/>
                <w:szCs w:val="24"/>
              </w:rPr>
            </w:pPr>
            <w:r w:rsidRPr="00FD31F4">
              <w:rPr>
                <w:sz w:val="24"/>
                <w:szCs w:val="24"/>
              </w:rPr>
              <w:t>Доля объектов культурного наследия (памятников истории и культуры), находящихся в муниципальной собственности и требующих консервации или реставрации составляет 0 %</w:t>
            </w:r>
          </w:p>
        </w:tc>
        <w:tc>
          <w:tcPr>
            <w:tcW w:w="1846" w:type="dxa"/>
          </w:tcPr>
          <w:p w:rsidR="003D0248" w:rsidRPr="003E2FFC" w:rsidRDefault="003D0248" w:rsidP="004F0136">
            <w:pPr>
              <w:pStyle w:val="ConsPlusNormal"/>
              <w:jc w:val="both"/>
              <w:rPr>
                <w:rFonts w:ascii="Times New Roman" w:hAnsi="Times New Roman" w:cs="Times New Roman"/>
                <w:spacing w:val="1"/>
                <w:sz w:val="24"/>
                <w:szCs w:val="24"/>
              </w:rPr>
            </w:pPr>
            <w:r w:rsidRPr="003E2FFC">
              <w:rPr>
                <w:rFonts w:ascii="Times New Roman" w:hAnsi="Times New Roman" w:cs="Times New Roman"/>
                <w:spacing w:val="1"/>
                <w:sz w:val="24"/>
                <w:szCs w:val="24"/>
              </w:rPr>
              <w:lastRenderedPageBreak/>
              <w:t>мероприятие выполнено:</w:t>
            </w:r>
          </w:p>
          <w:p w:rsidR="003D0248" w:rsidRPr="003E2FFC" w:rsidRDefault="003D0248" w:rsidP="00BF2615">
            <w:pPr>
              <w:pStyle w:val="ConsPlusNonformat"/>
              <w:jc w:val="both"/>
              <w:rPr>
                <w:rFonts w:ascii="Times New Roman" w:hAnsi="Times New Roman" w:cs="Times New Roman"/>
                <w:sz w:val="24"/>
                <w:szCs w:val="24"/>
              </w:rPr>
            </w:pPr>
            <w:r w:rsidRPr="003E2FFC">
              <w:rPr>
                <w:rFonts w:ascii="Times New Roman" w:hAnsi="Times New Roman" w:cs="Times New Roman"/>
                <w:sz w:val="24"/>
                <w:szCs w:val="24"/>
              </w:rPr>
              <w:lastRenderedPageBreak/>
              <w:t>- доля объектов культурного наследия (памятников истории и культуры), находящихся в муниципальной собственности и требующих консервации или реставрации – 0 %;</w:t>
            </w:r>
          </w:p>
          <w:p w:rsidR="003D0248" w:rsidRPr="003E2FFC" w:rsidRDefault="003D0248" w:rsidP="00BF2615">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 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 – 52,9 %;</w:t>
            </w:r>
          </w:p>
          <w:p w:rsidR="003D0248" w:rsidRPr="003E2FFC" w:rsidRDefault="003D0248" w:rsidP="00BF2615">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объем привлеченных </w:t>
            </w:r>
            <w:r w:rsidRPr="003E2FFC">
              <w:rPr>
                <w:rFonts w:ascii="Times New Roman" w:hAnsi="Times New Roman" w:cs="Times New Roman"/>
                <w:sz w:val="24"/>
                <w:szCs w:val="24"/>
              </w:rPr>
              <w:lastRenderedPageBreak/>
              <w:t xml:space="preserve">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w:t>
            </w:r>
            <w:r w:rsidRPr="003E2FFC">
              <w:rPr>
                <w:rFonts w:ascii="Times New Roman" w:hAnsi="Times New Roman" w:cs="Times New Roman"/>
                <w:sz w:val="24"/>
                <w:szCs w:val="24"/>
              </w:rPr>
              <w:lastRenderedPageBreak/>
              <w:t>увековечивающих память погибших в годы Великой Отечественной войны – 19 рублей на рубль</w:t>
            </w:r>
          </w:p>
        </w:tc>
      </w:tr>
      <w:tr w:rsidR="003D0248" w:rsidRPr="003E2FFC" w:rsidTr="00902345">
        <w:trPr>
          <w:gridAfter w:val="1"/>
          <w:wAfter w:w="28" w:type="dxa"/>
          <w:trHeight w:val="20"/>
        </w:trPr>
        <w:tc>
          <w:tcPr>
            <w:tcW w:w="706" w:type="dxa"/>
          </w:tcPr>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9.1.</w:t>
            </w:r>
          </w:p>
        </w:tc>
        <w:tc>
          <w:tcPr>
            <w:tcW w:w="3403" w:type="dxa"/>
            <w:gridSpan w:val="3"/>
          </w:tcPr>
          <w:p w:rsidR="003D0248" w:rsidRPr="003E2FFC" w:rsidRDefault="003D0248" w:rsidP="0025771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63</w:t>
            </w:r>
          </w:p>
          <w:p w:rsidR="003D0248" w:rsidRPr="003E2FFC" w:rsidRDefault="003D0248" w:rsidP="0025771A">
            <w:pPr>
              <w:pStyle w:val="ConsPlusNormal"/>
              <w:rPr>
                <w:rFonts w:ascii="Times New Roman" w:hAnsi="Times New Roman" w:cs="Times New Roman"/>
                <w:sz w:val="24"/>
                <w:szCs w:val="24"/>
              </w:rPr>
            </w:pPr>
            <w:r w:rsidRPr="003E2FFC">
              <w:rPr>
                <w:rFonts w:ascii="Times New Roman" w:hAnsi="Times New Roman" w:cs="Times New Roman"/>
                <w:sz w:val="24"/>
                <w:szCs w:val="24"/>
              </w:rPr>
              <w:t>Произведена закупка материалов, товаров, работ и услуг для обеспечения содержания объектов культурного наследия (памятников истории и культуры) и мемориалов «Огонь Вечный славы»</w:t>
            </w:r>
          </w:p>
        </w:tc>
        <w:tc>
          <w:tcPr>
            <w:tcW w:w="1957" w:type="dxa"/>
            <w:gridSpan w:val="2"/>
          </w:tcPr>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13.01.2020 по 20.01.2020;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29.02.2020/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13.02.2020 по 20.02.2020;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13.03.2020 по 20.03.2020;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30.04.2020/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13.04.2020 по 20.04.2020;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31.05.2020/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13.05.2020 по 20.05.2020;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30.06.2020/</w:t>
            </w:r>
          </w:p>
          <w:p w:rsidR="003D0248" w:rsidRPr="003E2FFC" w:rsidRDefault="003D0248" w:rsidP="000C46EF">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13.06.2020 по 20.06.2020;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31.07.2020/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13.07.2020 по 20.07.2020;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31.08.2020/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13.08.2020 по 20.08.2020;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с 13.09.2020 по 20.09.2020;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31.10.2020/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13.10.2020 по 20.10.2020;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30.11.2020/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13.11.2020 по 20.11.2020;</w:t>
            </w:r>
          </w:p>
          <w:p w:rsidR="003D0248" w:rsidRPr="003E2FFC" w:rsidRDefault="003D0248" w:rsidP="0025771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13.12.2020 по 20.12.2020</w:t>
            </w:r>
          </w:p>
        </w:tc>
        <w:tc>
          <w:tcPr>
            <w:tcW w:w="6520" w:type="dxa"/>
            <w:gridSpan w:val="2"/>
          </w:tcPr>
          <w:p w:rsidR="003D0248" w:rsidRPr="003E2FFC" w:rsidRDefault="003D0248" w:rsidP="0025771A">
            <w:pPr>
              <w:jc w:val="both"/>
              <w:rPr>
                <w:sz w:val="24"/>
                <w:szCs w:val="24"/>
              </w:rPr>
            </w:pPr>
            <w:r w:rsidRPr="003E2FFC">
              <w:rPr>
                <w:sz w:val="24"/>
                <w:szCs w:val="24"/>
              </w:rPr>
              <w:lastRenderedPageBreak/>
              <w:t>Контрольное событие выполнено. Заключены муниципальные контракты на поставку природного газа к мемориалам «Огонь Вечной славы»:</w:t>
            </w:r>
            <w:r w:rsidRPr="003E2FFC">
              <w:rPr>
                <w:rFonts w:eastAsia="Calibri"/>
                <w:sz w:val="24"/>
                <w:szCs w:val="24"/>
                <w:lang w:eastAsia="en-US"/>
              </w:rPr>
              <w:t xml:space="preserve"> г. Светлоград, Парк культуры и отдыха;</w:t>
            </w:r>
            <w:r w:rsidRPr="003E2FFC">
              <w:rPr>
                <w:sz w:val="24"/>
                <w:szCs w:val="24"/>
              </w:rPr>
              <w:t xml:space="preserve"> с. Благодатное Петровского района, ул. Советская, 3 г; с. Высоцкое Петровского района, ул. Центральная, 2а; с. Гофицкое Петровского района, ул. Ленина, 95; с. Донская Балка Петровского района, ул. Ленина,100 «А»; с. </w:t>
            </w:r>
            <w:proofErr w:type="spellStart"/>
            <w:r w:rsidRPr="003E2FFC">
              <w:rPr>
                <w:sz w:val="24"/>
                <w:szCs w:val="24"/>
              </w:rPr>
              <w:t>Константиновское</w:t>
            </w:r>
            <w:proofErr w:type="spellEnd"/>
            <w:r w:rsidRPr="003E2FFC">
              <w:rPr>
                <w:sz w:val="24"/>
                <w:szCs w:val="24"/>
              </w:rPr>
              <w:t xml:space="preserve"> Петровского района, пл. Свободы, б/н; с. Просянка Петровского района, ул. Мира, б/н; п. Рогатая Балка Петровского района, ул. Первомайская; с. Сухая Буйвола, ул. Красная, б/н; с. </w:t>
            </w:r>
            <w:proofErr w:type="spellStart"/>
            <w:r w:rsidRPr="003E2FFC">
              <w:rPr>
                <w:sz w:val="24"/>
                <w:szCs w:val="24"/>
              </w:rPr>
              <w:t>Шведино</w:t>
            </w:r>
            <w:proofErr w:type="spellEnd"/>
            <w:r w:rsidRPr="003E2FFC">
              <w:rPr>
                <w:sz w:val="24"/>
                <w:szCs w:val="24"/>
              </w:rPr>
              <w:t xml:space="preserve">, ул. Советская, 22 с ООО "Газпром </w:t>
            </w:r>
            <w:proofErr w:type="spellStart"/>
            <w:r w:rsidRPr="003E2FFC">
              <w:rPr>
                <w:sz w:val="24"/>
                <w:szCs w:val="24"/>
              </w:rPr>
              <w:t>межрегионгаз</w:t>
            </w:r>
            <w:proofErr w:type="spellEnd"/>
            <w:r w:rsidRPr="003E2FFC">
              <w:rPr>
                <w:sz w:val="24"/>
                <w:szCs w:val="24"/>
              </w:rPr>
              <w:t xml:space="preserve"> Ставрополь" №№ 34-1-0904/19, 34-1-0905/19, 34-1-0906/19, 34-1-0907/19, 34-1-0908/19, 34-1-0909/19, 34-1-0910/19, 34-1-0911/19, 34-1-0912/19, 34-1-0913/19 от 22.02.2019. </w:t>
            </w:r>
          </w:p>
          <w:p w:rsidR="003D0248" w:rsidRPr="003E2FFC" w:rsidRDefault="003D0248" w:rsidP="0025771A">
            <w:pPr>
              <w:jc w:val="both"/>
              <w:rPr>
                <w:sz w:val="24"/>
                <w:szCs w:val="24"/>
              </w:rPr>
            </w:pPr>
            <w:r w:rsidRPr="003E2FFC">
              <w:rPr>
                <w:sz w:val="24"/>
                <w:szCs w:val="24"/>
              </w:rPr>
              <w:t xml:space="preserve">Заключены муниципальные контракты на транспортировку природного газа к мемориалам «Огонь Вечной славы» с ООО </w:t>
            </w:r>
            <w:r w:rsidRPr="003E2FFC">
              <w:rPr>
                <w:bCs/>
                <w:sz w:val="24"/>
                <w:szCs w:val="24"/>
              </w:rPr>
              <w:t xml:space="preserve">АО «Газпром газораспределение Ставрополь», </w:t>
            </w:r>
            <w:r w:rsidRPr="003E2FFC">
              <w:rPr>
                <w:sz w:val="24"/>
                <w:szCs w:val="24"/>
              </w:rPr>
              <w:t xml:space="preserve">№№ 34-7-0904/19, 34-7-0905/19, 34-7-0906/19, 34-7-0907/19, 34-7-0908/19, 34-7-0909/19, 34-7-0910/19, 34-7-0911/19, 34-7-0912/19, 34-7-0913/19 от 22.02.2019 </w:t>
            </w:r>
          </w:p>
          <w:p w:rsidR="003D0248" w:rsidRPr="003E2FFC" w:rsidRDefault="003D0248" w:rsidP="0025771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Заключен договор оказания услуг по обслуживанию сети газораспределения и </w:t>
            </w:r>
            <w:proofErr w:type="spellStart"/>
            <w:r w:rsidRPr="003E2FFC">
              <w:rPr>
                <w:rFonts w:ascii="Times New Roman" w:hAnsi="Times New Roman" w:cs="Times New Roman"/>
                <w:sz w:val="24"/>
                <w:szCs w:val="24"/>
              </w:rPr>
              <w:t>газопотребления</w:t>
            </w:r>
            <w:proofErr w:type="spellEnd"/>
            <w:r w:rsidRPr="003E2FFC">
              <w:rPr>
                <w:rFonts w:ascii="Times New Roman" w:hAnsi="Times New Roman" w:cs="Times New Roman"/>
                <w:sz w:val="24"/>
                <w:szCs w:val="24"/>
              </w:rPr>
              <w:t xml:space="preserve"> (АО «</w:t>
            </w:r>
            <w:proofErr w:type="spellStart"/>
            <w:r w:rsidRPr="003E2FFC">
              <w:rPr>
                <w:rFonts w:ascii="Times New Roman" w:hAnsi="Times New Roman" w:cs="Times New Roman"/>
                <w:sz w:val="24"/>
                <w:szCs w:val="24"/>
              </w:rPr>
              <w:t>Светлоградрайгаз</w:t>
            </w:r>
            <w:proofErr w:type="spellEnd"/>
            <w:r w:rsidRPr="003E2FFC">
              <w:rPr>
                <w:rFonts w:ascii="Times New Roman" w:hAnsi="Times New Roman" w:cs="Times New Roman"/>
                <w:sz w:val="24"/>
                <w:szCs w:val="24"/>
              </w:rPr>
              <w:t xml:space="preserve"> № 449-1/20 от 10.03.2020.</w:t>
            </w:r>
          </w:p>
          <w:p w:rsidR="003D0248" w:rsidRPr="003E2FFC" w:rsidRDefault="003D0248" w:rsidP="0025771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Произведена оплата поставки и транспортировки природного </w:t>
            </w:r>
            <w:r w:rsidRPr="003E2FFC">
              <w:rPr>
                <w:rFonts w:ascii="Times New Roman" w:hAnsi="Times New Roman" w:cs="Times New Roman"/>
                <w:sz w:val="24"/>
                <w:szCs w:val="24"/>
              </w:rPr>
              <w:lastRenderedPageBreak/>
              <w:t>газа к мемориалам «Огонь Вечной славы» по указанным выше контрактам за 2020 год.</w:t>
            </w:r>
          </w:p>
        </w:tc>
        <w:tc>
          <w:tcPr>
            <w:tcW w:w="1846" w:type="dxa"/>
          </w:tcPr>
          <w:p w:rsidR="003D0248" w:rsidRPr="003E2FFC" w:rsidRDefault="003D0248" w:rsidP="004F0136">
            <w:pPr>
              <w:pStyle w:val="ConsPlusNormal"/>
              <w:jc w:val="both"/>
              <w:rPr>
                <w:rFonts w:ascii="Times New Roman" w:hAnsi="Times New Roman" w:cs="Times New Roman"/>
                <w:spacing w:val="1"/>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9.2</w:t>
            </w:r>
          </w:p>
        </w:tc>
        <w:tc>
          <w:tcPr>
            <w:tcW w:w="3403" w:type="dxa"/>
            <w:gridSpan w:val="3"/>
          </w:tcPr>
          <w:p w:rsidR="003D0248" w:rsidRPr="003E2FFC" w:rsidRDefault="003D0248" w:rsidP="00142C6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64</w:t>
            </w:r>
          </w:p>
          <w:p w:rsidR="003D0248" w:rsidRPr="003E2FFC" w:rsidRDefault="003D0248" w:rsidP="00142C66">
            <w:pPr>
              <w:pStyle w:val="ConsPlusNormal"/>
              <w:rPr>
                <w:rFonts w:ascii="Times New Roman" w:hAnsi="Times New Roman" w:cs="Times New Roman"/>
                <w:sz w:val="24"/>
                <w:szCs w:val="24"/>
              </w:rPr>
            </w:pPr>
            <w:r w:rsidRPr="003E2FFC">
              <w:rPr>
                <w:rFonts w:ascii="Times New Roman" w:hAnsi="Times New Roman" w:cs="Times New Roman"/>
                <w:sz w:val="24"/>
                <w:szCs w:val="24"/>
              </w:rPr>
              <w:t>Ремонтно-реставрационные работы объектов культурного наследия (памятников истории и культуры) осуществлены</w:t>
            </w:r>
          </w:p>
        </w:tc>
        <w:tc>
          <w:tcPr>
            <w:tcW w:w="1957" w:type="dxa"/>
            <w:gridSpan w:val="2"/>
          </w:tcPr>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01.11.2020/</w:t>
            </w:r>
          </w:p>
          <w:p w:rsidR="003D0248" w:rsidRPr="003E2FFC" w:rsidRDefault="003D0248" w:rsidP="008377A7">
            <w:pPr>
              <w:tabs>
                <w:tab w:val="left" w:pos="1740"/>
              </w:tabs>
              <w:rPr>
                <w:sz w:val="24"/>
                <w:szCs w:val="24"/>
              </w:rPr>
            </w:pPr>
            <w:r w:rsidRPr="003E2FFC">
              <w:rPr>
                <w:sz w:val="24"/>
                <w:szCs w:val="24"/>
              </w:rPr>
              <w:t>30.06.2020</w:t>
            </w:r>
          </w:p>
          <w:p w:rsidR="003D0248" w:rsidRPr="003E2FFC" w:rsidRDefault="003D0248" w:rsidP="008377A7">
            <w:pPr>
              <w:tabs>
                <w:tab w:val="left" w:pos="1740"/>
              </w:tabs>
              <w:rPr>
                <w:sz w:val="24"/>
                <w:szCs w:val="24"/>
              </w:rPr>
            </w:pPr>
            <w:r w:rsidRPr="003E2FFC">
              <w:rPr>
                <w:sz w:val="24"/>
                <w:szCs w:val="24"/>
              </w:rPr>
              <w:t>24.08.2020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01.09.2020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27.10.2020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29.10.2020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16.12.2020</w:t>
            </w:r>
          </w:p>
          <w:p w:rsidR="003D0248" w:rsidRPr="003E2FFC" w:rsidRDefault="003D0248" w:rsidP="008377A7">
            <w:pPr>
              <w:pStyle w:val="ConsPlusNormal"/>
              <w:jc w:val="center"/>
              <w:rPr>
                <w:rFonts w:ascii="Times New Roman" w:hAnsi="Times New Roman" w:cs="Times New Roman"/>
                <w:sz w:val="24"/>
                <w:szCs w:val="24"/>
              </w:rPr>
            </w:pPr>
            <w:r w:rsidRPr="003E2FFC">
              <w:rPr>
                <w:rFonts w:ascii="Times New Roman" w:hAnsi="Times New Roman"/>
                <w:sz w:val="24"/>
                <w:szCs w:val="24"/>
              </w:rPr>
              <w:t>21.12.2020</w:t>
            </w:r>
          </w:p>
        </w:tc>
        <w:tc>
          <w:tcPr>
            <w:tcW w:w="6520" w:type="dxa"/>
            <w:gridSpan w:val="2"/>
          </w:tcPr>
          <w:p w:rsidR="003D0248" w:rsidRPr="003E2FFC" w:rsidRDefault="003D0248" w:rsidP="00E66B6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Завершены ремонтно-реставрационные работы на следующих объектах:</w:t>
            </w:r>
          </w:p>
          <w:p w:rsidR="003D0248" w:rsidRPr="003E2FFC" w:rsidRDefault="003D0248" w:rsidP="00E66B6A">
            <w:pPr>
              <w:jc w:val="both"/>
              <w:rPr>
                <w:sz w:val="24"/>
                <w:szCs w:val="24"/>
              </w:rPr>
            </w:pPr>
            <w:r w:rsidRPr="003E2FFC">
              <w:rPr>
                <w:sz w:val="24"/>
                <w:szCs w:val="24"/>
              </w:rPr>
              <w:t xml:space="preserve">- «Обелиск воинам-землякам, погибшим в годы гражданской и Великой Отечественной войн», п. </w:t>
            </w:r>
            <w:proofErr w:type="spellStart"/>
            <w:r w:rsidRPr="003E2FFC">
              <w:rPr>
                <w:sz w:val="24"/>
                <w:szCs w:val="24"/>
              </w:rPr>
              <w:t>Прикалаусский</w:t>
            </w:r>
            <w:proofErr w:type="spellEnd"/>
            <w:r w:rsidRPr="003E2FFC">
              <w:rPr>
                <w:sz w:val="24"/>
                <w:szCs w:val="24"/>
              </w:rPr>
              <w:t xml:space="preserve">, центр села с ООО «ЛИНТ» (г. Волгоград) от 19.02.2020 </w:t>
            </w:r>
            <w:r w:rsidRPr="003E2FFC">
              <w:rPr>
                <w:bCs/>
                <w:sz w:val="24"/>
                <w:szCs w:val="24"/>
              </w:rPr>
              <w:t xml:space="preserve">№ 0121600005620000006. </w:t>
            </w:r>
            <w:r w:rsidRPr="003E2FFC">
              <w:rPr>
                <w:sz w:val="24"/>
                <w:szCs w:val="24"/>
              </w:rPr>
              <w:t>Ремонтно-реставрационные работы объекта культурного наследия выполнены на 100%. выполнен. Акт о приемке выполненных работ № 2 от 30.06.2020.</w:t>
            </w:r>
          </w:p>
          <w:p w:rsidR="003D0248" w:rsidRPr="003E2FFC" w:rsidRDefault="003D0248" w:rsidP="00E66B6A">
            <w:pPr>
              <w:pStyle w:val="ConsPlusNormal"/>
              <w:jc w:val="both"/>
              <w:rPr>
                <w:rFonts w:ascii="Times New Roman" w:hAnsi="Times New Roman" w:cs="Times New Roman"/>
                <w:sz w:val="24"/>
                <w:szCs w:val="24"/>
              </w:rPr>
            </w:pPr>
            <w:r w:rsidRPr="003E2FFC">
              <w:rPr>
                <w:rFonts w:ascii="Times New Roman" w:hAnsi="Times New Roman" w:cs="Times New Roman"/>
                <w:bCs/>
                <w:sz w:val="24"/>
                <w:szCs w:val="24"/>
              </w:rPr>
              <w:t xml:space="preserve">- </w:t>
            </w:r>
            <w:r w:rsidRPr="003E2FFC">
              <w:rPr>
                <w:rFonts w:ascii="Times New Roman" w:hAnsi="Times New Roman" w:cs="Times New Roman"/>
                <w:sz w:val="24"/>
                <w:szCs w:val="24"/>
              </w:rPr>
              <w:t xml:space="preserve">«Монумента воинам-односельчанам, павшим в Великой Отечественной Войне 1941-1945 гг. с Вечным огнем и памятником неизвестному солдату», с. Гофицкое, ул. Ленина, 95а </w:t>
            </w:r>
            <w:r w:rsidRPr="003E2FFC">
              <w:rPr>
                <w:rFonts w:ascii="Times New Roman" w:hAnsi="Times New Roman" w:cs="Times New Roman"/>
                <w:bCs/>
                <w:sz w:val="24"/>
                <w:szCs w:val="24"/>
              </w:rPr>
              <w:t xml:space="preserve">контракт на проведение капитального ремонта </w:t>
            </w:r>
            <w:r w:rsidRPr="003E2FFC">
              <w:rPr>
                <w:rFonts w:ascii="Times New Roman" w:hAnsi="Times New Roman" w:cs="Times New Roman"/>
                <w:sz w:val="24"/>
                <w:szCs w:val="24"/>
              </w:rPr>
              <w:t xml:space="preserve">с ИП </w:t>
            </w:r>
            <w:proofErr w:type="spellStart"/>
            <w:r w:rsidRPr="003E2FFC">
              <w:rPr>
                <w:rFonts w:ascii="Times New Roman" w:hAnsi="Times New Roman" w:cs="Times New Roman"/>
                <w:sz w:val="24"/>
                <w:szCs w:val="24"/>
              </w:rPr>
              <w:t>Кузема</w:t>
            </w:r>
            <w:proofErr w:type="spellEnd"/>
            <w:r w:rsidRPr="003E2FFC">
              <w:rPr>
                <w:rFonts w:ascii="Times New Roman" w:hAnsi="Times New Roman" w:cs="Times New Roman"/>
                <w:sz w:val="24"/>
                <w:szCs w:val="24"/>
              </w:rPr>
              <w:t xml:space="preserve"> М.Н. (г. Светлоград, ул. Кольцевая, 6) от 23.03.2020 № 1211200004720000151 выполнен. Акт о приемке выполненных работ № 2 от 30.06.2020</w:t>
            </w:r>
          </w:p>
          <w:p w:rsidR="003D0248" w:rsidRPr="003E2FFC" w:rsidRDefault="003D0248" w:rsidP="00E66B6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«Памятник воинам-землякам, погибшим в 1941 - 1945 гг.», г. Светлоград, парк «Победы» с ООО «ЛИНТ» (г. Волгоград) от 02.03.2020 № 0121600005620000020. Ремонтно-реставрационные работы объекта культурного наследия завершены. Акт о приемке выполненных работ № 2 от </w:t>
            </w:r>
            <w:r w:rsidRPr="003E2FFC">
              <w:rPr>
                <w:rFonts w:ascii="Times New Roman" w:hAnsi="Times New Roman" w:cs="Times New Roman"/>
                <w:sz w:val="24"/>
                <w:szCs w:val="24"/>
              </w:rPr>
              <w:lastRenderedPageBreak/>
              <w:t>24.08.2020</w:t>
            </w:r>
          </w:p>
          <w:p w:rsidR="003D0248" w:rsidRPr="003E2FFC" w:rsidRDefault="003D0248" w:rsidP="00E66B6A">
            <w:pPr>
              <w:jc w:val="both"/>
              <w:rPr>
                <w:sz w:val="24"/>
                <w:szCs w:val="24"/>
              </w:rPr>
            </w:pPr>
            <w:r w:rsidRPr="003E2FFC">
              <w:rPr>
                <w:sz w:val="24"/>
                <w:szCs w:val="24"/>
              </w:rPr>
              <w:t>- «Памятник воинам-односельчанам, погибшим в 1941 - 1945 гг.» с. Сухая Буйвола, ул. Красная, б/н, с ООО «ЭРА-СТ» (г. Ставрополь) от 24.03.2020 № 0121200004720000201. Ремонтно-реставрационные работы объекта культурного наследия завершены. Акт о приемке выполненных работ № 2 от 24.08.2020</w:t>
            </w:r>
          </w:p>
          <w:p w:rsidR="003D0248" w:rsidRPr="003E2FFC" w:rsidRDefault="003D0248" w:rsidP="00E66B6A">
            <w:pPr>
              <w:pStyle w:val="ConsPlusNormal"/>
              <w:jc w:val="both"/>
              <w:rPr>
                <w:rFonts w:ascii="Times New Roman" w:hAnsi="Times New Roman" w:cs="Times New Roman"/>
                <w:bCs/>
                <w:sz w:val="24"/>
                <w:szCs w:val="24"/>
              </w:rPr>
            </w:pPr>
            <w:r w:rsidRPr="003E2FFC">
              <w:rPr>
                <w:rFonts w:ascii="Times New Roman" w:hAnsi="Times New Roman" w:cs="Times New Roman"/>
                <w:sz w:val="24"/>
                <w:szCs w:val="24"/>
              </w:rPr>
              <w:t xml:space="preserve">- «Обелиск воинам-односельчанам участникам гражданской и Великой Отечественной войн», с. </w:t>
            </w:r>
            <w:proofErr w:type="spellStart"/>
            <w:r w:rsidRPr="003E2FFC">
              <w:rPr>
                <w:rFonts w:ascii="Times New Roman" w:hAnsi="Times New Roman" w:cs="Times New Roman"/>
                <w:sz w:val="24"/>
                <w:szCs w:val="24"/>
              </w:rPr>
              <w:t>Шведино</w:t>
            </w:r>
            <w:proofErr w:type="spellEnd"/>
            <w:r w:rsidRPr="003E2FFC">
              <w:rPr>
                <w:rFonts w:ascii="Times New Roman" w:hAnsi="Times New Roman" w:cs="Times New Roman"/>
                <w:sz w:val="24"/>
                <w:szCs w:val="24"/>
              </w:rPr>
              <w:t xml:space="preserve">, центр села с ООО «ЛИНТ» (г. Волгоград) от 19.02.2020 </w:t>
            </w:r>
            <w:r w:rsidRPr="003E2FFC">
              <w:rPr>
                <w:rFonts w:ascii="Times New Roman" w:hAnsi="Times New Roman" w:cs="Times New Roman"/>
                <w:bCs/>
                <w:sz w:val="24"/>
                <w:szCs w:val="24"/>
              </w:rPr>
              <w:t xml:space="preserve">№ 0121600005620000008. </w:t>
            </w:r>
            <w:r w:rsidRPr="003E2FFC">
              <w:rPr>
                <w:rFonts w:ascii="Times New Roman" w:hAnsi="Times New Roman" w:cs="Times New Roman"/>
                <w:sz w:val="24"/>
                <w:szCs w:val="24"/>
              </w:rPr>
              <w:t>Ремонтно-реставрационные работы объекта культурного наследия завершены. Акт о приемке выполненных работ № 2 от 30.06.2020</w:t>
            </w:r>
          </w:p>
          <w:p w:rsidR="003D0248" w:rsidRPr="003E2FFC" w:rsidRDefault="003D0248" w:rsidP="00E66B6A">
            <w:pPr>
              <w:pStyle w:val="ConsPlusNormal"/>
              <w:jc w:val="both"/>
              <w:rPr>
                <w:rFonts w:ascii="Times New Roman" w:hAnsi="Times New Roman" w:cs="Times New Roman"/>
                <w:bCs/>
                <w:sz w:val="24"/>
                <w:szCs w:val="24"/>
              </w:rPr>
            </w:pPr>
            <w:r w:rsidRPr="003E2FFC">
              <w:rPr>
                <w:rFonts w:ascii="Times New Roman" w:hAnsi="Times New Roman" w:cs="Times New Roman"/>
                <w:sz w:val="24"/>
                <w:szCs w:val="24"/>
              </w:rPr>
              <w:t xml:space="preserve">- «Памятник </w:t>
            </w:r>
            <w:proofErr w:type="spellStart"/>
            <w:r w:rsidRPr="003E2FFC">
              <w:rPr>
                <w:rFonts w:ascii="Times New Roman" w:hAnsi="Times New Roman" w:cs="Times New Roman"/>
                <w:sz w:val="24"/>
                <w:szCs w:val="24"/>
              </w:rPr>
              <w:t>П.Г.Дьячкову</w:t>
            </w:r>
            <w:proofErr w:type="spellEnd"/>
            <w:r w:rsidRPr="003E2FFC">
              <w:rPr>
                <w:rFonts w:ascii="Times New Roman" w:hAnsi="Times New Roman" w:cs="Times New Roman"/>
                <w:sz w:val="24"/>
                <w:szCs w:val="24"/>
              </w:rPr>
              <w:t>, павшему смертью храбрых в 1943 году в боях за Родину» в сквере по ул. 1-я Фабричная в городе Светлограде – заключен контракт с ООО "</w:t>
            </w:r>
            <w:proofErr w:type="spellStart"/>
            <w:r w:rsidRPr="003E2FFC">
              <w:rPr>
                <w:rFonts w:ascii="Times New Roman" w:hAnsi="Times New Roman" w:cs="Times New Roman"/>
                <w:sz w:val="24"/>
                <w:szCs w:val="24"/>
              </w:rPr>
              <w:t>СтройГарантСервис</w:t>
            </w:r>
            <w:proofErr w:type="spellEnd"/>
            <w:r w:rsidRPr="003E2FFC">
              <w:rPr>
                <w:rFonts w:ascii="Times New Roman" w:hAnsi="Times New Roman" w:cs="Times New Roman"/>
                <w:sz w:val="24"/>
                <w:szCs w:val="24"/>
              </w:rPr>
              <w:t>" от 16.06.2020 № 0121600005620000090, сумма контракта - 1 296 547,20 руб. Ремонтно-реставрационные работы объекта культурного наследия завершены. Акт о приемке выполненных работ № 1 от 01.09.2020</w:t>
            </w:r>
          </w:p>
          <w:p w:rsidR="003D0248" w:rsidRPr="003E2FFC" w:rsidRDefault="003D0248" w:rsidP="00E66B6A">
            <w:pPr>
              <w:shd w:val="clear" w:color="auto" w:fill="FFFFFF"/>
              <w:autoSpaceDE w:val="0"/>
              <w:autoSpaceDN w:val="0"/>
              <w:adjustRightInd w:val="0"/>
              <w:jc w:val="both"/>
              <w:rPr>
                <w:sz w:val="24"/>
                <w:szCs w:val="24"/>
              </w:rPr>
            </w:pPr>
            <w:r w:rsidRPr="003E2FFC">
              <w:rPr>
                <w:sz w:val="24"/>
                <w:szCs w:val="24"/>
              </w:rPr>
              <w:t xml:space="preserve">- «Обелиск на братской могиле воинам - разведчикам, погибшим в 1943г.», на гражданском кладбище № 1 в городе Светлограде заключен контракт с ИП </w:t>
            </w:r>
            <w:proofErr w:type="spellStart"/>
            <w:r w:rsidRPr="003E2FFC">
              <w:rPr>
                <w:sz w:val="24"/>
                <w:szCs w:val="24"/>
              </w:rPr>
              <w:t>Андриясовым</w:t>
            </w:r>
            <w:proofErr w:type="spellEnd"/>
            <w:r w:rsidRPr="003E2FFC">
              <w:rPr>
                <w:sz w:val="24"/>
                <w:szCs w:val="24"/>
              </w:rPr>
              <w:t xml:space="preserve"> Юрием Сергеевичем от 16.06.2020, № 0121600005620000089. Сумма контракта - 664 101,70 руб. Ремонтно-реставрационные работы объекта культурного наследия завершены. Акт о приемке выполненных работ № 1 от 01.09.2020</w:t>
            </w:r>
          </w:p>
          <w:p w:rsidR="003D0248" w:rsidRPr="003E2FFC" w:rsidRDefault="003D0248" w:rsidP="00E66B6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Перезахоронение останков Дудка Егора Антоновича из деревни Ушаково </w:t>
            </w:r>
            <w:proofErr w:type="spellStart"/>
            <w:r w:rsidRPr="003E2FFC">
              <w:rPr>
                <w:rFonts w:ascii="Times New Roman" w:hAnsi="Times New Roman" w:cs="Times New Roman"/>
                <w:sz w:val="24"/>
                <w:szCs w:val="24"/>
              </w:rPr>
              <w:t>Ельниского</w:t>
            </w:r>
            <w:proofErr w:type="spellEnd"/>
            <w:r w:rsidRPr="003E2FFC">
              <w:rPr>
                <w:rFonts w:ascii="Times New Roman" w:hAnsi="Times New Roman" w:cs="Times New Roman"/>
                <w:sz w:val="24"/>
                <w:szCs w:val="24"/>
              </w:rPr>
              <w:t xml:space="preserve"> района Смоленской области, местоположение воинского захоронения: Ставропольский край, Петровский район, с. </w:t>
            </w:r>
            <w:proofErr w:type="spellStart"/>
            <w:r w:rsidRPr="003E2FFC">
              <w:rPr>
                <w:rFonts w:ascii="Times New Roman" w:hAnsi="Times New Roman" w:cs="Times New Roman"/>
                <w:sz w:val="24"/>
                <w:szCs w:val="24"/>
              </w:rPr>
              <w:t>Шведино</w:t>
            </w:r>
            <w:proofErr w:type="spellEnd"/>
            <w:r w:rsidRPr="003E2FFC">
              <w:rPr>
                <w:rFonts w:ascii="Times New Roman" w:hAnsi="Times New Roman" w:cs="Times New Roman"/>
                <w:sz w:val="24"/>
                <w:szCs w:val="24"/>
              </w:rPr>
              <w:t xml:space="preserve">, гражданское кладбище. Восстановление (ремонт, реставрация, благоустройство) на </w:t>
            </w:r>
            <w:r w:rsidRPr="003E2FFC">
              <w:rPr>
                <w:rFonts w:ascii="Times New Roman" w:hAnsi="Times New Roman" w:cs="Times New Roman"/>
                <w:sz w:val="24"/>
                <w:szCs w:val="24"/>
              </w:rPr>
              <w:lastRenderedPageBreak/>
              <w:t>сумму 203 717,84 руб. 29.09.2020 заключенный контракт № 0121600005620000124</w:t>
            </w:r>
            <w:r w:rsidRPr="003E2FFC">
              <w:rPr>
                <w:rFonts w:ascii="Times New Roman" w:hAnsi="Times New Roman" w:cs="Times New Roman"/>
                <w:bCs/>
                <w:kern w:val="36"/>
                <w:sz w:val="24"/>
                <w:szCs w:val="24"/>
              </w:rPr>
              <w:t xml:space="preserve"> </w:t>
            </w:r>
            <w:r w:rsidRPr="003E2FFC">
              <w:rPr>
                <w:rFonts w:ascii="Times New Roman" w:hAnsi="Times New Roman" w:cs="Times New Roman"/>
                <w:sz w:val="24"/>
                <w:szCs w:val="24"/>
              </w:rPr>
              <w:t xml:space="preserve">с ИП </w:t>
            </w:r>
            <w:proofErr w:type="spellStart"/>
            <w:r w:rsidRPr="003E2FFC">
              <w:rPr>
                <w:rFonts w:ascii="Times New Roman" w:hAnsi="Times New Roman" w:cs="Times New Roman"/>
                <w:bCs/>
                <w:kern w:val="36"/>
                <w:sz w:val="24"/>
                <w:szCs w:val="24"/>
              </w:rPr>
              <w:t>Андриясов</w:t>
            </w:r>
            <w:proofErr w:type="spellEnd"/>
            <w:r w:rsidRPr="003E2FFC">
              <w:rPr>
                <w:rFonts w:ascii="Times New Roman" w:hAnsi="Times New Roman" w:cs="Times New Roman"/>
                <w:bCs/>
                <w:kern w:val="36"/>
                <w:sz w:val="24"/>
                <w:szCs w:val="24"/>
              </w:rPr>
              <w:t xml:space="preserve"> Юрий Сергеевич исполнен, </w:t>
            </w:r>
            <w:r w:rsidRPr="003E2FFC">
              <w:rPr>
                <w:rFonts w:ascii="Times New Roman" w:hAnsi="Times New Roman" w:cs="Times New Roman"/>
                <w:sz w:val="24"/>
                <w:szCs w:val="24"/>
              </w:rPr>
              <w:t>памятник установлен. Акт о приемке выполненных работ № 1 от 29.10.2020</w:t>
            </w:r>
          </w:p>
          <w:p w:rsidR="003D0248" w:rsidRPr="003E2FFC" w:rsidRDefault="003D0248" w:rsidP="003B62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Перезахоронение останков </w:t>
            </w:r>
            <w:proofErr w:type="spellStart"/>
            <w:r w:rsidRPr="003E2FFC">
              <w:rPr>
                <w:rFonts w:ascii="Times New Roman" w:hAnsi="Times New Roman" w:cs="Times New Roman"/>
                <w:sz w:val="24"/>
                <w:szCs w:val="24"/>
              </w:rPr>
              <w:t>Передрий</w:t>
            </w:r>
            <w:proofErr w:type="spellEnd"/>
            <w:r w:rsidRPr="003E2FFC">
              <w:rPr>
                <w:rFonts w:ascii="Times New Roman" w:hAnsi="Times New Roman" w:cs="Times New Roman"/>
                <w:sz w:val="24"/>
                <w:szCs w:val="24"/>
              </w:rPr>
              <w:t xml:space="preserve"> Семена Егоровича из Смоленской области, местоположение воинского захоронения: Ставропольский край, Петровский район, с. Благодатное, гражданское кладбище. Восстановление (ремонт, реставрация, благоустройство) на сумму </w:t>
            </w:r>
            <w:r w:rsidRPr="003E2FFC">
              <w:rPr>
                <w:rFonts w:ascii="Times New Roman" w:hAnsi="Times New Roman" w:cs="Times New Roman"/>
                <w:bCs/>
                <w:kern w:val="36"/>
                <w:sz w:val="24"/>
                <w:szCs w:val="24"/>
              </w:rPr>
              <w:t xml:space="preserve">231 517,04 </w:t>
            </w:r>
            <w:r w:rsidRPr="003E2FFC">
              <w:rPr>
                <w:rFonts w:ascii="Times New Roman" w:hAnsi="Times New Roman" w:cs="Times New Roman"/>
                <w:sz w:val="24"/>
                <w:szCs w:val="24"/>
              </w:rPr>
              <w:t xml:space="preserve">руб. 29.09.2020 заключённый контракт № </w:t>
            </w:r>
            <w:r w:rsidRPr="003E2FFC">
              <w:rPr>
                <w:rFonts w:ascii="Times New Roman" w:hAnsi="Times New Roman" w:cs="Times New Roman"/>
                <w:bCs/>
                <w:kern w:val="36"/>
                <w:sz w:val="24"/>
                <w:szCs w:val="24"/>
              </w:rPr>
              <w:t xml:space="preserve">0121600005620000125 </w:t>
            </w:r>
            <w:r w:rsidRPr="003E2FFC">
              <w:rPr>
                <w:rFonts w:ascii="Times New Roman" w:hAnsi="Times New Roman" w:cs="Times New Roman"/>
                <w:sz w:val="24"/>
                <w:szCs w:val="24"/>
              </w:rPr>
              <w:t xml:space="preserve">с ИП </w:t>
            </w:r>
            <w:proofErr w:type="spellStart"/>
            <w:r w:rsidRPr="003E2FFC">
              <w:rPr>
                <w:rFonts w:ascii="Times New Roman" w:hAnsi="Times New Roman" w:cs="Times New Roman"/>
                <w:bCs/>
                <w:kern w:val="36"/>
                <w:sz w:val="24"/>
                <w:szCs w:val="24"/>
              </w:rPr>
              <w:t>Андриясов</w:t>
            </w:r>
            <w:proofErr w:type="spellEnd"/>
            <w:r w:rsidRPr="003E2FFC">
              <w:rPr>
                <w:rFonts w:ascii="Times New Roman" w:hAnsi="Times New Roman" w:cs="Times New Roman"/>
                <w:bCs/>
                <w:kern w:val="36"/>
                <w:sz w:val="24"/>
                <w:szCs w:val="24"/>
              </w:rPr>
              <w:t xml:space="preserve"> Юрий Сергеевич исполнен, </w:t>
            </w:r>
            <w:r w:rsidRPr="003E2FFC">
              <w:rPr>
                <w:rFonts w:ascii="Times New Roman" w:hAnsi="Times New Roman" w:cs="Times New Roman"/>
                <w:sz w:val="24"/>
                <w:szCs w:val="24"/>
              </w:rPr>
              <w:t>памятник установлен. Акт о приемке выполненных работ № 1 от 27.10.2020</w:t>
            </w:r>
          </w:p>
          <w:p w:rsidR="003D0248" w:rsidRPr="003E2FFC" w:rsidRDefault="003D0248" w:rsidP="00421426">
            <w:pPr>
              <w:pStyle w:val="ConsPlusNormal"/>
              <w:jc w:val="both"/>
              <w:rPr>
                <w:rFonts w:ascii="Times New Roman" w:hAnsi="Times New Roman" w:cs="Times New Roman"/>
                <w:bCs/>
                <w:strike/>
                <w:sz w:val="24"/>
                <w:szCs w:val="24"/>
              </w:rPr>
            </w:pPr>
            <w:r w:rsidRPr="003E2FFC">
              <w:rPr>
                <w:rFonts w:ascii="Times New Roman" w:hAnsi="Times New Roman" w:cs="Times New Roman"/>
                <w:sz w:val="24"/>
                <w:szCs w:val="24"/>
              </w:rPr>
              <w:t xml:space="preserve">- «Братская могила воинов Советской Армии, погибших в боях 1942-1943 гг.», 1942. с. Донская Балка Петровского района, ул. Ленина, 100 «А» с ООО «ЛИНТ» (г. Волгоград) от 02.03.2020 г. № </w:t>
            </w:r>
            <w:r w:rsidRPr="003E2FFC">
              <w:rPr>
                <w:rFonts w:ascii="Times New Roman" w:hAnsi="Times New Roman" w:cs="Times New Roman"/>
                <w:bCs/>
                <w:sz w:val="24"/>
                <w:szCs w:val="24"/>
              </w:rPr>
              <w:t>0121200004720000039.</w:t>
            </w:r>
            <w:r w:rsidRPr="003E2FFC">
              <w:rPr>
                <w:rFonts w:ascii="Times New Roman" w:hAnsi="Times New Roman" w:cs="Times New Roman"/>
                <w:sz w:val="24"/>
                <w:szCs w:val="24"/>
              </w:rPr>
              <w:t xml:space="preserve"> Сумма контракта -  7 744 535,00 руб. Ремонтно-реставрационные работы объекта культурного наследия завершены. Акт о приемке выполненных работ № 4 от 16.12.2020. По причине сложившейся эпидемиологической ситуации в условиях угрозы распространения новой </w:t>
            </w:r>
            <w:proofErr w:type="spellStart"/>
            <w:r w:rsidRPr="003E2FFC">
              <w:rPr>
                <w:rFonts w:ascii="Times New Roman" w:hAnsi="Times New Roman" w:cs="Times New Roman"/>
                <w:sz w:val="24"/>
                <w:szCs w:val="24"/>
              </w:rPr>
              <w:t>короновирусной</w:t>
            </w:r>
            <w:proofErr w:type="spellEnd"/>
            <w:r w:rsidRPr="003E2FFC">
              <w:rPr>
                <w:rFonts w:ascii="Times New Roman" w:hAnsi="Times New Roman" w:cs="Times New Roman"/>
                <w:sz w:val="24"/>
                <w:szCs w:val="24"/>
              </w:rPr>
              <w:t xml:space="preserve"> инфекции (COVID-2019), по вине подрядчика ООО «ЛИНТ» работы не были выполнены в срок.</w:t>
            </w:r>
          </w:p>
          <w:p w:rsidR="003D0248" w:rsidRPr="003E2FFC" w:rsidRDefault="003D0248" w:rsidP="00421426">
            <w:pPr>
              <w:shd w:val="clear" w:color="auto" w:fill="FFFFFF"/>
              <w:autoSpaceDE w:val="0"/>
              <w:autoSpaceDN w:val="0"/>
              <w:adjustRightInd w:val="0"/>
              <w:jc w:val="both"/>
              <w:rPr>
                <w:sz w:val="24"/>
                <w:szCs w:val="24"/>
              </w:rPr>
            </w:pPr>
            <w:r w:rsidRPr="003E2FFC">
              <w:rPr>
                <w:sz w:val="24"/>
                <w:szCs w:val="24"/>
              </w:rPr>
              <w:t xml:space="preserve">- «Памятник воинам-землякам, погибшим в 1941 - 1945 гг.» г. Светлоград, Парк культуры и отдыха, с ООО «ЛИНТ» (г. Волгоград) от 04.03.2020 </w:t>
            </w:r>
            <w:r w:rsidRPr="003E2FFC">
              <w:rPr>
                <w:bCs/>
                <w:sz w:val="24"/>
                <w:szCs w:val="24"/>
              </w:rPr>
              <w:t xml:space="preserve">№ 0121200004720000055-4. </w:t>
            </w:r>
            <w:r w:rsidRPr="003E2FFC">
              <w:rPr>
                <w:sz w:val="24"/>
                <w:szCs w:val="24"/>
              </w:rPr>
              <w:t xml:space="preserve">Сумма контракта - </w:t>
            </w:r>
            <w:r w:rsidRPr="003E2FFC">
              <w:rPr>
                <w:bCs/>
                <w:sz w:val="24"/>
                <w:szCs w:val="24"/>
                <w:shd w:val="clear" w:color="auto" w:fill="FFFFFF"/>
              </w:rPr>
              <w:t>6 906 410,00 руб</w:t>
            </w:r>
            <w:r w:rsidRPr="003E2FFC">
              <w:rPr>
                <w:sz w:val="24"/>
                <w:szCs w:val="24"/>
              </w:rPr>
              <w:t xml:space="preserve">. Ремонтно-реставрационные работы объекта культурного наследия завершены. Акт о приемке выполненных работ № 110 от 21.12.2020. По причине сложившейся эпидемиологической ситуации в условиях угрозы распространения новой </w:t>
            </w:r>
            <w:proofErr w:type="spellStart"/>
            <w:r w:rsidRPr="003E2FFC">
              <w:rPr>
                <w:sz w:val="24"/>
                <w:szCs w:val="24"/>
              </w:rPr>
              <w:t>короновирусной</w:t>
            </w:r>
            <w:proofErr w:type="spellEnd"/>
            <w:r w:rsidRPr="003E2FFC">
              <w:rPr>
                <w:sz w:val="24"/>
                <w:szCs w:val="24"/>
              </w:rPr>
              <w:t xml:space="preserve"> инфекции (COVID-2019), по вине подрядчика ООО «ЛИНТ» </w:t>
            </w:r>
            <w:r w:rsidRPr="003E2FFC">
              <w:rPr>
                <w:sz w:val="24"/>
                <w:szCs w:val="24"/>
              </w:rPr>
              <w:lastRenderedPageBreak/>
              <w:t>работы не были выполнены в срок.</w:t>
            </w:r>
          </w:p>
        </w:tc>
        <w:tc>
          <w:tcPr>
            <w:tcW w:w="1846" w:type="dxa"/>
          </w:tcPr>
          <w:p w:rsidR="003D0248" w:rsidRPr="003E2FFC" w:rsidRDefault="003D0248" w:rsidP="004F0136">
            <w:pPr>
              <w:pStyle w:val="ConsPlusNormal"/>
              <w:jc w:val="both"/>
              <w:rPr>
                <w:rFonts w:ascii="Times New Roman" w:hAnsi="Times New Roman" w:cs="Times New Roman"/>
                <w:spacing w:val="1"/>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9.3</w:t>
            </w:r>
          </w:p>
        </w:tc>
        <w:tc>
          <w:tcPr>
            <w:tcW w:w="3403" w:type="dxa"/>
            <w:gridSpan w:val="3"/>
          </w:tcPr>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65</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 косметический ремонт объектов культурного наследия (памятников истории и культуры) и мемориалов «Огонь Вечный славы»</w:t>
            </w:r>
          </w:p>
        </w:tc>
        <w:tc>
          <w:tcPr>
            <w:tcW w:w="1957" w:type="dxa"/>
            <w:gridSpan w:val="2"/>
          </w:tcPr>
          <w:p w:rsidR="003D0248" w:rsidRPr="003E2FFC" w:rsidRDefault="003D0248"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09.05.2020/</w:t>
            </w:r>
          </w:p>
          <w:p w:rsidR="003D0248" w:rsidRPr="003E2FFC" w:rsidRDefault="003D0248" w:rsidP="004F013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с 26.04.2020 по 08.05.2020</w:t>
            </w:r>
          </w:p>
        </w:tc>
        <w:tc>
          <w:tcPr>
            <w:tcW w:w="6520" w:type="dxa"/>
            <w:gridSpan w:val="2"/>
          </w:tcPr>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Работниками культуры проведен косметический ремонт 17 объектов культурного наследия (памятников истории и культуры) и мемориалов «Огонь Вечный славы»:</w:t>
            </w:r>
          </w:p>
          <w:p w:rsidR="003D0248" w:rsidRPr="003E2FFC" w:rsidRDefault="003D0248" w:rsidP="00300916">
            <w:pPr>
              <w:pStyle w:val="ConsPlusNormal"/>
              <w:jc w:val="both"/>
              <w:rPr>
                <w:rFonts w:ascii="Times New Roman" w:eastAsia="Times" w:hAnsi="Times New Roman" w:cs="Times New Roman"/>
                <w:sz w:val="24"/>
                <w:szCs w:val="24"/>
              </w:rPr>
            </w:pPr>
            <w:r w:rsidRPr="003E2FFC">
              <w:rPr>
                <w:rFonts w:ascii="Times New Roman" w:eastAsia="Times" w:hAnsi="Times New Roman" w:cs="Times New Roman"/>
                <w:sz w:val="24"/>
                <w:szCs w:val="24"/>
              </w:rPr>
              <w:t>Памятник воинам-односельчанам, погибшим в 1941 - 1945 гг.</w:t>
            </w:r>
            <w:r w:rsidRPr="003E2FFC">
              <w:rPr>
                <w:rFonts w:ascii="Times New Roman" w:hAnsi="Times New Roman" w:cs="Times New Roman"/>
                <w:sz w:val="24"/>
                <w:szCs w:val="24"/>
              </w:rPr>
              <w:t xml:space="preserve"> село Благодатное, улица Советская, 5а, местоположение в 60 метров на северо восток от ориентира нежилое здание, расположенное по адресу</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 xml:space="preserve">Братская могила мирных советских жителей, расстрелянных в 1942-43 гг. </w:t>
            </w:r>
            <w:r w:rsidRPr="003E2FFC">
              <w:rPr>
                <w:rFonts w:ascii="Times New Roman" w:hAnsi="Times New Roman" w:cs="Times New Roman"/>
                <w:sz w:val="24"/>
                <w:szCs w:val="24"/>
              </w:rPr>
              <w:t>с. Благодатное, ул. Советская, 5б</w:t>
            </w:r>
          </w:p>
          <w:p w:rsidR="003D0248" w:rsidRPr="003E2FFC" w:rsidRDefault="003D0248" w:rsidP="00300916">
            <w:pPr>
              <w:pStyle w:val="ConsPlusNormal"/>
              <w:tabs>
                <w:tab w:val="left" w:pos="7406"/>
              </w:tabs>
              <w:jc w:val="both"/>
              <w:rPr>
                <w:rFonts w:ascii="Times New Roman" w:eastAsia="Times" w:hAnsi="Times New Roman" w:cs="Times New Roman"/>
                <w:sz w:val="24"/>
                <w:szCs w:val="24"/>
              </w:rPr>
            </w:pPr>
            <w:r w:rsidRPr="003E2FFC">
              <w:rPr>
                <w:rFonts w:ascii="Times New Roman" w:eastAsia="Times" w:hAnsi="Times New Roman" w:cs="Times New Roman"/>
                <w:sz w:val="24"/>
                <w:szCs w:val="24"/>
              </w:rPr>
              <w:t xml:space="preserve">Братская могила красных партизан, погибших в годы гражданской войны </w:t>
            </w:r>
            <w:r w:rsidRPr="003E2FFC">
              <w:rPr>
                <w:rFonts w:ascii="Times New Roman" w:hAnsi="Times New Roman" w:cs="Times New Roman"/>
                <w:sz w:val="24"/>
                <w:szCs w:val="24"/>
              </w:rPr>
              <w:t>с. Благодатное, ул. Советская, 5а, местоположение в 80 м на северо-восток от ориентира нежилое здание, расположенное по адресу</w:t>
            </w:r>
          </w:p>
          <w:p w:rsidR="003D0248" w:rsidRPr="003E2FFC" w:rsidRDefault="003D0248" w:rsidP="00300916">
            <w:pPr>
              <w:pStyle w:val="ConsPlusNormal"/>
              <w:jc w:val="both"/>
              <w:rPr>
                <w:rFonts w:ascii="Times New Roman" w:eastAsia="Times" w:hAnsi="Times New Roman" w:cs="Times New Roman"/>
                <w:sz w:val="24"/>
                <w:szCs w:val="24"/>
              </w:rPr>
            </w:pPr>
            <w:r w:rsidRPr="003E2FFC">
              <w:rPr>
                <w:rFonts w:ascii="Times New Roman" w:eastAsia="Times" w:hAnsi="Times New Roman" w:cs="Times New Roman"/>
                <w:sz w:val="24"/>
                <w:szCs w:val="24"/>
              </w:rPr>
              <w:t xml:space="preserve">Памятник </w:t>
            </w:r>
            <w:proofErr w:type="spellStart"/>
            <w:r w:rsidRPr="003E2FFC">
              <w:rPr>
                <w:rFonts w:ascii="Times New Roman" w:eastAsia="Times" w:hAnsi="Times New Roman" w:cs="Times New Roman"/>
                <w:sz w:val="24"/>
                <w:szCs w:val="24"/>
              </w:rPr>
              <w:t>В.И.Ленину</w:t>
            </w:r>
            <w:proofErr w:type="spellEnd"/>
            <w:r w:rsidRPr="003E2FFC">
              <w:rPr>
                <w:rFonts w:ascii="Times New Roman" w:eastAsia="Times" w:hAnsi="Times New Roman" w:cs="Times New Roman"/>
                <w:sz w:val="24"/>
                <w:szCs w:val="24"/>
              </w:rPr>
              <w:t xml:space="preserve"> </w:t>
            </w:r>
            <w:r w:rsidRPr="003E2FFC">
              <w:rPr>
                <w:rFonts w:ascii="Times New Roman" w:hAnsi="Times New Roman" w:cs="Times New Roman"/>
                <w:sz w:val="24"/>
                <w:szCs w:val="24"/>
              </w:rPr>
              <w:t>с. Благодатное, ул. Советская, 5б</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 xml:space="preserve">Братская могила воинов Советской Армии, погибших в 1942-43 гг. </w:t>
            </w:r>
            <w:r w:rsidRPr="003E2FFC">
              <w:rPr>
                <w:rFonts w:ascii="Times New Roman" w:hAnsi="Times New Roman" w:cs="Times New Roman"/>
                <w:sz w:val="24"/>
                <w:szCs w:val="24"/>
              </w:rPr>
              <w:t>с Высоцкое, ул. Советская</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Братская могила красных партизан, погибших в годы гражданской войны</w:t>
            </w:r>
            <w:r w:rsidRPr="003E2FFC">
              <w:rPr>
                <w:rFonts w:ascii="Times New Roman" w:hAnsi="Times New Roman" w:cs="Times New Roman"/>
                <w:sz w:val="24"/>
                <w:szCs w:val="24"/>
              </w:rPr>
              <w:t xml:space="preserve"> с. Высоцкое, ул. Советская, б/н</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 xml:space="preserve">Мемориальный комплекс Славы </w:t>
            </w:r>
            <w:proofErr w:type="spellStart"/>
            <w:r w:rsidRPr="003E2FFC">
              <w:rPr>
                <w:rFonts w:ascii="Times New Roman" w:eastAsia="Times" w:hAnsi="Times New Roman" w:cs="Times New Roman"/>
                <w:sz w:val="24"/>
                <w:szCs w:val="24"/>
              </w:rPr>
              <w:t>с.Высоцкое</w:t>
            </w:r>
            <w:proofErr w:type="spellEnd"/>
            <w:r w:rsidRPr="003E2FFC">
              <w:rPr>
                <w:rFonts w:ascii="Times New Roman" w:hAnsi="Times New Roman" w:cs="Times New Roman"/>
                <w:sz w:val="24"/>
                <w:szCs w:val="24"/>
              </w:rPr>
              <w:t xml:space="preserve"> с Высоцкое, ул. Центральная, д.2а</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Братская могила красных партизан и воинов, погибших в годы гражданской войны</w:t>
            </w:r>
            <w:r w:rsidRPr="003E2FFC">
              <w:rPr>
                <w:rFonts w:ascii="Times New Roman" w:hAnsi="Times New Roman" w:cs="Times New Roman"/>
                <w:sz w:val="24"/>
                <w:szCs w:val="24"/>
              </w:rPr>
              <w:t xml:space="preserve"> с Николина Балка, ул. Почтовая, д. 58а</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Памятник воинам-односельчанам, погибшим в 1941 - 1945 гг.</w:t>
            </w:r>
            <w:r w:rsidRPr="003E2FFC">
              <w:rPr>
                <w:rFonts w:ascii="Times New Roman" w:hAnsi="Times New Roman" w:cs="Times New Roman"/>
                <w:sz w:val="24"/>
                <w:szCs w:val="24"/>
              </w:rPr>
              <w:t xml:space="preserve"> с Николина Балка, пер. Центральный, д 28а</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Братская могила красных партизан, погибших в годы гражданской войны</w:t>
            </w:r>
            <w:r w:rsidRPr="003E2FFC">
              <w:rPr>
                <w:rFonts w:ascii="Times New Roman" w:hAnsi="Times New Roman" w:cs="Times New Roman"/>
                <w:sz w:val="24"/>
                <w:szCs w:val="24"/>
              </w:rPr>
              <w:t xml:space="preserve"> с. Ореховка, ул. Красная, б/н</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Памятник воинам-односельчанам, погибшим в годы гражданской и Великой Отечественной войн</w:t>
            </w:r>
            <w:r w:rsidRPr="003E2FFC">
              <w:rPr>
                <w:rFonts w:ascii="Times New Roman" w:hAnsi="Times New Roman" w:cs="Times New Roman"/>
                <w:sz w:val="24"/>
                <w:szCs w:val="24"/>
              </w:rPr>
              <w:t xml:space="preserve"> с Просянка, ул. Мира, б/н</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lastRenderedPageBreak/>
              <w:t>Памятник воинам-землякам, погибшим в годы гражданской и Великой Отечественной войн</w:t>
            </w:r>
            <w:r w:rsidRPr="003E2FFC">
              <w:rPr>
                <w:rFonts w:ascii="Times New Roman" w:hAnsi="Times New Roman" w:cs="Times New Roman"/>
                <w:sz w:val="24"/>
                <w:szCs w:val="24"/>
              </w:rPr>
              <w:t xml:space="preserve"> п. Рогатая Балка, ул. Первомайская, 96а</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Памятник воинам-землякам, погибшим в 1941 - 1945 гг.</w:t>
            </w:r>
            <w:r w:rsidRPr="003E2FFC">
              <w:rPr>
                <w:rFonts w:ascii="Times New Roman" w:hAnsi="Times New Roman" w:cs="Times New Roman"/>
                <w:bCs/>
                <w:sz w:val="24"/>
                <w:szCs w:val="24"/>
                <w:shd w:val="clear" w:color="auto" w:fill="FFFFFF"/>
              </w:rPr>
              <w:t xml:space="preserve"> х. </w:t>
            </w:r>
            <w:proofErr w:type="spellStart"/>
            <w:r w:rsidRPr="003E2FFC">
              <w:rPr>
                <w:rFonts w:ascii="Times New Roman" w:hAnsi="Times New Roman" w:cs="Times New Roman"/>
                <w:bCs/>
                <w:sz w:val="24"/>
                <w:szCs w:val="24"/>
                <w:shd w:val="clear" w:color="auto" w:fill="FFFFFF"/>
              </w:rPr>
              <w:t>Носачев</w:t>
            </w:r>
            <w:proofErr w:type="spellEnd"/>
            <w:r w:rsidRPr="003E2FFC">
              <w:rPr>
                <w:rFonts w:ascii="Times New Roman" w:hAnsi="Times New Roman" w:cs="Times New Roman"/>
                <w:bCs/>
                <w:sz w:val="24"/>
                <w:szCs w:val="24"/>
                <w:shd w:val="clear" w:color="auto" w:fill="FFFFFF"/>
              </w:rPr>
              <w:t>, у здания Дома культуры</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Обелиск воинам-односельчанам, погибшим в 1941 - 1945 гг.</w:t>
            </w:r>
            <w:r w:rsidRPr="003E2FFC">
              <w:rPr>
                <w:rFonts w:ascii="Times New Roman" w:hAnsi="Times New Roman" w:cs="Times New Roman"/>
                <w:sz w:val="24"/>
                <w:szCs w:val="24"/>
              </w:rPr>
              <w:t xml:space="preserve"> х. Соленое Озеро, у здания Дома культуры</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 xml:space="preserve">Памятник </w:t>
            </w:r>
            <w:proofErr w:type="spellStart"/>
            <w:r w:rsidRPr="003E2FFC">
              <w:rPr>
                <w:rFonts w:ascii="Times New Roman" w:eastAsia="Times" w:hAnsi="Times New Roman" w:cs="Times New Roman"/>
                <w:sz w:val="24"/>
                <w:szCs w:val="24"/>
              </w:rPr>
              <w:t>В.И.Ленину</w:t>
            </w:r>
            <w:proofErr w:type="spellEnd"/>
            <w:r w:rsidRPr="003E2FFC">
              <w:rPr>
                <w:rFonts w:ascii="Times New Roman" w:eastAsia="Times" w:hAnsi="Times New Roman" w:cs="Times New Roman"/>
                <w:sz w:val="24"/>
                <w:szCs w:val="24"/>
              </w:rPr>
              <w:t xml:space="preserve"> с. Сухая Буйвола, </w:t>
            </w:r>
            <w:r w:rsidRPr="003E2FFC">
              <w:rPr>
                <w:rFonts w:ascii="Times New Roman" w:hAnsi="Times New Roman" w:cs="Times New Roman"/>
                <w:sz w:val="24"/>
                <w:szCs w:val="24"/>
              </w:rPr>
              <w:t>ул. Красная, 20а</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Обелиск воинам-односельчанам, погибшим в 1941 - 1945 гг.</w:t>
            </w:r>
            <w:r w:rsidRPr="003E2FFC">
              <w:rPr>
                <w:rFonts w:ascii="Times New Roman" w:hAnsi="Times New Roman" w:cs="Times New Roman"/>
                <w:bCs/>
                <w:sz w:val="24"/>
                <w:szCs w:val="24"/>
                <w:shd w:val="clear" w:color="auto" w:fill="FFFFFF"/>
              </w:rPr>
              <w:t xml:space="preserve"> с. </w:t>
            </w:r>
            <w:proofErr w:type="spellStart"/>
            <w:r w:rsidRPr="003E2FFC">
              <w:rPr>
                <w:rFonts w:ascii="Times New Roman" w:hAnsi="Times New Roman" w:cs="Times New Roman"/>
                <w:bCs/>
                <w:sz w:val="24"/>
                <w:szCs w:val="24"/>
                <w:shd w:val="clear" w:color="auto" w:fill="FFFFFF"/>
              </w:rPr>
              <w:t>Шангала</w:t>
            </w:r>
            <w:proofErr w:type="spellEnd"/>
            <w:r w:rsidRPr="003E2FFC">
              <w:rPr>
                <w:rFonts w:ascii="Times New Roman" w:hAnsi="Times New Roman" w:cs="Times New Roman"/>
                <w:bCs/>
                <w:sz w:val="24"/>
                <w:szCs w:val="24"/>
                <w:shd w:val="clear" w:color="auto" w:fill="FFFFFF"/>
              </w:rPr>
              <w:t>, ул. 60 лет Октября, 31 б</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eastAsia="Times" w:hAnsi="Times New Roman" w:cs="Times New Roman"/>
                <w:sz w:val="24"/>
                <w:szCs w:val="24"/>
              </w:rPr>
              <w:t>Памятник воинам-односельчанам, погибшим в 1941 - 1945 гг.</w:t>
            </w:r>
            <w:r w:rsidRPr="003E2FFC">
              <w:rPr>
                <w:rFonts w:ascii="Times New Roman" w:hAnsi="Times New Roman" w:cs="Times New Roman"/>
                <w:sz w:val="24"/>
                <w:szCs w:val="24"/>
              </w:rPr>
              <w:t xml:space="preserve"> село </w:t>
            </w:r>
            <w:proofErr w:type="spellStart"/>
            <w:r w:rsidRPr="003E2FFC">
              <w:rPr>
                <w:rFonts w:ascii="Times New Roman" w:hAnsi="Times New Roman" w:cs="Times New Roman"/>
                <w:sz w:val="24"/>
                <w:szCs w:val="24"/>
              </w:rPr>
              <w:t>Константиновское</w:t>
            </w:r>
            <w:proofErr w:type="spellEnd"/>
            <w:r w:rsidRPr="003E2FFC">
              <w:rPr>
                <w:rFonts w:ascii="Times New Roman" w:hAnsi="Times New Roman" w:cs="Times New Roman"/>
                <w:sz w:val="24"/>
                <w:szCs w:val="24"/>
              </w:rPr>
              <w:t>, площадь Свободы, Б/Н</w:t>
            </w:r>
          </w:p>
        </w:tc>
        <w:tc>
          <w:tcPr>
            <w:tcW w:w="1846" w:type="dxa"/>
          </w:tcPr>
          <w:p w:rsidR="003D0248" w:rsidRPr="003E2FFC" w:rsidRDefault="003D0248" w:rsidP="004F0136">
            <w:pPr>
              <w:pStyle w:val="ConsPlusNormal"/>
              <w:jc w:val="both"/>
              <w:rPr>
                <w:rFonts w:ascii="Times New Roman" w:hAnsi="Times New Roman" w:cs="Times New Roman"/>
                <w:spacing w:val="1"/>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9.4</w:t>
            </w:r>
          </w:p>
        </w:tc>
        <w:tc>
          <w:tcPr>
            <w:tcW w:w="3403" w:type="dxa"/>
            <w:gridSpan w:val="3"/>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66</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Оформлено право муниципальной собственности на объекты культурного наследия (памятники истории и культуры) регионального значения</w:t>
            </w:r>
          </w:p>
        </w:tc>
        <w:tc>
          <w:tcPr>
            <w:tcW w:w="1957" w:type="dxa"/>
            <w:gridSpan w:val="2"/>
          </w:tcPr>
          <w:p w:rsidR="003D0248" w:rsidRPr="003E2FFC" w:rsidRDefault="003D0248" w:rsidP="00421426">
            <w:pPr>
              <w:rPr>
                <w:sz w:val="24"/>
                <w:szCs w:val="24"/>
              </w:rPr>
            </w:pPr>
            <w:r w:rsidRPr="003E2FFC">
              <w:rPr>
                <w:sz w:val="24"/>
                <w:szCs w:val="24"/>
              </w:rPr>
              <w:t>до 31.12.2020/</w:t>
            </w:r>
          </w:p>
          <w:p w:rsidR="003D0248" w:rsidRPr="003E2FFC" w:rsidRDefault="003D0248" w:rsidP="00421426">
            <w:pPr>
              <w:rPr>
                <w:sz w:val="24"/>
                <w:szCs w:val="24"/>
              </w:rPr>
            </w:pPr>
            <w:r w:rsidRPr="003E2FFC">
              <w:rPr>
                <w:bCs/>
                <w:sz w:val="24"/>
                <w:szCs w:val="24"/>
                <w:shd w:val="clear" w:color="auto" w:fill="FFFFFF"/>
              </w:rPr>
              <w:t>19.03.2020</w:t>
            </w:r>
          </w:p>
        </w:tc>
        <w:tc>
          <w:tcPr>
            <w:tcW w:w="6520" w:type="dxa"/>
            <w:gridSpan w:val="2"/>
          </w:tcPr>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Право муниципальной собственности на объекты культурного наследия (памятники истории и культуры) регионального значения оформлено на 1 объект:</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Братская могила 298 бойцов Таманской Красной Армии, расстрелянных белогвардейцами в 1918 г., </w:t>
            </w:r>
            <w:r w:rsidRPr="003E2FFC">
              <w:rPr>
                <w:rFonts w:ascii="Times New Roman" w:hAnsi="Times New Roman" w:cs="Times New Roman"/>
                <w:bCs/>
                <w:sz w:val="24"/>
                <w:szCs w:val="24"/>
                <w:shd w:val="clear" w:color="auto" w:fill="FFFFFF"/>
              </w:rPr>
              <w:t xml:space="preserve">Ставропольский край, Петровский городской округ, с. </w:t>
            </w:r>
            <w:proofErr w:type="spellStart"/>
            <w:r w:rsidRPr="003E2FFC">
              <w:rPr>
                <w:rFonts w:ascii="Times New Roman" w:hAnsi="Times New Roman" w:cs="Times New Roman"/>
                <w:bCs/>
                <w:sz w:val="24"/>
                <w:szCs w:val="24"/>
                <w:shd w:val="clear" w:color="auto" w:fill="FFFFFF"/>
              </w:rPr>
              <w:t>Константиновское</w:t>
            </w:r>
            <w:proofErr w:type="spellEnd"/>
            <w:r w:rsidRPr="003E2FFC">
              <w:rPr>
                <w:rFonts w:ascii="Times New Roman" w:hAnsi="Times New Roman" w:cs="Times New Roman"/>
                <w:bCs/>
                <w:sz w:val="24"/>
                <w:szCs w:val="24"/>
                <w:shd w:val="clear" w:color="auto" w:fill="FFFFFF"/>
              </w:rPr>
              <w:t>, юго-западнее села 5 км от села</w:t>
            </w:r>
          </w:p>
        </w:tc>
        <w:tc>
          <w:tcPr>
            <w:tcW w:w="1846" w:type="dxa"/>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9.5</w:t>
            </w:r>
          </w:p>
        </w:tc>
        <w:tc>
          <w:tcPr>
            <w:tcW w:w="3403" w:type="dxa"/>
            <w:gridSpan w:val="3"/>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67</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Оформлено право муниципальной собственности на земельные участки, находящиеся под объектами культурного наследия (памятники истории и культуры) регионального значения</w:t>
            </w:r>
          </w:p>
        </w:tc>
        <w:tc>
          <w:tcPr>
            <w:tcW w:w="1957" w:type="dxa"/>
            <w:gridSpan w:val="2"/>
          </w:tcPr>
          <w:p w:rsidR="003D0248" w:rsidRPr="003E2FFC" w:rsidRDefault="003D0248" w:rsidP="00421426">
            <w:pPr>
              <w:rPr>
                <w:sz w:val="24"/>
                <w:szCs w:val="24"/>
              </w:rPr>
            </w:pPr>
            <w:r w:rsidRPr="003E2FFC">
              <w:rPr>
                <w:sz w:val="24"/>
                <w:szCs w:val="24"/>
              </w:rPr>
              <w:t>до 31.12.2020/</w:t>
            </w:r>
          </w:p>
          <w:p w:rsidR="003D0248" w:rsidRPr="003E2FFC" w:rsidRDefault="003D0248" w:rsidP="00421426">
            <w:pPr>
              <w:rPr>
                <w:sz w:val="24"/>
                <w:szCs w:val="24"/>
              </w:rPr>
            </w:pPr>
            <w:r w:rsidRPr="003E2FFC">
              <w:rPr>
                <w:sz w:val="24"/>
                <w:szCs w:val="24"/>
              </w:rPr>
              <w:t>24.03.2020</w:t>
            </w:r>
          </w:p>
        </w:tc>
        <w:tc>
          <w:tcPr>
            <w:tcW w:w="6520" w:type="dxa"/>
            <w:gridSpan w:val="2"/>
          </w:tcPr>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Право муниципальной собственности на земельные участки, находящиеся под объектами культурного наследия (памятники истории и культуры) регионального значения оформлено на 1 объект:</w:t>
            </w:r>
          </w:p>
          <w:p w:rsidR="003D0248" w:rsidRPr="003E2FFC" w:rsidRDefault="003D0248" w:rsidP="0030091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w:t>
            </w:r>
            <w:r w:rsidRPr="003E2FFC">
              <w:rPr>
                <w:rFonts w:ascii="Times New Roman" w:eastAsia="Times" w:hAnsi="Times New Roman" w:cs="Times New Roman"/>
                <w:sz w:val="24"/>
                <w:szCs w:val="24"/>
              </w:rPr>
              <w:t xml:space="preserve">Братская могила красных партизан, погибших в годы гражданской войны, </w:t>
            </w:r>
            <w:r w:rsidRPr="003E2FFC">
              <w:rPr>
                <w:rFonts w:ascii="Times New Roman" w:hAnsi="Times New Roman" w:cs="Times New Roman"/>
                <w:bCs/>
                <w:sz w:val="24"/>
                <w:szCs w:val="24"/>
                <w:shd w:val="clear" w:color="auto" w:fill="FFFFFF"/>
              </w:rPr>
              <w:t xml:space="preserve">Ставропольский край, Петровский городской округ, с. </w:t>
            </w:r>
            <w:proofErr w:type="spellStart"/>
            <w:r w:rsidRPr="003E2FFC">
              <w:rPr>
                <w:rFonts w:ascii="Times New Roman" w:hAnsi="Times New Roman" w:cs="Times New Roman"/>
                <w:bCs/>
                <w:sz w:val="24"/>
                <w:szCs w:val="24"/>
                <w:shd w:val="clear" w:color="auto" w:fill="FFFFFF"/>
              </w:rPr>
              <w:t>Константиновское</w:t>
            </w:r>
            <w:proofErr w:type="spellEnd"/>
            <w:r w:rsidRPr="003E2FFC">
              <w:rPr>
                <w:rFonts w:ascii="Times New Roman" w:hAnsi="Times New Roman" w:cs="Times New Roman"/>
                <w:bCs/>
                <w:sz w:val="24"/>
                <w:szCs w:val="24"/>
                <w:shd w:val="clear" w:color="auto" w:fill="FFFFFF"/>
              </w:rPr>
              <w:t>, ул. Советская, 16</w:t>
            </w:r>
          </w:p>
        </w:tc>
        <w:tc>
          <w:tcPr>
            <w:tcW w:w="1846" w:type="dxa"/>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9.6</w:t>
            </w:r>
          </w:p>
        </w:tc>
        <w:tc>
          <w:tcPr>
            <w:tcW w:w="3403" w:type="dxa"/>
            <w:gridSpan w:val="3"/>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68</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Охранные обязательства на объекты культурного наследия (памятники истории и культуры) оформлено</w:t>
            </w:r>
          </w:p>
        </w:tc>
        <w:tc>
          <w:tcPr>
            <w:tcW w:w="1957" w:type="dxa"/>
            <w:gridSpan w:val="2"/>
          </w:tcPr>
          <w:p w:rsidR="003D0248" w:rsidRPr="003E2FFC" w:rsidRDefault="003D0248" w:rsidP="00421426">
            <w:pPr>
              <w:rPr>
                <w:sz w:val="24"/>
                <w:szCs w:val="24"/>
              </w:rPr>
            </w:pPr>
            <w:r w:rsidRPr="003E2FFC">
              <w:rPr>
                <w:sz w:val="24"/>
                <w:szCs w:val="24"/>
              </w:rPr>
              <w:lastRenderedPageBreak/>
              <w:t xml:space="preserve">до 31.12.2020/ </w:t>
            </w:r>
            <w:r w:rsidRPr="003E2FFC">
              <w:rPr>
                <w:sz w:val="24"/>
                <w:szCs w:val="24"/>
              </w:rPr>
              <w:lastRenderedPageBreak/>
              <w:t>14.12.2020</w:t>
            </w:r>
          </w:p>
        </w:tc>
        <w:tc>
          <w:tcPr>
            <w:tcW w:w="6520"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 xml:space="preserve">Контрольное событие выполнено. Охранное обязательство на </w:t>
            </w:r>
            <w:r w:rsidRPr="003E2FFC">
              <w:rPr>
                <w:rFonts w:ascii="Times New Roman" w:hAnsi="Times New Roman" w:cs="Times New Roman"/>
                <w:sz w:val="24"/>
                <w:szCs w:val="24"/>
              </w:rPr>
              <w:lastRenderedPageBreak/>
              <w:t>объекты культурного наследия (памятники истории и культуры) оформлено на 1 объект:</w:t>
            </w:r>
          </w:p>
          <w:p w:rsidR="003D0248" w:rsidRPr="003E2FFC" w:rsidRDefault="003D0248" w:rsidP="004F0136">
            <w:pPr>
              <w:pStyle w:val="23"/>
              <w:shd w:val="clear" w:color="auto" w:fill="auto"/>
              <w:tabs>
                <w:tab w:val="left" w:pos="7861"/>
                <w:tab w:val="left" w:pos="8259"/>
                <w:tab w:val="left" w:pos="9061"/>
              </w:tabs>
              <w:spacing w:line="240" w:lineRule="auto"/>
              <w:ind w:firstLine="284"/>
              <w:jc w:val="both"/>
              <w:rPr>
                <w:sz w:val="24"/>
                <w:szCs w:val="24"/>
              </w:rPr>
            </w:pPr>
            <w:r w:rsidRPr="003E2FFC">
              <w:rPr>
                <w:sz w:val="24"/>
                <w:szCs w:val="24"/>
                <w:lang w:bidi="ru-RU"/>
              </w:rPr>
              <w:t>«</w:t>
            </w:r>
            <w:r w:rsidRPr="003E2FFC">
              <w:rPr>
                <w:rFonts w:eastAsia="Times"/>
                <w:sz w:val="24"/>
                <w:szCs w:val="24"/>
              </w:rPr>
              <w:t>Обелиск воинам-односельчанам, погибшим в 1941 - 1945 гг.</w:t>
            </w:r>
            <w:r w:rsidRPr="003E2FFC">
              <w:rPr>
                <w:sz w:val="24"/>
                <w:szCs w:val="24"/>
                <w:lang w:bidi="ru-RU"/>
              </w:rPr>
              <w:t>», Ставропольский край, Петровский городской округ,</w:t>
            </w:r>
            <w:r w:rsidRPr="003E2FFC">
              <w:rPr>
                <w:bCs/>
                <w:sz w:val="24"/>
                <w:szCs w:val="24"/>
                <w:shd w:val="clear" w:color="auto" w:fill="FFFFFF"/>
              </w:rPr>
              <w:t xml:space="preserve"> с. </w:t>
            </w:r>
            <w:proofErr w:type="spellStart"/>
            <w:r w:rsidRPr="003E2FFC">
              <w:rPr>
                <w:bCs/>
                <w:sz w:val="24"/>
                <w:szCs w:val="24"/>
                <w:shd w:val="clear" w:color="auto" w:fill="FFFFFF"/>
              </w:rPr>
              <w:t>Шангала</w:t>
            </w:r>
            <w:proofErr w:type="spellEnd"/>
            <w:r w:rsidRPr="003E2FFC">
              <w:rPr>
                <w:bCs/>
                <w:sz w:val="24"/>
                <w:szCs w:val="24"/>
                <w:shd w:val="clear" w:color="auto" w:fill="FFFFFF"/>
              </w:rPr>
              <w:t>, ул. 60 лет Октября, 31б.</w:t>
            </w:r>
          </w:p>
        </w:tc>
        <w:tc>
          <w:tcPr>
            <w:tcW w:w="1846" w:type="dxa"/>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9.7</w:t>
            </w:r>
          </w:p>
        </w:tc>
        <w:tc>
          <w:tcPr>
            <w:tcW w:w="3403" w:type="dxa"/>
            <w:gridSpan w:val="3"/>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69</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Информационные надписи на объекты культурного наследия (памятники истории и культуры) установлены</w:t>
            </w:r>
          </w:p>
        </w:tc>
        <w:tc>
          <w:tcPr>
            <w:tcW w:w="1957" w:type="dxa"/>
            <w:gridSpan w:val="2"/>
          </w:tcPr>
          <w:p w:rsidR="003D0248" w:rsidRPr="003E2FFC" w:rsidRDefault="003D0248" w:rsidP="009F668A">
            <w:pPr>
              <w:rPr>
                <w:sz w:val="24"/>
                <w:szCs w:val="24"/>
              </w:rPr>
            </w:pPr>
            <w:r w:rsidRPr="003E2FFC">
              <w:rPr>
                <w:sz w:val="24"/>
                <w:szCs w:val="24"/>
              </w:rPr>
              <w:t>до 30.09.2020/</w:t>
            </w:r>
          </w:p>
          <w:p w:rsidR="003D0248" w:rsidRPr="003E2FFC" w:rsidRDefault="003D0248" w:rsidP="009F668A">
            <w:pPr>
              <w:rPr>
                <w:sz w:val="24"/>
                <w:szCs w:val="24"/>
              </w:rPr>
            </w:pPr>
            <w:r w:rsidRPr="003E2FFC">
              <w:rPr>
                <w:sz w:val="24"/>
                <w:szCs w:val="24"/>
              </w:rPr>
              <w:t>20.08.2020</w:t>
            </w:r>
          </w:p>
        </w:tc>
        <w:tc>
          <w:tcPr>
            <w:tcW w:w="6520" w:type="dxa"/>
            <w:gridSpan w:val="2"/>
          </w:tcPr>
          <w:p w:rsidR="003D0248" w:rsidRPr="003E2FFC" w:rsidRDefault="003D0248" w:rsidP="00FA7E00">
            <w:pPr>
              <w:jc w:val="both"/>
              <w:rPr>
                <w:sz w:val="24"/>
                <w:szCs w:val="24"/>
              </w:rPr>
            </w:pPr>
            <w:r w:rsidRPr="003E2FFC">
              <w:rPr>
                <w:sz w:val="24"/>
                <w:szCs w:val="24"/>
              </w:rPr>
              <w:t>Контрольное событие выполнено. Установлены информационные надписи на 14 объектов культурного наследия (памятников истории и культуры):</w:t>
            </w:r>
          </w:p>
          <w:p w:rsidR="003D0248" w:rsidRPr="003E2FFC" w:rsidRDefault="003D0248" w:rsidP="00FA7E00">
            <w:pPr>
              <w:rPr>
                <w:sz w:val="24"/>
                <w:szCs w:val="24"/>
              </w:rPr>
            </w:pPr>
            <w:r w:rsidRPr="003E2FFC">
              <w:rPr>
                <w:sz w:val="24"/>
                <w:szCs w:val="24"/>
              </w:rPr>
              <w:t>- Дом, в котором жил и родился Герой Советского Союза И.Е. Бутенко, г. Светлоград, ул. Бутенко;</w:t>
            </w:r>
          </w:p>
          <w:p w:rsidR="003D0248" w:rsidRPr="003E2FFC" w:rsidRDefault="003D0248" w:rsidP="00FA7E00">
            <w:pPr>
              <w:rPr>
                <w:sz w:val="24"/>
                <w:szCs w:val="24"/>
              </w:rPr>
            </w:pPr>
            <w:r w:rsidRPr="003E2FFC">
              <w:rPr>
                <w:sz w:val="24"/>
                <w:szCs w:val="24"/>
              </w:rPr>
              <w:t>- Дом, в котором родился и жил полный кавалер ордена Славы А.Л. Кириченко, г. Светлоград, ул. Театральная;</w:t>
            </w:r>
          </w:p>
          <w:p w:rsidR="003D0248" w:rsidRPr="003E2FFC" w:rsidRDefault="003D0248" w:rsidP="00FA7E00">
            <w:pPr>
              <w:rPr>
                <w:sz w:val="24"/>
                <w:szCs w:val="24"/>
              </w:rPr>
            </w:pPr>
            <w:r w:rsidRPr="003E2FFC">
              <w:rPr>
                <w:sz w:val="24"/>
                <w:szCs w:val="24"/>
              </w:rPr>
              <w:t>- Дом, в котором родился и жил Герой Советского Союза П.И. Харченко, г. Светлоград, ул. Харченко;</w:t>
            </w:r>
          </w:p>
          <w:p w:rsidR="003D0248" w:rsidRPr="003E2FFC" w:rsidRDefault="003D0248" w:rsidP="00FA7E00">
            <w:pPr>
              <w:rPr>
                <w:sz w:val="24"/>
                <w:szCs w:val="24"/>
              </w:rPr>
            </w:pPr>
            <w:r w:rsidRPr="003E2FFC">
              <w:rPr>
                <w:sz w:val="24"/>
                <w:szCs w:val="24"/>
              </w:rPr>
              <w:t xml:space="preserve">- Дом, в котором жил и родился Герой Советского Союза А.К. </w:t>
            </w:r>
            <w:proofErr w:type="spellStart"/>
            <w:r w:rsidRPr="003E2FFC">
              <w:rPr>
                <w:sz w:val="24"/>
                <w:szCs w:val="24"/>
              </w:rPr>
              <w:t>Голощапов</w:t>
            </w:r>
            <w:proofErr w:type="spellEnd"/>
            <w:r w:rsidRPr="003E2FFC">
              <w:rPr>
                <w:sz w:val="24"/>
                <w:szCs w:val="24"/>
              </w:rPr>
              <w:t xml:space="preserve">, с. Высоцкое, ул. им. </w:t>
            </w:r>
            <w:proofErr w:type="spellStart"/>
            <w:r w:rsidRPr="003E2FFC">
              <w:rPr>
                <w:sz w:val="24"/>
                <w:szCs w:val="24"/>
              </w:rPr>
              <w:t>Голощапова</w:t>
            </w:r>
            <w:proofErr w:type="spellEnd"/>
            <w:r w:rsidRPr="003E2FFC">
              <w:rPr>
                <w:sz w:val="24"/>
                <w:szCs w:val="24"/>
              </w:rPr>
              <w:t>;</w:t>
            </w:r>
          </w:p>
          <w:p w:rsidR="003D0248" w:rsidRPr="003E2FFC" w:rsidRDefault="003D0248" w:rsidP="00FA7E00">
            <w:pPr>
              <w:rPr>
                <w:sz w:val="24"/>
                <w:szCs w:val="24"/>
              </w:rPr>
            </w:pPr>
            <w:r w:rsidRPr="003E2FFC">
              <w:rPr>
                <w:sz w:val="24"/>
                <w:szCs w:val="24"/>
              </w:rPr>
              <w:t>- Здание, в котором провозглашена Советская власть в селе, 1943, с. Высоцкое, ул. Советская;</w:t>
            </w:r>
          </w:p>
          <w:p w:rsidR="003D0248" w:rsidRPr="003E2FFC" w:rsidRDefault="003D0248" w:rsidP="00FA7E00">
            <w:pPr>
              <w:rPr>
                <w:sz w:val="24"/>
                <w:szCs w:val="24"/>
              </w:rPr>
            </w:pPr>
            <w:r w:rsidRPr="003E2FFC">
              <w:rPr>
                <w:sz w:val="24"/>
                <w:szCs w:val="24"/>
              </w:rPr>
              <w:t xml:space="preserve">- Здание, в котором находился штаб Таманской Армии 1918 г., 1969, с. </w:t>
            </w:r>
            <w:proofErr w:type="spellStart"/>
            <w:r w:rsidRPr="003E2FFC">
              <w:rPr>
                <w:sz w:val="24"/>
                <w:szCs w:val="24"/>
              </w:rPr>
              <w:t>Константиновское</w:t>
            </w:r>
            <w:proofErr w:type="spellEnd"/>
            <w:r w:rsidRPr="003E2FFC">
              <w:rPr>
                <w:sz w:val="24"/>
                <w:szCs w:val="24"/>
              </w:rPr>
              <w:t>, пл. Свободы, N 7;</w:t>
            </w:r>
          </w:p>
          <w:p w:rsidR="003D0248" w:rsidRPr="003E2FFC" w:rsidRDefault="003D0248" w:rsidP="00FA7E00">
            <w:pPr>
              <w:rPr>
                <w:sz w:val="24"/>
                <w:szCs w:val="24"/>
              </w:rPr>
            </w:pPr>
            <w:r w:rsidRPr="003E2FFC">
              <w:rPr>
                <w:sz w:val="24"/>
                <w:szCs w:val="24"/>
              </w:rPr>
              <w:t xml:space="preserve">- Дом, в котором родился и жил полный кавалер орденов Славы Г.Ф. Алексеенко, </w:t>
            </w:r>
            <w:proofErr w:type="spellStart"/>
            <w:r w:rsidRPr="003E2FFC">
              <w:rPr>
                <w:sz w:val="24"/>
                <w:szCs w:val="24"/>
              </w:rPr>
              <w:t>неизв</w:t>
            </w:r>
            <w:proofErr w:type="spellEnd"/>
            <w:r w:rsidRPr="003E2FFC">
              <w:rPr>
                <w:sz w:val="24"/>
                <w:szCs w:val="24"/>
              </w:rPr>
              <w:t>., с. Николина Балка, ул. Алексеенко;</w:t>
            </w:r>
          </w:p>
          <w:p w:rsidR="003D0248" w:rsidRPr="003E2FFC" w:rsidRDefault="003D0248" w:rsidP="00FA7E00">
            <w:pPr>
              <w:rPr>
                <w:sz w:val="24"/>
                <w:szCs w:val="24"/>
              </w:rPr>
            </w:pPr>
            <w:r w:rsidRPr="003E2FFC">
              <w:rPr>
                <w:sz w:val="24"/>
                <w:szCs w:val="24"/>
              </w:rPr>
              <w:t xml:space="preserve">- Здание, в котором провозглашена Советская власть на селе, </w:t>
            </w:r>
            <w:proofErr w:type="spellStart"/>
            <w:r w:rsidRPr="003E2FFC">
              <w:rPr>
                <w:sz w:val="24"/>
                <w:szCs w:val="24"/>
              </w:rPr>
              <w:t>неизв</w:t>
            </w:r>
            <w:proofErr w:type="spellEnd"/>
            <w:r w:rsidRPr="003E2FFC">
              <w:rPr>
                <w:sz w:val="24"/>
                <w:szCs w:val="24"/>
              </w:rPr>
              <w:t>., с. Ореховка, ул. Красная, СШ;</w:t>
            </w:r>
          </w:p>
          <w:p w:rsidR="003D0248" w:rsidRPr="003E2FFC" w:rsidRDefault="003D0248" w:rsidP="00FA7E00">
            <w:pPr>
              <w:rPr>
                <w:sz w:val="24"/>
                <w:szCs w:val="24"/>
              </w:rPr>
            </w:pPr>
            <w:r w:rsidRPr="003E2FFC">
              <w:rPr>
                <w:sz w:val="24"/>
                <w:szCs w:val="24"/>
              </w:rPr>
              <w:t xml:space="preserve">- Дом, в котором родился и жил Герой Советского Союза И.С. </w:t>
            </w:r>
            <w:proofErr w:type="spellStart"/>
            <w:r w:rsidRPr="003E2FFC">
              <w:rPr>
                <w:sz w:val="24"/>
                <w:szCs w:val="24"/>
              </w:rPr>
              <w:t>Мазницын</w:t>
            </w:r>
            <w:proofErr w:type="spellEnd"/>
            <w:r w:rsidRPr="003E2FFC">
              <w:rPr>
                <w:sz w:val="24"/>
                <w:szCs w:val="24"/>
              </w:rPr>
              <w:t xml:space="preserve">, </w:t>
            </w:r>
            <w:proofErr w:type="spellStart"/>
            <w:r w:rsidRPr="003E2FFC">
              <w:rPr>
                <w:sz w:val="24"/>
                <w:szCs w:val="24"/>
              </w:rPr>
              <w:t>неизв</w:t>
            </w:r>
            <w:proofErr w:type="spellEnd"/>
            <w:r w:rsidRPr="003E2FFC">
              <w:rPr>
                <w:sz w:val="24"/>
                <w:szCs w:val="24"/>
              </w:rPr>
              <w:t xml:space="preserve">., с. Ореховка, ул. им. </w:t>
            </w:r>
            <w:proofErr w:type="spellStart"/>
            <w:r w:rsidRPr="003E2FFC">
              <w:rPr>
                <w:sz w:val="24"/>
                <w:szCs w:val="24"/>
              </w:rPr>
              <w:t>Мазницына</w:t>
            </w:r>
            <w:proofErr w:type="spellEnd"/>
            <w:r w:rsidRPr="003E2FFC">
              <w:rPr>
                <w:sz w:val="24"/>
                <w:szCs w:val="24"/>
              </w:rPr>
              <w:t>;</w:t>
            </w:r>
          </w:p>
          <w:p w:rsidR="003D0248" w:rsidRPr="003E2FFC" w:rsidRDefault="003D0248" w:rsidP="00FA7E00">
            <w:pPr>
              <w:rPr>
                <w:sz w:val="24"/>
                <w:szCs w:val="24"/>
              </w:rPr>
            </w:pPr>
            <w:r w:rsidRPr="003E2FFC">
              <w:rPr>
                <w:sz w:val="24"/>
                <w:szCs w:val="24"/>
              </w:rPr>
              <w:t xml:space="preserve">- Дом, в котором родился и жил Герой Советского Союза Р.С. Николаенко, </w:t>
            </w:r>
            <w:proofErr w:type="spellStart"/>
            <w:r w:rsidRPr="003E2FFC">
              <w:rPr>
                <w:sz w:val="24"/>
                <w:szCs w:val="24"/>
              </w:rPr>
              <w:t>неизв</w:t>
            </w:r>
            <w:proofErr w:type="spellEnd"/>
            <w:r w:rsidRPr="003E2FFC">
              <w:rPr>
                <w:sz w:val="24"/>
                <w:szCs w:val="24"/>
              </w:rPr>
              <w:t>., х. Соленое Озеро, ул. им. Николаенко;</w:t>
            </w:r>
          </w:p>
          <w:p w:rsidR="003D0248" w:rsidRPr="003E2FFC" w:rsidRDefault="003D0248" w:rsidP="00FA7E00">
            <w:pPr>
              <w:rPr>
                <w:sz w:val="24"/>
                <w:szCs w:val="24"/>
              </w:rPr>
            </w:pPr>
            <w:r w:rsidRPr="003E2FFC">
              <w:rPr>
                <w:sz w:val="24"/>
                <w:szCs w:val="24"/>
              </w:rPr>
              <w:t>- Бюст земляка - Героя Советского Союза Р.С. Николаенко, 1967, г. Светлоград, гимназия № 1;</w:t>
            </w:r>
          </w:p>
          <w:p w:rsidR="003D0248" w:rsidRPr="003E2FFC" w:rsidRDefault="003D0248" w:rsidP="00FA7E00">
            <w:pPr>
              <w:rPr>
                <w:sz w:val="24"/>
                <w:szCs w:val="24"/>
              </w:rPr>
            </w:pPr>
            <w:r w:rsidRPr="003E2FFC">
              <w:rPr>
                <w:sz w:val="24"/>
                <w:szCs w:val="24"/>
              </w:rPr>
              <w:t xml:space="preserve">- Историко-культурная заповедная территория до "Гора </w:t>
            </w:r>
            <w:proofErr w:type="spellStart"/>
            <w:r w:rsidRPr="003E2FFC">
              <w:rPr>
                <w:sz w:val="24"/>
                <w:szCs w:val="24"/>
              </w:rPr>
              <w:lastRenderedPageBreak/>
              <w:t>Куцай</w:t>
            </w:r>
            <w:proofErr w:type="spellEnd"/>
            <w:r w:rsidRPr="003E2FFC">
              <w:rPr>
                <w:sz w:val="24"/>
                <w:szCs w:val="24"/>
              </w:rPr>
              <w:t>", III - II тыс. н.э., кон. XIX -нач. ХХ вв., г. Светлоград</w:t>
            </w:r>
          </w:p>
          <w:p w:rsidR="003D0248" w:rsidRPr="003E2FFC" w:rsidRDefault="003D0248" w:rsidP="00FA7E00">
            <w:pPr>
              <w:rPr>
                <w:sz w:val="24"/>
                <w:szCs w:val="24"/>
              </w:rPr>
            </w:pPr>
            <w:r w:rsidRPr="003E2FFC">
              <w:rPr>
                <w:sz w:val="24"/>
                <w:szCs w:val="24"/>
              </w:rPr>
              <w:t>- Памятник воинам-односельчанам, погибшим в 1941 - 1945 гг., с. Сухая Буйвола, ул. Красная, б/н;</w:t>
            </w:r>
          </w:p>
          <w:p w:rsidR="003D0248" w:rsidRPr="003E2FFC" w:rsidRDefault="003D0248" w:rsidP="00FA7E00">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Бюст В.И. Ленина, 1970, с. Донская Балка, ул. Октябрьская, СШ.</w:t>
            </w:r>
          </w:p>
        </w:tc>
        <w:tc>
          <w:tcPr>
            <w:tcW w:w="1846" w:type="dxa"/>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9F668A">
            <w:pPr>
              <w:pStyle w:val="ConsPlusNormal"/>
              <w:jc w:val="center"/>
              <w:rPr>
                <w:rFonts w:ascii="Times New Roman" w:hAnsi="Times New Roman" w:cs="Times New Roman"/>
                <w:sz w:val="24"/>
                <w:szCs w:val="24"/>
              </w:rPr>
            </w:pPr>
          </w:p>
        </w:tc>
        <w:tc>
          <w:tcPr>
            <w:tcW w:w="13726" w:type="dxa"/>
            <w:gridSpan w:val="8"/>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xml:space="preserve">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3E2FFC">
              <w:rPr>
                <w:rFonts w:ascii="Times New Roman" w:hAnsi="Times New Roman" w:cs="Times New Roman"/>
                <w:sz w:val="24"/>
                <w:szCs w:val="24"/>
              </w:rPr>
              <w:t>общепрограммные</w:t>
            </w:r>
            <w:proofErr w:type="spellEnd"/>
            <w:r w:rsidRPr="003E2FFC">
              <w:rPr>
                <w:rFonts w:ascii="Times New Roman" w:hAnsi="Times New Roman" w:cs="Times New Roman"/>
                <w:sz w:val="24"/>
                <w:szCs w:val="24"/>
              </w:rPr>
              <w:t xml:space="preserve"> мероприятия»</w:t>
            </w:r>
          </w:p>
        </w:tc>
      </w:tr>
      <w:tr w:rsidR="003D0248" w:rsidRPr="003E2FFC" w:rsidTr="00902345">
        <w:trPr>
          <w:gridAfter w:val="1"/>
          <w:wAfter w:w="28" w:type="dxa"/>
          <w:trHeight w:val="20"/>
        </w:trPr>
        <w:tc>
          <w:tcPr>
            <w:tcW w:w="706" w:type="dxa"/>
          </w:tcPr>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w:t>
            </w:r>
          </w:p>
        </w:tc>
        <w:tc>
          <w:tcPr>
            <w:tcW w:w="3291" w:type="dxa"/>
            <w:gridSpan w:val="2"/>
          </w:tcPr>
          <w:p w:rsidR="003D0248" w:rsidRPr="003E2FFC" w:rsidRDefault="003D0248" w:rsidP="0042142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Обеспечение реализации Программы</w:t>
            </w:r>
          </w:p>
        </w:tc>
        <w:tc>
          <w:tcPr>
            <w:tcW w:w="1957" w:type="dxa"/>
            <w:gridSpan w:val="2"/>
          </w:tcPr>
          <w:p w:rsidR="003D0248" w:rsidRPr="003E2FFC" w:rsidRDefault="003D0248" w:rsidP="009F668A">
            <w:pPr>
              <w:pStyle w:val="ConsPlusNormal"/>
              <w:jc w:val="center"/>
              <w:rPr>
                <w:rFonts w:ascii="Times New Roman" w:hAnsi="Times New Roman" w:cs="Times New Roman"/>
                <w:sz w:val="24"/>
                <w:szCs w:val="24"/>
              </w:rPr>
            </w:pPr>
          </w:p>
        </w:tc>
        <w:tc>
          <w:tcPr>
            <w:tcW w:w="6520" w:type="dxa"/>
            <w:gridSpan w:val="2"/>
          </w:tcPr>
          <w:p w:rsidR="003D0248" w:rsidRPr="003E2FFC" w:rsidRDefault="003D0248" w:rsidP="009F668A">
            <w:pPr>
              <w:pStyle w:val="af5"/>
              <w:jc w:val="both"/>
              <w:rPr>
                <w:rFonts w:ascii="Times New Roman" w:hAnsi="Times New Roman"/>
                <w:sz w:val="24"/>
                <w:szCs w:val="24"/>
                <w:lang w:bidi="he-IL"/>
              </w:rPr>
            </w:pPr>
            <w:r w:rsidRPr="003E2FFC">
              <w:rPr>
                <w:rFonts w:ascii="Times New Roman" w:hAnsi="Times New Roman"/>
                <w:sz w:val="24"/>
                <w:szCs w:val="24"/>
              </w:rPr>
              <w:t xml:space="preserve">В 2019 году в рамках данного мероприятия осуществлялась управленческая и организационная деятельность отдела культуры. Проведены все запланированные контрольные события. По причине сложившейся эпидемиологической ситуации в условиях угрозы распространения новой </w:t>
            </w:r>
            <w:proofErr w:type="spellStart"/>
            <w:r w:rsidRPr="003E2FFC">
              <w:rPr>
                <w:rFonts w:ascii="Times New Roman" w:hAnsi="Times New Roman"/>
                <w:sz w:val="24"/>
                <w:szCs w:val="24"/>
              </w:rPr>
              <w:t>короновирусной</w:t>
            </w:r>
            <w:proofErr w:type="spellEnd"/>
            <w:r w:rsidRPr="003E2FFC">
              <w:rPr>
                <w:rFonts w:ascii="Times New Roman" w:hAnsi="Times New Roman"/>
                <w:sz w:val="24"/>
                <w:szCs w:val="24"/>
              </w:rPr>
              <w:t xml:space="preserve"> инфекции (COVID-2019), </w:t>
            </w:r>
            <w:r w:rsidRPr="003E2FFC">
              <w:rPr>
                <w:rFonts w:ascii="Times New Roman" w:hAnsi="Times New Roman"/>
                <w:sz w:val="24"/>
                <w:szCs w:val="24"/>
                <w:lang w:bidi="he-IL"/>
              </w:rPr>
              <w:t>ставшие традиционными фестивали, конкурсы</w:t>
            </w:r>
            <w:r w:rsidRPr="003E2FFC">
              <w:rPr>
                <w:rFonts w:ascii="Times New Roman" w:hAnsi="Times New Roman"/>
                <w:sz w:val="24"/>
                <w:szCs w:val="24"/>
              </w:rPr>
              <w:t xml:space="preserve"> проведены в онлайн режиме:</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конкурс исполнительского мастерства «Радуга талантов», посвященный памяти Л.П. </w:t>
            </w:r>
            <w:proofErr w:type="spellStart"/>
            <w:r w:rsidRPr="003E2FFC">
              <w:rPr>
                <w:rFonts w:ascii="Times New Roman" w:hAnsi="Times New Roman" w:cs="Times New Roman"/>
                <w:sz w:val="24"/>
                <w:szCs w:val="24"/>
              </w:rPr>
              <w:t>Тарануха</w:t>
            </w:r>
            <w:proofErr w:type="spellEnd"/>
            <w:r w:rsidRPr="003E2FFC">
              <w:rPr>
                <w:rFonts w:ascii="Times New Roman" w:hAnsi="Times New Roman" w:cs="Times New Roman"/>
                <w:sz w:val="24"/>
                <w:szCs w:val="24"/>
              </w:rPr>
              <w:t>;</w:t>
            </w:r>
          </w:p>
          <w:p w:rsidR="003D0248" w:rsidRPr="003E2FFC" w:rsidRDefault="003D0248" w:rsidP="009F668A">
            <w:pPr>
              <w:jc w:val="both"/>
              <w:rPr>
                <w:sz w:val="24"/>
                <w:szCs w:val="24"/>
              </w:rPr>
            </w:pPr>
            <w:r w:rsidRPr="003E2FFC">
              <w:rPr>
                <w:sz w:val="24"/>
                <w:szCs w:val="24"/>
              </w:rPr>
              <w:t>- фестиваль – конкурс патриотической песни «Салют Победы!»;</w:t>
            </w:r>
          </w:p>
          <w:p w:rsidR="003D0248" w:rsidRPr="003E2FFC" w:rsidRDefault="003D0248" w:rsidP="009F668A">
            <w:pPr>
              <w:jc w:val="both"/>
              <w:rPr>
                <w:sz w:val="24"/>
                <w:szCs w:val="24"/>
              </w:rPr>
            </w:pPr>
            <w:r w:rsidRPr="003E2FFC">
              <w:rPr>
                <w:sz w:val="24"/>
                <w:szCs w:val="24"/>
              </w:rPr>
              <w:t>- фестиваль фольклорного искусства «Играй, гармонь – звени, частушка!»;</w:t>
            </w:r>
          </w:p>
          <w:p w:rsidR="003D0248" w:rsidRPr="003E2FFC" w:rsidRDefault="003D0248" w:rsidP="008B64DA">
            <w:pPr>
              <w:jc w:val="both"/>
              <w:rPr>
                <w:sz w:val="24"/>
                <w:szCs w:val="24"/>
              </w:rPr>
            </w:pPr>
            <w:r w:rsidRPr="003E2FFC">
              <w:rPr>
                <w:sz w:val="24"/>
                <w:szCs w:val="24"/>
              </w:rPr>
              <w:t>- открытый межрайонный конкурс театров моды «Звездный след»;</w:t>
            </w:r>
          </w:p>
          <w:p w:rsidR="003D0248" w:rsidRPr="003E2FFC" w:rsidRDefault="003D0248" w:rsidP="008B64DA">
            <w:pPr>
              <w:jc w:val="both"/>
              <w:rPr>
                <w:sz w:val="24"/>
                <w:szCs w:val="24"/>
              </w:rPr>
            </w:pPr>
            <w:r w:rsidRPr="003E2FFC">
              <w:rPr>
                <w:sz w:val="24"/>
                <w:szCs w:val="24"/>
              </w:rPr>
              <w:t>- традиционный Фестиваль дружбы народов «Радуга» (</w:t>
            </w:r>
            <w:proofErr w:type="spellStart"/>
            <w:r w:rsidRPr="003E2FFC">
              <w:rPr>
                <w:sz w:val="24"/>
                <w:szCs w:val="24"/>
              </w:rPr>
              <w:t>с.Гофицкое</w:t>
            </w:r>
            <w:proofErr w:type="spellEnd"/>
            <w:r w:rsidRPr="003E2FFC">
              <w:rPr>
                <w:sz w:val="24"/>
                <w:szCs w:val="24"/>
              </w:rPr>
              <w:t xml:space="preserve">); </w:t>
            </w:r>
          </w:p>
          <w:p w:rsidR="003D0248" w:rsidRPr="003E2FFC" w:rsidRDefault="003D0248" w:rsidP="009F668A">
            <w:pPr>
              <w:jc w:val="both"/>
              <w:rPr>
                <w:sz w:val="24"/>
                <w:szCs w:val="24"/>
              </w:rPr>
            </w:pPr>
            <w:r w:rsidRPr="003E2FFC">
              <w:rPr>
                <w:sz w:val="24"/>
                <w:szCs w:val="24"/>
              </w:rPr>
              <w:t>- фестиваль – конкурс молодых исполнителей «Восходящая звезда».</w:t>
            </w:r>
          </w:p>
        </w:tc>
        <w:tc>
          <w:tcPr>
            <w:tcW w:w="1958" w:type="dxa"/>
            <w:gridSpan w:val="2"/>
          </w:tcPr>
          <w:p w:rsidR="003D0248" w:rsidRPr="003E2FFC" w:rsidRDefault="003D0248" w:rsidP="009F668A">
            <w:pPr>
              <w:pStyle w:val="ConsPlusNonformat"/>
              <w:jc w:val="both"/>
              <w:rPr>
                <w:rFonts w:ascii="Times New Roman" w:hAnsi="Times New Roman" w:cs="Times New Roman"/>
                <w:sz w:val="24"/>
                <w:szCs w:val="24"/>
              </w:rPr>
            </w:pPr>
            <w:r w:rsidRPr="003E2FFC">
              <w:rPr>
                <w:rFonts w:ascii="Times New Roman" w:hAnsi="Times New Roman" w:cs="Times New Roman"/>
                <w:sz w:val="24"/>
                <w:szCs w:val="24"/>
              </w:rPr>
              <w:t>Мероприятие выполнено:</w:t>
            </w:r>
          </w:p>
          <w:p w:rsidR="003D0248" w:rsidRPr="003E2FFC" w:rsidRDefault="003D0248" w:rsidP="009F668A">
            <w:pPr>
              <w:pStyle w:val="ConsPlusNonformat"/>
              <w:jc w:val="both"/>
              <w:rPr>
                <w:rFonts w:ascii="Times New Roman" w:hAnsi="Times New Roman" w:cs="Times New Roman"/>
                <w:bCs/>
                <w:sz w:val="24"/>
                <w:szCs w:val="24"/>
              </w:rPr>
            </w:pPr>
            <w:r w:rsidRPr="003E2FFC">
              <w:rPr>
                <w:rFonts w:ascii="Times New Roman" w:hAnsi="Times New Roman" w:cs="Times New Roman"/>
                <w:bCs/>
                <w:sz w:val="24"/>
                <w:szCs w:val="24"/>
              </w:rPr>
              <w:t xml:space="preserve">- количество культурных мероприятий и программ различных форм и направленностей, реализуемых муниципальными учреждениями культурно-досугового типа – </w:t>
            </w:r>
            <w:r>
              <w:rPr>
                <w:rFonts w:ascii="Times New Roman" w:hAnsi="Times New Roman" w:cs="Times New Roman"/>
                <w:bCs/>
                <w:sz w:val="24"/>
                <w:szCs w:val="24"/>
              </w:rPr>
              <w:t>4783</w:t>
            </w:r>
            <w:r w:rsidRPr="003E2FFC">
              <w:rPr>
                <w:rFonts w:ascii="Times New Roman" w:hAnsi="Times New Roman" w:cs="Times New Roman"/>
                <w:bCs/>
                <w:sz w:val="24"/>
                <w:szCs w:val="24"/>
              </w:rPr>
              <w:t xml:space="preserve"> ед.;</w:t>
            </w:r>
          </w:p>
          <w:p w:rsidR="003D0248" w:rsidRPr="003E2FFC" w:rsidRDefault="003D0248" w:rsidP="008417E4">
            <w:pPr>
              <w:pStyle w:val="ConsPlusNormal"/>
              <w:jc w:val="both"/>
              <w:rPr>
                <w:rFonts w:ascii="Times New Roman" w:hAnsi="Times New Roman" w:cs="Times New Roman"/>
                <w:sz w:val="24"/>
                <w:szCs w:val="24"/>
              </w:rPr>
            </w:pPr>
            <w:r w:rsidRPr="003E2FFC">
              <w:rPr>
                <w:rFonts w:ascii="Times New Roman" w:hAnsi="Times New Roman" w:cs="Times New Roman"/>
                <w:spacing w:val="1"/>
                <w:sz w:val="24"/>
                <w:szCs w:val="24"/>
              </w:rPr>
              <w:t xml:space="preserve">- доля работников культуры, прошедших курсы повышения квалификации и переподготовку в общей </w:t>
            </w:r>
            <w:r w:rsidRPr="003E2FFC">
              <w:rPr>
                <w:rFonts w:ascii="Times New Roman" w:hAnsi="Times New Roman" w:cs="Times New Roman"/>
                <w:spacing w:val="1"/>
                <w:sz w:val="24"/>
                <w:szCs w:val="24"/>
              </w:rPr>
              <w:lastRenderedPageBreak/>
              <w:t>численности работников культуры – 15,4%</w:t>
            </w:r>
          </w:p>
        </w:tc>
      </w:tr>
      <w:tr w:rsidR="003D0248" w:rsidRPr="003E2FFC" w:rsidTr="00902345">
        <w:trPr>
          <w:gridAfter w:val="1"/>
          <w:wAfter w:w="28" w:type="dxa"/>
          <w:trHeight w:val="20"/>
        </w:trPr>
        <w:tc>
          <w:tcPr>
            <w:tcW w:w="706" w:type="dxa"/>
          </w:tcPr>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10.1</w:t>
            </w:r>
          </w:p>
        </w:tc>
        <w:tc>
          <w:tcPr>
            <w:tcW w:w="3291"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70</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Выплачена заработная плата работникам отдела культуры </w:t>
            </w:r>
          </w:p>
        </w:tc>
        <w:tc>
          <w:tcPr>
            <w:tcW w:w="1957" w:type="dxa"/>
            <w:gridSpan w:val="2"/>
          </w:tcPr>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22.01.2020/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22.01.2020,</w:t>
            </w:r>
          </w:p>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22.02.2020/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07.02.2020,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21.02.2020,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22.03.2020/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06.03.2020,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20.03.2020,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22.04.2020/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07.04.2020,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22.04.2020,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22.05.2020/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07.05.2020,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22.05.2020,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22.06.2020/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05.06.2020,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22.06.2020,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22.07.2020/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07.07.2020,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22.07.2020,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22.08.2020/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07.08.2020,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21.08.2020,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22.09.2020/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07.09.2020,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22.09.2020,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22.10.2020/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07.10.2020,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22.10.2020,</w:t>
            </w:r>
          </w:p>
          <w:p w:rsidR="003D0248" w:rsidRPr="003E2FFC" w:rsidRDefault="003D0248" w:rsidP="008B64D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22.11.2020/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06.11.2020,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20.11.2020,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22.12.2020/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07.12.2020,</w:t>
            </w:r>
          </w:p>
          <w:p w:rsidR="003D0248" w:rsidRPr="003E2FFC" w:rsidRDefault="003D0248" w:rsidP="002214ED">
            <w:pPr>
              <w:rPr>
                <w:sz w:val="24"/>
                <w:szCs w:val="24"/>
              </w:rPr>
            </w:pPr>
            <w:r w:rsidRPr="003E2FFC">
              <w:rPr>
                <w:sz w:val="24"/>
                <w:szCs w:val="24"/>
              </w:rPr>
              <w:t>22.12.2020</w:t>
            </w:r>
          </w:p>
        </w:tc>
        <w:tc>
          <w:tcPr>
            <w:tcW w:w="6520" w:type="dxa"/>
            <w:gridSpan w:val="2"/>
          </w:tcPr>
          <w:p w:rsidR="003D0248" w:rsidRPr="003E2FFC" w:rsidRDefault="003D0248" w:rsidP="008B64D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lastRenderedPageBreak/>
              <w:t>Контрольное событие выполнено. Заработная плата выплачена в соответствии с коллективным договором и установленные сроки.</w:t>
            </w:r>
          </w:p>
        </w:tc>
        <w:tc>
          <w:tcPr>
            <w:tcW w:w="1958" w:type="dxa"/>
            <w:gridSpan w:val="2"/>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10.2</w:t>
            </w:r>
          </w:p>
        </w:tc>
        <w:tc>
          <w:tcPr>
            <w:tcW w:w="3291"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71</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Произведены выплаты за санаторно-курортные путевки муниципальным служащим отдела культуры</w:t>
            </w:r>
          </w:p>
        </w:tc>
        <w:tc>
          <w:tcPr>
            <w:tcW w:w="1957" w:type="dxa"/>
            <w:gridSpan w:val="2"/>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06.04.2020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26.05.2020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17.07.2020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20.07.2020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14.08.2020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21.08.2020</w:t>
            </w:r>
          </w:p>
        </w:tc>
        <w:tc>
          <w:tcPr>
            <w:tcW w:w="6520" w:type="dxa"/>
            <w:gridSpan w:val="2"/>
          </w:tcPr>
          <w:p w:rsidR="003D0248" w:rsidRPr="003E2FFC" w:rsidRDefault="003D0248" w:rsidP="004F0AC0">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Произведены выплаты за санаторно-курортные путевки 6 сотрудникам отдела культуры согласно графику отпусков</w:t>
            </w:r>
          </w:p>
        </w:tc>
        <w:tc>
          <w:tcPr>
            <w:tcW w:w="1958" w:type="dxa"/>
            <w:gridSpan w:val="2"/>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10.3</w:t>
            </w:r>
          </w:p>
        </w:tc>
        <w:tc>
          <w:tcPr>
            <w:tcW w:w="3291"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72</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Уплата налогов осуществлена</w:t>
            </w:r>
          </w:p>
        </w:tc>
        <w:tc>
          <w:tcPr>
            <w:tcW w:w="1957" w:type="dxa"/>
            <w:gridSpan w:val="2"/>
          </w:tcPr>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20.04.2020/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15.04.2020,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20.07.2020/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09.07.2020,</w:t>
            </w:r>
          </w:p>
          <w:p w:rsidR="003D0248" w:rsidRPr="003E2FFC" w:rsidRDefault="003D0248" w:rsidP="004F0AC0">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20.10.2020/</w:t>
            </w:r>
          </w:p>
          <w:p w:rsidR="003D0248" w:rsidRPr="003E2FFC" w:rsidRDefault="003D0248" w:rsidP="002214ED">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20.10.2020</w:t>
            </w:r>
          </w:p>
        </w:tc>
        <w:tc>
          <w:tcPr>
            <w:tcW w:w="6520" w:type="dxa"/>
            <w:gridSpan w:val="2"/>
          </w:tcPr>
          <w:p w:rsidR="003D0248" w:rsidRPr="003E2FFC" w:rsidRDefault="003D0248" w:rsidP="002214ED">
            <w:pPr>
              <w:widowControl w:val="0"/>
              <w:autoSpaceDE w:val="0"/>
              <w:autoSpaceDN w:val="0"/>
              <w:jc w:val="both"/>
              <w:rPr>
                <w:sz w:val="24"/>
                <w:szCs w:val="24"/>
              </w:rPr>
            </w:pPr>
            <w:r w:rsidRPr="003E2FFC">
              <w:rPr>
                <w:sz w:val="24"/>
                <w:szCs w:val="24"/>
              </w:rPr>
              <w:t>Контрольное событие выполнено. Уплата налога на имущество произведена в установленные сроки</w:t>
            </w:r>
          </w:p>
        </w:tc>
        <w:tc>
          <w:tcPr>
            <w:tcW w:w="1958" w:type="dxa"/>
            <w:gridSpan w:val="2"/>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421426">
            <w:pPr>
              <w:pStyle w:val="ConsPlusNormal"/>
              <w:rPr>
                <w:rFonts w:ascii="Times New Roman" w:hAnsi="Times New Roman" w:cs="Times New Roman"/>
                <w:sz w:val="24"/>
                <w:szCs w:val="24"/>
              </w:rPr>
            </w:pPr>
            <w:r w:rsidRPr="003E2FFC">
              <w:rPr>
                <w:rFonts w:ascii="Times New Roman" w:hAnsi="Times New Roman" w:cs="Times New Roman"/>
                <w:sz w:val="24"/>
                <w:szCs w:val="24"/>
              </w:rPr>
              <w:t>10.4</w:t>
            </w:r>
          </w:p>
        </w:tc>
        <w:tc>
          <w:tcPr>
            <w:tcW w:w="3291"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73</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Осуществлена закупка товаров, работ и услуг для осуществления деятельности отдела культуры</w:t>
            </w:r>
          </w:p>
        </w:tc>
        <w:tc>
          <w:tcPr>
            <w:tcW w:w="1957" w:type="dxa"/>
            <w:gridSpan w:val="2"/>
          </w:tcPr>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31.01.2020, 29.02.2020,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31.03.2020,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30.04.2020,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31.05.2020,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30.06.2020,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31.07.2020,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31.08.2020,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30.09.2020,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31.10.2020,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30.11.2020,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31.12.2020/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17.01.2020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20.01.2020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26.02.2020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02.03.2020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05.03.2020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23.03.2020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23.06.2020</w:t>
            </w:r>
          </w:p>
          <w:p w:rsidR="003D0248" w:rsidRPr="003E2FFC" w:rsidRDefault="003D0248" w:rsidP="00F60D4E">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06.07.2020</w:t>
            </w:r>
          </w:p>
          <w:p w:rsidR="003D0248" w:rsidRPr="003E2FFC" w:rsidRDefault="003D0248" w:rsidP="00D7097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30.11.2020</w:t>
            </w:r>
          </w:p>
          <w:p w:rsidR="003D0248" w:rsidRPr="003E2FFC" w:rsidRDefault="003D0248" w:rsidP="00D7097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18.12.2020 22.12.2020 23.12.2020</w:t>
            </w:r>
          </w:p>
          <w:p w:rsidR="003D0248" w:rsidRPr="003E2FFC" w:rsidRDefault="003D0248" w:rsidP="00D7097B">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25.12.2020</w:t>
            </w:r>
          </w:p>
        </w:tc>
        <w:tc>
          <w:tcPr>
            <w:tcW w:w="6520" w:type="dxa"/>
            <w:gridSpan w:val="2"/>
          </w:tcPr>
          <w:p w:rsidR="003D0248" w:rsidRPr="003E2FFC" w:rsidRDefault="003D0248" w:rsidP="009F668A">
            <w:pPr>
              <w:rPr>
                <w:sz w:val="24"/>
                <w:szCs w:val="24"/>
              </w:rPr>
            </w:pPr>
            <w:r w:rsidRPr="003E2FFC">
              <w:rPr>
                <w:sz w:val="24"/>
                <w:szCs w:val="24"/>
              </w:rPr>
              <w:lastRenderedPageBreak/>
              <w:t>Контрольное событие выполнено. Произведена закупка материалов, товаров для нужд отдела культуры на сумму, в том числе:</w:t>
            </w:r>
          </w:p>
          <w:p w:rsidR="003D0248" w:rsidRPr="003E2FFC" w:rsidRDefault="003D0248" w:rsidP="00F60D4E">
            <w:pPr>
              <w:rPr>
                <w:sz w:val="24"/>
                <w:szCs w:val="24"/>
              </w:rPr>
            </w:pPr>
            <w:r w:rsidRPr="003E2FFC">
              <w:rPr>
                <w:sz w:val="24"/>
                <w:szCs w:val="24"/>
              </w:rPr>
              <w:t>- за предоставление доступа к сети Интернет, договор №403631 от 17.01.2020, ООО "</w:t>
            </w:r>
            <w:proofErr w:type="spellStart"/>
            <w:r w:rsidRPr="003E2FFC">
              <w:rPr>
                <w:sz w:val="24"/>
                <w:szCs w:val="24"/>
              </w:rPr>
              <w:t>Адопт</w:t>
            </w:r>
            <w:proofErr w:type="spellEnd"/>
            <w:r w:rsidRPr="003E2FFC">
              <w:rPr>
                <w:sz w:val="24"/>
                <w:szCs w:val="24"/>
              </w:rPr>
              <w:t>"</w:t>
            </w:r>
          </w:p>
          <w:p w:rsidR="003D0248" w:rsidRPr="003E2FFC" w:rsidRDefault="003D0248" w:rsidP="00F60D4E">
            <w:pPr>
              <w:rPr>
                <w:sz w:val="24"/>
                <w:szCs w:val="24"/>
              </w:rPr>
            </w:pPr>
            <w:r w:rsidRPr="003E2FFC">
              <w:rPr>
                <w:sz w:val="24"/>
                <w:szCs w:val="24"/>
              </w:rPr>
              <w:t xml:space="preserve">- услуги по ремонту картриджа, договор.№ 30 от 02.03.2020. Индивидуальный предприниматель Бойко Елена Викторовна на сумму 800,00 </w:t>
            </w:r>
            <w:proofErr w:type="spellStart"/>
            <w:r w:rsidRPr="003E2FFC">
              <w:rPr>
                <w:sz w:val="24"/>
                <w:szCs w:val="24"/>
              </w:rPr>
              <w:t>рб</w:t>
            </w:r>
            <w:proofErr w:type="spellEnd"/>
            <w:r w:rsidRPr="003E2FFC">
              <w:rPr>
                <w:sz w:val="24"/>
                <w:szCs w:val="24"/>
              </w:rPr>
              <w:t>.</w:t>
            </w:r>
          </w:p>
          <w:p w:rsidR="003D0248" w:rsidRPr="003E2FFC" w:rsidRDefault="003D0248" w:rsidP="00F60D4E">
            <w:pPr>
              <w:rPr>
                <w:sz w:val="24"/>
                <w:szCs w:val="24"/>
              </w:rPr>
            </w:pPr>
            <w:r w:rsidRPr="003E2FFC">
              <w:rPr>
                <w:sz w:val="24"/>
                <w:szCs w:val="24"/>
              </w:rPr>
              <w:t xml:space="preserve">- услуги связи, контракт №439 от 20.01.2020 ПАО "Ростелеком" - 47533,08 </w:t>
            </w:r>
            <w:proofErr w:type="spellStart"/>
            <w:r w:rsidRPr="003E2FFC">
              <w:rPr>
                <w:sz w:val="24"/>
                <w:szCs w:val="24"/>
              </w:rPr>
              <w:t>рб</w:t>
            </w:r>
            <w:proofErr w:type="spellEnd"/>
            <w:r w:rsidRPr="003E2FFC">
              <w:rPr>
                <w:sz w:val="24"/>
                <w:szCs w:val="24"/>
              </w:rPr>
              <w:t>.</w:t>
            </w:r>
          </w:p>
          <w:p w:rsidR="003D0248" w:rsidRPr="003E2FFC" w:rsidRDefault="003D0248" w:rsidP="00F60D4E">
            <w:pPr>
              <w:rPr>
                <w:sz w:val="24"/>
                <w:szCs w:val="24"/>
              </w:rPr>
            </w:pPr>
            <w:r w:rsidRPr="003E2FFC">
              <w:rPr>
                <w:sz w:val="24"/>
                <w:szCs w:val="24"/>
              </w:rPr>
              <w:lastRenderedPageBreak/>
              <w:t xml:space="preserve">- </w:t>
            </w:r>
            <w:proofErr w:type="spellStart"/>
            <w:r w:rsidRPr="003E2FFC">
              <w:rPr>
                <w:sz w:val="24"/>
                <w:szCs w:val="24"/>
              </w:rPr>
              <w:t>неискл.права</w:t>
            </w:r>
            <w:proofErr w:type="spellEnd"/>
            <w:r w:rsidRPr="003E2FFC">
              <w:rPr>
                <w:sz w:val="24"/>
                <w:szCs w:val="24"/>
              </w:rPr>
              <w:t xml:space="preserve"> использования СБИС, договор №26320022616963 от 26.02.2020, ООО "Компания "Тензор" 1000,00 </w:t>
            </w:r>
            <w:proofErr w:type="spellStart"/>
            <w:r w:rsidRPr="003E2FFC">
              <w:rPr>
                <w:sz w:val="24"/>
                <w:szCs w:val="24"/>
              </w:rPr>
              <w:t>рб</w:t>
            </w:r>
            <w:proofErr w:type="spellEnd"/>
            <w:r w:rsidRPr="003E2FFC">
              <w:rPr>
                <w:sz w:val="24"/>
                <w:szCs w:val="24"/>
              </w:rPr>
              <w:t>.</w:t>
            </w:r>
          </w:p>
          <w:p w:rsidR="003D0248" w:rsidRPr="003E2FFC" w:rsidRDefault="003D0248" w:rsidP="00F60D4E">
            <w:pPr>
              <w:rPr>
                <w:sz w:val="24"/>
                <w:szCs w:val="24"/>
              </w:rPr>
            </w:pPr>
            <w:r w:rsidRPr="003E2FFC">
              <w:rPr>
                <w:sz w:val="24"/>
                <w:szCs w:val="24"/>
              </w:rPr>
              <w:t xml:space="preserve">- услуги по заполнению журнала учета отходов за 1 кв.2020, договор.№432405 от 05.03.2020 ООО "Экологический проводник" 9900,00 </w:t>
            </w:r>
            <w:proofErr w:type="spellStart"/>
            <w:r w:rsidRPr="003E2FFC">
              <w:rPr>
                <w:sz w:val="24"/>
                <w:szCs w:val="24"/>
              </w:rPr>
              <w:t>рб</w:t>
            </w:r>
            <w:proofErr w:type="spellEnd"/>
            <w:r w:rsidRPr="003E2FFC">
              <w:rPr>
                <w:sz w:val="24"/>
                <w:szCs w:val="24"/>
              </w:rPr>
              <w:t>.</w:t>
            </w:r>
          </w:p>
          <w:p w:rsidR="003D0248" w:rsidRPr="003E2FFC" w:rsidRDefault="003D0248" w:rsidP="00F60D4E">
            <w:pPr>
              <w:rPr>
                <w:sz w:val="24"/>
                <w:szCs w:val="24"/>
              </w:rPr>
            </w:pPr>
            <w:r w:rsidRPr="003E2FFC">
              <w:rPr>
                <w:sz w:val="24"/>
                <w:szCs w:val="24"/>
              </w:rPr>
              <w:t xml:space="preserve">- поставку товара (средство </w:t>
            </w:r>
            <w:proofErr w:type="spellStart"/>
            <w:r w:rsidRPr="003E2FFC">
              <w:rPr>
                <w:sz w:val="24"/>
                <w:szCs w:val="24"/>
              </w:rPr>
              <w:t>дизинф</w:t>
            </w:r>
            <w:proofErr w:type="spellEnd"/>
            <w:r w:rsidRPr="003E2FFC">
              <w:rPr>
                <w:sz w:val="24"/>
                <w:szCs w:val="24"/>
              </w:rPr>
              <w:t xml:space="preserve">.), договор № 220 от 23.03.2020, ИП Гладких Т.С. 3105,00 </w:t>
            </w:r>
            <w:proofErr w:type="spellStart"/>
            <w:r w:rsidRPr="003E2FFC">
              <w:rPr>
                <w:sz w:val="24"/>
                <w:szCs w:val="24"/>
              </w:rPr>
              <w:t>рб</w:t>
            </w:r>
            <w:proofErr w:type="spellEnd"/>
            <w:r w:rsidRPr="003E2FFC">
              <w:rPr>
                <w:sz w:val="24"/>
                <w:szCs w:val="24"/>
              </w:rPr>
              <w:t>.</w:t>
            </w:r>
          </w:p>
          <w:p w:rsidR="003D0248" w:rsidRPr="003E2FFC" w:rsidRDefault="003D0248" w:rsidP="00F60D4E">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поставка бумаги, договор № 23/1 от 06.07.2020 ООО «Бумага С», 9000,00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D7097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поставка товара (бумага, жидкое мыло), договор.№ 30/1 от 30.11.2020 г.</w:t>
            </w:r>
            <w:r w:rsidRPr="003E2FFC">
              <w:t xml:space="preserve"> </w:t>
            </w:r>
            <w:r w:rsidRPr="003E2FFC">
              <w:rPr>
                <w:rFonts w:ascii="Times New Roman" w:hAnsi="Times New Roman" w:cs="Times New Roman"/>
                <w:sz w:val="24"/>
                <w:szCs w:val="24"/>
              </w:rPr>
              <w:t xml:space="preserve">ООО "Бумага-С", 5318,92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D7097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Оплата за поставку товара (компьютер в сборе), </w:t>
            </w:r>
            <w:proofErr w:type="spellStart"/>
            <w:r w:rsidRPr="003E2FFC">
              <w:rPr>
                <w:rFonts w:ascii="Times New Roman" w:hAnsi="Times New Roman" w:cs="Times New Roman"/>
                <w:sz w:val="24"/>
                <w:szCs w:val="24"/>
              </w:rPr>
              <w:t>мун.контракт</w:t>
            </w:r>
            <w:proofErr w:type="spellEnd"/>
            <w:r w:rsidRPr="003E2FFC">
              <w:rPr>
                <w:rFonts w:ascii="Times New Roman" w:hAnsi="Times New Roman" w:cs="Times New Roman"/>
                <w:sz w:val="24"/>
                <w:szCs w:val="24"/>
              </w:rPr>
              <w:t xml:space="preserve"> № 2312 от 23.12.2020 г.</w:t>
            </w:r>
            <w:r w:rsidRPr="003E2FFC">
              <w:t xml:space="preserve"> </w:t>
            </w:r>
            <w:r w:rsidRPr="003E2FFC">
              <w:rPr>
                <w:rFonts w:ascii="Times New Roman" w:hAnsi="Times New Roman" w:cs="Times New Roman"/>
                <w:sz w:val="24"/>
                <w:szCs w:val="24"/>
              </w:rPr>
              <w:t xml:space="preserve">Индивидуальный предприниматель </w:t>
            </w:r>
            <w:proofErr w:type="spellStart"/>
            <w:r w:rsidRPr="003E2FFC">
              <w:rPr>
                <w:rFonts w:ascii="Times New Roman" w:hAnsi="Times New Roman" w:cs="Times New Roman"/>
                <w:sz w:val="24"/>
                <w:szCs w:val="24"/>
              </w:rPr>
              <w:t>Михальков</w:t>
            </w:r>
            <w:proofErr w:type="spellEnd"/>
            <w:r w:rsidRPr="003E2FFC">
              <w:rPr>
                <w:rFonts w:ascii="Times New Roman" w:hAnsi="Times New Roman" w:cs="Times New Roman"/>
                <w:sz w:val="24"/>
                <w:szCs w:val="24"/>
              </w:rPr>
              <w:t xml:space="preserve"> Юрий Николаевич, 490000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D7097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оплата за поставку товара (МФУ </w:t>
            </w:r>
            <w:proofErr w:type="spellStart"/>
            <w:r w:rsidRPr="003E2FFC">
              <w:rPr>
                <w:rFonts w:ascii="Times New Roman" w:hAnsi="Times New Roman" w:cs="Times New Roman"/>
                <w:sz w:val="24"/>
                <w:szCs w:val="24"/>
              </w:rPr>
              <w:t>Brother</w:t>
            </w:r>
            <w:proofErr w:type="spellEnd"/>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мун.контракт</w:t>
            </w:r>
            <w:proofErr w:type="spellEnd"/>
            <w:r w:rsidRPr="003E2FFC">
              <w:rPr>
                <w:rFonts w:ascii="Times New Roman" w:hAnsi="Times New Roman" w:cs="Times New Roman"/>
                <w:sz w:val="24"/>
                <w:szCs w:val="24"/>
              </w:rPr>
              <w:t xml:space="preserve"> № 00155 от 23.12.2020 г. Индивидуальный предприниматель Керимов Игорь </w:t>
            </w:r>
            <w:proofErr w:type="spellStart"/>
            <w:r w:rsidRPr="003E2FFC">
              <w:rPr>
                <w:rFonts w:ascii="Times New Roman" w:hAnsi="Times New Roman" w:cs="Times New Roman"/>
                <w:sz w:val="24"/>
                <w:szCs w:val="24"/>
              </w:rPr>
              <w:t>Мамедович</w:t>
            </w:r>
            <w:proofErr w:type="spellEnd"/>
            <w:r w:rsidRPr="003E2FFC">
              <w:rPr>
                <w:rFonts w:ascii="Times New Roman" w:hAnsi="Times New Roman" w:cs="Times New Roman"/>
                <w:sz w:val="24"/>
                <w:szCs w:val="24"/>
              </w:rPr>
              <w:t xml:space="preserve">, 255000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3A6AE7">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за поставку товара (</w:t>
            </w:r>
            <w:proofErr w:type="spellStart"/>
            <w:r w:rsidRPr="003E2FFC">
              <w:rPr>
                <w:rFonts w:ascii="Times New Roman" w:hAnsi="Times New Roman" w:cs="Times New Roman"/>
                <w:sz w:val="24"/>
                <w:szCs w:val="24"/>
              </w:rPr>
              <w:t>антистеплер</w:t>
            </w:r>
            <w:proofErr w:type="spellEnd"/>
            <w:r w:rsidRPr="003E2FFC">
              <w:rPr>
                <w:rFonts w:ascii="Times New Roman" w:hAnsi="Times New Roman" w:cs="Times New Roman"/>
                <w:sz w:val="24"/>
                <w:szCs w:val="24"/>
              </w:rPr>
              <w:t xml:space="preserve">, бумага), договор № 20-170 от 23.12.2020 г., Индивидуальный предприниматель </w:t>
            </w:r>
            <w:proofErr w:type="spellStart"/>
            <w:r w:rsidRPr="003E2FFC">
              <w:rPr>
                <w:rFonts w:ascii="Times New Roman" w:hAnsi="Times New Roman" w:cs="Times New Roman"/>
                <w:sz w:val="24"/>
                <w:szCs w:val="24"/>
              </w:rPr>
              <w:t>Украинцева</w:t>
            </w:r>
            <w:proofErr w:type="spellEnd"/>
            <w:r w:rsidRPr="003E2FFC">
              <w:rPr>
                <w:rFonts w:ascii="Times New Roman" w:hAnsi="Times New Roman" w:cs="Times New Roman"/>
                <w:sz w:val="24"/>
                <w:szCs w:val="24"/>
              </w:rPr>
              <w:t xml:space="preserve"> Алла Владимировна, 7198,72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3A6AE7">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Оплата за поставку товара (</w:t>
            </w:r>
            <w:proofErr w:type="spellStart"/>
            <w:r w:rsidRPr="003E2FFC">
              <w:rPr>
                <w:rFonts w:ascii="Times New Roman" w:hAnsi="Times New Roman" w:cs="Times New Roman"/>
                <w:sz w:val="24"/>
                <w:szCs w:val="24"/>
              </w:rPr>
              <w:t>рециркуляторы</w:t>
            </w:r>
            <w:proofErr w:type="spellEnd"/>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мун.контракт</w:t>
            </w:r>
            <w:proofErr w:type="spellEnd"/>
            <w:r w:rsidRPr="003E2FFC">
              <w:rPr>
                <w:rFonts w:ascii="Times New Roman" w:hAnsi="Times New Roman" w:cs="Times New Roman"/>
                <w:sz w:val="24"/>
                <w:szCs w:val="24"/>
              </w:rPr>
              <w:t xml:space="preserve"> № ПЗ-1 от 18.12.2020 г. Общество с ограниченной ответственностью "АНТАЛ", 233820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B918C5">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Оплата за </w:t>
            </w:r>
            <w:proofErr w:type="spellStart"/>
            <w:r w:rsidRPr="003E2FFC">
              <w:rPr>
                <w:rFonts w:ascii="Times New Roman" w:hAnsi="Times New Roman" w:cs="Times New Roman"/>
                <w:sz w:val="24"/>
                <w:szCs w:val="24"/>
              </w:rPr>
              <w:t>неисключ</w:t>
            </w:r>
            <w:proofErr w:type="spellEnd"/>
            <w:r w:rsidRPr="003E2FFC">
              <w:rPr>
                <w:rFonts w:ascii="Times New Roman" w:hAnsi="Times New Roman" w:cs="Times New Roman"/>
                <w:sz w:val="24"/>
                <w:szCs w:val="24"/>
              </w:rPr>
              <w:t xml:space="preserve">. право на </w:t>
            </w:r>
            <w:proofErr w:type="spellStart"/>
            <w:r w:rsidRPr="003E2FFC">
              <w:rPr>
                <w:rFonts w:ascii="Times New Roman" w:hAnsi="Times New Roman" w:cs="Times New Roman"/>
                <w:sz w:val="24"/>
                <w:szCs w:val="24"/>
              </w:rPr>
              <w:t>использ</w:t>
            </w:r>
            <w:proofErr w:type="spellEnd"/>
            <w:r w:rsidRPr="003E2FFC">
              <w:rPr>
                <w:rFonts w:ascii="Times New Roman" w:hAnsi="Times New Roman" w:cs="Times New Roman"/>
                <w:sz w:val="24"/>
                <w:szCs w:val="24"/>
              </w:rPr>
              <w:t xml:space="preserve">. </w:t>
            </w:r>
            <w:proofErr w:type="spellStart"/>
            <w:r w:rsidRPr="003E2FFC">
              <w:rPr>
                <w:rFonts w:ascii="Times New Roman" w:hAnsi="Times New Roman" w:cs="Times New Roman"/>
                <w:sz w:val="24"/>
                <w:szCs w:val="24"/>
              </w:rPr>
              <w:t>прогр</w:t>
            </w:r>
            <w:proofErr w:type="spellEnd"/>
            <w:r w:rsidRPr="003E2FFC">
              <w:rPr>
                <w:rFonts w:ascii="Times New Roman" w:hAnsi="Times New Roman" w:cs="Times New Roman"/>
                <w:sz w:val="24"/>
                <w:szCs w:val="24"/>
              </w:rPr>
              <w:t xml:space="preserve">. обеспечения, </w:t>
            </w:r>
            <w:proofErr w:type="spellStart"/>
            <w:r w:rsidRPr="003E2FFC">
              <w:rPr>
                <w:rFonts w:ascii="Times New Roman" w:hAnsi="Times New Roman" w:cs="Times New Roman"/>
                <w:sz w:val="24"/>
                <w:szCs w:val="24"/>
              </w:rPr>
              <w:t>мун</w:t>
            </w:r>
            <w:proofErr w:type="spellEnd"/>
            <w:r w:rsidRPr="003E2FFC">
              <w:rPr>
                <w:rFonts w:ascii="Times New Roman" w:hAnsi="Times New Roman" w:cs="Times New Roman"/>
                <w:sz w:val="24"/>
                <w:szCs w:val="24"/>
              </w:rPr>
              <w:t xml:space="preserve">. контракт с ООО "ГЛОБОСОФТ" №244-2020 от 22.12.2020 г., 47350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 xml:space="preserve">. и №260-2020 от 25.12.2020 г., 8000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B918C5">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Оплата за поставку товара (мыло, </w:t>
            </w:r>
            <w:proofErr w:type="spellStart"/>
            <w:r w:rsidRPr="003E2FFC">
              <w:rPr>
                <w:rFonts w:ascii="Times New Roman" w:hAnsi="Times New Roman" w:cs="Times New Roman"/>
                <w:sz w:val="24"/>
                <w:szCs w:val="24"/>
              </w:rPr>
              <w:t>освеж</w:t>
            </w:r>
            <w:proofErr w:type="spellEnd"/>
            <w:r w:rsidRPr="003E2FFC">
              <w:rPr>
                <w:rFonts w:ascii="Times New Roman" w:hAnsi="Times New Roman" w:cs="Times New Roman"/>
                <w:sz w:val="24"/>
                <w:szCs w:val="24"/>
              </w:rPr>
              <w:t xml:space="preserve">. воздуха), договор № б/н от 22.12.2020 г., Индивидуальный предприниматель </w:t>
            </w:r>
            <w:proofErr w:type="spellStart"/>
            <w:r w:rsidRPr="003E2FFC">
              <w:rPr>
                <w:rFonts w:ascii="Times New Roman" w:hAnsi="Times New Roman" w:cs="Times New Roman"/>
                <w:sz w:val="24"/>
                <w:szCs w:val="24"/>
              </w:rPr>
              <w:t>Черевко</w:t>
            </w:r>
            <w:proofErr w:type="spellEnd"/>
            <w:r w:rsidRPr="003E2FFC">
              <w:rPr>
                <w:rFonts w:ascii="Times New Roman" w:hAnsi="Times New Roman" w:cs="Times New Roman"/>
                <w:sz w:val="24"/>
                <w:szCs w:val="24"/>
              </w:rPr>
              <w:t xml:space="preserve"> Николай Михайлович, 4147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984936">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Оплата за поставку товара (переплетный картон), договор № 91 от 23.12.2020 г., Индивидуальный предприниматель </w:t>
            </w:r>
            <w:proofErr w:type="spellStart"/>
            <w:r w:rsidRPr="003E2FFC">
              <w:rPr>
                <w:rFonts w:ascii="Times New Roman" w:hAnsi="Times New Roman" w:cs="Times New Roman"/>
                <w:sz w:val="24"/>
                <w:szCs w:val="24"/>
              </w:rPr>
              <w:t>Ожередов</w:t>
            </w:r>
            <w:proofErr w:type="spellEnd"/>
            <w:r w:rsidRPr="003E2FFC">
              <w:rPr>
                <w:rFonts w:ascii="Times New Roman" w:hAnsi="Times New Roman" w:cs="Times New Roman"/>
                <w:sz w:val="24"/>
                <w:szCs w:val="24"/>
              </w:rPr>
              <w:t xml:space="preserve"> Александр Александрович, 1000 руб.</w:t>
            </w:r>
          </w:p>
        </w:tc>
        <w:tc>
          <w:tcPr>
            <w:tcW w:w="1958" w:type="dxa"/>
            <w:gridSpan w:val="2"/>
          </w:tcPr>
          <w:p w:rsidR="003D0248" w:rsidRPr="003E2FFC" w:rsidRDefault="003D0248" w:rsidP="009F668A">
            <w:pPr>
              <w:pStyle w:val="ConsPlusNormal"/>
              <w:jc w:val="both"/>
              <w:rPr>
                <w:rFonts w:ascii="Times New Roman" w:hAnsi="Times New Roman" w:cs="Times New Roman"/>
                <w:sz w:val="24"/>
                <w:szCs w:val="24"/>
              </w:rPr>
            </w:pPr>
          </w:p>
        </w:tc>
      </w:tr>
      <w:tr w:rsidR="003D0248" w:rsidRPr="003E2FFC" w:rsidTr="00902345">
        <w:trPr>
          <w:gridAfter w:val="1"/>
          <w:wAfter w:w="28" w:type="dxa"/>
          <w:trHeight w:val="20"/>
        </w:trPr>
        <w:tc>
          <w:tcPr>
            <w:tcW w:w="706" w:type="dxa"/>
          </w:tcPr>
          <w:p w:rsidR="003D0248" w:rsidRPr="003E2FFC" w:rsidRDefault="003D0248" w:rsidP="004214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10.5</w:t>
            </w:r>
          </w:p>
        </w:tc>
        <w:tc>
          <w:tcPr>
            <w:tcW w:w="3291" w:type="dxa"/>
            <w:gridSpan w:val="2"/>
          </w:tcPr>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74</w:t>
            </w:r>
          </w:p>
          <w:p w:rsidR="003D0248" w:rsidRPr="003E2FFC" w:rsidRDefault="003D0248"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Приобретена подарочная и сувенирная продукция для организации и проведения культурно-массовых мероприятий в учреждениях культуры, дополнительного образования сферы культуры</w:t>
            </w:r>
          </w:p>
        </w:tc>
        <w:tc>
          <w:tcPr>
            <w:tcW w:w="1957" w:type="dxa"/>
            <w:gridSpan w:val="2"/>
          </w:tcPr>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31.03.2020/</w:t>
            </w:r>
          </w:p>
          <w:p w:rsidR="003D0248" w:rsidRPr="003E2FFC" w:rsidRDefault="003D0248"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20.01.2020, 19.03.2020, 24.03.2020, 25.03.2020,</w:t>
            </w:r>
          </w:p>
          <w:p w:rsidR="003D0248" w:rsidRPr="003E2FFC" w:rsidRDefault="003D0248" w:rsidP="00AF45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30.06.2020/-</w:t>
            </w:r>
          </w:p>
          <w:p w:rsidR="003D0248" w:rsidRPr="003E2FFC" w:rsidRDefault="003D0248" w:rsidP="00AF45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30.09.2020/-</w:t>
            </w:r>
          </w:p>
          <w:p w:rsidR="003D0248" w:rsidRPr="003E2FFC" w:rsidRDefault="003D0248" w:rsidP="00AF4526">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до 31.12.2020/-</w:t>
            </w:r>
          </w:p>
        </w:tc>
        <w:tc>
          <w:tcPr>
            <w:tcW w:w="6520" w:type="dxa"/>
            <w:gridSpan w:val="2"/>
          </w:tcPr>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Контрольное событие выполнено. Приобретена подарочная и сувенирная продукция для организации и проведения мероприятий:</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20.01.2020 участие воспитанников МБУ ДО «Светлоградская детская художественная школа» в </w:t>
            </w:r>
            <w:r w:rsidRPr="003E2FFC">
              <w:rPr>
                <w:rFonts w:ascii="Times New Roman" w:hAnsi="Times New Roman" w:cs="Times New Roman"/>
                <w:sz w:val="24"/>
                <w:szCs w:val="24"/>
                <w:lang w:val="en-US"/>
              </w:rPr>
              <w:t>I</w:t>
            </w:r>
            <w:r w:rsidRPr="003E2FFC">
              <w:rPr>
                <w:rFonts w:ascii="Times New Roman" w:hAnsi="Times New Roman" w:cs="Times New Roman"/>
                <w:sz w:val="24"/>
                <w:szCs w:val="24"/>
              </w:rPr>
              <w:t xml:space="preserve"> этапе краевой конкурсной выставки «Мы этой памяти верны»;</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за организацию и проведение конкурса, </w:t>
            </w:r>
            <w:proofErr w:type="spellStart"/>
            <w:r w:rsidRPr="003E2FFC">
              <w:rPr>
                <w:rFonts w:ascii="Times New Roman" w:hAnsi="Times New Roman" w:cs="Times New Roman"/>
                <w:sz w:val="24"/>
                <w:szCs w:val="24"/>
              </w:rPr>
              <w:t>мун</w:t>
            </w:r>
            <w:proofErr w:type="spellEnd"/>
            <w:r w:rsidRPr="003E2FFC">
              <w:rPr>
                <w:rFonts w:ascii="Times New Roman" w:hAnsi="Times New Roman" w:cs="Times New Roman"/>
                <w:sz w:val="24"/>
                <w:szCs w:val="24"/>
              </w:rPr>
              <w:t xml:space="preserve">. контракт № 1/43 от 17.01.2020 ГБУ ДПО СК ЦДОК, 4800,00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25.03.2020 - торжественное мероприятие, посвященного «Дню работника культуры» и подведения итогов профессионального конкурса «Звезда культуры - 2020»;</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поставка подарочно-сувенирной продукции договор №3 от 19.03.2020 ИП Сотникова И.В.</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поставка подарочно-сувенирной продукции (часы), договор.№436987 от 17.03.2020 И. </w:t>
            </w:r>
            <w:proofErr w:type="spellStart"/>
            <w:r w:rsidRPr="003E2FFC">
              <w:rPr>
                <w:rFonts w:ascii="Times New Roman" w:hAnsi="Times New Roman" w:cs="Times New Roman"/>
                <w:sz w:val="24"/>
                <w:szCs w:val="24"/>
              </w:rPr>
              <w:t>Кидина</w:t>
            </w:r>
            <w:proofErr w:type="spellEnd"/>
            <w:r w:rsidRPr="003E2FFC">
              <w:rPr>
                <w:rFonts w:ascii="Times New Roman" w:hAnsi="Times New Roman" w:cs="Times New Roman"/>
                <w:sz w:val="24"/>
                <w:szCs w:val="24"/>
              </w:rPr>
              <w:t xml:space="preserve"> Е.М.</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 поставку товара (цветы букет, роза), договор № 2 от 24.03.2020 ИП </w:t>
            </w:r>
            <w:proofErr w:type="spellStart"/>
            <w:r w:rsidRPr="003E2FFC">
              <w:rPr>
                <w:rFonts w:ascii="Times New Roman" w:hAnsi="Times New Roman" w:cs="Times New Roman"/>
                <w:sz w:val="24"/>
                <w:szCs w:val="24"/>
              </w:rPr>
              <w:t>Кологривко</w:t>
            </w:r>
            <w:proofErr w:type="spellEnd"/>
            <w:r w:rsidRPr="003E2FFC">
              <w:rPr>
                <w:rFonts w:ascii="Times New Roman" w:hAnsi="Times New Roman" w:cs="Times New Roman"/>
                <w:sz w:val="24"/>
                <w:szCs w:val="24"/>
              </w:rPr>
              <w:t xml:space="preserve"> С.В. 3100,00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B67C5B">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поставку товара (</w:t>
            </w:r>
            <w:proofErr w:type="spellStart"/>
            <w:r w:rsidRPr="003E2FFC">
              <w:rPr>
                <w:rFonts w:ascii="Times New Roman" w:hAnsi="Times New Roman" w:cs="Times New Roman"/>
                <w:sz w:val="24"/>
                <w:szCs w:val="24"/>
              </w:rPr>
              <w:t>термопот</w:t>
            </w:r>
            <w:proofErr w:type="spellEnd"/>
            <w:r w:rsidRPr="003E2FFC">
              <w:rPr>
                <w:rFonts w:ascii="Times New Roman" w:hAnsi="Times New Roman" w:cs="Times New Roman"/>
                <w:sz w:val="24"/>
                <w:szCs w:val="24"/>
              </w:rPr>
              <w:t xml:space="preserve">), договор № 21 от 24.03.2020, ИП Керимов И.М. 2150,00 </w:t>
            </w:r>
            <w:proofErr w:type="spellStart"/>
            <w:r w:rsidRPr="003E2FFC">
              <w:rPr>
                <w:rFonts w:ascii="Times New Roman" w:hAnsi="Times New Roman" w:cs="Times New Roman"/>
                <w:sz w:val="24"/>
                <w:szCs w:val="24"/>
              </w:rPr>
              <w:t>рб</w:t>
            </w:r>
            <w:proofErr w:type="spellEnd"/>
            <w:r w:rsidRPr="003E2FFC">
              <w:rPr>
                <w:rFonts w:ascii="Times New Roman" w:hAnsi="Times New Roman" w:cs="Times New Roman"/>
                <w:sz w:val="24"/>
                <w:szCs w:val="24"/>
              </w:rPr>
              <w:t>.</w:t>
            </w:r>
          </w:p>
          <w:p w:rsidR="003D0248" w:rsidRPr="003E2FFC" w:rsidRDefault="003D0248" w:rsidP="00AF4526">
            <w:pPr>
              <w:widowControl w:val="0"/>
              <w:autoSpaceDE w:val="0"/>
              <w:autoSpaceDN w:val="0"/>
              <w:jc w:val="both"/>
              <w:rPr>
                <w:sz w:val="24"/>
                <w:szCs w:val="24"/>
              </w:rPr>
            </w:pPr>
            <w:r w:rsidRPr="003E2FFC">
              <w:rPr>
                <w:sz w:val="24"/>
                <w:szCs w:val="24"/>
              </w:rPr>
              <w:t xml:space="preserve">По причине сложившейся эпидемиологической ситуации в условиях угрозы распространения новой </w:t>
            </w:r>
            <w:proofErr w:type="spellStart"/>
            <w:r w:rsidRPr="003E2FFC">
              <w:rPr>
                <w:sz w:val="24"/>
                <w:szCs w:val="24"/>
              </w:rPr>
              <w:t>короновирусной</w:t>
            </w:r>
            <w:proofErr w:type="spellEnd"/>
            <w:r w:rsidRPr="003E2FFC">
              <w:rPr>
                <w:sz w:val="24"/>
                <w:szCs w:val="24"/>
              </w:rPr>
              <w:t xml:space="preserve"> инфекции (COVID-2019) с 27 марта по 31 декабря проведение культурно-массовых мероприятий приостановлено,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Pr="003E2FFC">
              <w:rPr>
                <w:sz w:val="24"/>
                <w:szCs w:val="24"/>
              </w:rPr>
              <w:t>коронавирусной</w:t>
            </w:r>
            <w:proofErr w:type="spellEnd"/>
            <w:r w:rsidRPr="003E2FFC">
              <w:rPr>
                <w:sz w:val="24"/>
                <w:szCs w:val="24"/>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Pr="003E2FFC">
              <w:rPr>
                <w:sz w:val="24"/>
                <w:szCs w:val="24"/>
              </w:rPr>
              <w:lastRenderedPageBreak/>
              <w:t>коронавирусной</w:t>
            </w:r>
            <w:proofErr w:type="spellEnd"/>
            <w:r w:rsidRPr="003E2FFC">
              <w:rPr>
                <w:sz w:val="24"/>
                <w:szCs w:val="24"/>
              </w:rPr>
              <w:t xml:space="preserve"> инфекции COVID-19». В связи с сокращением расходов, средства на приобретение подарочной и сувенирной продукции в 2-4 кв. не выделялись. </w:t>
            </w:r>
          </w:p>
        </w:tc>
        <w:tc>
          <w:tcPr>
            <w:tcW w:w="1958" w:type="dxa"/>
            <w:gridSpan w:val="2"/>
          </w:tcPr>
          <w:p w:rsidR="003D0248" w:rsidRPr="003E2FFC" w:rsidRDefault="003D0248" w:rsidP="009F668A">
            <w:pPr>
              <w:pStyle w:val="ConsPlusNormal"/>
              <w:jc w:val="both"/>
              <w:rPr>
                <w:rFonts w:ascii="Times New Roman" w:hAnsi="Times New Roman" w:cs="Times New Roman"/>
                <w:sz w:val="24"/>
                <w:szCs w:val="24"/>
              </w:rPr>
            </w:pPr>
          </w:p>
        </w:tc>
      </w:tr>
    </w:tbl>
    <w:p w:rsidR="00225399" w:rsidRPr="003E2FFC" w:rsidRDefault="00225399" w:rsidP="009F668A">
      <w:pPr>
        <w:rPr>
          <w:sz w:val="28"/>
          <w:szCs w:val="28"/>
        </w:rPr>
      </w:pPr>
    </w:p>
    <w:p w:rsidR="00225399" w:rsidRPr="003E2FFC" w:rsidRDefault="00225399" w:rsidP="009F668A">
      <w:pPr>
        <w:jc w:val="right"/>
        <w:rPr>
          <w:sz w:val="28"/>
          <w:szCs w:val="28"/>
        </w:rPr>
      </w:pPr>
      <w:r w:rsidRPr="003E2FFC">
        <w:rPr>
          <w:sz w:val="28"/>
          <w:szCs w:val="28"/>
        </w:rPr>
        <w:br w:type="page"/>
      </w:r>
      <w:r w:rsidRPr="003E2FFC">
        <w:rPr>
          <w:sz w:val="28"/>
          <w:szCs w:val="28"/>
        </w:rPr>
        <w:lastRenderedPageBreak/>
        <w:t>Приложение 2</w:t>
      </w:r>
    </w:p>
    <w:p w:rsidR="00225399" w:rsidRPr="003E2FFC" w:rsidRDefault="00225399" w:rsidP="009F668A">
      <w:pPr>
        <w:jc w:val="right"/>
        <w:rPr>
          <w:sz w:val="28"/>
          <w:szCs w:val="28"/>
        </w:rPr>
      </w:pPr>
    </w:p>
    <w:p w:rsidR="00225399" w:rsidRPr="003E2FFC" w:rsidRDefault="00225399" w:rsidP="009F668A">
      <w:pPr>
        <w:jc w:val="right"/>
        <w:rPr>
          <w:sz w:val="28"/>
          <w:szCs w:val="28"/>
        </w:rPr>
      </w:pPr>
    </w:p>
    <w:p w:rsidR="00225399" w:rsidRPr="003E2FFC" w:rsidRDefault="00225399" w:rsidP="009F668A">
      <w:pPr>
        <w:jc w:val="center"/>
        <w:rPr>
          <w:sz w:val="28"/>
          <w:szCs w:val="28"/>
        </w:rPr>
      </w:pPr>
      <w:r w:rsidRPr="003E2FFC">
        <w:rPr>
          <w:sz w:val="28"/>
          <w:szCs w:val="28"/>
        </w:rPr>
        <w:t>ОТЧЕТ</w:t>
      </w:r>
    </w:p>
    <w:p w:rsidR="00225399" w:rsidRPr="003E2FFC" w:rsidRDefault="00225399" w:rsidP="009F668A">
      <w:pPr>
        <w:jc w:val="center"/>
        <w:rPr>
          <w:sz w:val="28"/>
          <w:szCs w:val="28"/>
        </w:rPr>
      </w:pPr>
      <w:r w:rsidRPr="003E2FFC">
        <w:rPr>
          <w:sz w:val="28"/>
          <w:szCs w:val="28"/>
        </w:rPr>
        <w:t>об использовании средств бюджета Петровского городского округа Ставропольского края на реализацию Программы</w:t>
      </w:r>
    </w:p>
    <w:p w:rsidR="00225399" w:rsidRPr="003E2FFC" w:rsidRDefault="00225399" w:rsidP="009F668A">
      <w:pPr>
        <w:jc w:val="center"/>
        <w:rPr>
          <w:sz w:val="28"/>
          <w:szCs w:val="28"/>
        </w:rPr>
      </w:pPr>
    </w:p>
    <w:tbl>
      <w:tblPr>
        <w:tblW w:w="14373" w:type="dxa"/>
        <w:tblInd w:w="93" w:type="dxa"/>
        <w:tblLayout w:type="fixed"/>
        <w:tblLook w:val="04A0" w:firstRow="1" w:lastRow="0" w:firstColumn="1" w:lastColumn="0" w:noHBand="0" w:noVBand="1"/>
      </w:tblPr>
      <w:tblGrid>
        <w:gridCol w:w="592"/>
        <w:gridCol w:w="1971"/>
        <w:gridCol w:w="1982"/>
        <w:gridCol w:w="856"/>
        <w:gridCol w:w="710"/>
        <w:gridCol w:w="54"/>
        <w:gridCol w:w="802"/>
        <w:gridCol w:w="992"/>
        <w:gridCol w:w="2121"/>
        <w:gridCol w:w="2155"/>
        <w:gridCol w:w="2138"/>
      </w:tblGrid>
      <w:tr w:rsidR="00B6592F" w:rsidRPr="003E2FFC" w:rsidTr="00B6592F">
        <w:trPr>
          <w:trHeight w:val="2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 п/п</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Наименование Программы, подпрограммы Программы, основного мероприятия подпрограммы Программы</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Ответственный исполнитель, соисполнители Программы</w:t>
            </w:r>
          </w:p>
        </w:tc>
        <w:tc>
          <w:tcPr>
            <w:tcW w:w="34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Целевая статья расходов</w:t>
            </w:r>
          </w:p>
        </w:tc>
        <w:tc>
          <w:tcPr>
            <w:tcW w:w="6414" w:type="dxa"/>
            <w:gridSpan w:val="3"/>
            <w:tcBorders>
              <w:top w:val="single" w:sz="4" w:space="0" w:color="auto"/>
              <w:left w:val="nil"/>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Расходы за отчетный год</w:t>
            </w:r>
          </w:p>
        </w:tc>
      </w:tr>
      <w:tr w:rsidR="00B6592F" w:rsidRPr="003E2FFC" w:rsidTr="00B6592F">
        <w:trPr>
          <w:trHeight w:val="20"/>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3414" w:type="dxa"/>
            <w:gridSpan w:val="5"/>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6414" w:type="dxa"/>
            <w:gridSpan w:val="3"/>
            <w:tcBorders>
              <w:top w:val="single" w:sz="4" w:space="0" w:color="auto"/>
              <w:left w:val="nil"/>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(тыс. рублей)</w:t>
            </w:r>
          </w:p>
        </w:tc>
      </w:tr>
      <w:tr w:rsidR="00B6592F" w:rsidRPr="003E2FFC" w:rsidTr="00B6592F">
        <w:trPr>
          <w:trHeight w:val="322"/>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proofErr w:type="spellStart"/>
            <w:r w:rsidRPr="003E2FFC">
              <w:rPr>
                <w:sz w:val="28"/>
                <w:szCs w:val="28"/>
              </w:rPr>
              <w:t>Програм-ма</w:t>
            </w:r>
            <w:proofErr w:type="spellEnd"/>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Подпрограмма</w:t>
            </w:r>
          </w:p>
        </w:tc>
        <w:tc>
          <w:tcPr>
            <w:tcW w:w="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Основное мероприятие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Направление расходов</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сводная бюджетная роспись, план на 1 января 2020 года</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сводная бюджетная роспись на 31 декабря 2020 года</w:t>
            </w:r>
          </w:p>
        </w:tc>
        <w:tc>
          <w:tcPr>
            <w:tcW w:w="2138" w:type="dxa"/>
            <w:vMerge w:val="restart"/>
            <w:tcBorders>
              <w:top w:val="nil"/>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кассовое исполнение</w:t>
            </w:r>
          </w:p>
        </w:tc>
      </w:tr>
      <w:tr w:rsidR="00B6592F" w:rsidRPr="003E2FFC" w:rsidTr="00B6592F">
        <w:trPr>
          <w:trHeight w:val="322"/>
        </w:trPr>
        <w:tc>
          <w:tcPr>
            <w:tcW w:w="592" w:type="dxa"/>
            <w:vMerge/>
            <w:tcBorders>
              <w:top w:val="single" w:sz="4" w:space="0" w:color="auto"/>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856" w:type="dxa"/>
            <w:vMerge/>
            <w:tcBorders>
              <w:top w:val="nil"/>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856" w:type="dxa"/>
            <w:gridSpan w:val="2"/>
            <w:vMerge/>
            <w:tcBorders>
              <w:top w:val="nil"/>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c>
          <w:tcPr>
            <w:tcW w:w="2121" w:type="dxa"/>
            <w:vMerge/>
            <w:tcBorders>
              <w:top w:val="nil"/>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2155" w:type="dxa"/>
            <w:vMerge/>
            <w:tcBorders>
              <w:top w:val="nil"/>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2138" w:type="dxa"/>
            <w:vMerge/>
            <w:tcBorders>
              <w:top w:val="nil"/>
              <w:left w:val="single" w:sz="4" w:space="0" w:color="auto"/>
              <w:bottom w:val="single" w:sz="4" w:space="0" w:color="auto"/>
              <w:right w:val="single" w:sz="4" w:space="0" w:color="auto"/>
            </w:tcBorders>
            <w:vAlign w:val="center"/>
            <w:hideMark/>
          </w:tcPr>
          <w:p w:rsidR="00B6592F" w:rsidRPr="003E2FFC" w:rsidRDefault="00B6592F" w:rsidP="00B6592F">
            <w:pPr>
              <w:rPr>
                <w:sz w:val="28"/>
                <w:szCs w:val="28"/>
              </w:rPr>
            </w:pPr>
          </w:p>
        </w:tc>
      </w:tr>
      <w:tr w:rsidR="00B6592F" w:rsidRPr="003E2FFC" w:rsidTr="00B6592F">
        <w:trPr>
          <w:trHeight w:val="20"/>
        </w:trPr>
        <w:tc>
          <w:tcPr>
            <w:tcW w:w="592" w:type="dxa"/>
            <w:tcBorders>
              <w:top w:val="nil"/>
              <w:left w:val="single" w:sz="4" w:space="0" w:color="auto"/>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1</w:t>
            </w:r>
          </w:p>
        </w:tc>
        <w:tc>
          <w:tcPr>
            <w:tcW w:w="1971"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2</w:t>
            </w:r>
          </w:p>
        </w:tc>
        <w:tc>
          <w:tcPr>
            <w:tcW w:w="1982"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3</w:t>
            </w:r>
          </w:p>
        </w:tc>
        <w:tc>
          <w:tcPr>
            <w:tcW w:w="856"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4</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5</w:t>
            </w:r>
          </w:p>
        </w:tc>
        <w:tc>
          <w:tcPr>
            <w:tcW w:w="856" w:type="dxa"/>
            <w:gridSpan w:val="2"/>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6</w:t>
            </w:r>
          </w:p>
        </w:tc>
        <w:tc>
          <w:tcPr>
            <w:tcW w:w="992"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7</w:t>
            </w:r>
          </w:p>
        </w:tc>
        <w:tc>
          <w:tcPr>
            <w:tcW w:w="2121"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8</w:t>
            </w:r>
          </w:p>
        </w:tc>
        <w:tc>
          <w:tcPr>
            <w:tcW w:w="2155"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9</w:t>
            </w:r>
          </w:p>
        </w:tc>
        <w:tc>
          <w:tcPr>
            <w:tcW w:w="2138" w:type="dxa"/>
            <w:tcBorders>
              <w:top w:val="nil"/>
              <w:left w:val="nil"/>
              <w:bottom w:val="single" w:sz="4" w:space="0" w:color="auto"/>
              <w:right w:val="single" w:sz="4" w:space="0" w:color="auto"/>
            </w:tcBorders>
            <w:shd w:val="clear" w:color="auto" w:fill="auto"/>
            <w:vAlign w:val="bottom"/>
            <w:hideMark/>
          </w:tcPr>
          <w:p w:rsidR="00B6592F" w:rsidRPr="003E2FFC" w:rsidRDefault="00B6592F" w:rsidP="00B6592F">
            <w:pPr>
              <w:rPr>
                <w:sz w:val="28"/>
                <w:szCs w:val="28"/>
              </w:rPr>
            </w:pPr>
            <w:r w:rsidRPr="003E2FFC">
              <w:rPr>
                <w:sz w:val="28"/>
                <w:szCs w:val="28"/>
              </w:rPr>
              <w:t>10</w:t>
            </w:r>
          </w:p>
        </w:tc>
      </w:tr>
      <w:tr w:rsidR="00B6592F" w:rsidRPr="003E2FFC" w:rsidTr="00B6592F">
        <w:trPr>
          <w:trHeight w:val="20"/>
        </w:trPr>
        <w:tc>
          <w:tcPr>
            <w:tcW w:w="592" w:type="dxa"/>
            <w:vMerge w:val="restart"/>
            <w:tcBorders>
              <w:top w:val="nil"/>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1971" w:type="dxa"/>
            <w:vMerge w:val="restart"/>
            <w:tcBorders>
              <w:top w:val="nil"/>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Программа Петровского городского округа Ставропольского края «Культура Петровского городского округа Ставропольского края», всего</w:t>
            </w: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A5110" w:rsidP="00B6592F">
            <w:pPr>
              <w:jc w:val="right"/>
              <w:rPr>
                <w:sz w:val="28"/>
                <w:szCs w:val="28"/>
              </w:rPr>
            </w:pPr>
            <w:r w:rsidRPr="003E2FFC">
              <w:rPr>
                <w:sz w:val="28"/>
                <w:szCs w:val="28"/>
              </w:rPr>
              <w:t>181 388,83</w:t>
            </w:r>
          </w:p>
        </w:tc>
        <w:tc>
          <w:tcPr>
            <w:tcW w:w="2155" w:type="dxa"/>
            <w:tcBorders>
              <w:top w:val="nil"/>
              <w:left w:val="nil"/>
              <w:bottom w:val="single" w:sz="4" w:space="0" w:color="auto"/>
              <w:right w:val="single" w:sz="4" w:space="0" w:color="auto"/>
            </w:tcBorders>
            <w:shd w:val="clear" w:color="auto" w:fill="auto"/>
          </w:tcPr>
          <w:p w:rsidR="00B6592F" w:rsidRPr="003E2FFC" w:rsidRDefault="00BA5110" w:rsidP="00B6592F">
            <w:pPr>
              <w:jc w:val="right"/>
              <w:rPr>
                <w:sz w:val="28"/>
                <w:szCs w:val="28"/>
              </w:rPr>
            </w:pPr>
            <w:r w:rsidRPr="003E2FFC">
              <w:rPr>
                <w:sz w:val="28"/>
                <w:szCs w:val="28"/>
              </w:rPr>
              <w:t>193 635,51</w:t>
            </w:r>
          </w:p>
        </w:tc>
        <w:tc>
          <w:tcPr>
            <w:tcW w:w="2138" w:type="dxa"/>
            <w:tcBorders>
              <w:top w:val="nil"/>
              <w:left w:val="nil"/>
              <w:bottom w:val="single" w:sz="4" w:space="0" w:color="auto"/>
              <w:right w:val="single" w:sz="4" w:space="0" w:color="auto"/>
            </w:tcBorders>
            <w:shd w:val="clear" w:color="auto" w:fill="auto"/>
          </w:tcPr>
          <w:p w:rsidR="00B6592F" w:rsidRPr="003E2FFC" w:rsidRDefault="00BA5110" w:rsidP="00B6592F">
            <w:pPr>
              <w:jc w:val="right"/>
              <w:rPr>
                <w:sz w:val="28"/>
                <w:szCs w:val="28"/>
              </w:rPr>
            </w:pPr>
            <w:r w:rsidRPr="003E2FFC">
              <w:rPr>
                <w:sz w:val="28"/>
                <w:szCs w:val="28"/>
              </w:rPr>
              <w:t>185 616,35</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Дома культуры</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111 699,25</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113 642,8</w:t>
            </w:r>
            <w:r w:rsidR="00BA5110" w:rsidRPr="003E2FFC">
              <w:rPr>
                <w:sz w:val="28"/>
                <w:szCs w:val="28"/>
              </w:rPr>
              <w:t>8</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109 965,1</w:t>
            </w:r>
            <w:r w:rsidR="00BA5110" w:rsidRPr="003E2FFC">
              <w:rPr>
                <w:sz w:val="28"/>
                <w:szCs w:val="28"/>
              </w:rPr>
              <w:t>4</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Муниципальные музеи</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15 394,43</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16 243,40</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13 667,31</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МКУК ПЦБС</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27 874,76</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30 623,61</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30 368,44</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МКУДО СРДМШ</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11 699,93</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13 820,05</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13 716,09</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МБУДО СДХШ</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3 279,61</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A5110" w:rsidRPr="003E2FFC" w:rsidRDefault="00B6592F" w:rsidP="009C5540">
            <w:pPr>
              <w:rPr>
                <w:sz w:val="28"/>
                <w:szCs w:val="28"/>
              </w:rPr>
            </w:pPr>
            <w:r w:rsidRPr="003E2FFC">
              <w:rPr>
                <w:sz w:val="28"/>
                <w:szCs w:val="28"/>
              </w:rPr>
              <w:t>МБУК "ПОМЦ"</w:t>
            </w:r>
          </w:p>
          <w:p w:rsidR="009C5540" w:rsidRPr="003E2FFC" w:rsidRDefault="009C5540" w:rsidP="009C5540">
            <w:pP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4 608,35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4 657,25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w:t>
            </w:r>
            <w:r w:rsidR="00BA5110" w:rsidRPr="003E2FFC">
              <w:rPr>
                <w:sz w:val="28"/>
                <w:szCs w:val="28"/>
              </w:rPr>
              <w:t> </w:t>
            </w:r>
            <w:r w:rsidRPr="003E2FFC">
              <w:rPr>
                <w:sz w:val="28"/>
                <w:szCs w:val="28"/>
              </w:rPr>
              <w:t>11</w:t>
            </w:r>
            <w:r w:rsidR="00BA5110" w:rsidRPr="003E2FFC">
              <w:rPr>
                <w:sz w:val="28"/>
                <w:szCs w:val="28"/>
              </w:rPr>
              <w:t>5,00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5 097,02</w:t>
            </w:r>
          </w:p>
        </w:tc>
      </w:tr>
      <w:tr w:rsidR="00BA5110" w:rsidRPr="003E2FFC" w:rsidTr="00B6592F">
        <w:trPr>
          <w:trHeight w:val="20"/>
        </w:trPr>
        <w:tc>
          <w:tcPr>
            <w:tcW w:w="592" w:type="dxa"/>
            <w:tcBorders>
              <w:left w:val="single" w:sz="4" w:space="0" w:color="auto"/>
              <w:right w:val="single" w:sz="4" w:space="0" w:color="auto"/>
            </w:tcBorders>
            <w:vAlign w:val="center"/>
            <w:hideMark/>
          </w:tcPr>
          <w:p w:rsidR="00BA5110" w:rsidRPr="003E2FFC" w:rsidRDefault="00BA5110" w:rsidP="00B6592F">
            <w:pPr>
              <w:rPr>
                <w:sz w:val="28"/>
                <w:szCs w:val="28"/>
              </w:rPr>
            </w:pPr>
          </w:p>
        </w:tc>
        <w:tc>
          <w:tcPr>
            <w:tcW w:w="1971" w:type="dxa"/>
            <w:tcBorders>
              <w:left w:val="single" w:sz="4" w:space="0" w:color="auto"/>
              <w:right w:val="single" w:sz="4" w:space="0" w:color="auto"/>
            </w:tcBorders>
            <w:vAlign w:val="center"/>
            <w:hideMark/>
          </w:tcPr>
          <w:p w:rsidR="00BA5110" w:rsidRPr="003E2FFC" w:rsidRDefault="00BA5110" w:rsidP="00B6592F">
            <w:pPr>
              <w:rPr>
                <w:sz w:val="28"/>
                <w:szCs w:val="28"/>
              </w:rPr>
            </w:pPr>
          </w:p>
        </w:tc>
        <w:tc>
          <w:tcPr>
            <w:tcW w:w="1982" w:type="dxa"/>
            <w:tcBorders>
              <w:top w:val="single" w:sz="4" w:space="0" w:color="auto"/>
              <w:left w:val="nil"/>
              <w:bottom w:val="single" w:sz="4" w:space="0" w:color="auto"/>
              <w:right w:val="single" w:sz="4" w:space="0" w:color="auto"/>
            </w:tcBorders>
            <w:shd w:val="clear" w:color="auto" w:fill="auto"/>
            <w:hideMark/>
          </w:tcPr>
          <w:p w:rsidR="00BA5110" w:rsidRPr="003E2FFC" w:rsidRDefault="00BA5110" w:rsidP="00B6592F">
            <w:pPr>
              <w:rPr>
                <w:sz w:val="28"/>
                <w:szCs w:val="28"/>
              </w:rPr>
            </w:pPr>
            <w:r w:rsidRPr="003E2FFC">
              <w:rPr>
                <w:sz w:val="28"/>
                <w:szCs w:val="28"/>
              </w:rPr>
              <w:t>МКУ «ПКБО»</w:t>
            </w:r>
          </w:p>
        </w:tc>
        <w:tc>
          <w:tcPr>
            <w:tcW w:w="856" w:type="dxa"/>
            <w:tcBorders>
              <w:top w:val="single" w:sz="4" w:space="0" w:color="auto"/>
              <w:left w:val="nil"/>
              <w:bottom w:val="single" w:sz="4" w:space="0" w:color="auto"/>
              <w:right w:val="single" w:sz="4" w:space="0" w:color="auto"/>
            </w:tcBorders>
            <w:shd w:val="clear" w:color="auto" w:fill="auto"/>
            <w:hideMark/>
          </w:tcPr>
          <w:p w:rsidR="00BA5110" w:rsidRPr="003E2FFC" w:rsidRDefault="00BA5110"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A5110" w:rsidRPr="003E2FFC" w:rsidRDefault="00BA5110" w:rsidP="00B6592F">
            <w:pPr>
              <w:rPr>
                <w:sz w:val="28"/>
                <w:szCs w:val="28"/>
              </w:rPr>
            </w:pPr>
            <w:r w:rsidRPr="003E2FFC">
              <w:rPr>
                <w:sz w:val="28"/>
                <w:szCs w:val="28"/>
              </w:rPr>
              <w:t>х</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A5110" w:rsidRPr="003E2FFC" w:rsidRDefault="00BA5110" w:rsidP="00B6592F">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BA5110" w:rsidRPr="003E2FFC" w:rsidRDefault="00BA5110"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A5110" w:rsidRPr="003E2FFC" w:rsidRDefault="00847979" w:rsidP="00B6592F">
            <w:pPr>
              <w:jc w:val="right"/>
              <w:rPr>
                <w:sz w:val="28"/>
                <w:szCs w:val="28"/>
              </w:rPr>
            </w:pPr>
            <w:r w:rsidRPr="003E2FFC">
              <w:rPr>
                <w:sz w:val="28"/>
                <w:szCs w:val="28"/>
              </w:rPr>
              <w:t>2 175,25</w:t>
            </w:r>
          </w:p>
        </w:tc>
        <w:tc>
          <w:tcPr>
            <w:tcW w:w="2155" w:type="dxa"/>
            <w:tcBorders>
              <w:top w:val="single" w:sz="4" w:space="0" w:color="auto"/>
              <w:left w:val="nil"/>
              <w:bottom w:val="single" w:sz="4" w:space="0" w:color="auto"/>
              <w:right w:val="single" w:sz="4" w:space="0" w:color="auto"/>
            </w:tcBorders>
            <w:shd w:val="clear" w:color="auto" w:fill="auto"/>
          </w:tcPr>
          <w:p w:rsidR="00BA5110" w:rsidRPr="003E2FFC" w:rsidRDefault="00BA5110" w:rsidP="00B6592F">
            <w:pPr>
              <w:jc w:val="right"/>
              <w:rPr>
                <w:sz w:val="28"/>
                <w:szCs w:val="28"/>
              </w:rPr>
            </w:pPr>
            <w:r w:rsidRPr="003E2FFC">
              <w:rPr>
                <w:sz w:val="28"/>
                <w:szCs w:val="28"/>
              </w:rPr>
              <w:t>6 005,88</w:t>
            </w:r>
          </w:p>
        </w:tc>
        <w:tc>
          <w:tcPr>
            <w:tcW w:w="2138" w:type="dxa"/>
            <w:tcBorders>
              <w:top w:val="single" w:sz="4" w:space="0" w:color="auto"/>
              <w:left w:val="nil"/>
              <w:bottom w:val="single" w:sz="4" w:space="0" w:color="auto"/>
              <w:right w:val="single" w:sz="4" w:space="0" w:color="auto"/>
            </w:tcBorders>
            <w:shd w:val="clear" w:color="auto" w:fill="auto"/>
          </w:tcPr>
          <w:p w:rsidR="00BA5110" w:rsidRPr="003E2FFC" w:rsidRDefault="00BA5110" w:rsidP="00B6592F">
            <w:pPr>
              <w:jc w:val="right"/>
              <w:rPr>
                <w:sz w:val="28"/>
                <w:szCs w:val="28"/>
              </w:rPr>
            </w:pPr>
            <w:r w:rsidRPr="003E2FFC">
              <w:rPr>
                <w:sz w:val="28"/>
                <w:szCs w:val="28"/>
              </w:rPr>
              <w:t>4 617,66</w:t>
            </w:r>
          </w:p>
        </w:tc>
      </w:tr>
      <w:tr w:rsidR="00B6592F" w:rsidRPr="003E2FFC" w:rsidTr="00B6592F">
        <w:trPr>
          <w:trHeight w:val="20"/>
        </w:trPr>
        <w:tc>
          <w:tcPr>
            <w:tcW w:w="592" w:type="dxa"/>
            <w:vMerge w:val="restart"/>
            <w:tcBorders>
              <w:top w:val="nil"/>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198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847979" w:rsidP="00B6592F">
            <w:pPr>
              <w:jc w:val="right"/>
              <w:rPr>
                <w:sz w:val="28"/>
                <w:szCs w:val="28"/>
              </w:rPr>
            </w:pPr>
            <w:r w:rsidRPr="003E2FFC">
              <w:rPr>
                <w:sz w:val="28"/>
                <w:szCs w:val="28"/>
              </w:rPr>
              <w:t>174 891,58</w:t>
            </w:r>
          </w:p>
        </w:tc>
        <w:tc>
          <w:tcPr>
            <w:tcW w:w="2155" w:type="dxa"/>
            <w:tcBorders>
              <w:top w:val="nil"/>
              <w:left w:val="nil"/>
              <w:bottom w:val="single" w:sz="4" w:space="0" w:color="auto"/>
              <w:right w:val="single" w:sz="4" w:space="0" w:color="auto"/>
            </w:tcBorders>
            <w:shd w:val="clear" w:color="auto" w:fill="auto"/>
          </w:tcPr>
          <w:p w:rsidR="00B6592F" w:rsidRPr="003E2FFC" w:rsidRDefault="00847979" w:rsidP="00B6592F">
            <w:pPr>
              <w:jc w:val="right"/>
              <w:rPr>
                <w:sz w:val="28"/>
                <w:szCs w:val="28"/>
              </w:rPr>
            </w:pPr>
            <w:r w:rsidRPr="003E2FFC">
              <w:rPr>
                <w:sz w:val="28"/>
                <w:szCs w:val="28"/>
              </w:rPr>
              <w:t>188 075,50</w:t>
            </w:r>
          </w:p>
        </w:tc>
        <w:tc>
          <w:tcPr>
            <w:tcW w:w="2138" w:type="dxa"/>
            <w:tcBorders>
              <w:top w:val="nil"/>
              <w:left w:val="nil"/>
              <w:bottom w:val="single" w:sz="4" w:space="0" w:color="auto"/>
              <w:right w:val="single" w:sz="4" w:space="0" w:color="auto"/>
            </w:tcBorders>
            <w:shd w:val="clear" w:color="auto" w:fill="auto"/>
          </w:tcPr>
          <w:p w:rsidR="00B6592F" w:rsidRPr="003E2FFC" w:rsidRDefault="00847979" w:rsidP="00B6592F">
            <w:pPr>
              <w:jc w:val="right"/>
              <w:rPr>
                <w:sz w:val="28"/>
                <w:szCs w:val="28"/>
              </w:rPr>
            </w:pPr>
            <w:r w:rsidRPr="003E2FFC">
              <w:rPr>
                <w:sz w:val="28"/>
                <w:szCs w:val="28"/>
              </w:rPr>
              <w:t>180 074,32</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Дома культуры</w:t>
            </w:r>
          </w:p>
        </w:tc>
        <w:tc>
          <w:tcPr>
            <w:tcW w:w="856" w:type="dxa"/>
            <w:tcBorders>
              <w:top w:val="nil"/>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x</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109 939,25</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113 222,1</w:t>
            </w:r>
            <w:r w:rsidR="00847979" w:rsidRPr="003E2FFC">
              <w:rPr>
                <w:sz w:val="28"/>
                <w:szCs w:val="28"/>
              </w:rPr>
              <w:t>7</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109 544,4</w:t>
            </w:r>
            <w:r w:rsidR="00847979" w:rsidRPr="003E2FFC">
              <w:rPr>
                <w:sz w:val="28"/>
                <w:szCs w:val="28"/>
              </w:rPr>
              <w:t>3</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Муниципальные музеи</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15 374,43</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16 243,40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13 667,31</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МКУК ПЦБС</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lang w:val="en-US"/>
              </w:rPr>
              <w:t>x</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27 814,76</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30 599,31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30 344,14</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vAlign w:val="center"/>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lang w:val="en-US"/>
              </w:rPr>
              <w:t>x</w:t>
            </w:r>
          </w:p>
        </w:tc>
        <w:tc>
          <w:tcPr>
            <w:tcW w:w="992"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lang w:val="en-US"/>
              </w:rPr>
              <w:t>x</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МКУДО СРДМШ</w:t>
            </w:r>
          </w:p>
        </w:tc>
        <w:tc>
          <w:tcPr>
            <w:tcW w:w="856" w:type="dxa"/>
            <w:tcBorders>
              <w:top w:val="single" w:sz="4" w:space="0" w:color="auto"/>
              <w:left w:val="nil"/>
              <w:bottom w:val="nil"/>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nil"/>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nil"/>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x</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11 699,93</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13 820,05</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13 716,09</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МБУДО СДХШ</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3 279,61</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МБУК "ПОМЦ"</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4 608,35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r>
      <w:tr w:rsidR="00847979" w:rsidRPr="003E2FFC" w:rsidTr="00B6592F">
        <w:trPr>
          <w:trHeight w:val="20"/>
        </w:trPr>
        <w:tc>
          <w:tcPr>
            <w:tcW w:w="592" w:type="dxa"/>
            <w:tcBorders>
              <w:left w:val="single" w:sz="4" w:space="0" w:color="auto"/>
              <w:right w:val="single" w:sz="4" w:space="0" w:color="auto"/>
            </w:tcBorders>
            <w:vAlign w:val="center"/>
            <w:hideMark/>
          </w:tcPr>
          <w:p w:rsidR="00847979" w:rsidRPr="003E2FFC" w:rsidRDefault="00847979" w:rsidP="00B6592F">
            <w:pPr>
              <w:rPr>
                <w:sz w:val="28"/>
                <w:szCs w:val="28"/>
              </w:rPr>
            </w:pPr>
          </w:p>
        </w:tc>
        <w:tc>
          <w:tcPr>
            <w:tcW w:w="1971" w:type="dxa"/>
            <w:tcBorders>
              <w:left w:val="single" w:sz="4" w:space="0" w:color="auto"/>
              <w:right w:val="single" w:sz="4" w:space="0" w:color="auto"/>
            </w:tcBorders>
            <w:vAlign w:val="center"/>
            <w:hideMark/>
          </w:tcPr>
          <w:p w:rsidR="00847979" w:rsidRPr="003E2FFC" w:rsidRDefault="00847979" w:rsidP="00B6592F">
            <w:pPr>
              <w:rPr>
                <w:sz w:val="28"/>
                <w:szCs w:val="28"/>
              </w:rPr>
            </w:pPr>
          </w:p>
        </w:tc>
        <w:tc>
          <w:tcPr>
            <w:tcW w:w="1982" w:type="dxa"/>
            <w:tcBorders>
              <w:top w:val="single" w:sz="4" w:space="0" w:color="auto"/>
              <w:left w:val="single" w:sz="4" w:space="0" w:color="auto"/>
              <w:right w:val="single" w:sz="4" w:space="0" w:color="auto"/>
            </w:tcBorders>
            <w:shd w:val="clear" w:color="auto" w:fill="auto"/>
            <w:hideMark/>
          </w:tcPr>
          <w:p w:rsidR="00847979" w:rsidRPr="003E2FFC" w:rsidRDefault="00847979" w:rsidP="004B3A32">
            <w:pPr>
              <w:rPr>
                <w:sz w:val="28"/>
                <w:szCs w:val="28"/>
              </w:rPr>
            </w:pPr>
            <w:r w:rsidRPr="003E2FFC">
              <w:rPr>
                <w:sz w:val="28"/>
                <w:szCs w:val="28"/>
              </w:rPr>
              <w:t>МКУ «ПКБО»</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847979" w:rsidRPr="003E2FFC" w:rsidRDefault="00847979" w:rsidP="004B3A32">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847979" w:rsidRPr="003E2FFC" w:rsidRDefault="00847979" w:rsidP="004B3A32">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847979" w:rsidRPr="003E2FFC" w:rsidRDefault="00847979" w:rsidP="004B3A32">
            <w:pPr>
              <w:rPr>
                <w:sz w:val="28"/>
                <w:szCs w:val="28"/>
              </w:rPr>
            </w:pPr>
            <w:r w:rsidRPr="003E2FFC">
              <w:rPr>
                <w:sz w:val="28"/>
                <w:szCs w:val="28"/>
              </w:rPr>
              <w:t>х</w:t>
            </w:r>
          </w:p>
        </w:tc>
        <w:tc>
          <w:tcPr>
            <w:tcW w:w="992" w:type="dxa"/>
            <w:tcBorders>
              <w:top w:val="single" w:sz="4" w:space="0" w:color="auto"/>
              <w:left w:val="nil"/>
              <w:bottom w:val="single" w:sz="4" w:space="0" w:color="auto"/>
              <w:right w:val="single" w:sz="4" w:space="0" w:color="auto"/>
            </w:tcBorders>
            <w:shd w:val="clear" w:color="auto" w:fill="auto"/>
            <w:hideMark/>
          </w:tcPr>
          <w:p w:rsidR="00847979" w:rsidRPr="003E2FFC" w:rsidRDefault="00847979" w:rsidP="004B3A32">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847979" w:rsidRPr="003E2FFC" w:rsidRDefault="00847979" w:rsidP="00B6592F">
            <w:pPr>
              <w:jc w:val="right"/>
              <w:rPr>
                <w:sz w:val="28"/>
                <w:szCs w:val="28"/>
              </w:rPr>
            </w:pPr>
            <w:r w:rsidRPr="003E2FFC">
              <w:rPr>
                <w:sz w:val="28"/>
                <w:szCs w:val="28"/>
              </w:rPr>
              <w:t>2 175,25</w:t>
            </w:r>
          </w:p>
        </w:tc>
        <w:tc>
          <w:tcPr>
            <w:tcW w:w="2155" w:type="dxa"/>
            <w:tcBorders>
              <w:top w:val="single" w:sz="4" w:space="0" w:color="auto"/>
              <w:left w:val="nil"/>
              <w:bottom w:val="single" w:sz="4" w:space="0" w:color="auto"/>
              <w:right w:val="single" w:sz="4" w:space="0" w:color="auto"/>
            </w:tcBorders>
            <w:shd w:val="clear" w:color="auto" w:fill="auto"/>
          </w:tcPr>
          <w:p w:rsidR="00847979" w:rsidRPr="003E2FFC" w:rsidRDefault="00847979" w:rsidP="00B6592F">
            <w:pPr>
              <w:jc w:val="right"/>
              <w:rPr>
                <w:sz w:val="28"/>
                <w:szCs w:val="28"/>
              </w:rPr>
            </w:pPr>
            <w:r w:rsidRPr="003E2FFC">
              <w:rPr>
                <w:sz w:val="28"/>
                <w:szCs w:val="28"/>
              </w:rPr>
              <w:t>6 005,88</w:t>
            </w:r>
          </w:p>
        </w:tc>
        <w:tc>
          <w:tcPr>
            <w:tcW w:w="2138" w:type="dxa"/>
            <w:tcBorders>
              <w:top w:val="single" w:sz="4" w:space="0" w:color="auto"/>
              <w:left w:val="nil"/>
              <w:bottom w:val="single" w:sz="4" w:space="0" w:color="auto"/>
              <w:right w:val="single" w:sz="4" w:space="0" w:color="auto"/>
            </w:tcBorders>
            <w:shd w:val="clear" w:color="auto" w:fill="auto"/>
          </w:tcPr>
          <w:p w:rsidR="00847979" w:rsidRPr="003E2FFC" w:rsidRDefault="00847979" w:rsidP="00B6592F">
            <w:pPr>
              <w:jc w:val="right"/>
              <w:rPr>
                <w:sz w:val="28"/>
                <w:szCs w:val="28"/>
              </w:rPr>
            </w:pPr>
            <w:r w:rsidRPr="003E2FFC">
              <w:rPr>
                <w:sz w:val="28"/>
                <w:szCs w:val="28"/>
              </w:rPr>
              <w:t>4 617,66</w:t>
            </w:r>
          </w:p>
        </w:tc>
      </w:tr>
      <w:tr w:rsidR="00B6592F" w:rsidRPr="003E2FFC" w:rsidTr="00B6592F">
        <w:trPr>
          <w:trHeight w:val="20"/>
        </w:trPr>
        <w:tc>
          <w:tcPr>
            <w:tcW w:w="592" w:type="dxa"/>
            <w:vMerge w:val="restart"/>
            <w:tcBorders>
              <w:top w:val="nil"/>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2.1</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xml:space="preserve">Сохранение и популяризация традиционной народной культуры в Петровском </w:t>
            </w:r>
            <w:r w:rsidRPr="003E2FFC">
              <w:rPr>
                <w:sz w:val="28"/>
                <w:szCs w:val="28"/>
              </w:rPr>
              <w:lastRenderedPageBreak/>
              <w:t>городском округе</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lang w:val="en-US"/>
              </w:rPr>
              <w:t>x</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74 913,55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78 539,2</w:t>
            </w:r>
            <w:r w:rsidR="00847979" w:rsidRPr="003E2FFC">
              <w:rPr>
                <w:sz w:val="28"/>
                <w:szCs w:val="28"/>
              </w:rPr>
              <w:t>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75 158,</w:t>
            </w:r>
            <w:r w:rsidR="00847979" w:rsidRPr="003E2FFC">
              <w:rPr>
                <w:sz w:val="28"/>
                <w:szCs w:val="28"/>
              </w:rPr>
              <w:t>70</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Дома культуры</w:t>
            </w: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74 913,55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78 539,2</w:t>
            </w:r>
            <w:r w:rsidR="00847979" w:rsidRPr="003E2FFC">
              <w:rPr>
                <w:sz w:val="28"/>
                <w:szCs w:val="28"/>
              </w:rPr>
              <w:t>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75 158,</w:t>
            </w:r>
            <w:r w:rsidR="00847979" w:rsidRPr="003E2FFC">
              <w:rPr>
                <w:sz w:val="28"/>
                <w:szCs w:val="28"/>
              </w:rPr>
              <w:t>70</w:t>
            </w:r>
          </w:p>
        </w:tc>
      </w:tr>
      <w:tr w:rsidR="00B6592F" w:rsidRPr="003E2FFC" w:rsidTr="00B6592F">
        <w:trPr>
          <w:trHeight w:val="20"/>
        </w:trPr>
        <w:tc>
          <w:tcPr>
            <w:tcW w:w="592" w:type="dxa"/>
            <w:vMerge/>
            <w:tcBorders>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71" w:type="dxa"/>
            <w:vMerge/>
            <w:tcBorders>
              <w:left w:val="single" w:sz="4" w:space="0" w:color="auto"/>
              <w:bottom w:val="single" w:sz="4" w:space="0" w:color="000000"/>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lastRenderedPageBreak/>
              <w:t>2.2</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Осуществление хранения, изучения и публичного представления музейных предметов, музейных коллекций</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02</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2 923,41</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3 540,33</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3 450,44</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Муниципальные музеи</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02</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2 923,41</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3 540,33</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3 450,44</w:t>
            </w:r>
          </w:p>
        </w:tc>
      </w:tr>
      <w:tr w:rsidR="00B6592F" w:rsidRPr="003E2FFC" w:rsidTr="00B6592F">
        <w:trPr>
          <w:trHeight w:val="20"/>
        </w:trPr>
        <w:tc>
          <w:tcPr>
            <w:tcW w:w="592" w:type="dxa"/>
            <w:vMerge/>
            <w:tcBorders>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71" w:type="dxa"/>
            <w:vMerge/>
            <w:tcBorders>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02</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2.3</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Осуществление библиотечного, библиографического и информационного обслуживания населения Петровского городского округа</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03</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27 814,76</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30 599,31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30 344,14</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92F" w:rsidRPr="003E2FFC" w:rsidRDefault="00B6592F" w:rsidP="00B6592F">
            <w:pPr>
              <w:rPr>
                <w:sz w:val="28"/>
                <w:szCs w:val="28"/>
              </w:rPr>
            </w:pPr>
            <w:r w:rsidRPr="003E2FFC">
              <w:rPr>
                <w:sz w:val="28"/>
                <w:szCs w:val="28"/>
              </w:rPr>
              <w:t>МКУК ПЦБС</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03</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0000</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27 814,76</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30 599,31</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30 344,14</w:t>
            </w:r>
          </w:p>
        </w:tc>
      </w:tr>
      <w:tr w:rsidR="00B6592F" w:rsidRPr="003E2FFC" w:rsidTr="00B6592F">
        <w:trPr>
          <w:trHeight w:val="20"/>
        </w:trPr>
        <w:tc>
          <w:tcPr>
            <w:tcW w:w="592"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nil"/>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right w:val="single" w:sz="4" w:space="0" w:color="auto"/>
            </w:tcBorders>
            <w:shd w:val="clear" w:color="auto" w:fill="auto"/>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right w:val="single" w:sz="4" w:space="0" w:color="auto"/>
            </w:tcBorders>
            <w:shd w:val="clear" w:color="auto" w:fill="auto"/>
          </w:tcPr>
          <w:p w:rsidR="00B6592F" w:rsidRPr="003E2FFC" w:rsidRDefault="00B6592F" w:rsidP="00B6592F">
            <w:pPr>
              <w:rPr>
                <w:sz w:val="28"/>
                <w:szCs w:val="28"/>
              </w:rPr>
            </w:pPr>
            <w:r w:rsidRPr="003E2FFC">
              <w:rPr>
                <w:sz w:val="28"/>
                <w:szCs w:val="28"/>
              </w:rPr>
              <w:t>03</w:t>
            </w:r>
          </w:p>
        </w:tc>
        <w:tc>
          <w:tcPr>
            <w:tcW w:w="992" w:type="dxa"/>
            <w:tcBorders>
              <w:top w:val="single" w:sz="4" w:space="0" w:color="auto"/>
              <w:left w:val="nil"/>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right w:val="single" w:sz="4" w:space="0" w:color="auto"/>
            </w:tcBorders>
            <w:shd w:val="clear" w:color="auto" w:fill="auto"/>
          </w:tcPr>
          <w:p w:rsidR="00B6592F" w:rsidRPr="003E2FFC" w:rsidRDefault="00B6592F" w:rsidP="00B6592F">
            <w:pPr>
              <w:jc w:val="right"/>
              <w:rPr>
                <w:sz w:val="28"/>
                <w:szCs w:val="28"/>
              </w:rPr>
            </w:pPr>
          </w:p>
        </w:tc>
        <w:tc>
          <w:tcPr>
            <w:tcW w:w="2155" w:type="dxa"/>
            <w:tcBorders>
              <w:top w:val="single" w:sz="4" w:space="0" w:color="auto"/>
              <w:left w:val="nil"/>
              <w:right w:val="single" w:sz="4" w:space="0" w:color="auto"/>
            </w:tcBorders>
            <w:shd w:val="clear" w:color="auto" w:fill="auto"/>
          </w:tcPr>
          <w:p w:rsidR="00B6592F" w:rsidRPr="003E2FFC" w:rsidRDefault="00B6592F" w:rsidP="00B6592F">
            <w:pPr>
              <w:jc w:val="right"/>
              <w:rPr>
                <w:sz w:val="28"/>
                <w:szCs w:val="28"/>
              </w:rPr>
            </w:pPr>
          </w:p>
        </w:tc>
        <w:tc>
          <w:tcPr>
            <w:tcW w:w="2138" w:type="dxa"/>
            <w:tcBorders>
              <w:top w:val="single" w:sz="4" w:space="0" w:color="auto"/>
              <w:left w:val="nil"/>
              <w:right w:val="single" w:sz="4" w:space="0" w:color="auto"/>
            </w:tcBorders>
            <w:shd w:val="clear" w:color="auto" w:fill="auto"/>
          </w:tcPr>
          <w:p w:rsidR="00B6592F" w:rsidRPr="003E2FFC" w:rsidRDefault="00B6592F" w:rsidP="00B6592F">
            <w:pPr>
              <w:jc w:val="right"/>
              <w:rPr>
                <w:sz w:val="28"/>
                <w:szCs w:val="28"/>
              </w:rPr>
            </w:pP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2.4</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xml:space="preserve">Обеспечение деятельности муниципальных </w:t>
            </w:r>
            <w:r w:rsidRPr="003E2FFC">
              <w:rPr>
                <w:sz w:val="28"/>
                <w:szCs w:val="28"/>
              </w:rPr>
              <w:lastRenderedPageBreak/>
              <w:t>учреждений дополнительного образования в сфере культуры</w:t>
            </w:r>
          </w:p>
        </w:tc>
        <w:tc>
          <w:tcPr>
            <w:tcW w:w="198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lastRenderedPageBreak/>
              <w:t> </w:t>
            </w: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14 979,54</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17 451,82</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17 347,86</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МКУДО СРДМШ</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04</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0000</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11 699,93</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13 820,05</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13 716,09</w:t>
            </w:r>
          </w:p>
        </w:tc>
      </w:tr>
      <w:tr w:rsidR="00B6592F" w:rsidRPr="003E2FFC" w:rsidTr="00B6592F">
        <w:trPr>
          <w:trHeight w:val="20"/>
        </w:trPr>
        <w:tc>
          <w:tcPr>
            <w:tcW w:w="592"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hideMark/>
          </w:tcPr>
          <w:p w:rsidR="00B6592F" w:rsidRPr="003E2FFC" w:rsidRDefault="00B6592F" w:rsidP="00B6592F">
            <w:pPr>
              <w:rPr>
                <w:sz w:val="28"/>
                <w:szCs w:val="28"/>
              </w:rPr>
            </w:pPr>
          </w:p>
        </w:tc>
        <w:tc>
          <w:tcPr>
            <w:tcW w:w="1982" w:type="dxa"/>
            <w:tcBorders>
              <w:top w:val="nil"/>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xml:space="preserve">МБУДО </w:t>
            </w:r>
            <w:r w:rsidRPr="003E2FFC">
              <w:rPr>
                <w:sz w:val="28"/>
                <w:szCs w:val="28"/>
              </w:rPr>
              <w:lastRenderedPageBreak/>
              <w:t>СДХШ</w:t>
            </w:r>
          </w:p>
        </w:tc>
        <w:tc>
          <w:tcPr>
            <w:tcW w:w="856" w:type="dxa"/>
            <w:tcBorders>
              <w:top w:val="nil"/>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lastRenderedPageBreak/>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04</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lang w:val="en-US"/>
              </w:rPr>
              <w:t>000</w:t>
            </w:r>
            <w:r w:rsidRPr="003E2FFC">
              <w:rPr>
                <w:sz w:val="28"/>
                <w:szCs w:val="28"/>
              </w:rPr>
              <w:t>0</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3 279,61</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3 631,77</w:t>
            </w:r>
          </w:p>
        </w:tc>
      </w:tr>
      <w:tr w:rsidR="00B6592F" w:rsidRPr="003E2FFC" w:rsidTr="00B6592F">
        <w:trPr>
          <w:trHeight w:val="20"/>
        </w:trPr>
        <w:tc>
          <w:tcPr>
            <w:tcW w:w="592" w:type="dxa"/>
            <w:vMerge/>
            <w:tcBorders>
              <w:left w:val="single" w:sz="4" w:space="0" w:color="auto"/>
              <w:bottom w:val="single" w:sz="4" w:space="0" w:color="000000"/>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bottom w:val="single" w:sz="4" w:space="0" w:color="000000"/>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nil"/>
              <w:right w:val="single" w:sz="4" w:space="0" w:color="auto"/>
            </w:tcBorders>
            <w:shd w:val="clear" w:color="auto" w:fill="auto"/>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nil"/>
              <w:right w:val="single" w:sz="4" w:space="0" w:color="auto"/>
            </w:tcBorders>
            <w:shd w:val="clear" w:color="auto" w:fill="auto"/>
          </w:tcPr>
          <w:p w:rsidR="00B6592F" w:rsidRPr="003E2FFC" w:rsidRDefault="00B6592F" w:rsidP="00B6592F">
            <w:pPr>
              <w:rPr>
                <w:sz w:val="28"/>
                <w:szCs w:val="28"/>
              </w:rPr>
            </w:pPr>
            <w:r w:rsidRPr="003E2FFC">
              <w:rPr>
                <w:sz w:val="28"/>
                <w:szCs w:val="28"/>
              </w:rPr>
              <w:t>04</w:t>
            </w:r>
          </w:p>
        </w:tc>
        <w:tc>
          <w:tcPr>
            <w:tcW w:w="992" w:type="dxa"/>
            <w:tcBorders>
              <w:top w:val="single" w:sz="4" w:space="0" w:color="auto"/>
              <w:left w:val="nil"/>
              <w:bottom w:val="nil"/>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p>
        </w:tc>
      </w:tr>
      <w:tr w:rsidR="00B6592F" w:rsidRPr="003E2FFC" w:rsidTr="00B6592F">
        <w:trPr>
          <w:trHeight w:val="20"/>
        </w:trPr>
        <w:tc>
          <w:tcPr>
            <w:tcW w:w="5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592F" w:rsidRPr="003E2FFC" w:rsidRDefault="00B6592F" w:rsidP="00B6592F">
            <w:pPr>
              <w:rPr>
                <w:sz w:val="28"/>
                <w:szCs w:val="28"/>
              </w:rPr>
            </w:pPr>
            <w:r w:rsidRPr="003E2FFC">
              <w:rPr>
                <w:sz w:val="28"/>
                <w:szCs w:val="28"/>
              </w:rPr>
              <w:t>2.5</w:t>
            </w:r>
          </w:p>
        </w:tc>
        <w:tc>
          <w:tcPr>
            <w:tcW w:w="19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Осуществление организационно – методической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4 608,35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r>
      <w:tr w:rsidR="00B6592F" w:rsidRPr="003E2FFC" w:rsidTr="00B6592F">
        <w:trPr>
          <w:trHeight w:val="20"/>
        </w:trPr>
        <w:tc>
          <w:tcPr>
            <w:tcW w:w="592" w:type="dxa"/>
            <w:vMerge/>
            <w:tcBorders>
              <w:top w:val="nil"/>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1971" w:type="dxa"/>
            <w:vMerge/>
            <w:tcBorders>
              <w:top w:val="nil"/>
              <w:left w:val="single" w:sz="4" w:space="0" w:color="auto"/>
              <w:bottom w:val="single" w:sz="4" w:space="0" w:color="000000"/>
              <w:right w:val="single" w:sz="4" w:space="0" w:color="auto"/>
            </w:tcBorders>
            <w:vAlign w:val="center"/>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hideMark/>
          </w:tcPr>
          <w:p w:rsidR="00B6592F" w:rsidRPr="003E2FFC" w:rsidRDefault="00B6592F" w:rsidP="00B6592F">
            <w:pPr>
              <w:rPr>
                <w:sz w:val="28"/>
                <w:szCs w:val="28"/>
              </w:rPr>
            </w:pPr>
            <w:r w:rsidRPr="003E2FFC">
              <w:rPr>
                <w:sz w:val="28"/>
                <w:szCs w:val="28"/>
              </w:rPr>
              <w:t>МБУК "ПОМЦ"</w:t>
            </w:r>
          </w:p>
        </w:tc>
        <w:tc>
          <w:tcPr>
            <w:tcW w:w="856"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nil"/>
              <w:right w:val="single" w:sz="4" w:space="0" w:color="auto"/>
            </w:tcBorders>
            <w:shd w:val="clear" w:color="auto" w:fill="auto"/>
            <w:hideMark/>
          </w:tcPr>
          <w:p w:rsidR="00B6592F" w:rsidRPr="003E2FFC" w:rsidRDefault="00B6592F" w:rsidP="00B6592F">
            <w:pPr>
              <w:rPr>
                <w:sz w:val="28"/>
                <w:szCs w:val="28"/>
              </w:rPr>
            </w:pPr>
            <w:r w:rsidRPr="003E2FFC">
              <w:rPr>
                <w:sz w:val="28"/>
                <w:szCs w:val="28"/>
              </w:rPr>
              <w:t>1</w:t>
            </w:r>
          </w:p>
        </w:tc>
        <w:tc>
          <w:tcPr>
            <w:tcW w:w="856" w:type="dxa"/>
            <w:gridSpan w:val="2"/>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992" w:type="dxa"/>
            <w:tcBorders>
              <w:top w:val="nil"/>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0000</w:t>
            </w:r>
          </w:p>
        </w:tc>
        <w:tc>
          <w:tcPr>
            <w:tcW w:w="2121"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4 608,35</w:t>
            </w:r>
          </w:p>
        </w:tc>
        <w:tc>
          <w:tcPr>
            <w:tcW w:w="2155"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c>
          <w:tcPr>
            <w:tcW w:w="2138" w:type="dxa"/>
            <w:tcBorders>
              <w:top w:val="nil"/>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4 552,92</w:t>
            </w: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2.6</w:t>
            </w:r>
          </w:p>
        </w:tc>
        <w:tc>
          <w:tcPr>
            <w:tcW w:w="1971" w:type="dxa"/>
            <w:vMerge w:val="restart"/>
            <w:tcBorders>
              <w:top w:val="single" w:sz="4" w:space="0" w:color="auto"/>
              <w:left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Реализация проектов развития территорий муниципальных образований, основанных на местных инициативах</w:t>
            </w:r>
          </w:p>
        </w:tc>
        <w:tc>
          <w:tcPr>
            <w:tcW w:w="1982" w:type="dxa"/>
            <w:tcBorders>
              <w:top w:val="nil"/>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06</w:t>
            </w:r>
          </w:p>
        </w:tc>
        <w:tc>
          <w:tcPr>
            <w:tcW w:w="992" w:type="dxa"/>
            <w:tcBorders>
              <w:top w:val="single" w:sz="4" w:space="0" w:color="auto"/>
              <w:left w:val="nil"/>
              <w:bottom w:val="nil"/>
              <w:right w:val="nil"/>
            </w:tcBorders>
            <w:shd w:val="clear" w:color="auto" w:fill="auto"/>
          </w:tcPr>
          <w:p w:rsidR="00B6592F" w:rsidRPr="003E2FFC" w:rsidRDefault="00B6592F" w:rsidP="00B6592F">
            <w:pPr>
              <w:rPr>
                <w:sz w:val="28"/>
                <w:szCs w:val="28"/>
                <w:lang w:val="en-US"/>
              </w:rPr>
            </w:pPr>
            <w:r w:rsidRPr="003E2FFC">
              <w:rPr>
                <w:sz w:val="28"/>
                <w:szCs w:val="28"/>
                <w:lang w:val="en-US"/>
              </w:rPr>
              <w:t>x</w:t>
            </w:r>
          </w:p>
        </w:tc>
        <w:tc>
          <w:tcPr>
            <w:tcW w:w="2121"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16 083,86</w:t>
            </w: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15 358,05</w:t>
            </w: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15 357,42</w:t>
            </w:r>
          </w:p>
        </w:tc>
      </w:tr>
      <w:tr w:rsidR="00B6592F" w:rsidRPr="003E2FFC" w:rsidTr="00B6592F">
        <w:trPr>
          <w:trHeight w:val="20"/>
        </w:trPr>
        <w:tc>
          <w:tcPr>
            <w:tcW w:w="592" w:type="dxa"/>
            <w:vMerge/>
            <w:tcBorders>
              <w:left w:val="single" w:sz="4" w:space="0" w:color="auto"/>
              <w:right w:val="single" w:sz="4" w:space="0" w:color="auto"/>
            </w:tcBorders>
            <w:shd w:val="clear" w:color="auto" w:fill="auto"/>
          </w:tcPr>
          <w:p w:rsidR="00B6592F" w:rsidRPr="003E2FFC" w:rsidRDefault="00B6592F" w:rsidP="00B6592F">
            <w:pPr>
              <w:rPr>
                <w:sz w:val="28"/>
                <w:szCs w:val="28"/>
              </w:rPr>
            </w:pPr>
          </w:p>
        </w:tc>
        <w:tc>
          <w:tcPr>
            <w:tcW w:w="1971" w:type="dxa"/>
            <w:vMerge/>
            <w:tcBorders>
              <w:left w:val="single" w:sz="4" w:space="0" w:color="auto"/>
              <w:right w:val="single" w:sz="4" w:space="0" w:color="auto"/>
            </w:tcBorders>
            <w:shd w:val="clear" w:color="auto" w:fill="auto"/>
          </w:tcPr>
          <w:p w:rsidR="00B6592F" w:rsidRPr="003E2FFC" w:rsidRDefault="00B6592F" w:rsidP="00B6592F">
            <w:pPr>
              <w:rPr>
                <w:sz w:val="28"/>
                <w:szCs w:val="28"/>
              </w:rPr>
            </w:pPr>
          </w:p>
        </w:tc>
        <w:tc>
          <w:tcPr>
            <w:tcW w:w="1982" w:type="dxa"/>
            <w:tcBorders>
              <w:top w:val="nil"/>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Дома культуры</w:t>
            </w: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06</w:t>
            </w:r>
          </w:p>
        </w:tc>
        <w:tc>
          <w:tcPr>
            <w:tcW w:w="992" w:type="dxa"/>
            <w:tcBorders>
              <w:top w:val="single" w:sz="4" w:space="0" w:color="auto"/>
              <w:left w:val="nil"/>
              <w:bottom w:val="nil"/>
              <w:right w:val="nil"/>
            </w:tcBorders>
            <w:shd w:val="clear" w:color="auto" w:fill="auto"/>
          </w:tcPr>
          <w:p w:rsidR="00B6592F" w:rsidRPr="003E2FFC" w:rsidRDefault="00B6592F" w:rsidP="00B6592F">
            <w:pPr>
              <w:rPr>
                <w:sz w:val="28"/>
                <w:szCs w:val="28"/>
                <w:lang w:val="en-US"/>
              </w:rPr>
            </w:pPr>
            <w:r w:rsidRPr="003E2FFC">
              <w:rPr>
                <w:sz w:val="28"/>
                <w:szCs w:val="28"/>
                <w:lang w:val="en-US"/>
              </w:rPr>
              <w:t>0000</w:t>
            </w:r>
          </w:p>
        </w:tc>
        <w:tc>
          <w:tcPr>
            <w:tcW w:w="2121"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16 083,86</w:t>
            </w: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15 358,05</w:t>
            </w: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15 357,42</w:t>
            </w: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r w:rsidRPr="003E2FFC">
              <w:rPr>
                <w:sz w:val="28"/>
                <w:szCs w:val="28"/>
              </w:rPr>
              <w:t>2.7</w:t>
            </w:r>
          </w:p>
        </w:tc>
        <w:tc>
          <w:tcPr>
            <w:tcW w:w="1971" w:type="dxa"/>
            <w:vMerge w:val="restart"/>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r w:rsidRPr="003E2FFC">
              <w:rPr>
                <w:sz w:val="28"/>
                <w:szCs w:val="28"/>
              </w:rPr>
              <w:t>Реализация регионального проекта "Культурная среда"</w:t>
            </w:r>
          </w:p>
        </w:tc>
        <w:tc>
          <w:tcPr>
            <w:tcW w:w="1982" w:type="dxa"/>
            <w:tcBorders>
              <w:top w:val="nil"/>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А1</w:t>
            </w:r>
          </w:p>
        </w:tc>
        <w:tc>
          <w:tcPr>
            <w:tcW w:w="992" w:type="dxa"/>
            <w:tcBorders>
              <w:top w:val="single" w:sz="4" w:space="0" w:color="auto"/>
              <w:left w:val="nil"/>
              <w:bottom w:val="nil"/>
              <w:right w:val="nil"/>
            </w:tcBorders>
            <w:shd w:val="clear" w:color="auto" w:fill="auto"/>
          </w:tcPr>
          <w:p w:rsidR="00B6592F" w:rsidRPr="003E2FFC" w:rsidRDefault="00B6592F" w:rsidP="00B6592F">
            <w:pPr>
              <w:rPr>
                <w:sz w:val="28"/>
                <w:szCs w:val="28"/>
                <w:lang w:val="en-US"/>
              </w:rPr>
            </w:pPr>
            <w:r w:rsidRPr="003E2FFC">
              <w:rPr>
                <w:sz w:val="28"/>
                <w:szCs w:val="28"/>
                <w:lang w:val="en-US"/>
              </w:rPr>
              <w:t>x</w:t>
            </w:r>
          </w:p>
        </w:tc>
        <w:tc>
          <w:tcPr>
            <w:tcW w:w="2121"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r>
      <w:tr w:rsidR="00B6592F" w:rsidRPr="003E2FFC" w:rsidTr="00B6592F">
        <w:trPr>
          <w:trHeight w:val="20"/>
        </w:trPr>
        <w:tc>
          <w:tcPr>
            <w:tcW w:w="592" w:type="dxa"/>
            <w:vMerge/>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p>
        </w:tc>
        <w:tc>
          <w:tcPr>
            <w:tcW w:w="1971" w:type="dxa"/>
            <w:vMerge/>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p>
        </w:tc>
        <w:tc>
          <w:tcPr>
            <w:tcW w:w="1982" w:type="dxa"/>
            <w:tcBorders>
              <w:top w:val="nil"/>
              <w:left w:val="single" w:sz="4" w:space="0" w:color="auto"/>
              <w:bottom w:val="single" w:sz="4" w:space="0" w:color="auto"/>
              <w:right w:val="single" w:sz="4" w:space="0" w:color="auto"/>
            </w:tcBorders>
            <w:shd w:val="clear" w:color="auto" w:fill="auto"/>
            <w:vAlign w:val="center"/>
          </w:tcPr>
          <w:p w:rsidR="00B6592F" w:rsidRPr="003E2FFC" w:rsidRDefault="00B6592F" w:rsidP="00B6592F">
            <w:pPr>
              <w:rPr>
                <w:sz w:val="28"/>
                <w:szCs w:val="28"/>
              </w:rPr>
            </w:pPr>
            <w:r w:rsidRPr="003E2FFC">
              <w:rPr>
                <w:sz w:val="28"/>
                <w:szCs w:val="28"/>
              </w:rPr>
              <w:t>МКУК ПЦБС</w:t>
            </w: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lang w:val="en-US"/>
              </w:rPr>
            </w:pPr>
            <w:r w:rsidRPr="003E2FFC">
              <w:rPr>
                <w:sz w:val="28"/>
                <w:szCs w:val="28"/>
                <w:lang w:val="en-US"/>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lang w:val="en-US"/>
              </w:rPr>
            </w:pPr>
            <w:r w:rsidRPr="003E2FFC">
              <w:rPr>
                <w:sz w:val="28"/>
                <w:szCs w:val="28"/>
                <w:lang w:val="en-US"/>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jc w:val="both"/>
              <w:rPr>
                <w:sz w:val="28"/>
                <w:szCs w:val="28"/>
              </w:rPr>
            </w:pPr>
            <w:r w:rsidRPr="003E2FFC">
              <w:rPr>
                <w:sz w:val="28"/>
                <w:szCs w:val="28"/>
              </w:rPr>
              <w:t>А1</w:t>
            </w:r>
          </w:p>
        </w:tc>
        <w:tc>
          <w:tcPr>
            <w:tcW w:w="992" w:type="dxa"/>
            <w:tcBorders>
              <w:top w:val="single" w:sz="4" w:space="0" w:color="auto"/>
              <w:left w:val="nil"/>
              <w:bottom w:val="nil"/>
              <w:right w:val="nil"/>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r>
      <w:tr w:rsidR="00B6592F" w:rsidRPr="003E2FFC" w:rsidTr="00B6592F">
        <w:trPr>
          <w:trHeight w:val="20"/>
        </w:trPr>
        <w:tc>
          <w:tcPr>
            <w:tcW w:w="592" w:type="dxa"/>
            <w:vMerge/>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p>
        </w:tc>
        <w:tc>
          <w:tcPr>
            <w:tcW w:w="1971" w:type="dxa"/>
            <w:vMerge/>
            <w:tcBorders>
              <w:top w:val="single" w:sz="4" w:space="0" w:color="auto"/>
              <w:left w:val="single" w:sz="4" w:space="0" w:color="auto"/>
              <w:right w:val="single" w:sz="4" w:space="0" w:color="auto"/>
            </w:tcBorders>
            <w:shd w:val="clear" w:color="auto" w:fill="auto"/>
            <w:vAlign w:val="center"/>
          </w:tcPr>
          <w:p w:rsidR="00B6592F" w:rsidRPr="003E2FFC" w:rsidRDefault="00B6592F" w:rsidP="00B6592F">
            <w:pPr>
              <w:rPr>
                <w:sz w:val="28"/>
                <w:szCs w:val="28"/>
              </w:rPr>
            </w:pPr>
          </w:p>
        </w:tc>
        <w:tc>
          <w:tcPr>
            <w:tcW w:w="1982" w:type="dxa"/>
            <w:tcBorders>
              <w:top w:val="nil"/>
              <w:left w:val="single" w:sz="4" w:space="0" w:color="auto"/>
              <w:bottom w:val="single" w:sz="4" w:space="0" w:color="auto"/>
              <w:right w:val="single" w:sz="4" w:space="0" w:color="auto"/>
            </w:tcBorders>
            <w:shd w:val="clear" w:color="auto" w:fill="auto"/>
            <w:vAlign w:val="center"/>
          </w:tcPr>
          <w:p w:rsidR="00B6592F" w:rsidRPr="003E2FFC" w:rsidRDefault="00B6592F" w:rsidP="00B6592F">
            <w:pPr>
              <w:rPr>
                <w:sz w:val="28"/>
                <w:szCs w:val="28"/>
              </w:rPr>
            </w:pPr>
            <w:r w:rsidRPr="003E2FFC">
              <w:rPr>
                <w:sz w:val="28"/>
                <w:szCs w:val="28"/>
              </w:rPr>
              <w:t>Дома культуры</w:t>
            </w:r>
          </w:p>
          <w:p w:rsidR="00E570AB" w:rsidRPr="003E2FFC" w:rsidRDefault="00E570AB" w:rsidP="00B6592F">
            <w:pPr>
              <w:rPr>
                <w:sz w:val="28"/>
                <w:szCs w:val="28"/>
              </w:rPr>
            </w:pPr>
          </w:p>
          <w:p w:rsidR="00E570AB" w:rsidRPr="003E2FFC" w:rsidRDefault="00E570AB"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1</w:t>
            </w:r>
          </w:p>
        </w:tc>
        <w:tc>
          <w:tcPr>
            <w:tcW w:w="856" w:type="dxa"/>
            <w:gridSpan w:val="2"/>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А1</w:t>
            </w:r>
          </w:p>
        </w:tc>
        <w:tc>
          <w:tcPr>
            <w:tcW w:w="992" w:type="dxa"/>
            <w:tcBorders>
              <w:top w:val="single" w:sz="4" w:space="0" w:color="auto"/>
              <w:left w:val="nil"/>
              <w:bottom w:val="nil"/>
              <w:right w:val="nil"/>
            </w:tcBorders>
            <w:shd w:val="clear" w:color="auto" w:fill="auto"/>
          </w:tcPr>
          <w:p w:rsidR="00B6592F" w:rsidRPr="003E2FFC" w:rsidRDefault="00B6592F" w:rsidP="00B6592F">
            <w:pPr>
              <w:rPr>
                <w:sz w:val="28"/>
                <w:szCs w:val="28"/>
              </w:rPr>
            </w:pPr>
            <w:r w:rsidRPr="003E2FFC">
              <w:rPr>
                <w:sz w:val="28"/>
                <w:szCs w:val="28"/>
              </w:rPr>
              <w:t>0000</w:t>
            </w:r>
          </w:p>
          <w:p w:rsidR="00B6592F" w:rsidRPr="003E2FFC" w:rsidRDefault="00B6592F" w:rsidP="00B6592F">
            <w:pPr>
              <w:rPr>
                <w:sz w:val="28"/>
                <w:szCs w:val="28"/>
              </w:rPr>
            </w:pPr>
          </w:p>
        </w:tc>
        <w:tc>
          <w:tcPr>
            <w:tcW w:w="2121" w:type="dxa"/>
            <w:tcBorders>
              <w:top w:val="single" w:sz="4" w:space="0" w:color="auto"/>
              <w:left w:val="single" w:sz="4" w:space="0" w:color="auto"/>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55"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nil"/>
              <w:bottom w:val="nil"/>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vAlign w:val="center"/>
          </w:tcPr>
          <w:p w:rsidR="00B6592F" w:rsidRPr="003E2FFC" w:rsidRDefault="00B6592F" w:rsidP="00B6592F">
            <w:pPr>
              <w:rPr>
                <w:sz w:val="28"/>
                <w:szCs w:val="28"/>
              </w:rPr>
            </w:pPr>
            <w:r w:rsidRPr="003E2FFC">
              <w:rPr>
                <w:sz w:val="28"/>
                <w:szCs w:val="28"/>
              </w:rPr>
              <w:lastRenderedPageBreak/>
              <w:t>2</w:t>
            </w:r>
            <w:r w:rsidRPr="003E2FFC">
              <w:rPr>
                <w:sz w:val="28"/>
                <w:szCs w:val="28"/>
                <w:lang w:val="en-US"/>
              </w:rPr>
              <w:t>.</w:t>
            </w:r>
            <w:r w:rsidR="00E570AB" w:rsidRPr="003E2FFC">
              <w:rPr>
                <w:sz w:val="28"/>
                <w:szCs w:val="28"/>
              </w:rPr>
              <w:t>8</w:t>
            </w:r>
          </w:p>
        </w:tc>
        <w:tc>
          <w:tcPr>
            <w:tcW w:w="1971" w:type="dxa"/>
            <w:vMerge w:val="restart"/>
            <w:tcBorders>
              <w:top w:val="single" w:sz="4" w:space="0" w:color="auto"/>
              <w:left w:val="single" w:sz="4" w:space="0" w:color="auto"/>
              <w:right w:val="single" w:sz="4" w:space="0" w:color="auto"/>
            </w:tcBorders>
            <w:vAlign w:val="center"/>
          </w:tcPr>
          <w:p w:rsidR="00B6592F" w:rsidRPr="003E2FFC" w:rsidRDefault="00B6592F" w:rsidP="00B6592F">
            <w:pPr>
              <w:rPr>
                <w:sz w:val="28"/>
                <w:szCs w:val="28"/>
              </w:rPr>
            </w:pPr>
            <w:r w:rsidRPr="003E2FFC">
              <w:rPr>
                <w:sz w:val="28"/>
                <w:szCs w:val="28"/>
              </w:rPr>
              <w:t>Сохранение, использование и популяризация объектов культурного наследия (памятников истории и культуры)</w:t>
            </w: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05</w:t>
            </w:r>
          </w:p>
        </w:tc>
        <w:tc>
          <w:tcPr>
            <w:tcW w:w="764" w:type="dxa"/>
            <w:gridSpan w:val="2"/>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 xml:space="preserve"> 1</w:t>
            </w:r>
          </w:p>
        </w:tc>
        <w:tc>
          <w:tcPr>
            <w:tcW w:w="80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08</w:t>
            </w:r>
          </w:p>
        </w:tc>
        <w:tc>
          <w:tcPr>
            <w:tcW w:w="99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rPr>
                <w:sz w:val="28"/>
                <w:szCs w:val="28"/>
                <w:lang w:val="en-US"/>
              </w:rPr>
            </w:pPr>
            <w:r w:rsidRPr="003E2FFC">
              <w:rPr>
                <w:sz w:val="28"/>
                <w:szCs w:val="28"/>
                <w:lang w:val="en-US"/>
              </w:rPr>
              <w:t>x</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33 568,11</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38 033,86</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33 862,84</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r w:rsidRPr="003E2FFC">
              <w:rPr>
                <w:sz w:val="28"/>
                <w:szCs w:val="28"/>
              </w:rPr>
              <w:t>Дома культуры</w:t>
            </w: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lang w:val="en-US"/>
              </w:rPr>
            </w:pPr>
            <w:r w:rsidRPr="003E2FFC">
              <w:rPr>
                <w:sz w:val="28"/>
                <w:szCs w:val="28"/>
                <w:lang w:val="en-US"/>
              </w:rPr>
              <w:t>05</w:t>
            </w:r>
          </w:p>
        </w:tc>
        <w:tc>
          <w:tcPr>
            <w:tcW w:w="764" w:type="dxa"/>
            <w:gridSpan w:val="2"/>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lang w:val="en-US"/>
              </w:rPr>
            </w:pPr>
            <w:r w:rsidRPr="003E2FFC">
              <w:rPr>
                <w:sz w:val="28"/>
                <w:szCs w:val="28"/>
                <w:lang w:val="en-US"/>
              </w:rPr>
              <w:t xml:space="preserve"> 1</w:t>
            </w:r>
          </w:p>
        </w:tc>
        <w:tc>
          <w:tcPr>
            <w:tcW w:w="80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lang w:val="en-US"/>
              </w:rPr>
            </w:pPr>
            <w:r w:rsidRPr="003E2FFC">
              <w:rPr>
                <w:sz w:val="28"/>
                <w:szCs w:val="28"/>
                <w:lang w:val="en-US"/>
              </w:rPr>
              <w:t>08</w:t>
            </w:r>
          </w:p>
        </w:tc>
        <w:tc>
          <w:tcPr>
            <w:tcW w:w="99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rPr>
                <w:sz w:val="28"/>
                <w:szCs w:val="28"/>
                <w:lang w:val="en-US"/>
              </w:rPr>
            </w:pPr>
            <w:r w:rsidRPr="003E2FFC">
              <w:rPr>
                <w:sz w:val="28"/>
                <w:szCs w:val="28"/>
                <w:lang w:val="en-US"/>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18 941,84</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19 324,91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19 028,31</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r w:rsidRPr="003E2FFC">
              <w:rPr>
                <w:sz w:val="28"/>
                <w:szCs w:val="28"/>
              </w:rPr>
              <w:t>Муниципальные музеи</w:t>
            </w: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05</w:t>
            </w:r>
          </w:p>
        </w:tc>
        <w:tc>
          <w:tcPr>
            <w:tcW w:w="764" w:type="dxa"/>
            <w:gridSpan w:val="2"/>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1</w:t>
            </w:r>
          </w:p>
        </w:tc>
        <w:tc>
          <w:tcPr>
            <w:tcW w:w="80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08</w:t>
            </w:r>
          </w:p>
        </w:tc>
        <w:tc>
          <w:tcPr>
            <w:tcW w:w="99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rPr>
                <w:sz w:val="28"/>
                <w:szCs w:val="28"/>
                <w:lang w:val="en-US"/>
              </w:rPr>
            </w:pPr>
            <w:r w:rsidRPr="003E2FFC">
              <w:rPr>
                <w:sz w:val="28"/>
                <w:szCs w:val="28"/>
                <w:lang w:val="en-US"/>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12 451,02</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12 703,07</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10 216,87</w:t>
            </w:r>
          </w:p>
        </w:tc>
      </w:tr>
      <w:tr w:rsidR="00B6592F" w:rsidRPr="003E2FFC" w:rsidTr="00B6592F">
        <w:trPr>
          <w:trHeight w:val="20"/>
        </w:trPr>
        <w:tc>
          <w:tcPr>
            <w:tcW w:w="592"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r w:rsidRPr="003E2FFC">
              <w:rPr>
                <w:sz w:val="28"/>
                <w:szCs w:val="28"/>
              </w:rPr>
              <w:t>МКУ «ПКБО»</w:t>
            </w:r>
          </w:p>
        </w:tc>
        <w:tc>
          <w:tcPr>
            <w:tcW w:w="856"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05</w:t>
            </w:r>
          </w:p>
        </w:tc>
        <w:tc>
          <w:tcPr>
            <w:tcW w:w="764" w:type="dxa"/>
            <w:gridSpan w:val="2"/>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1</w:t>
            </w:r>
          </w:p>
        </w:tc>
        <w:tc>
          <w:tcPr>
            <w:tcW w:w="80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tabs>
                <w:tab w:val="left" w:pos="480"/>
                <w:tab w:val="center" w:pos="1097"/>
              </w:tabs>
              <w:rPr>
                <w:sz w:val="28"/>
                <w:szCs w:val="28"/>
              </w:rPr>
            </w:pPr>
            <w:r w:rsidRPr="003E2FFC">
              <w:rPr>
                <w:sz w:val="28"/>
                <w:szCs w:val="28"/>
              </w:rPr>
              <w:t>08</w:t>
            </w:r>
          </w:p>
        </w:tc>
        <w:tc>
          <w:tcPr>
            <w:tcW w:w="992" w:type="dxa"/>
            <w:tcBorders>
              <w:top w:val="single" w:sz="4" w:space="0" w:color="auto"/>
              <w:left w:val="single" w:sz="4" w:space="0" w:color="auto"/>
              <w:bottom w:val="single" w:sz="4" w:space="0" w:color="auto"/>
              <w:right w:val="nil"/>
            </w:tcBorders>
            <w:shd w:val="clear" w:color="auto" w:fill="auto"/>
          </w:tcPr>
          <w:p w:rsidR="00B6592F" w:rsidRPr="003E2FFC" w:rsidRDefault="00B6592F" w:rsidP="00B6592F">
            <w:pPr>
              <w:rPr>
                <w:sz w:val="28"/>
                <w:szCs w:val="28"/>
                <w:lang w:val="en-US"/>
              </w:rPr>
            </w:pPr>
            <w:r w:rsidRPr="003E2FFC">
              <w:rPr>
                <w:sz w:val="28"/>
                <w:szCs w:val="28"/>
                <w:lang w:val="en-US"/>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2 175,25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6 005,88</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E570AB" w:rsidP="00B6592F">
            <w:pPr>
              <w:jc w:val="right"/>
              <w:rPr>
                <w:sz w:val="28"/>
                <w:szCs w:val="28"/>
              </w:rPr>
            </w:pPr>
            <w:r w:rsidRPr="003E2FFC">
              <w:rPr>
                <w:sz w:val="28"/>
                <w:szCs w:val="28"/>
              </w:rPr>
              <w:t>4 617,66</w:t>
            </w: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jc w:val="both"/>
              <w:rPr>
                <w:sz w:val="28"/>
                <w:szCs w:val="28"/>
              </w:rPr>
            </w:pPr>
            <w:r w:rsidRPr="003E2FFC">
              <w:rPr>
                <w:sz w:val="28"/>
                <w:szCs w:val="28"/>
              </w:rPr>
              <w:t>3</w:t>
            </w:r>
          </w:p>
        </w:tc>
        <w:tc>
          <w:tcPr>
            <w:tcW w:w="1971" w:type="dxa"/>
            <w:vMerge w:val="restart"/>
            <w:tcBorders>
              <w:top w:val="single" w:sz="4" w:space="0" w:color="auto"/>
              <w:left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 xml:space="preserve">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w:t>
            </w:r>
            <w:proofErr w:type="spellStart"/>
            <w:r w:rsidRPr="003E2FFC">
              <w:rPr>
                <w:sz w:val="28"/>
                <w:szCs w:val="28"/>
              </w:rPr>
              <w:t>общепрограм</w:t>
            </w:r>
            <w:r w:rsidRPr="003E2FFC">
              <w:rPr>
                <w:sz w:val="28"/>
                <w:szCs w:val="28"/>
              </w:rPr>
              <w:lastRenderedPageBreak/>
              <w:t>мныемероприятия</w:t>
            </w:r>
            <w:proofErr w:type="spellEnd"/>
            <w:r w:rsidRPr="003E2FFC">
              <w:rPr>
                <w:sz w:val="28"/>
                <w:szCs w:val="28"/>
              </w:rPr>
              <w:t>», всего</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6 497,25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5 560,0</w:t>
            </w:r>
            <w:r w:rsidR="00E570AB" w:rsidRPr="003E2FFC">
              <w:rPr>
                <w:sz w:val="28"/>
                <w:szCs w:val="28"/>
              </w:rPr>
              <w:t>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5 542,03</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jc w:val="both"/>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4 657,25</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w:t>
            </w:r>
            <w:r w:rsidR="00E570AB" w:rsidRPr="003E2FFC">
              <w:rPr>
                <w:sz w:val="28"/>
                <w:szCs w:val="28"/>
              </w:rPr>
              <w:t> </w:t>
            </w:r>
            <w:r w:rsidRPr="003E2FFC">
              <w:rPr>
                <w:sz w:val="28"/>
                <w:szCs w:val="28"/>
              </w:rPr>
              <w:t>11</w:t>
            </w:r>
            <w:r w:rsidR="00E570AB" w:rsidRPr="003E2FFC">
              <w:rPr>
                <w:sz w:val="28"/>
                <w:szCs w:val="28"/>
              </w:rPr>
              <w:t>5,00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5 097,02</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jc w:val="both"/>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МКУК «ПЦБС»</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2</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lang w:val="en-US"/>
              </w:rPr>
            </w:pPr>
            <w:r w:rsidRPr="003E2FFC">
              <w:rPr>
                <w:sz w:val="28"/>
                <w:szCs w:val="28"/>
                <w:lang w:val="en-US"/>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60,00</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24,30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24,30</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jc w:val="both"/>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Дома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1 760,00</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420,71</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420,71</w:t>
            </w:r>
          </w:p>
        </w:tc>
      </w:tr>
      <w:tr w:rsidR="00B6592F" w:rsidRPr="003E2FFC" w:rsidTr="00B6592F">
        <w:trPr>
          <w:trHeight w:val="20"/>
        </w:trPr>
        <w:tc>
          <w:tcPr>
            <w:tcW w:w="592" w:type="dxa"/>
            <w:vMerge/>
            <w:tcBorders>
              <w:left w:val="single" w:sz="4" w:space="0" w:color="auto"/>
              <w:right w:val="single" w:sz="4" w:space="0" w:color="auto"/>
            </w:tcBorders>
            <w:shd w:val="clear" w:color="auto" w:fill="auto"/>
            <w:hideMark/>
          </w:tcPr>
          <w:p w:rsidR="00B6592F" w:rsidRPr="003E2FFC" w:rsidRDefault="00B6592F" w:rsidP="00B6592F">
            <w:pPr>
              <w:jc w:val="both"/>
              <w:rPr>
                <w:sz w:val="28"/>
                <w:szCs w:val="28"/>
              </w:rPr>
            </w:pPr>
          </w:p>
        </w:tc>
        <w:tc>
          <w:tcPr>
            <w:tcW w:w="1971" w:type="dxa"/>
            <w:vMerge/>
            <w:tcBorders>
              <w:left w:val="single" w:sz="4" w:space="0" w:color="auto"/>
              <w:right w:val="single" w:sz="4" w:space="0" w:color="auto"/>
            </w:tcBorders>
            <w:shd w:val="clear" w:color="auto" w:fill="auto"/>
            <w:hideMark/>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муниципальные музеи</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nil"/>
              <w:bottom w:val="single" w:sz="4" w:space="0" w:color="auto"/>
              <w:right w:val="single" w:sz="4" w:space="0" w:color="auto"/>
            </w:tcBorders>
            <w:shd w:val="clear" w:color="auto" w:fill="auto"/>
            <w:hideMark/>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20,00</w:t>
            </w:r>
          </w:p>
        </w:tc>
        <w:tc>
          <w:tcPr>
            <w:tcW w:w="2155"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nil"/>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r>
      <w:tr w:rsidR="00B6592F" w:rsidRPr="003E2FFC" w:rsidTr="00B6592F">
        <w:trPr>
          <w:trHeight w:val="20"/>
        </w:trPr>
        <w:tc>
          <w:tcPr>
            <w:tcW w:w="592" w:type="dxa"/>
            <w:vMerge w:val="restart"/>
            <w:tcBorders>
              <w:top w:val="single" w:sz="4" w:space="0" w:color="auto"/>
              <w:left w:val="single" w:sz="4" w:space="0" w:color="auto"/>
              <w:right w:val="single" w:sz="4" w:space="0" w:color="auto"/>
            </w:tcBorders>
          </w:tcPr>
          <w:p w:rsidR="00B6592F" w:rsidRPr="003E2FFC" w:rsidRDefault="00B6592F" w:rsidP="00B6592F">
            <w:pPr>
              <w:rPr>
                <w:sz w:val="28"/>
                <w:szCs w:val="28"/>
              </w:rPr>
            </w:pPr>
            <w:r w:rsidRPr="003E2FFC">
              <w:rPr>
                <w:sz w:val="28"/>
                <w:szCs w:val="28"/>
              </w:rPr>
              <w:lastRenderedPageBreak/>
              <w:t>3.1</w:t>
            </w:r>
          </w:p>
        </w:tc>
        <w:tc>
          <w:tcPr>
            <w:tcW w:w="1971" w:type="dxa"/>
            <w:vMerge w:val="restart"/>
            <w:tcBorders>
              <w:top w:val="single" w:sz="4" w:space="0" w:color="auto"/>
              <w:left w:val="single" w:sz="4" w:space="0" w:color="auto"/>
              <w:right w:val="single" w:sz="4" w:space="0" w:color="auto"/>
            </w:tcBorders>
          </w:tcPr>
          <w:p w:rsidR="00B6592F" w:rsidRPr="003E2FFC" w:rsidRDefault="00B6592F" w:rsidP="00B6592F">
            <w:pPr>
              <w:rPr>
                <w:sz w:val="28"/>
                <w:szCs w:val="28"/>
              </w:rPr>
            </w:pPr>
            <w:r w:rsidRPr="003E2FFC">
              <w:rPr>
                <w:sz w:val="28"/>
                <w:szCs w:val="28"/>
              </w:rPr>
              <w:t>Обеспечение реализации Программы деятельности отдела культуры</w:t>
            </w: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х</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 xml:space="preserve"> 6 497,25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5 560,0</w:t>
            </w:r>
            <w:r w:rsidR="00511B3B" w:rsidRPr="003E2FFC">
              <w:rPr>
                <w:sz w:val="28"/>
                <w:szCs w:val="28"/>
              </w:rPr>
              <w:t>1</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5 542,03</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tcPr>
          <w:p w:rsidR="00B6592F" w:rsidRPr="003E2FFC" w:rsidRDefault="00B6592F" w:rsidP="00B6592F">
            <w:pPr>
              <w:rPr>
                <w:sz w:val="28"/>
                <w:szCs w:val="28"/>
              </w:rPr>
            </w:pPr>
            <w:r w:rsidRPr="003E2FFC">
              <w:rPr>
                <w:sz w:val="28"/>
                <w:szCs w:val="28"/>
              </w:rPr>
              <w:t>Отдел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4 657,25</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511B3B">
            <w:pPr>
              <w:jc w:val="right"/>
              <w:rPr>
                <w:sz w:val="28"/>
                <w:szCs w:val="28"/>
              </w:rPr>
            </w:pPr>
            <w:r w:rsidRPr="003E2FFC">
              <w:rPr>
                <w:sz w:val="28"/>
                <w:szCs w:val="28"/>
              </w:rPr>
              <w:t>5</w:t>
            </w:r>
            <w:r w:rsidR="00511B3B" w:rsidRPr="003E2FFC">
              <w:rPr>
                <w:sz w:val="28"/>
                <w:szCs w:val="28"/>
              </w:rPr>
              <w:t> 115,00</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5 097,02</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tcPr>
          <w:p w:rsidR="00B6592F" w:rsidRPr="003E2FFC" w:rsidRDefault="00B6592F" w:rsidP="00B6592F">
            <w:pPr>
              <w:rPr>
                <w:sz w:val="28"/>
                <w:szCs w:val="28"/>
              </w:rPr>
            </w:pPr>
            <w:r w:rsidRPr="003E2FFC">
              <w:rPr>
                <w:sz w:val="28"/>
                <w:szCs w:val="28"/>
              </w:rPr>
              <w:t>МКУК «ПЦБС»</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lang w:val="en-US"/>
              </w:rPr>
            </w:pPr>
            <w:r w:rsidRPr="003E2FFC">
              <w:rPr>
                <w:sz w:val="28"/>
                <w:szCs w:val="28"/>
                <w:lang w:val="en-US"/>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lang w:val="en-US"/>
              </w:rPr>
            </w:pPr>
            <w:r w:rsidRPr="003E2FFC">
              <w:rPr>
                <w:sz w:val="28"/>
                <w:szCs w:val="28"/>
                <w:lang w:val="en-US"/>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lang w:val="en-US"/>
              </w:rPr>
            </w:pPr>
            <w:r w:rsidRPr="003E2FFC">
              <w:rPr>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60,00</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24,30</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24,30</w:t>
            </w:r>
          </w:p>
        </w:tc>
      </w:tr>
      <w:tr w:rsidR="00B6592F" w:rsidRPr="003E2FFC" w:rsidTr="00B6592F">
        <w:trPr>
          <w:trHeight w:val="20"/>
        </w:trPr>
        <w:tc>
          <w:tcPr>
            <w:tcW w:w="592"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right w:val="single" w:sz="4" w:space="0" w:color="auto"/>
            </w:tcBorders>
          </w:tcPr>
          <w:p w:rsidR="00B6592F" w:rsidRPr="003E2FFC" w:rsidRDefault="00B6592F" w:rsidP="00B6592F">
            <w:pPr>
              <w:rPr>
                <w:sz w:val="28"/>
                <w:szCs w:val="28"/>
              </w:rPr>
            </w:pPr>
            <w:r w:rsidRPr="003E2FFC">
              <w:rPr>
                <w:sz w:val="28"/>
                <w:szCs w:val="28"/>
              </w:rPr>
              <w:t>Дома культуры</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1 760,00</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420,71</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420,71</w:t>
            </w:r>
          </w:p>
        </w:tc>
      </w:tr>
      <w:tr w:rsidR="00B6592F" w:rsidRPr="003E2FFC" w:rsidTr="00B6592F">
        <w:trPr>
          <w:trHeight w:val="20"/>
        </w:trPr>
        <w:tc>
          <w:tcPr>
            <w:tcW w:w="592"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71" w:type="dxa"/>
            <w:vMerge/>
            <w:tcBorders>
              <w:left w:val="single" w:sz="4" w:space="0" w:color="auto"/>
              <w:bottom w:val="single" w:sz="4" w:space="0" w:color="auto"/>
              <w:right w:val="single" w:sz="4" w:space="0" w:color="auto"/>
            </w:tcBorders>
            <w:vAlign w:val="center"/>
          </w:tcPr>
          <w:p w:rsidR="00B6592F" w:rsidRPr="003E2FFC" w:rsidRDefault="00B6592F" w:rsidP="00B6592F">
            <w:pPr>
              <w:rPr>
                <w:sz w:val="28"/>
                <w:szCs w:val="28"/>
              </w:rPr>
            </w:pPr>
          </w:p>
        </w:tc>
        <w:tc>
          <w:tcPr>
            <w:tcW w:w="1982" w:type="dxa"/>
            <w:tcBorders>
              <w:top w:val="single" w:sz="4" w:space="0" w:color="auto"/>
              <w:left w:val="single" w:sz="4" w:space="0" w:color="auto"/>
              <w:bottom w:val="single" w:sz="4" w:space="0" w:color="auto"/>
              <w:right w:val="single" w:sz="4" w:space="0" w:color="auto"/>
            </w:tcBorders>
          </w:tcPr>
          <w:p w:rsidR="00B6592F" w:rsidRPr="003E2FFC" w:rsidRDefault="00B6592F" w:rsidP="00B6592F">
            <w:pPr>
              <w:rPr>
                <w:sz w:val="28"/>
                <w:szCs w:val="28"/>
              </w:rPr>
            </w:pPr>
            <w:r w:rsidRPr="003E2FFC">
              <w:rPr>
                <w:sz w:val="28"/>
                <w:szCs w:val="28"/>
              </w:rPr>
              <w:t>муниципальные музеи</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2</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rPr>
                <w:sz w:val="28"/>
                <w:szCs w:val="28"/>
              </w:rPr>
            </w:pPr>
            <w:r w:rsidRPr="003E2FFC">
              <w:rPr>
                <w:sz w:val="28"/>
                <w:szCs w:val="28"/>
              </w:rPr>
              <w:t>0000</w:t>
            </w:r>
          </w:p>
        </w:tc>
        <w:tc>
          <w:tcPr>
            <w:tcW w:w="2121"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511B3B" w:rsidP="00B6592F">
            <w:pPr>
              <w:jc w:val="right"/>
              <w:rPr>
                <w:sz w:val="28"/>
                <w:szCs w:val="28"/>
              </w:rPr>
            </w:pPr>
            <w:r w:rsidRPr="003E2FFC">
              <w:rPr>
                <w:sz w:val="28"/>
                <w:szCs w:val="28"/>
              </w:rPr>
              <w:t>20,00</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B6592F" w:rsidP="00B6592F">
            <w:pPr>
              <w:jc w:val="right"/>
              <w:rPr>
                <w:sz w:val="28"/>
                <w:szCs w:val="28"/>
              </w:rPr>
            </w:pPr>
            <w:r w:rsidRPr="003E2FFC">
              <w:rPr>
                <w:sz w:val="28"/>
                <w:szCs w:val="28"/>
              </w:rPr>
              <w:t>0,00</w:t>
            </w:r>
          </w:p>
        </w:tc>
        <w:tc>
          <w:tcPr>
            <w:tcW w:w="2138" w:type="dxa"/>
            <w:tcBorders>
              <w:top w:val="single" w:sz="4" w:space="0" w:color="auto"/>
              <w:left w:val="single" w:sz="4" w:space="0" w:color="auto"/>
              <w:bottom w:val="single" w:sz="4" w:space="0" w:color="auto"/>
              <w:right w:val="single" w:sz="4" w:space="0" w:color="auto"/>
            </w:tcBorders>
            <w:shd w:val="clear" w:color="auto" w:fill="auto"/>
          </w:tcPr>
          <w:p w:rsidR="00B6592F" w:rsidRPr="003E2FFC" w:rsidRDefault="00511B3B" w:rsidP="00B6592F">
            <w:pPr>
              <w:jc w:val="right"/>
              <w:rPr>
                <w:sz w:val="28"/>
                <w:szCs w:val="28"/>
              </w:rPr>
            </w:pPr>
            <w:r w:rsidRPr="003E2FFC">
              <w:rPr>
                <w:sz w:val="28"/>
                <w:szCs w:val="28"/>
              </w:rPr>
              <w:t>0,00</w:t>
            </w:r>
          </w:p>
        </w:tc>
      </w:tr>
    </w:tbl>
    <w:p w:rsidR="00225399" w:rsidRPr="003E2FFC" w:rsidRDefault="00225399" w:rsidP="009F668A">
      <w:pPr>
        <w:jc w:val="center"/>
        <w:rPr>
          <w:sz w:val="28"/>
          <w:szCs w:val="28"/>
        </w:rPr>
      </w:pPr>
    </w:p>
    <w:p w:rsidR="00225399" w:rsidRPr="003E2FFC" w:rsidRDefault="00225399" w:rsidP="009F668A">
      <w:pPr>
        <w:sectPr w:rsidR="00225399" w:rsidRPr="003E2FFC" w:rsidSect="00D54941">
          <w:pgSz w:w="16838" w:h="11906" w:orient="landscape" w:code="9"/>
          <w:pgMar w:top="1418" w:right="567" w:bottom="1134" w:left="1985" w:header="709" w:footer="709" w:gutter="0"/>
          <w:cols w:space="708"/>
          <w:docGrid w:linePitch="360"/>
        </w:sectPr>
      </w:pPr>
    </w:p>
    <w:p w:rsidR="00225399" w:rsidRPr="003E2FFC" w:rsidRDefault="00225399" w:rsidP="009F668A">
      <w:pPr>
        <w:pStyle w:val="ConsPlusNormal"/>
        <w:jc w:val="right"/>
        <w:rPr>
          <w:rFonts w:ascii="Times New Roman" w:hAnsi="Times New Roman" w:cs="Times New Roman"/>
          <w:sz w:val="28"/>
          <w:szCs w:val="28"/>
        </w:rPr>
      </w:pPr>
      <w:r w:rsidRPr="003E2FFC">
        <w:rPr>
          <w:rFonts w:ascii="Times New Roman" w:hAnsi="Times New Roman" w:cs="Times New Roman"/>
          <w:sz w:val="28"/>
          <w:szCs w:val="28"/>
        </w:rPr>
        <w:lastRenderedPageBreak/>
        <w:t>Приложение 3</w:t>
      </w:r>
    </w:p>
    <w:p w:rsidR="00225399" w:rsidRPr="003E2FFC" w:rsidRDefault="00225399" w:rsidP="009F668A">
      <w:pPr>
        <w:pStyle w:val="ConsPlusNormal"/>
        <w:jc w:val="right"/>
        <w:rPr>
          <w:rFonts w:ascii="Times New Roman" w:hAnsi="Times New Roman" w:cs="Times New Roman"/>
          <w:sz w:val="28"/>
          <w:szCs w:val="28"/>
        </w:rPr>
      </w:pPr>
    </w:p>
    <w:p w:rsidR="00225399" w:rsidRPr="003E2FFC" w:rsidRDefault="00225399" w:rsidP="009F668A">
      <w:pPr>
        <w:pStyle w:val="ConsPlusNormal"/>
        <w:jc w:val="right"/>
        <w:rPr>
          <w:rFonts w:ascii="Times New Roman" w:hAnsi="Times New Roman" w:cs="Times New Roman"/>
          <w:sz w:val="28"/>
          <w:szCs w:val="28"/>
        </w:rPr>
      </w:pPr>
    </w:p>
    <w:p w:rsidR="00225399" w:rsidRPr="003E2FFC" w:rsidRDefault="00225399"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ИНФОРМАЦИЯ</w:t>
      </w:r>
    </w:p>
    <w:p w:rsidR="00225399" w:rsidRPr="003E2FFC" w:rsidRDefault="00225399"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о расходах бюджета Петровского городского округа Ставропольского края, средств физических и юридических лиц на реализацию Программы</w:t>
      </w:r>
    </w:p>
    <w:p w:rsidR="00225399" w:rsidRPr="003E2FFC" w:rsidRDefault="00225399" w:rsidP="009F668A">
      <w:pPr>
        <w:pStyle w:val="ConsPlusNormal"/>
        <w:rPr>
          <w:rFonts w:ascii="Times New Roman" w:hAnsi="Times New Roman" w:cs="Times New Roman"/>
          <w:sz w:val="28"/>
          <w:szCs w:val="28"/>
        </w:rPr>
      </w:pPr>
    </w:p>
    <w:p w:rsidR="00225399" w:rsidRDefault="00225399" w:rsidP="009F668A">
      <w:pPr>
        <w:pStyle w:val="ConsPlusNormal"/>
        <w:jc w:val="right"/>
        <w:rPr>
          <w:rFonts w:ascii="Times New Roman" w:hAnsi="Times New Roman" w:cs="Times New Roman"/>
          <w:sz w:val="28"/>
          <w:szCs w:val="28"/>
        </w:rPr>
      </w:pPr>
      <w:r w:rsidRPr="003E2FFC">
        <w:rPr>
          <w:rFonts w:ascii="Times New Roman" w:hAnsi="Times New Roman" w:cs="Times New Roman"/>
          <w:sz w:val="28"/>
          <w:szCs w:val="28"/>
        </w:rPr>
        <w:t>тыс. рублей</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3544"/>
        <w:gridCol w:w="1560"/>
        <w:gridCol w:w="1560"/>
      </w:tblGrid>
      <w:tr w:rsidR="00067A23" w:rsidRPr="00EF2AB5" w:rsidTr="00067A23">
        <w:trPr>
          <w:trHeight w:val="20"/>
        </w:trPr>
        <w:tc>
          <w:tcPr>
            <w:tcW w:w="709"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 п/п</w:t>
            </w:r>
          </w:p>
        </w:tc>
        <w:tc>
          <w:tcPr>
            <w:tcW w:w="2126"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Наименование Программы, подпрограммы Программы, основного мероприятия подпрограммы Программы</w:t>
            </w:r>
          </w:p>
        </w:tc>
        <w:tc>
          <w:tcPr>
            <w:tcW w:w="3544"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Источники ресурсного обеспечения</w:t>
            </w:r>
          </w:p>
        </w:tc>
        <w:tc>
          <w:tcPr>
            <w:tcW w:w="1560"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Объемы финансового обеспечения по Программе</w:t>
            </w:r>
          </w:p>
        </w:tc>
        <w:tc>
          <w:tcPr>
            <w:tcW w:w="1560" w:type="dxa"/>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Исполнение</w:t>
            </w:r>
          </w:p>
        </w:tc>
      </w:tr>
      <w:tr w:rsidR="00067A23" w:rsidRPr="00EF2AB5" w:rsidTr="00067A23">
        <w:trPr>
          <w:trHeight w:val="20"/>
        </w:trPr>
        <w:tc>
          <w:tcPr>
            <w:tcW w:w="709" w:type="dxa"/>
            <w:shd w:val="clear" w:color="auto" w:fill="auto"/>
            <w:vAlign w:val="center"/>
          </w:tcPr>
          <w:p w:rsidR="00067A23" w:rsidRPr="00EF2AB5" w:rsidRDefault="00067A23" w:rsidP="00067A23">
            <w:r w:rsidRPr="00EF2AB5">
              <w:t>1</w:t>
            </w:r>
          </w:p>
        </w:tc>
        <w:tc>
          <w:tcPr>
            <w:tcW w:w="2126" w:type="dxa"/>
            <w:shd w:val="clear" w:color="auto" w:fill="auto"/>
            <w:vAlign w:val="center"/>
          </w:tcPr>
          <w:p w:rsidR="00067A23" w:rsidRPr="00EF2AB5" w:rsidRDefault="00067A23" w:rsidP="00067A23">
            <w:r w:rsidRPr="00EF2AB5">
              <w:t>2</w:t>
            </w:r>
          </w:p>
        </w:tc>
        <w:tc>
          <w:tcPr>
            <w:tcW w:w="3544"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3</w:t>
            </w:r>
          </w:p>
        </w:tc>
        <w:tc>
          <w:tcPr>
            <w:tcW w:w="1560"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4</w:t>
            </w:r>
          </w:p>
        </w:tc>
        <w:tc>
          <w:tcPr>
            <w:tcW w:w="1560" w:type="dxa"/>
          </w:tcPr>
          <w:p w:rsidR="00067A23" w:rsidRPr="00EF2AB5" w:rsidRDefault="00067A23" w:rsidP="00067A23">
            <w:pPr>
              <w:pStyle w:val="ConsPlusNormal"/>
              <w:jc w:val="center"/>
              <w:rPr>
                <w:rFonts w:ascii="Times New Roman" w:hAnsi="Times New Roman" w:cs="Times New Roman"/>
                <w:sz w:val="24"/>
                <w:szCs w:val="24"/>
              </w:rPr>
            </w:pPr>
            <w:r w:rsidRPr="00EF2AB5">
              <w:rPr>
                <w:rFonts w:ascii="Times New Roman" w:hAnsi="Times New Roman" w:cs="Times New Roman"/>
                <w:sz w:val="24"/>
                <w:szCs w:val="24"/>
              </w:rPr>
              <w:t>5</w:t>
            </w:r>
          </w:p>
        </w:tc>
      </w:tr>
      <w:tr w:rsidR="00067A23" w:rsidRPr="00EF2AB5" w:rsidTr="00067A23">
        <w:trPr>
          <w:trHeight w:val="20"/>
        </w:trPr>
        <w:tc>
          <w:tcPr>
            <w:tcW w:w="709" w:type="dxa"/>
            <w:shd w:val="clear" w:color="auto" w:fill="auto"/>
            <w:vAlign w:val="center"/>
          </w:tcPr>
          <w:p w:rsidR="00067A23" w:rsidRPr="00EF2AB5" w:rsidRDefault="00067A23" w:rsidP="00067A23">
            <w:pPr>
              <w:pStyle w:val="ConsPlusNormal"/>
              <w:jc w:val="center"/>
              <w:rPr>
                <w:rFonts w:ascii="Times New Roman" w:hAnsi="Times New Roman" w:cs="Times New Roman"/>
                <w:sz w:val="24"/>
                <w:szCs w:val="24"/>
              </w:rPr>
            </w:pPr>
          </w:p>
        </w:tc>
        <w:tc>
          <w:tcPr>
            <w:tcW w:w="2126" w:type="dxa"/>
            <w:shd w:val="clear" w:color="auto" w:fill="auto"/>
            <w:vAlign w:val="center"/>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b/>
                <w:sz w:val="24"/>
                <w:szCs w:val="24"/>
              </w:rPr>
              <w:t>Программа Петровского городского округа Ставропольского края «Культура Петровского городского округа Ставропольского края», всего</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187 295,71</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Pr>
                <w:rFonts w:ascii="Times New Roman" w:hAnsi="Times New Roman" w:cs="Times New Roman"/>
                <w:b/>
                <w:sz w:val="24"/>
                <w:szCs w:val="24"/>
              </w:rPr>
              <w:t>186 522,75</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Петровского городского округа Ставропольского края (далее – 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186 389,31</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Pr>
                <w:rFonts w:ascii="Times New Roman" w:hAnsi="Times New Roman" w:cs="Times New Roman"/>
                <w:b/>
                <w:sz w:val="24"/>
                <w:szCs w:val="24"/>
              </w:rPr>
              <w:t>185 616,35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45 845,66</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41 466,12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 xml:space="preserve">в </w:t>
            </w:r>
            <w:proofErr w:type="spellStart"/>
            <w:r w:rsidRPr="0014766F">
              <w:rPr>
                <w:rFonts w:ascii="Times New Roman" w:hAnsi="Times New Roman" w:cs="Times New Roman"/>
                <w:sz w:val="24"/>
                <w:szCs w:val="24"/>
              </w:rPr>
              <w:t>т.ч</w:t>
            </w:r>
            <w:proofErr w:type="spellEnd"/>
            <w:r w:rsidRPr="0014766F">
              <w:rPr>
                <w:rFonts w:ascii="Times New Roman" w:hAnsi="Times New Roman" w:cs="Times New Roman"/>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130,00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175,00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30 994,97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27 207,20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12 117,96</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9 614,42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536,24</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rPr>
                <w:color w:val="000000"/>
                <w:sz w:val="24"/>
                <w:szCs w:val="24"/>
              </w:rPr>
            </w:pPr>
            <w:r w:rsidRPr="0014766F">
              <w:rPr>
                <w:color w:val="000000"/>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rPr>
                <w:color w:val="000000"/>
                <w:sz w:val="24"/>
                <w:szCs w:val="24"/>
              </w:rPr>
            </w:pPr>
            <w:r w:rsidRPr="0014766F">
              <w:rPr>
                <w:color w:val="000000"/>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rPr>
                <w:color w:val="000000"/>
                <w:sz w:val="24"/>
                <w:szCs w:val="24"/>
              </w:rPr>
            </w:pPr>
            <w:r w:rsidRPr="0014766F">
              <w:rPr>
                <w:color w:val="000000"/>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rPr>
                <w:color w:val="000000"/>
                <w:sz w:val="24"/>
                <w:szCs w:val="24"/>
              </w:rPr>
            </w:pPr>
            <w:r w:rsidRPr="0014766F">
              <w:rPr>
                <w:color w:val="000000"/>
                <w:sz w:val="24"/>
                <w:szCs w:val="24"/>
              </w:rPr>
              <w:t>МКУ ПКБО</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2066,49</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4 307,91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140 543,65</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144 150,23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 xml:space="preserve">в </w:t>
            </w:r>
            <w:proofErr w:type="spellStart"/>
            <w:r w:rsidRPr="0014766F">
              <w:rPr>
                <w:rFonts w:ascii="Times New Roman" w:hAnsi="Times New Roman" w:cs="Times New Roman"/>
                <w:sz w:val="24"/>
                <w:szCs w:val="24"/>
              </w:rPr>
              <w:t>т.ч</w:t>
            </w:r>
            <w:proofErr w:type="spellEnd"/>
            <w:r w:rsidRPr="0014766F">
              <w:rPr>
                <w:rFonts w:ascii="Times New Roman" w:hAnsi="Times New Roman" w:cs="Times New Roman"/>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27 785,52</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30 206,85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4 552,92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11 569,93</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13 541,09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3 279,61</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3 631,77</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84 741,65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82 757,94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3 792,58</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4 052,89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отделу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4 657,25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5 097,02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МКУ ПКБО</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108,76</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309,75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color w:val="000000"/>
                <w:sz w:val="24"/>
                <w:szCs w:val="24"/>
              </w:rPr>
            </w:pPr>
            <w:r w:rsidRPr="0014766F">
              <w:rPr>
                <w:rFonts w:ascii="Times New Roman" w:hAnsi="Times New Roman" w:cs="Times New Roman"/>
                <w:color w:val="000000"/>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color w:val="000000"/>
                <w:sz w:val="24"/>
                <w:szCs w:val="24"/>
              </w:rPr>
            </w:pPr>
            <w:r w:rsidRPr="0014766F">
              <w:rPr>
                <w:rFonts w:ascii="Times New Roman" w:hAnsi="Times New Roman" w:cs="Times New Roman"/>
                <w:color w:val="000000"/>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sz w:val="24"/>
                <w:szCs w:val="24"/>
              </w:rPr>
              <w:t>906,40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906,40</w:t>
            </w:r>
          </w:p>
        </w:tc>
      </w:tr>
      <w:tr w:rsidR="00067A23" w:rsidRPr="00EF2AB5" w:rsidTr="00067A23">
        <w:trPr>
          <w:trHeight w:val="20"/>
        </w:trPr>
        <w:tc>
          <w:tcPr>
            <w:tcW w:w="709" w:type="dxa"/>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w:t>
            </w:r>
          </w:p>
        </w:tc>
        <w:tc>
          <w:tcPr>
            <w:tcW w:w="2126" w:type="dxa"/>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180 798,46</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Pr>
                <w:rFonts w:ascii="Times New Roman" w:hAnsi="Times New Roman" w:cs="Times New Roman"/>
                <w:b/>
                <w:sz w:val="24"/>
                <w:szCs w:val="24"/>
              </w:rPr>
              <w:t>180 980,72</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Петровского городского округа Ставропольского края (далее – 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179 892,06</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Pr>
                <w:rFonts w:ascii="Times New Roman" w:hAnsi="Times New Roman" w:cs="Times New Roman"/>
                <w:b/>
                <w:sz w:val="24"/>
                <w:szCs w:val="24"/>
              </w:rPr>
              <w:t>180 074,32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45 845,66</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41 466,12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 xml:space="preserve">в </w:t>
            </w:r>
            <w:proofErr w:type="spellStart"/>
            <w:r w:rsidRPr="0014766F">
              <w:rPr>
                <w:rFonts w:ascii="Times New Roman" w:hAnsi="Times New Roman" w:cs="Times New Roman"/>
                <w:sz w:val="24"/>
                <w:szCs w:val="24"/>
              </w:rPr>
              <w:t>т.ч</w:t>
            </w:r>
            <w:proofErr w:type="spellEnd"/>
            <w:r w:rsidRPr="0014766F">
              <w:rPr>
                <w:rFonts w:ascii="Times New Roman" w:hAnsi="Times New Roman" w:cs="Times New Roman"/>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130,00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175,00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30 994,97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27 207,20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12 117,96</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9 614,42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536,24</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МКУ ПКБО</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2 066,49</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4 307,91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134 046,40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138 608,20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27 725,52</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30 182,55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4 552,92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11 569,93</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13 541,09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3 279,61</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3 631,77</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82 981,65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82 337,23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3 772,58</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4 052,89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 ПКБО</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108,76</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309,75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color w:val="000000"/>
                <w:sz w:val="24"/>
                <w:szCs w:val="24"/>
              </w:rPr>
            </w:pPr>
            <w:r w:rsidRPr="0014766F">
              <w:rPr>
                <w:rFonts w:ascii="Times New Roman" w:hAnsi="Times New Roman" w:cs="Times New Roman"/>
                <w:color w:val="000000"/>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sz w:val="24"/>
                <w:szCs w:val="24"/>
              </w:rPr>
              <w:t>906,40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906,40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2.1</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в том числе следующие основные мероприятия Подпрограммы</w:t>
            </w:r>
          </w:p>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sz w:val="24"/>
                <w:szCs w:val="24"/>
              </w:rPr>
              <w:t>78 950,92</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75 158,70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78 950,92</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75 158,70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3835,50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712,39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3835,50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712,39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75 115,42</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74 446,31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75 115,42</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74 446,31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22.1.1</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из них</w:t>
            </w:r>
          </w:p>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содержание муниципальных культурных организаций</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b/>
                <w:sz w:val="24"/>
                <w:szCs w:val="24"/>
              </w:rPr>
              <w:t>74 913,55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74 461,45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50,00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color w:val="000000"/>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74 913,55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74 411,45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74 913,55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74 411,45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Default="00C55D45"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067A23" w:rsidRPr="0014766F">
              <w:rPr>
                <w:rFonts w:ascii="Times New Roman" w:hAnsi="Times New Roman" w:cs="Times New Roman"/>
                <w:sz w:val="24"/>
                <w:szCs w:val="24"/>
              </w:rPr>
              <w:t>дминистрация</w:t>
            </w: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Pr="0014766F" w:rsidRDefault="00C55D45"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val="restart"/>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tcBorders>
              <w:top w:val="nil"/>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2.1.2</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color w:val="000000"/>
                <w:sz w:val="24"/>
                <w:szCs w:val="24"/>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4 037,37</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697,25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4 037,37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3 835,50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662,39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3835,50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662,39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201,87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34,86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201,87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34,86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color w:val="000000"/>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2.2</w:t>
            </w:r>
          </w:p>
        </w:tc>
        <w:tc>
          <w:tcPr>
            <w:tcW w:w="2126" w:type="dxa"/>
            <w:shd w:val="clear" w:color="auto" w:fill="auto"/>
            <w:vAlign w:val="center"/>
          </w:tcPr>
          <w:p w:rsidR="00067A23" w:rsidRPr="00EF2AB5" w:rsidRDefault="00067A23" w:rsidP="00067A23">
            <w:pPr>
              <w:pStyle w:val="ConsPlusNormal"/>
              <w:jc w:val="both"/>
              <w:rPr>
                <w:rFonts w:ascii="Times New Roman" w:hAnsi="Times New Roman" w:cs="Times New Roman"/>
                <w:sz w:val="24"/>
                <w:szCs w:val="24"/>
              </w:rPr>
            </w:pPr>
            <w:r w:rsidRPr="00EF2AB5">
              <w:rPr>
                <w:rFonts w:ascii="Times New Roman" w:hAnsi="Times New Roman" w:cs="Times New Roman"/>
                <w:sz w:val="24"/>
                <w:szCs w:val="24"/>
              </w:rPr>
              <w:t>Кинообслуживание населения Петровского городского округа</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не требует финансового обеспечения</w:t>
            </w:r>
          </w:p>
        </w:tc>
        <w:tc>
          <w:tcPr>
            <w:tcW w:w="1560" w:type="dxa"/>
            <w:shd w:val="clear" w:color="auto" w:fill="auto"/>
            <w:vAlign w:val="center"/>
          </w:tcPr>
          <w:p w:rsidR="00067A23" w:rsidRPr="0014766F" w:rsidRDefault="00067A23" w:rsidP="00067A23">
            <w:pPr>
              <w:rPr>
                <w:sz w:val="24"/>
                <w:szCs w:val="24"/>
              </w:rPr>
            </w:pPr>
          </w:p>
        </w:tc>
        <w:tc>
          <w:tcPr>
            <w:tcW w:w="1560" w:type="dxa"/>
            <w:vAlign w:val="center"/>
          </w:tcPr>
          <w:p w:rsidR="00067A23" w:rsidRPr="0014766F" w:rsidRDefault="00067A23" w:rsidP="00067A23">
            <w:pPr>
              <w:rPr>
                <w:sz w:val="24"/>
                <w:szCs w:val="24"/>
              </w:rPr>
            </w:pP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2.3</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 xml:space="preserve">Осуществление хранения, изучения и публичного представления </w:t>
            </w:r>
            <w:r w:rsidRPr="00EF2AB5">
              <w:rPr>
                <w:rFonts w:ascii="Times New Roman" w:hAnsi="Times New Roman" w:cs="Times New Roman"/>
                <w:sz w:val="24"/>
                <w:szCs w:val="24"/>
              </w:rPr>
              <w:lastRenderedPageBreak/>
              <w:t>музейных предметов, музейных коллекций</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3 439,52</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3 450,44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3 439,52</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3 450,44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490,30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86,43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490,30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86,43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2 949,22</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3 364,0</w:t>
            </w:r>
            <w:r w:rsidR="00C55D45">
              <w:rPr>
                <w:rFonts w:ascii="Times New Roman" w:hAnsi="Times New Roman" w:cs="Times New Roman"/>
                <w:b/>
                <w:i/>
                <w:sz w:val="24"/>
                <w:szCs w:val="24"/>
              </w:rPr>
              <w:t>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2 949,22</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3 364,0</w:t>
            </w:r>
            <w:r w:rsidR="00C55D45">
              <w:rPr>
                <w:rFonts w:ascii="Times New Roman" w:hAnsi="Times New Roman" w:cs="Times New Roman"/>
                <w:sz w:val="24"/>
                <w:szCs w:val="24"/>
              </w:rPr>
              <w:t>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22.3.1</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из них</w:t>
            </w:r>
          </w:p>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содержание хранения, изучения и публичного представления музейных предметов, музейных коллекций</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highlight w:val="yellow"/>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2923,41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3 359,4</w:t>
            </w:r>
            <w:r w:rsidR="00C55D45">
              <w:rPr>
                <w:rFonts w:ascii="Times New Roman" w:hAnsi="Times New Roman" w:cs="Times New Roman"/>
                <w:b/>
                <w:i/>
                <w:sz w:val="24"/>
                <w:szCs w:val="24"/>
              </w:rPr>
              <w:t>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2923,41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2923,41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3 359,4</w:t>
            </w:r>
            <w:r w:rsidR="00C55D45">
              <w:rPr>
                <w:rFonts w:ascii="Times New Roman" w:hAnsi="Times New Roman" w:cs="Times New Roman"/>
                <w:b/>
                <w:i/>
                <w:sz w:val="24"/>
                <w:szCs w:val="24"/>
              </w:rPr>
              <w:t>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2923,41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3 359,4</w:t>
            </w:r>
            <w:r w:rsidR="00C55D45">
              <w:rPr>
                <w:rFonts w:ascii="Times New Roman" w:hAnsi="Times New Roman" w:cs="Times New Roman"/>
                <w:b/>
                <w:i/>
                <w:sz w:val="24"/>
                <w:szCs w:val="24"/>
              </w:rPr>
              <w:t>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2.3.2</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color w:val="000000"/>
                <w:sz w:val="24"/>
                <w:szCs w:val="24"/>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w:t>
            </w:r>
            <w:r w:rsidRPr="00EF2AB5">
              <w:rPr>
                <w:rFonts w:ascii="Times New Roman" w:hAnsi="Times New Roman" w:cs="Times New Roman"/>
                <w:color w:val="000000"/>
                <w:sz w:val="24"/>
                <w:szCs w:val="24"/>
              </w:rPr>
              <w:lastRenderedPageBreak/>
              <w:t>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516,11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90,98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516,11</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90,98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490,30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86,43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490,30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86,43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25,81</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25,81</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Default="00C55D45"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00067A23" w:rsidRPr="0014766F">
              <w:rPr>
                <w:rFonts w:ascii="Times New Roman" w:hAnsi="Times New Roman" w:cs="Times New Roman"/>
                <w:sz w:val="24"/>
                <w:szCs w:val="24"/>
              </w:rPr>
              <w:t>дминистрация</w:t>
            </w: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Pr="0014766F" w:rsidRDefault="00C55D45" w:rsidP="00067A23">
            <w:pPr>
              <w:pStyle w:val="ConsPlusNormal"/>
              <w:jc w:val="center"/>
              <w:rPr>
                <w:rFonts w:ascii="Times New Roman" w:hAnsi="Times New Roman" w:cs="Times New Roman"/>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tcBorders>
              <w:bottom w:val="single" w:sz="4" w:space="0" w:color="auto"/>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tcBorders>
              <w:bottom w:val="single" w:sz="4" w:space="0" w:color="auto"/>
            </w:tcBorders>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tcBorders>
              <w:bottom w:val="single" w:sz="4" w:space="0" w:color="auto"/>
            </w:tcBorders>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tcBorders>
              <w:bottom w:val="single" w:sz="4" w:space="0" w:color="auto"/>
            </w:tcBorders>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tcBorders>
              <w:bottom w:val="single" w:sz="4" w:space="0" w:color="auto"/>
            </w:tcBorders>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2.4</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Осуществление библиотечного, библиографического и информационного обслуживания населения Петровского городского округа</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28 261,76</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30 344,14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28 261,76</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536,24</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536,24</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27 725,52</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30 182,55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27 725,52</w:t>
            </w:r>
          </w:p>
        </w:tc>
        <w:tc>
          <w:tcPr>
            <w:tcW w:w="1560" w:type="dxa"/>
            <w:vAlign w:val="center"/>
          </w:tcPr>
          <w:p w:rsidR="00067A23" w:rsidRPr="0014766F" w:rsidRDefault="00C55D45" w:rsidP="00067A23">
            <w:pPr>
              <w:pStyle w:val="ConsPlusNormal"/>
              <w:jc w:val="center"/>
              <w:rPr>
                <w:rFonts w:ascii="Times New Roman" w:hAnsi="Times New Roman" w:cs="Times New Roman"/>
                <w:i/>
                <w:sz w:val="24"/>
                <w:szCs w:val="24"/>
              </w:rPr>
            </w:pPr>
            <w:r>
              <w:rPr>
                <w:rFonts w:ascii="Times New Roman" w:hAnsi="Times New Roman" w:cs="Times New Roman"/>
                <w:i/>
                <w:sz w:val="24"/>
                <w:szCs w:val="24"/>
              </w:rPr>
              <w:t>30 182,55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2.4.1</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из них</w:t>
            </w:r>
          </w:p>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Содержание библиотечного, библиографического и информационного обслуживания населения Петровского городского округа</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27814,76</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30 344,14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27814,76</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111,59</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111,59</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161,59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27703,17</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30 182,55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27703,17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30 182,55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Pr="0014766F" w:rsidRDefault="00C55D45"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2.4.2</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color w:val="000000"/>
                <w:sz w:val="24"/>
                <w:szCs w:val="24"/>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447,00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447,00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424,65</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424,65</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22,35</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22,35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2.5</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14 979,54</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17 347,86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14 979,54</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130,00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175,00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130,00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175,00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p w:rsidR="00C55D45" w:rsidRPr="0014766F" w:rsidRDefault="00C55D45"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14 849,54</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17 172,86</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11 569,93</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13 541,09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3 279,61</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3 631,77</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tcBorders>
              <w:top w:val="nil"/>
            </w:tcBorders>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tcBorders>
              <w:top w:val="nil"/>
            </w:tcBorders>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tcBorders>
              <w:top w:val="nil"/>
            </w:tcBorders>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tcBorders>
              <w:top w:val="nil"/>
            </w:tcBorders>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2.6</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Осуществление организационно – методической деятельности</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4 552,92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4 552,92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МБУК «ПОМЦ»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4 608,35</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4 552,92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администрация</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2.7</w:t>
            </w:r>
          </w:p>
        </w:tc>
        <w:tc>
          <w:tcPr>
            <w:tcW w:w="2126" w:type="dxa"/>
            <w:vMerge w:val="restart"/>
            <w:shd w:val="clear" w:color="auto" w:fill="auto"/>
            <w:vAlign w:val="center"/>
          </w:tcPr>
          <w:p w:rsidR="00067A23" w:rsidRPr="00EF2AB5" w:rsidRDefault="00067A23" w:rsidP="00067A23">
            <w:pPr>
              <w:pStyle w:val="ConsPlusNormal"/>
              <w:jc w:val="both"/>
              <w:rPr>
                <w:rFonts w:ascii="Times New Roman" w:hAnsi="Times New Roman" w:cs="Times New Roman"/>
                <w:sz w:val="24"/>
                <w:szCs w:val="24"/>
              </w:rPr>
            </w:pPr>
            <w:r w:rsidRPr="00EF2AB5">
              <w:rPr>
                <w:rFonts w:ascii="Times New Roman" w:hAnsi="Times New Roman" w:cs="Times New Roman"/>
                <w:sz w:val="24"/>
                <w:szCs w:val="24"/>
              </w:rPr>
              <w:t>Реализация проектов развития территорий муниципальных образований, основанных на местных инициативах</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rPr>
                <w:b/>
                <w:sz w:val="24"/>
                <w:szCs w:val="24"/>
              </w:rPr>
            </w:pPr>
            <w:r w:rsidRPr="0014766F">
              <w:rPr>
                <w:b/>
                <w:sz w:val="24"/>
                <w:szCs w:val="24"/>
              </w:rPr>
              <w:t>16 990,26</w:t>
            </w:r>
          </w:p>
        </w:tc>
        <w:tc>
          <w:tcPr>
            <w:tcW w:w="1560" w:type="dxa"/>
            <w:vAlign w:val="center"/>
          </w:tcPr>
          <w:p w:rsidR="00067A23" w:rsidRPr="0014766F" w:rsidRDefault="00067A23" w:rsidP="00067A23">
            <w:pPr>
              <w:rPr>
                <w:b/>
                <w:sz w:val="24"/>
                <w:szCs w:val="24"/>
              </w:rPr>
            </w:pPr>
            <w:r>
              <w:rPr>
                <w:b/>
                <w:sz w:val="24"/>
                <w:szCs w:val="24"/>
              </w:rPr>
              <w:t>16 263,82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vAlign w:val="center"/>
          </w:tcPr>
          <w:p w:rsidR="00067A23" w:rsidRPr="00EF2AB5" w:rsidRDefault="00067A23" w:rsidP="00067A23">
            <w:pPr>
              <w:pStyle w:val="ConsPlusNormal"/>
              <w:jc w:val="both"/>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rPr>
                <w:b/>
                <w:sz w:val="24"/>
                <w:szCs w:val="24"/>
              </w:rPr>
            </w:pPr>
            <w:r w:rsidRPr="0014766F">
              <w:rPr>
                <w:b/>
                <w:sz w:val="24"/>
                <w:szCs w:val="24"/>
              </w:rPr>
              <w:t>16 083,86</w:t>
            </w:r>
          </w:p>
        </w:tc>
        <w:tc>
          <w:tcPr>
            <w:tcW w:w="1560" w:type="dxa"/>
            <w:vAlign w:val="center"/>
          </w:tcPr>
          <w:p w:rsidR="00067A23" w:rsidRPr="0014766F" w:rsidRDefault="00067A23" w:rsidP="00067A23">
            <w:pPr>
              <w:rPr>
                <w:b/>
                <w:sz w:val="24"/>
                <w:szCs w:val="24"/>
              </w:rPr>
            </w:pPr>
            <w:r>
              <w:rPr>
                <w:b/>
                <w:sz w:val="24"/>
                <w:szCs w:val="24"/>
              </w:rPr>
              <w:t>15 357,42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rPr>
                <w:b/>
                <w:i/>
                <w:sz w:val="24"/>
                <w:szCs w:val="24"/>
              </w:rPr>
            </w:pPr>
            <w:r w:rsidRPr="0014766F">
              <w:rPr>
                <w:b/>
                <w:i/>
                <w:sz w:val="24"/>
                <w:szCs w:val="24"/>
              </w:rPr>
              <w:t>9 950,00</w:t>
            </w:r>
          </w:p>
        </w:tc>
        <w:tc>
          <w:tcPr>
            <w:tcW w:w="1560" w:type="dxa"/>
            <w:vAlign w:val="center"/>
          </w:tcPr>
          <w:p w:rsidR="00067A23" w:rsidRPr="0014766F" w:rsidRDefault="00067A23" w:rsidP="00067A23">
            <w:pPr>
              <w:rPr>
                <w:b/>
                <w:i/>
                <w:sz w:val="24"/>
                <w:szCs w:val="24"/>
              </w:rPr>
            </w:pPr>
            <w:r w:rsidRPr="0014766F">
              <w:rPr>
                <w:b/>
                <w:i/>
                <w:sz w:val="24"/>
                <w:szCs w:val="24"/>
              </w:rPr>
              <w:t>9 285,34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i/>
                <w:sz w:val="24"/>
                <w:szCs w:val="24"/>
              </w:rPr>
            </w:pPr>
          </w:p>
        </w:tc>
        <w:tc>
          <w:tcPr>
            <w:tcW w:w="1560" w:type="dxa"/>
            <w:vAlign w:val="center"/>
          </w:tcPr>
          <w:p w:rsidR="00067A23" w:rsidRPr="0014766F" w:rsidRDefault="00067A23" w:rsidP="00067A23">
            <w:pPr>
              <w:rPr>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i/>
                <w:sz w:val="24"/>
                <w:szCs w:val="24"/>
              </w:rPr>
            </w:pPr>
            <w:r w:rsidRPr="0014766F">
              <w:rPr>
                <w:i/>
                <w:sz w:val="24"/>
                <w:szCs w:val="24"/>
              </w:rPr>
              <w:t>9 950,00</w:t>
            </w:r>
          </w:p>
        </w:tc>
        <w:tc>
          <w:tcPr>
            <w:tcW w:w="1560" w:type="dxa"/>
            <w:vAlign w:val="center"/>
          </w:tcPr>
          <w:p w:rsidR="00067A23" w:rsidRPr="0014766F" w:rsidRDefault="00067A23" w:rsidP="00067A23">
            <w:pPr>
              <w:rPr>
                <w:i/>
                <w:sz w:val="24"/>
                <w:szCs w:val="24"/>
              </w:rPr>
            </w:pPr>
            <w:r w:rsidRPr="0014766F">
              <w:rPr>
                <w:i/>
                <w:sz w:val="24"/>
                <w:szCs w:val="24"/>
              </w:rPr>
              <w:t>9 285,34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rPr>
                <w:color w:val="000000"/>
                <w:sz w:val="24"/>
                <w:szCs w:val="24"/>
              </w:rPr>
            </w:pPr>
            <w:r w:rsidRPr="0014766F">
              <w:rPr>
                <w:color w:val="000000"/>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rPr>
                <w:b/>
                <w:i/>
                <w:sz w:val="24"/>
                <w:szCs w:val="24"/>
              </w:rPr>
            </w:pPr>
            <w:r w:rsidRPr="0014766F">
              <w:rPr>
                <w:b/>
                <w:i/>
                <w:sz w:val="24"/>
                <w:szCs w:val="24"/>
              </w:rPr>
              <w:t>6 133,86</w:t>
            </w:r>
          </w:p>
        </w:tc>
        <w:tc>
          <w:tcPr>
            <w:tcW w:w="1560" w:type="dxa"/>
            <w:vAlign w:val="center"/>
          </w:tcPr>
          <w:p w:rsidR="00067A23" w:rsidRPr="0014766F" w:rsidRDefault="00067A23" w:rsidP="00067A23">
            <w:pPr>
              <w:rPr>
                <w:b/>
                <w:i/>
                <w:sz w:val="24"/>
                <w:szCs w:val="24"/>
              </w:rPr>
            </w:pPr>
            <w:r>
              <w:rPr>
                <w:b/>
                <w:i/>
                <w:sz w:val="24"/>
                <w:szCs w:val="24"/>
              </w:rPr>
              <w:t>6 072,08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b/>
                <w:i/>
                <w:sz w:val="24"/>
                <w:szCs w:val="24"/>
              </w:rPr>
            </w:pPr>
          </w:p>
        </w:tc>
        <w:tc>
          <w:tcPr>
            <w:tcW w:w="1560" w:type="dxa"/>
            <w:vAlign w:val="center"/>
          </w:tcPr>
          <w:p w:rsidR="00067A23" w:rsidRPr="0014766F" w:rsidRDefault="00067A23" w:rsidP="00067A23">
            <w:pPr>
              <w:rPr>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b/>
                <w:i/>
                <w:sz w:val="24"/>
                <w:szCs w:val="24"/>
              </w:rPr>
            </w:pPr>
            <w:r w:rsidRPr="0014766F">
              <w:rPr>
                <w:b/>
                <w:i/>
                <w:sz w:val="24"/>
                <w:szCs w:val="24"/>
              </w:rPr>
              <w:t>6 133,86</w:t>
            </w:r>
          </w:p>
        </w:tc>
        <w:tc>
          <w:tcPr>
            <w:tcW w:w="1560" w:type="dxa"/>
            <w:vAlign w:val="center"/>
          </w:tcPr>
          <w:p w:rsidR="00067A23" w:rsidRPr="0014766F" w:rsidRDefault="00067A23" w:rsidP="00067A23">
            <w:pPr>
              <w:rPr>
                <w:i/>
                <w:sz w:val="24"/>
                <w:szCs w:val="24"/>
              </w:rPr>
            </w:pPr>
            <w:r>
              <w:rPr>
                <w:i/>
                <w:sz w:val="24"/>
                <w:szCs w:val="24"/>
              </w:rPr>
              <w:t>6 072,08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МКУДО СРДМШ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color w:val="000000"/>
                <w:sz w:val="24"/>
                <w:szCs w:val="24"/>
              </w:rPr>
              <w:t>МБУДО СДХШ</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C55D45" w:rsidRDefault="00C55D45" w:rsidP="00067A23">
            <w:pPr>
              <w:pStyle w:val="ConsPlusNormal"/>
              <w:jc w:val="center"/>
              <w:rPr>
                <w:rFonts w:ascii="Times New Roman" w:hAnsi="Times New Roman" w:cs="Times New Roman"/>
                <w:sz w:val="24"/>
                <w:szCs w:val="24"/>
              </w:rPr>
            </w:pPr>
          </w:p>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906,40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Pr>
                <w:rFonts w:ascii="Times New Roman" w:hAnsi="Times New Roman" w:cs="Times New Roman"/>
                <w:sz w:val="24"/>
                <w:szCs w:val="24"/>
              </w:rPr>
              <w:t>906,40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2.8</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Реализация регионального проекта «Культурная среда»</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rPr>
                <w:b/>
                <w:sz w:val="24"/>
                <w:szCs w:val="24"/>
              </w:rPr>
            </w:pPr>
            <w:r w:rsidRPr="0014766F">
              <w:rPr>
                <w:b/>
                <w:sz w:val="24"/>
                <w:szCs w:val="24"/>
              </w:rPr>
              <w:t>0,00</w:t>
            </w:r>
          </w:p>
        </w:tc>
        <w:tc>
          <w:tcPr>
            <w:tcW w:w="1560" w:type="dxa"/>
            <w:vAlign w:val="center"/>
          </w:tcPr>
          <w:p w:rsidR="00067A23" w:rsidRPr="0014766F" w:rsidRDefault="00067A23" w:rsidP="00067A23">
            <w:pPr>
              <w:rPr>
                <w:b/>
                <w:sz w:val="24"/>
                <w:szCs w:val="24"/>
              </w:rPr>
            </w:pPr>
            <w:r w:rsidRPr="0014766F">
              <w:rPr>
                <w:b/>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rPr>
                <w:b/>
                <w:sz w:val="24"/>
                <w:szCs w:val="24"/>
              </w:rPr>
            </w:pPr>
            <w:r w:rsidRPr="0014766F">
              <w:rPr>
                <w:b/>
                <w:sz w:val="24"/>
                <w:szCs w:val="24"/>
              </w:rPr>
              <w:t>0,00</w:t>
            </w:r>
          </w:p>
        </w:tc>
        <w:tc>
          <w:tcPr>
            <w:tcW w:w="1560" w:type="dxa"/>
            <w:vAlign w:val="center"/>
          </w:tcPr>
          <w:p w:rsidR="00067A23" w:rsidRPr="0014766F" w:rsidRDefault="00067A23" w:rsidP="00067A23">
            <w:pPr>
              <w:rPr>
                <w:b/>
                <w:sz w:val="24"/>
                <w:szCs w:val="24"/>
              </w:rPr>
            </w:pPr>
            <w:r w:rsidRPr="0014766F">
              <w:rPr>
                <w:b/>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rPr>
                <w:b/>
                <w:i/>
                <w:sz w:val="24"/>
                <w:szCs w:val="24"/>
              </w:rPr>
            </w:pPr>
            <w:r w:rsidRPr="0014766F">
              <w:rPr>
                <w:b/>
                <w:i/>
                <w:sz w:val="24"/>
                <w:szCs w:val="24"/>
              </w:rPr>
              <w:t>0,00</w:t>
            </w:r>
          </w:p>
        </w:tc>
        <w:tc>
          <w:tcPr>
            <w:tcW w:w="1560" w:type="dxa"/>
            <w:vAlign w:val="center"/>
          </w:tcPr>
          <w:p w:rsidR="00067A23" w:rsidRPr="0014766F" w:rsidRDefault="00067A23" w:rsidP="00067A23">
            <w:pPr>
              <w:rPr>
                <w:b/>
                <w:i/>
                <w:sz w:val="24"/>
                <w:szCs w:val="24"/>
              </w:rPr>
            </w:pPr>
            <w:r w:rsidRPr="0014766F">
              <w:rPr>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i/>
                <w:sz w:val="24"/>
                <w:szCs w:val="24"/>
              </w:rPr>
            </w:pPr>
          </w:p>
        </w:tc>
        <w:tc>
          <w:tcPr>
            <w:tcW w:w="1560" w:type="dxa"/>
            <w:vAlign w:val="center"/>
          </w:tcPr>
          <w:p w:rsidR="00067A23" w:rsidRPr="0014766F" w:rsidRDefault="00067A23" w:rsidP="00067A23">
            <w:pPr>
              <w:rPr>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rPr>
                <w:i/>
                <w:sz w:val="24"/>
                <w:szCs w:val="24"/>
              </w:rPr>
            </w:pPr>
            <w:r w:rsidRPr="0014766F">
              <w:rPr>
                <w:i/>
                <w:sz w:val="24"/>
                <w:szCs w:val="24"/>
              </w:rPr>
              <w:t>0,00</w:t>
            </w:r>
          </w:p>
        </w:tc>
        <w:tc>
          <w:tcPr>
            <w:tcW w:w="1560" w:type="dxa"/>
            <w:vAlign w:val="center"/>
          </w:tcPr>
          <w:p w:rsidR="00067A23" w:rsidRPr="0014766F" w:rsidRDefault="00067A23" w:rsidP="00067A23">
            <w:pPr>
              <w:rPr>
                <w:i/>
                <w:sz w:val="24"/>
                <w:szCs w:val="24"/>
              </w:rPr>
            </w:pPr>
            <w:r w:rsidRPr="0014766F">
              <w:rPr>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i/>
                <w:sz w:val="24"/>
                <w:szCs w:val="24"/>
              </w:rPr>
            </w:pPr>
            <w:r w:rsidRPr="0014766F">
              <w:rPr>
                <w:i/>
                <w:sz w:val="24"/>
                <w:szCs w:val="24"/>
              </w:rPr>
              <w:t>0,00</w:t>
            </w:r>
          </w:p>
        </w:tc>
        <w:tc>
          <w:tcPr>
            <w:tcW w:w="1560" w:type="dxa"/>
            <w:vAlign w:val="center"/>
          </w:tcPr>
          <w:p w:rsidR="00067A23" w:rsidRPr="0014766F" w:rsidRDefault="00067A23" w:rsidP="00067A23">
            <w:pPr>
              <w:rPr>
                <w:i/>
                <w:sz w:val="24"/>
                <w:szCs w:val="24"/>
              </w:rPr>
            </w:pPr>
            <w:r w:rsidRPr="0014766F">
              <w:rPr>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rPr>
                <w:b/>
                <w:i/>
                <w:sz w:val="24"/>
                <w:szCs w:val="24"/>
              </w:rPr>
            </w:pPr>
            <w:r w:rsidRPr="0014766F">
              <w:rPr>
                <w:b/>
                <w:i/>
                <w:sz w:val="24"/>
                <w:szCs w:val="24"/>
              </w:rPr>
              <w:t>0,00</w:t>
            </w:r>
          </w:p>
        </w:tc>
        <w:tc>
          <w:tcPr>
            <w:tcW w:w="1560" w:type="dxa"/>
            <w:vAlign w:val="center"/>
          </w:tcPr>
          <w:p w:rsidR="00067A23" w:rsidRPr="0014766F" w:rsidRDefault="00067A23" w:rsidP="00067A23">
            <w:pPr>
              <w:rPr>
                <w:b/>
                <w:i/>
                <w:sz w:val="24"/>
                <w:szCs w:val="24"/>
              </w:rPr>
            </w:pPr>
            <w:r w:rsidRPr="0014766F">
              <w:rPr>
                <w:b/>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i/>
                <w:sz w:val="24"/>
                <w:szCs w:val="24"/>
              </w:rPr>
            </w:pPr>
          </w:p>
        </w:tc>
        <w:tc>
          <w:tcPr>
            <w:tcW w:w="1560" w:type="dxa"/>
            <w:vAlign w:val="center"/>
          </w:tcPr>
          <w:p w:rsidR="00067A23" w:rsidRPr="0014766F" w:rsidRDefault="00067A23" w:rsidP="00067A23">
            <w:pPr>
              <w:rPr>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i/>
                <w:sz w:val="24"/>
                <w:szCs w:val="24"/>
              </w:rPr>
            </w:pPr>
            <w:r w:rsidRPr="0014766F">
              <w:rPr>
                <w:i/>
                <w:sz w:val="24"/>
                <w:szCs w:val="24"/>
              </w:rPr>
              <w:t>0,00</w:t>
            </w:r>
          </w:p>
        </w:tc>
        <w:tc>
          <w:tcPr>
            <w:tcW w:w="1560" w:type="dxa"/>
            <w:vAlign w:val="center"/>
          </w:tcPr>
          <w:p w:rsidR="00067A23" w:rsidRPr="0014766F" w:rsidRDefault="00067A23" w:rsidP="00067A23">
            <w:pPr>
              <w:rPr>
                <w:i/>
                <w:sz w:val="24"/>
                <w:szCs w:val="24"/>
              </w:rPr>
            </w:pPr>
            <w:r w:rsidRPr="0014766F">
              <w:rPr>
                <w:i/>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МКУК ПЦБС</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rPr>
                <w:b/>
                <w:sz w:val="24"/>
                <w:szCs w:val="24"/>
              </w:rPr>
            </w:pPr>
            <w:r w:rsidRPr="0014766F">
              <w:rPr>
                <w:b/>
                <w:sz w:val="24"/>
                <w:szCs w:val="24"/>
              </w:rPr>
              <w:t>33 568,11</w:t>
            </w:r>
          </w:p>
        </w:tc>
        <w:tc>
          <w:tcPr>
            <w:tcW w:w="1560" w:type="dxa"/>
            <w:vAlign w:val="center"/>
          </w:tcPr>
          <w:p w:rsidR="00067A23" w:rsidRPr="0014766F" w:rsidRDefault="00067A23" w:rsidP="00067A23">
            <w:pPr>
              <w:rPr>
                <w:b/>
                <w:sz w:val="24"/>
                <w:szCs w:val="24"/>
              </w:rPr>
            </w:pPr>
            <w:r w:rsidRPr="0014766F">
              <w:rPr>
                <w:b/>
                <w:sz w:val="24"/>
                <w:szCs w:val="24"/>
              </w:rPr>
              <w:t>33 862,84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 xml:space="preserve">бюджет округа,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rPr>
                <w:b/>
                <w:sz w:val="24"/>
                <w:szCs w:val="24"/>
              </w:rPr>
            </w:pPr>
            <w:r w:rsidRPr="0014766F">
              <w:rPr>
                <w:b/>
                <w:sz w:val="24"/>
                <w:szCs w:val="24"/>
              </w:rPr>
              <w:t>33 568,11</w:t>
            </w:r>
          </w:p>
        </w:tc>
        <w:tc>
          <w:tcPr>
            <w:tcW w:w="1560" w:type="dxa"/>
            <w:vAlign w:val="center"/>
          </w:tcPr>
          <w:p w:rsidR="00067A23" w:rsidRPr="0014766F" w:rsidRDefault="00067A23" w:rsidP="00067A23">
            <w:pPr>
              <w:rPr>
                <w:b/>
                <w:sz w:val="24"/>
                <w:szCs w:val="24"/>
              </w:rPr>
            </w:pPr>
            <w:r w:rsidRPr="0014766F">
              <w:rPr>
                <w:b/>
                <w:sz w:val="24"/>
                <w:szCs w:val="24"/>
              </w:rPr>
              <w:t>33 862,84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rPr>
                <w:b/>
                <w:sz w:val="24"/>
                <w:szCs w:val="24"/>
              </w:rPr>
            </w:pPr>
            <w:r w:rsidRPr="0014766F">
              <w:rPr>
                <w:b/>
                <w:sz w:val="24"/>
                <w:szCs w:val="24"/>
              </w:rPr>
              <w:t>30 903,62</w:t>
            </w:r>
          </w:p>
        </w:tc>
        <w:tc>
          <w:tcPr>
            <w:tcW w:w="1560" w:type="dxa"/>
            <w:vAlign w:val="center"/>
          </w:tcPr>
          <w:p w:rsidR="00067A23" w:rsidRPr="0014766F" w:rsidRDefault="004742D2" w:rsidP="00067A23">
            <w:pPr>
              <w:rPr>
                <w:b/>
                <w:sz w:val="24"/>
                <w:szCs w:val="24"/>
              </w:rPr>
            </w:pPr>
            <w:r>
              <w:rPr>
                <w:b/>
                <w:sz w:val="24"/>
                <w:szCs w:val="24"/>
              </w:rPr>
              <w:t>31 0</w:t>
            </w:r>
            <w:r w:rsidR="00067A23" w:rsidRPr="0014766F">
              <w:rPr>
                <w:b/>
                <w:sz w:val="24"/>
                <w:szCs w:val="24"/>
              </w:rPr>
              <w:t>45,38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sz w:val="24"/>
                <w:szCs w:val="24"/>
              </w:rPr>
            </w:pPr>
          </w:p>
        </w:tc>
        <w:tc>
          <w:tcPr>
            <w:tcW w:w="1560" w:type="dxa"/>
            <w:vAlign w:val="center"/>
          </w:tcPr>
          <w:p w:rsidR="00067A23" w:rsidRPr="0014766F" w:rsidRDefault="00067A23" w:rsidP="00067A23">
            <w:pPr>
              <w:rPr>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17 209,47</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17 209,4</w:t>
            </w:r>
            <w:r w:rsidR="004742D2">
              <w:rPr>
                <w:rFonts w:ascii="Times New Roman" w:hAnsi="Times New Roman" w:cs="Times New Roman"/>
                <w:i/>
                <w:sz w:val="24"/>
                <w:szCs w:val="24"/>
              </w:rPr>
              <w:t>7</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rPr>
                <w:sz w:val="24"/>
                <w:szCs w:val="24"/>
              </w:rPr>
            </w:pPr>
            <w:r w:rsidRPr="0014766F">
              <w:rPr>
                <w:sz w:val="24"/>
                <w:szCs w:val="24"/>
              </w:rPr>
              <w:t>11 627,66</w:t>
            </w:r>
          </w:p>
        </w:tc>
        <w:tc>
          <w:tcPr>
            <w:tcW w:w="1560" w:type="dxa"/>
            <w:vAlign w:val="center"/>
          </w:tcPr>
          <w:p w:rsidR="00067A23" w:rsidRPr="0014766F" w:rsidRDefault="00067A23" w:rsidP="00067A23">
            <w:pPr>
              <w:rPr>
                <w:sz w:val="24"/>
                <w:szCs w:val="24"/>
              </w:rPr>
            </w:pPr>
            <w:r w:rsidRPr="0014766F">
              <w:rPr>
                <w:sz w:val="24"/>
                <w:szCs w:val="24"/>
              </w:rPr>
              <w:t>9 527,99</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i/>
                <w:sz w:val="24"/>
                <w:szCs w:val="24"/>
              </w:rPr>
              <w:t>МКУ ПКБО</w:t>
            </w:r>
          </w:p>
        </w:tc>
        <w:tc>
          <w:tcPr>
            <w:tcW w:w="1560" w:type="dxa"/>
            <w:shd w:val="clear" w:color="auto" w:fill="auto"/>
            <w:vAlign w:val="center"/>
          </w:tcPr>
          <w:p w:rsidR="00067A23" w:rsidRPr="0014766F" w:rsidRDefault="00067A23" w:rsidP="00067A23">
            <w:pPr>
              <w:rPr>
                <w:sz w:val="24"/>
                <w:szCs w:val="24"/>
              </w:rPr>
            </w:pPr>
            <w:r w:rsidRPr="0014766F">
              <w:rPr>
                <w:sz w:val="24"/>
                <w:szCs w:val="24"/>
              </w:rPr>
              <w:t>2 066,49</w:t>
            </w:r>
          </w:p>
        </w:tc>
        <w:tc>
          <w:tcPr>
            <w:tcW w:w="1560" w:type="dxa"/>
            <w:vAlign w:val="center"/>
          </w:tcPr>
          <w:p w:rsidR="00067A23" w:rsidRPr="0014766F" w:rsidRDefault="00067A23" w:rsidP="00067A23">
            <w:pPr>
              <w:rPr>
                <w:sz w:val="24"/>
                <w:szCs w:val="24"/>
              </w:rPr>
            </w:pPr>
            <w:r w:rsidRPr="0014766F">
              <w:rPr>
                <w:sz w:val="24"/>
                <w:szCs w:val="24"/>
              </w:rPr>
              <w:t>4 307,91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2 664,49</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2 817,4</w:t>
            </w:r>
            <w:r w:rsidR="004742D2">
              <w:rPr>
                <w:rFonts w:ascii="Times New Roman" w:hAnsi="Times New Roman" w:cs="Times New Roman"/>
                <w:b/>
                <w:i/>
                <w:sz w:val="24"/>
                <w:szCs w:val="24"/>
              </w:rPr>
              <w:t>7</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1 732,37</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1 818,84</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823,36</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688,8</w:t>
            </w:r>
            <w:r w:rsidR="004742D2">
              <w:rPr>
                <w:rFonts w:ascii="Times New Roman" w:hAnsi="Times New Roman" w:cs="Times New Roman"/>
                <w:sz w:val="24"/>
                <w:szCs w:val="24"/>
              </w:rPr>
              <w:t>8</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 имущественных и земельных отношений</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i/>
                <w:sz w:val="24"/>
                <w:szCs w:val="24"/>
              </w:rPr>
              <w:t>МКУ ПКБО</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108,76</w:t>
            </w: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r w:rsidRPr="0014766F">
              <w:rPr>
                <w:rFonts w:ascii="Times New Roman" w:hAnsi="Times New Roman" w:cs="Times New Roman"/>
                <w:i/>
                <w:sz w:val="24"/>
                <w:szCs w:val="24"/>
              </w:rPr>
              <w:t>309,75</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59617B" w:rsidRPr="00EF2AB5" w:rsidTr="00067A23">
        <w:trPr>
          <w:trHeight w:val="20"/>
        </w:trPr>
        <w:tc>
          <w:tcPr>
            <w:tcW w:w="709" w:type="dxa"/>
            <w:vMerge w:val="restart"/>
            <w:shd w:val="clear" w:color="auto" w:fill="auto"/>
          </w:tcPr>
          <w:p w:rsidR="0059617B" w:rsidRPr="00EF2AB5" w:rsidRDefault="0059617B"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3.</w:t>
            </w:r>
          </w:p>
        </w:tc>
        <w:tc>
          <w:tcPr>
            <w:tcW w:w="2126" w:type="dxa"/>
            <w:vMerge w:val="restart"/>
            <w:shd w:val="clear" w:color="auto" w:fill="auto"/>
          </w:tcPr>
          <w:p w:rsidR="0059617B" w:rsidRPr="00EF2AB5" w:rsidRDefault="0059617B"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 xml:space="preserve">Подпрограмма 2 «Обеспечение реализации муниципальной программы Петровского </w:t>
            </w:r>
            <w:r w:rsidRPr="00EF2AB5">
              <w:rPr>
                <w:rFonts w:ascii="Times New Roman" w:hAnsi="Times New Roman" w:cs="Times New Roman"/>
                <w:sz w:val="24"/>
                <w:szCs w:val="24"/>
              </w:rPr>
              <w:lastRenderedPageBreak/>
              <w:t xml:space="preserve">городского округа Ставропольского края «Культура Петровского городского округа Ставропольского края» и </w:t>
            </w:r>
            <w:proofErr w:type="spellStart"/>
            <w:r w:rsidRPr="00EF2AB5">
              <w:rPr>
                <w:rFonts w:ascii="Times New Roman" w:hAnsi="Times New Roman" w:cs="Times New Roman"/>
                <w:sz w:val="24"/>
                <w:szCs w:val="24"/>
              </w:rPr>
              <w:t>общепрограммные</w:t>
            </w:r>
            <w:proofErr w:type="spellEnd"/>
            <w:r w:rsidRPr="00EF2AB5">
              <w:rPr>
                <w:rFonts w:ascii="Times New Roman" w:hAnsi="Times New Roman" w:cs="Times New Roman"/>
                <w:sz w:val="24"/>
                <w:szCs w:val="24"/>
              </w:rPr>
              <w:t xml:space="preserve"> мероприятия», всего</w:t>
            </w: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6 497,25</w:t>
            </w:r>
          </w:p>
        </w:tc>
        <w:tc>
          <w:tcPr>
            <w:tcW w:w="1560" w:type="dxa"/>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5 542,03</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6 497,25</w:t>
            </w:r>
          </w:p>
        </w:tc>
        <w:tc>
          <w:tcPr>
            <w:tcW w:w="1560" w:type="dxa"/>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5 542,03</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59617B" w:rsidRPr="0014766F" w:rsidRDefault="0059617B" w:rsidP="00067A23">
            <w:pPr>
              <w:rPr>
                <w:b/>
                <w:sz w:val="24"/>
                <w:szCs w:val="24"/>
              </w:rPr>
            </w:pPr>
            <w:r w:rsidRPr="0014766F">
              <w:rPr>
                <w:b/>
                <w:sz w:val="24"/>
                <w:szCs w:val="24"/>
              </w:rPr>
              <w:t>0,00</w:t>
            </w:r>
          </w:p>
        </w:tc>
        <w:tc>
          <w:tcPr>
            <w:tcW w:w="1560" w:type="dxa"/>
            <w:vAlign w:val="center"/>
          </w:tcPr>
          <w:p w:rsidR="0059617B" w:rsidRPr="0014766F" w:rsidRDefault="0059617B" w:rsidP="00067A23">
            <w:pPr>
              <w:rPr>
                <w:b/>
                <w:sz w:val="24"/>
                <w:szCs w:val="24"/>
              </w:rPr>
            </w:pPr>
            <w:r w:rsidRPr="0014766F">
              <w:rPr>
                <w:b/>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59617B" w:rsidRPr="0014766F" w:rsidRDefault="0059617B" w:rsidP="00067A23">
            <w:pPr>
              <w:rPr>
                <w:sz w:val="24"/>
                <w:szCs w:val="24"/>
              </w:rPr>
            </w:pPr>
          </w:p>
        </w:tc>
        <w:tc>
          <w:tcPr>
            <w:tcW w:w="1560" w:type="dxa"/>
            <w:vAlign w:val="center"/>
          </w:tcPr>
          <w:p w:rsidR="0059617B" w:rsidRPr="0014766F" w:rsidRDefault="0059617B" w:rsidP="00067A23">
            <w:pPr>
              <w:rPr>
                <w:sz w:val="24"/>
                <w:szCs w:val="24"/>
              </w:rPr>
            </w:pP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отделу культуры</w:t>
            </w:r>
          </w:p>
          <w:p w:rsidR="00C55D45" w:rsidRPr="0014766F" w:rsidRDefault="00C55D45" w:rsidP="00067A23">
            <w:pPr>
              <w:pStyle w:val="ConsPlusNormal"/>
              <w:jc w:val="center"/>
              <w:rPr>
                <w:rFonts w:ascii="Times New Roman" w:hAnsi="Times New Roman" w:cs="Times New Roman"/>
                <w:sz w:val="24"/>
                <w:szCs w:val="24"/>
              </w:rPr>
            </w:pPr>
          </w:p>
        </w:tc>
        <w:tc>
          <w:tcPr>
            <w:tcW w:w="1560" w:type="dxa"/>
            <w:shd w:val="clear" w:color="auto" w:fill="auto"/>
            <w:vAlign w:val="center"/>
          </w:tcPr>
          <w:p w:rsidR="0059617B" w:rsidRPr="0014766F" w:rsidRDefault="0059617B" w:rsidP="00067A23">
            <w:pPr>
              <w:rPr>
                <w:sz w:val="24"/>
                <w:szCs w:val="24"/>
              </w:rPr>
            </w:pPr>
            <w:r w:rsidRPr="0014766F">
              <w:rPr>
                <w:sz w:val="24"/>
                <w:szCs w:val="24"/>
              </w:rPr>
              <w:t>0,00</w:t>
            </w:r>
          </w:p>
        </w:tc>
        <w:tc>
          <w:tcPr>
            <w:tcW w:w="1560" w:type="dxa"/>
            <w:vAlign w:val="center"/>
          </w:tcPr>
          <w:p w:rsidR="0059617B" w:rsidRPr="0014766F" w:rsidRDefault="0059617B" w:rsidP="00067A23">
            <w:pPr>
              <w:rPr>
                <w:sz w:val="24"/>
                <w:szCs w:val="24"/>
              </w:rPr>
            </w:pPr>
            <w:r w:rsidRPr="0014766F">
              <w:rPr>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 «ПЦБС»</w:t>
            </w:r>
          </w:p>
        </w:tc>
        <w:tc>
          <w:tcPr>
            <w:tcW w:w="1560" w:type="dxa"/>
            <w:shd w:val="clear" w:color="auto" w:fill="auto"/>
            <w:vAlign w:val="center"/>
          </w:tcPr>
          <w:p w:rsidR="0059617B" w:rsidRPr="0014766F" w:rsidRDefault="0059617B" w:rsidP="00067A23">
            <w:pPr>
              <w:rPr>
                <w:sz w:val="24"/>
                <w:szCs w:val="24"/>
              </w:rPr>
            </w:pPr>
            <w:r w:rsidRPr="0014766F">
              <w:rPr>
                <w:sz w:val="24"/>
                <w:szCs w:val="24"/>
              </w:rPr>
              <w:t>0,00</w:t>
            </w:r>
          </w:p>
        </w:tc>
        <w:tc>
          <w:tcPr>
            <w:tcW w:w="1560" w:type="dxa"/>
            <w:vAlign w:val="center"/>
          </w:tcPr>
          <w:p w:rsidR="0059617B" w:rsidRPr="0014766F" w:rsidRDefault="0059617B" w:rsidP="00067A23">
            <w:pPr>
              <w:rPr>
                <w:sz w:val="24"/>
                <w:szCs w:val="24"/>
              </w:rPr>
            </w:pPr>
            <w:r w:rsidRPr="0014766F">
              <w:rPr>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59617B" w:rsidRPr="0014766F" w:rsidRDefault="0059617B" w:rsidP="00067A23">
            <w:pPr>
              <w:rPr>
                <w:sz w:val="24"/>
                <w:szCs w:val="24"/>
              </w:rPr>
            </w:pPr>
            <w:r w:rsidRPr="0014766F">
              <w:rPr>
                <w:sz w:val="24"/>
                <w:szCs w:val="24"/>
              </w:rPr>
              <w:t>0,00</w:t>
            </w:r>
          </w:p>
        </w:tc>
        <w:tc>
          <w:tcPr>
            <w:tcW w:w="1560" w:type="dxa"/>
            <w:vAlign w:val="center"/>
          </w:tcPr>
          <w:p w:rsidR="0059617B" w:rsidRPr="0014766F" w:rsidRDefault="0059617B" w:rsidP="00067A23">
            <w:pPr>
              <w:rPr>
                <w:sz w:val="24"/>
                <w:szCs w:val="24"/>
              </w:rPr>
            </w:pPr>
            <w:r w:rsidRPr="0014766F">
              <w:rPr>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59617B" w:rsidRPr="0014766F" w:rsidRDefault="0059617B" w:rsidP="00067A23">
            <w:pPr>
              <w:rPr>
                <w:sz w:val="24"/>
                <w:szCs w:val="24"/>
              </w:rPr>
            </w:pPr>
            <w:r w:rsidRPr="0014766F">
              <w:rPr>
                <w:sz w:val="24"/>
                <w:szCs w:val="24"/>
              </w:rPr>
              <w:t>0,00</w:t>
            </w:r>
          </w:p>
        </w:tc>
        <w:tc>
          <w:tcPr>
            <w:tcW w:w="1560" w:type="dxa"/>
            <w:vAlign w:val="center"/>
          </w:tcPr>
          <w:p w:rsidR="0059617B" w:rsidRPr="0014766F" w:rsidRDefault="0059617B" w:rsidP="00067A23">
            <w:pPr>
              <w:rPr>
                <w:sz w:val="24"/>
                <w:szCs w:val="24"/>
              </w:rPr>
            </w:pPr>
            <w:r w:rsidRPr="0014766F">
              <w:rPr>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6 497,25</w:t>
            </w:r>
          </w:p>
        </w:tc>
        <w:tc>
          <w:tcPr>
            <w:tcW w:w="1560" w:type="dxa"/>
            <w:vAlign w:val="center"/>
          </w:tcPr>
          <w:p w:rsidR="0059617B" w:rsidRPr="0014766F" w:rsidRDefault="0059617B"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5 542,03</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b/>
                <w:sz w:val="24"/>
                <w:szCs w:val="24"/>
              </w:rPr>
            </w:pPr>
          </w:p>
        </w:tc>
        <w:tc>
          <w:tcPr>
            <w:tcW w:w="1560" w:type="dxa"/>
            <w:vAlign w:val="center"/>
          </w:tcPr>
          <w:p w:rsidR="0059617B" w:rsidRPr="0014766F" w:rsidRDefault="0059617B" w:rsidP="00067A23">
            <w:pPr>
              <w:pStyle w:val="ConsPlusNormal"/>
              <w:jc w:val="center"/>
              <w:rPr>
                <w:rFonts w:ascii="Times New Roman" w:hAnsi="Times New Roman" w:cs="Times New Roman"/>
                <w:b/>
                <w:sz w:val="24"/>
                <w:szCs w:val="24"/>
              </w:rPr>
            </w:pP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отделу культуры</w:t>
            </w:r>
          </w:p>
        </w:tc>
        <w:tc>
          <w:tcPr>
            <w:tcW w:w="1560" w:type="dxa"/>
            <w:shd w:val="clear" w:color="auto" w:fill="auto"/>
            <w:vAlign w:val="center"/>
          </w:tcPr>
          <w:p w:rsidR="0059617B" w:rsidRPr="0014766F" w:rsidRDefault="0059617B" w:rsidP="00067A23">
            <w:pPr>
              <w:rPr>
                <w:sz w:val="24"/>
                <w:szCs w:val="24"/>
              </w:rPr>
            </w:pPr>
            <w:r w:rsidRPr="0014766F">
              <w:rPr>
                <w:sz w:val="24"/>
                <w:szCs w:val="24"/>
              </w:rPr>
              <w:t>4 657,25</w:t>
            </w:r>
          </w:p>
        </w:tc>
        <w:tc>
          <w:tcPr>
            <w:tcW w:w="1560" w:type="dxa"/>
            <w:vAlign w:val="center"/>
          </w:tcPr>
          <w:p w:rsidR="0059617B" w:rsidRPr="0014766F" w:rsidRDefault="0059617B" w:rsidP="00067A23">
            <w:pPr>
              <w:rPr>
                <w:sz w:val="24"/>
                <w:szCs w:val="24"/>
              </w:rPr>
            </w:pPr>
            <w:r w:rsidRPr="0014766F">
              <w:rPr>
                <w:sz w:val="24"/>
                <w:szCs w:val="24"/>
              </w:rPr>
              <w:t>4 997,02</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 «ПЦБС»</w:t>
            </w:r>
          </w:p>
        </w:tc>
        <w:tc>
          <w:tcPr>
            <w:tcW w:w="1560" w:type="dxa"/>
            <w:shd w:val="clear" w:color="auto" w:fill="auto"/>
            <w:vAlign w:val="center"/>
          </w:tcPr>
          <w:p w:rsidR="0059617B" w:rsidRPr="0014766F" w:rsidRDefault="0059617B" w:rsidP="00067A23">
            <w:pPr>
              <w:rPr>
                <w:sz w:val="24"/>
                <w:szCs w:val="24"/>
              </w:rPr>
            </w:pPr>
            <w:r w:rsidRPr="0014766F">
              <w:rPr>
                <w:sz w:val="24"/>
                <w:szCs w:val="24"/>
              </w:rPr>
              <w:t>60,00</w:t>
            </w:r>
          </w:p>
        </w:tc>
        <w:tc>
          <w:tcPr>
            <w:tcW w:w="1560" w:type="dxa"/>
            <w:vAlign w:val="center"/>
          </w:tcPr>
          <w:p w:rsidR="0059617B" w:rsidRPr="0014766F" w:rsidRDefault="0059617B" w:rsidP="00067A23">
            <w:pPr>
              <w:rPr>
                <w:sz w:val="24"/>
                <w:szCs w:val="24"/>
              </w:rPr>
            </w:pPr>
            <w:r w:rsidRPr="0014766F">
              <w:rPr>
                <w:sz w:val="24"/>
                <w:szCs w:val="24"/>
              </w:rPr>
              <w:t>24,30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59617B" w:rsidRPr="0014766F" w:rsidRDefault="0059617B" w:rsidP="00067A23">
            <w:pPr>
              <w:rPr>
                <w:sz w:val="24"/>
                <w:szCs w:val="24"/>
              </w:rPr>
            </w:pPr>
            <w:r w:rsidRPr="0014766F">
              <w:rPr>
                <w:sz w:val="24"/>
                <w:szCs w:val="24"/>
              </w:rPr>
              <w:t>1 760,00</w:t>
            </w:r>
          </w:p>
        </w:tc>
        <w:tc>
          <w:tcPr>
            <w:tcW w:w="1560" w:type="dxa"/>
            <w:vAlign w:val="center"/>
          </w:tcPr>
          <w:p w:rsidR="0059617B" w:rsidRPr="0014766F" w:rsidRDefault="0059617B" w:rsidP="00067A23">
            <w:pPr>
              <w:rPr>
                <w:sz w:val="24"/>
                <w:szCs w:val="24"/>
              </w:rPr>
            </w:pPr>
            <w:r w:rsidRPr="0014766F">
              <w:rPr>
                <w:sz w:val="24"/>
                <w:szCs w:val="24"/>
              </w:rPr>
              <w:t>420,71</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59617B" w:rsidRPr="0014766F" w:rsidRDefault="0059617B" w:rsidP="00067A23">
            <w:pPr>
              <w:rPr>
                <w:sz w:val="24"/>
                <w:szCs w:val="24"/>
              </w:rPr>
            </w:pPr>
            <w:r w:rsidRPr="0014766F">
              <w:rPr>
                <w:sz w:val="24"/>
                <w:szCs w:val="24"/>
              </w:rPr>
              <w:t>20,00</w:t>
            </w:r>
          </w:p>
        </w:tc>
        <w:tc>
          <w:tcPr>
            <w:tcW w:w="1560" w:type="dxa"/>
            <w:vAlign w:val="center"/>
          </w:tcPr>
          <w:p w:rsidR="0059617B" w:rsidRPr="0014766F" w:rsidRDefault="0059617B" w:rsidP="00067A23">
            <w:pPr>
              <w:rPr>
                <w:sz w:val="24"/>
                <w:szCs w:val="24"/>
              </w:rPr>
            </w:pPr>
            <w:r w:rsidRPr="0014766F">
              <w:rPr>
                <w:sz w:val="24"/>
                <w:szCs w:val="24"/>
              </w:rPr>
              <w:t>0,00</w:t>
            </w:r>
          </w:p>
        </w:tc>
      </w:tr>
      <w:tr w:rsidR="0059617B" w:rsidRPr="00EF2AB5" w:rsidTr="00067A23">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59617B" w:rsidRPr="00EF2AB5" w:rsidTr="002F1F68">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p>
        </w:tc>
        <w:tc>
          <w:tcPr>
            <w:tcW w:w="1560" w:type="dxa"/>
            <w:vAlign w:val="center"/>
          </w:tcPr>
          <w:p w:rsidR="0059617B" w:rsidRPr="0014766F" w:rsidRDefault="0059617B" w:rsidP="00067A23">
            <w:pPr>
              <w:pStyle w:val="ConsPlusNormal"/>
              <w:jc w:val="center"/>
              <w:rPr>
                <w:rFonts w:ascii="Times New Roman" w:hAnsi="Times New Roman" w:cs="Times New Roman"/>
                <w:sz w:val="24"/>
                <w:szCs w:val="24"/>
              </w:rPr>
            </w:pPr>
          </w:p>
        </w:tc>
      </w:tr>
      <w:tr w:rsidR="0059617B" w:rsidRPr="00EF2AB5" w:rsidTr="002F1F68">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59617B" w:rsidRPr="00EF2AB5" w:rsidTr="002F1F68">
        <w:trPr>
          <w:trHeight w:val="20"/>
        </w:trPr>
        <w:tc>
          <w:tcPr>
            <w:tcW w:w="709"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2126" w:type="dxa"/>
            <w:vMerge/>
            <w:shd w:val="clear" w:color="auto" w:fill="auto"/>
          </w:tcPr>
          <w:p w:rsidR="0059617B" w:rsidRPr="00EF2AB5" w:rsidRDefault="0059617B" w:rsidP="00067A23">
            <w:pPr>
              <w:pStyle w:val="ConsPlusNormal"/>
              <w:rPr>
                <w:rFonts w:ascii="Times New Roman" w:hAnsi="Times New Roman" w:cs="Times New Roman"/>
                <w:sz w:val="24"/>
                <w:szCs w:val="24"/>
              </w:rPr>
            </w:pPr>
          </w:p>
        </w:tc>
        <w:tc>
          <w:tcPr>
            <w:tcW w:w="3544"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59617B" w:rsidRPr="0014766F" w:rsidRDefault="0059617B"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3.1</w:t>
            </w:r>
          </w:p>
        </w:tc>
        <w:tc>
          <w:tcPr>
            <w:tcW w:w="2126" w:type="dxa"/>
            <w:vMerge w:val="restart"/>
            <w:shd w:val="clear" w:color="auto" w:fill="auto"/>
          </w:tcPr>
          <w:p w:rsidR="00067A23" w:rsidRPr="00EF2AB5" w:rsidRDefault="00067A23" w:rsidP="00067A23">
            <w:pPr>
              <w:pStyle w:val="ConsPlusNormal"/>
              <w:rPr>
                <w:rFonts w:ascii="Times New Roman" w:hAnsi="Times New Roman" w:cs="Times New Roman"/>
                <w:sz w:val="24"/>
                <w:szCs w:val="24"/>
              </w:rPr>
            </w:pPr>
            <w:r w:rsidRPr="00EF2AB5">
              <w:rPr>
                <w:rFonts w:ascii="Times New Roman" w:hAnsi="Times New Roman" w:cs="Times New Roman"/>
                <w:sz w:val="24"/>
                <w:szCs w:val="24"/>
              </w:rPr>
              <w:t>Обеспечение реализации Программы</w:t>
            </w: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6 497,25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5 542,03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 xml:space="preserve">бюджет округа в </w:t>
            </w:r>
            <w:proofErr w:type="spellStart"/>
            <w:r w:rsidRPr="0014766F">
              <w:rPr>
                <w:rFonts w:ascii="Times New Roman" w:hAnsi="Times New Roman" w:cs="Times New Roman"/>
                <w:b/>
                <w:sz w:val="24"/>
                <w:szCs w:val="24"/>
              </w:rPr>
              <w:t>т.ч</w:t>
            </w:r>
            <w:proofErr w:type="spellEnd"/>
            <w:r w:rsidRPr="0014766F">
              <w:rPr>
                <w:rFonts w:ascii="Times New Roman" w:hAnsi="Times New Roman" w:cs="Times New Roman"/>
                <w:b/>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6 497,25</w:t>
            </w:r>
          </w:p>
        </w:tc>
        <w:tc>
          <w:tcPr>
            <w:tcW w:w="1560" w:type="dxa"/>
            <w:vAlign w:val="center"/>
          </w:tcPr>
          <w:p w:rsidR="00067A23" w:rsidRPr="0014766F" w:rsidRDefault="00067A23" w:rsidP="00067A23">
            <w:pPr>
              <w:pStyle w:val="ConsPlusNormal"/>
              <w:jc w:val="center"/>
              <w:rPr>
                <w:rFonts w:ascii="Times New Roman" w:hAnsi="Times New Roman" w:cs="Times New Roman"/>
                <w:b/>
                <w:sz w:val="24"/>
                <w:szCs w:val="24"/>
              </w:rPr>
            </w:pPr>
            <w:r w:rsidRPr="0014766F">
              <w:rPr>
                <w:rFonts w:ascii="Times New Roman" w:hAnsi="Times New Roman" w:cs="Times New Roman"/>
                <w:b/>
                <w:sz w:val="24"/>
                <w:szCs w:val="24"/>
              </w:rPr>
              <w:t>5 542,03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краевого бюджета</w:t>
            </w:r>
          </w:p>
        </w:tc>
        <w:tc>
          <w:tcPr>
            <w:tcW w:w="1560" w:type="dxa"/>
            <w:shd w:val="clear" w:color="auto" w:fill="auto"/>
            <w:vAlign w:val="center"/>
          </w:tcPr>
          <w:p w:rsidR="00067A23" w:rsidRPr="0014766F" w:rsidRDefault="00067A23" w:rsidP="00067A23">
            <w:pPr>
              <w:rPr>
                <w:b/>
                <w:sz w:val="24"/>
                <w:szCs w:val="24"/>
              </w:rPr>
            </w:pPr>
            <w:r w:rsidRPr="0014766F">
              <w:rPr>
                <w:b/>
                <w:sz w:val="24"/>
                <w:szCs w:val="24"/>
              </w:rPr>
              <w:t>0,00</w:t>
            </w:r>
          </w:p>
        </w:tc>
        <w:tc>
          <w:tcPr>
            <w:tcW w:w="1560" w:type="dxa"/>
            <w:vAlign w:val="center"/>
          </w:tcPr>
          <w:p w:rsidR="00067A23" w:rsidRPr="0014766F" w:rsidRDefault="00067A23" w:rsidP="00067A23">
            <w:pPr>
              <w:rPr>
                <w:b/>
                <w:sz w:val="24"/>
                <w:szCs w:val="24"/>
              </w:rPr>
            </w:pPr>
            <w:r w:rsidRPr="0014766F">
              <w:rPr>
                <w:b/>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rPr>
                <w:sz w:val="24"/>
                <w:szCs w:val="24"/>
              </w:rPr>
            </w:pPr>
          </w:p>
        </w:tc>
        <w:tc>
          <w:tcPr>
            <w:tcW w:w="1560" w:type="dxa"/>
            <w:vAlign w:val="center"/>
          </w:tcPr>
          <w:p w:rsidR="00067A23" w:rsidRPr="0014766F" w:rsidRDefault="00067A23" w:rsidP="00067A23">
            <w:pPr>
              <w:rPr>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отделу культуры</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 «ПЦБС»</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rPr>
                <w:sz w:val="24"/>
                <w:szCs w:val="24"/>
              </w:rPr>
            </w:pPr>
            <w:r w:rsidRPr="0014766F">
              <w:rPr>
                <w:sz w:val="24"/>
                <w:szCs w:val="24"/>
              </w:rPr>
              <w:t>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средства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6 497,25</w:t>
            </w:r>
          </w:p>
        </w:tc>
        <w:tc>
          <w:tcPr>
            <w:tcW w:w="1560" w:type="dxa"/>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b/>
                <w:i/>
                <w:sz w:val="24"/>
                <w:szCs w:val="24"/>
              </w:rPr>
              <w:t>5 542,03</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i/>
                <w:sz w:val="24"/>
                <w:szCs w:val="24"/>
              </w:rPr>
              <w:t xml:space="preserve">в </w:t>
            </w:r>
            <w:proofErr w:type="spellStart"/>
            <w:r w:rsidRPr="0014766F">
              <w:rPr>
                <w:rFonts w:ascii="Times New Roman" w:hAnsi="Times New Roman" w:cs="Times New Roman"/>
                <w:i/>
                <w:sz w:val="24"/>
                <w:szCs w:val="24"/>
              </w:rPr>
              <w:t>т.ч</w:t>
            </w:r>
            <w:proofErr w:type="spellEnd"/>
            <w:r w:rsidRPr="0014766F">
              <w:rPr>
                <w:rFonts w:ascii="Times New Roman" w:hAnsi="Times New Roman" w:cs="Times New Roman"/>
                <w:i/>
                <w:sz w:val="24"/>
                <w:szCs w:val="24"/>
              </w:rPr>
              <w:t>. предусмотренные</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i/>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i/>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отделу культуры</w:t>
            </w:r>
          </w:p>
        </w:tc>
        <w:tc>
          <w:tcPr>
            <w:tcW w:w="1560" w:type="dxa"/>
            <w:shd w:val="clear" w:color="auto" w:fill="auto"/>
            <w:vAlign w:val="center"/>
          </w:tcPr>
          <w:p w:rsidR="00067A23" w:rsidRPr="0014766F" w:rsidRDefault="00067A23" w:rsidP="00067A23">
            <w:pPr>
              <w:rPr>
                <w:sz w:val="24"/>
                <w:szCs w:val="24"/>
              </w:rPr>
            </w:pPr>
            <w:r w:rsidRPr="0014766F">
              <w:rPr>
                <w:sz w:val="24"/>
                <w:szCs w:val="24"/>
              </w:rPr>
              <w:t>4 657,25</w:t>
            </w:r>
          </w:p>
        </w:tc>
        <w:tc>
          <w:tcPr>
            <w:tcW w:w="1560" w:type="dxa"/>
            <w:vAlign w:val="center"/>
          </w:tcPr>
          <w:p w:rsidR="00067A23" w:rsidRPr="0014766F" w:rsidRDefault="00067A23" w:rsidP="00067A23">
            <w:pPr>
              <w:rPr>
                <w:sz w:val="24"/>
                <w:szCs w:val="24"/>
              </w:rPr>
            </w:pPr>
            <w:r w:rsidRPr="0014766F">
              <w:rPr>
                <w:sz w:val="24"/>
                <w:szCs w:val="24"/>
              </w:rPr>
              <w:t>4 997,02</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МКУ «ПЦБС»</w:t>
            </w:r>
          </w:p>
        </w:tc>
        <w:tc>
          <w:tcPr>
            <w:tcW w:w="1560" w:type="dxa"/>
            <w:shd w:val="clear" w:color="auto" w:fill="auto"/>
            <w:vAlign w:val="center"/>
          </w:tcPr>
          <w:p w:rsidR="00067A23" w:rsidRPr="0014766F" w:rsidRDefault="00067A23" w:rsidP="00067A23">
            <w:pPr>
              <w:rPr>
                <w:sz w:val="24"/>
                <w:szCs w:val="24"/>
              </w:rPr>
            </w:pPr>
            <w:r w:rsidRPr="0014766F">
              <w:rPr>
                <w:sz w:val="24"/>
                <w:szCs w:val="24"/>
              </w:rPr>
              <w:t>60,00</w:t>
            </w:r>
          </w:p>
        </w:tc>
        <w:tc>
          <w:tcPr>
            <w:tcW w:w="1560" w:type="dxa"/>
            <w:vAlign w:val="center"/>
          </w:tcPr>
          <w:p w:rsidR="00067A23" w:rsidRPr="0014766F" w:rsidRDefault="00067A23" w:rsidP="00067A23">
            <w:pPr>
              <w:rPr>
                <w:sz w:val="24"/>
                <w:szCs w:val="24"/>
              </w:rPr>
            </w:pPr>
            <w:r w:rsidRPr="0014766F">
              <w:rPr>
                <w:sz w:val="24"/>
                <w:szCs w:val="24"/>
              </w:rPr>
              <w:t>24,30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Дома культуры</w:t>
            </w:r>
          </w:p>
        </w:tc>
        <w:tc>
          <w:tcPr>
            <w:tcW w:w="1560" w:type="dxa"/>
            <w:shd w:val="clear" w:color="auto" w:fill="auto"/>
            <w:vAlign w:val="center"/>
          </w:tcPr>
          <w:p w:rsidR="00067A23" w:rsidRPr="0014766F" w:rsidRDefault="00067A23" w:rsidP="00067A23">
            <w:pPr>
              <w:rPr>
                <w:sz w:val="24"/>
                <w:szCs w:val="24"/>
              </w:rPr>
            </w:pPr>
            <w:r w:rsidRPr="0014766F">
              <w:rPr>
                <w:sz w:val="24"/>
                <w:szCs w:val="24"/>
              </w:rPr>
              <w:t>1 760,00</w:t>
            </w:r>
          </w:p>
        </w:tc>
        <w:tc>
          <w:tcPr>
            <w:tcW w:w="1560" w:type="dxa"/>
            <w:vAlign w:val="center"/>
          </w:tcPr>
          <w:p w:rsidR="00067A23" w:rsidRPr="0014766F" w:rsidRDefault="00067A23" w:rsidP="00067A23">
            <w:pPr>
              <w:rPr>
                <w:sz w:val="24"/>
                <w:szCs w:val="24"/>
              </w:rPr>
            </w:pPr>
            <w:r w:rsidRPr="0014766F">
              <w:rPr>
                <w:sz w:val="24"/>
                <w:szCs w:val="24"/>
              </w:rPr>
              <w:t>420,71</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муниципальные музеи</w:t>
            </w:r>
          </w:p>
        </w:tc>
        <w:tc>
          <w:tcPr>
            <w:tcW w:w="1560" w:type="dxa"/>
            <w:shd w:val="clear" w:color="auto" w:fill="auto"/>
            <w:vAlign w:val="center"/>
          </w:tcPr>
          <w:p w:rsidR="00067A23" w:rsidRPr="0014766F" w:rsidRDefault="00067A23" w:rsidP="00067A23">
            <w:pPr>
              <w:rPr>
                <w:sz w:val="24"/>
                <w:szCs w:val="24"/>
              </w:rPr>
            </w:pPr>
            <w:r w:rsidRPr="0014766F">
              <w:rPr>
                <w:sz w:val="24"/>
                <w:szCs w:val="24"/>
              </w:rPr>
              <w:t>20,00</w:t>
            </w:r>
          </w:p>
        </w:tc>
        <w:tc>
          <w:tcPr>
            <w:tcW w:w="1560" w:type="dxa"/>
            <w:vAlign w:val="center"/>
          </w:tcPr>
          <w:p w:rsidR="00067A23" w:rsidRPr="0014766F" w:rsidRDefault="00067A23" w:rsidP="00067A23">
            <w:pPr>
              <w:rPr>
                <w:sz w:val="24"/>
                <w:szCs w:val="24"/>
              </w:rPr>
            </w:pPr>
            <w:r w:rsidRPr="0014766F">
              <w:rPr>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b/>
                <w:i/>
                <w:color w:val="000000"/>
                <w:sz w:val="24"/>
                <w:szCs w:val="24"/>
              </w:rPr>
              <w:t>Налоговые расходы бюджета округа</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color w:val="000000"/>
                <w:sz w:val="24"/>
                <w:szCs w:val="24"/>
              </w:rPr>
            </w:pPr>
            <w:r w:rsidRPr="0014766F">
              <w:rPr>
                <w:rFonts w:ascii="Times New Roman" w:hAnsi="Times New Roman" w:cs="Times New Roman"/>
                <w:b/>
                <w:i/>
                <w:sz w:val="24"/>
                <w:szCs w:val="24"/>
              </w:rPr>
              <w:t xml:space="preserve">средства участников Программы, в </w:t>
            </w:r>
            <w:proofErr w:type="spellStart"/>
            <w:r w:rsidRPr="0014766F">
              <w:rPr>
                <w:rFonts w:ascii="Times New Roman" w:hAnsi="Times New Roman" w:cs="Times New Roman"/>
                <w:b/>
                <w:i/>
                <w:sz w:val="24"/>
                <w:szCs w:val="24"/>
              </w:rPr>
              <w:t>т.ч</w:t>
            </w:r>
            <w:proofErr w:type="spellEnd"/>
            <w:r w:rsidRPr="0014766F">
              <w:rPr>
                <w:rFonts w:ascii="Times New Roman" w:hAnsi="Times New Roman" w:cs="Times New Roman"/>
                <w:b/>
                <w:i/>
                <w:sz w:val="24"/>
                <w:szCs w:val="24"/>
              </w:rPr>
              <w:t>.</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b/>
                <w:i/>
                <w:sz w:val="24"/>
                <w:szCs w:val="24"/>
              </w:rPr>
            </w:pPr>
            <w:r w:rsidRPr="0014766F">
              <w:rPr>
                <w:rFonts w:ascii="Times New Roman" w:hAnsi="Times New Roman" w:cs="Times New Roman"/>
                <w:sz w:val="24"/>
                <w:szCs w:val="24"/>
              </w:rPr>
              <w:t>средства юридических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r w:rsidR="00067A23" w:rsidRPr="00EF2AB5" w:rsidTr="00067A23">
        <w:trPr>
          <w:trHeight w:val="20"/>
        </w:trPr>
        <w:tc>
          <w:tcPr>
            <w:tcW w:w="709"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2126" w:type="dxa"/>
            <w:vMerge/>
            <w:shd w:val="clear" w:color="auto" w:fill="auto"/>
          </w:tcPr>
          <w:p w:rsidR="00067A23" w:rsidRPr="00EF2AB5" w:rsidRDefault="00067A23" w:rsidP="00067A23">
            <w:pPr>
              <w:pStyle w:val="ConsPlusNormal"/>
              <w:rPr>
                <w:rFonts w:ascii="Times New Roman" w:hAnsi="Times New Roman" w:cs="Times New Roman"/>
                <w:sz w:val="24"/>
                <w:szCs w:val="24"/>
              </w:rPr>
            </w:pPr>
          </w:p>
        </w:tc>
        <w:tc>
          <w:tcPr>
            <w:tcW w:w="3544"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средства индивидуальных предпринимателей, физических лиц</w:t>
            </w:r>
          </w:p>
        </w:tc>
        <w:tc>
          <w:tcPr>
            <w:tcW w:w="1560" w:type="dxa"/>
            <w:shd w:val="clear" w:color="auto" w:fill="auto"/>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c>
          <w:tcPr>
            <w:tcW w:w="1560" w:type="dxa"/>
            <w:vAlign w:val="center"/>
          </w:tcPr>
          <w:p w:rsidR="00067A23" w:rsidRPr="0014766F" w:rsidRDefault="00067A23" w:rsidP="00067A23">
            <w:pPr>
              <w:pStyle w:val="ConsPlusNormal"/>
              <w:jc w:val="center"/>
              <w:rPr>
                <w:rFonts w:ascii="Times New Roman" w:hAnsi="Times New Roman" w:cs="Times New Roman"/>
                <w:sz w:val="24"/>
                <w:szCs w:val="24"/>
              </w:rPr>
            </w:pPr>
            <w:r w:rsidRPr="0014766F">
              <w:rPr>
                <w:rFonts w:ascii="Times New Roman" w:hAnsi="Times New Roman" w:cs="Times New Roman"/>
                <w:sz w:val="24"/>
                <w:szCs w:val="24"/>
              </w:rPr>
              <w:t>0,00</w:t>
            </w:r>
          </w:p>
        </w:tc>
      </w:tr>
    </w:tbl>
    <w:p w:rsidR="00067A23" w:rsidRDefault="00067A23" w:rsidP="009F668A">
      <w:pPr>
        <w:pStyle w:val="ConsPlusNormal"/>
        <w:jc w:val="right"/>
        <w:rPr>
          <w:rFonts w:ascii="Times New Roman" w:hAnsi="Times New Roman" w:cs="Times New Roman"/>
          <w:sz w:val="28"/>
          <w:szCs w:val="28"/>
        </w:rPr>
      </w:pPr>
    </w:p>
    <w:p w:rsidR="00067A23" w:rsidRDefault="00067A23" w:rsidP="009F668A">
      <w:pPr>
        <w:pStyle w:val="ConsPlusNormal"/>
        <w:jc w:val="right"/>
        <w:rPr>
          <w:rFonts w:ascii="Times New Roman" w:hAnsi="Times New Roman" w:cs="Times New Roman"/>
          <w:sz w:val="28"/>
          <w:szCs w:val="28"/>
        </w:rPr>
      </w:pPr>
    </w:p>
    <w:p w:rsidR="00EB41A1" w:rsidRPr="003E2FFC" w:rsidRDefault="00EB41A1" w:rsidP="009F668A">
      <w:pPr>
        <w:pStyle w:val="ConsPlusNormal"/>
        <w:jc w:val="right"/>
        <w:rPr>
          <w:rFonts w:ascii="Times New Roman" w:hAnsi="Times New Roman" w:cs="Times New Roman"/>
          <w:sz w:val="28"/>
          <w:szCs w:val="28"/>
        </w:rPr>
      </w:pPr>
    </w:p>
    <w:p w:rsidR="00225399" w:rsidRPr="003E2FFC" w:rsidRDefault="00225399" w:rsidP="009F668A"/>
    <w:p w:rsidR="00D54941" w:rsidRPr="003E2FFC" w:rsidRDefault="00D54941" w:rsidP="009F668A">
      <w:pPr>
        <w:sectPr w:rsidR="00D54941" w:rsidRPr="003E2FFC" w:rsidSect="00D54941">
          <w:pgSz w:w="11906" w:h="16838" w:code="9"/>
          <w:pgMar w:top="1134" w:right="567" w:bottom="1134" w:left="1985" w:header="709" w:footer="709" w:gutter="0"/>
          <w:cols w:space="708"/>
          <w:docGrid w:linePitch="360"/>
        </w:sectPr>
      </w:pPr>
    </w:p>
    <w:p w:rsidR="00D54941" w:rsidRPr="003E2FFC" w:rsidRDefault="00D54941" w:rsidP="009F668A">
      <w:pPr>
        <w:pStyle w:val="ConsPlusNormal"/>
        <w:jc w:val="right"/>
        <w:rPr>
          <w:rFonts w:ascii="Times New Roman" w:hAnsi="Times New Roman" w:cs="Times New Roman"/>
          <w:sz w:val="28"/>
          <w:szCs w:val="28"/>
        </w:rPr>
      </w:pPr>
      <w:r w:rsidRPr="003E2FFC">
        <w:rPr>
          <w:rFonts w:ascii="Times New Roman" w:hAnsi="Times New Roman" w:cs="Times New Roman"/>
          <w:sz w:val="28"/>
          <w:szCs w:val="28"/>
        </w:rPr>
        <w:lastRenderedPageBreak/>
        <w:t>Приложение 4</w:t>
      </w:r>
    </w:p>
    <w:p w:rsidR="00D54941" w:rsidRPr="003E2FFC" w:rsidRDefault="00D54941" w:rsidP="009F668A">
      <w:pPr>
        <w:pStyle w:val="ConsPlusNormal"/>
        <w:rPr>
          <w:rFonts w:ascii="Times New Roman" w:hAnsi="Times New Roman" w:cs="Times New Roman"/>
          <w:sz w:val="28"/>
          <w:szCs w:val="28"/>
        </w:rPr>
      </w:pPr>
    </w:p>
    <w:p w:rsidR="00D54941" w:rsidRPr="003E2FFC" w:rsidRDefault="00D54941" w:rsidP="009F668A">
      <w:pPr>
        <w:pStyle w:val="ConsPlusNormal"/>
        <w:rPr>
          <w:rFonts w:ascii="Times New Roman" w:hAnsi="Times New Roman" w:cs="Times New Roman"/>
          <w:sz w:val="28"/>
          <w:szCs w:val="28"/>
        </w:rPr>
      </w:pPr>
    </w:p>
    <w:p w:rsidR="00D54941" w:rsidRPr="003E2FFC" w:rsidRDefault="00D54941" w:rsidP="009F668A">
      <w:pPr>
        <w:pStyle w:val="ConsPlusNormal"/>
        <w:jc w:val="center"/>
        <w:rPr>
          <w:rFonts w:ascii="Times New Roman" w:hAnsi="Times New Roman" w:cs="Times New Roman"/>
          <w:sz w:val="28"/>
          <w:szCs w:val="28"/>
        </w:rPr>
      </w:pPr>
      <w:bookmarkStart w:id="3" w:name="P2401"/>
      <w:bookmarkEnd w:id="3"/>
      <w:r w:rsidRPr="003E2FFC">
        <w:rPr>
          <w:rFonts w:ascii="Times New Roman" w:hAnsi="Times New Roman" w:cs="Times New Roman"/>
          <w:sz w:val="28"/>
          <w:szCs w:val="28"/>
        </w:rPr>
        <w:t>СВЕДЕНИЯ</w:t>
      </w:r>
    </w:p>
    <w:p w:rsidR="00D54941" w:rsidRPr="003E2FFC" w:rsidRDefault="00D54941"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о достижении значений индикаторов достижения целей</w:t>
      </w:r>
    </w:p>
    <w:p w:rsidR="00D54941" w:rsidRPr="003E2FFC" w:rsidRDefault="00D54941" w:rsidP="009F668A">
      <w:pPr>
        <w:pStyle w:val="ConsPlusNormal"/>
        <w:jc w:val="center"/>
        <w:rPr>
          <w:rFonts w:ascii="Times New Roman" w:hAnsi="Times New Roman" w:cs="Times New Roman"/>
          <w:sz w:val="28"/>
          <w:szCs w:val="28"/>
        </w:rPr>
      </w:pPr>
      <w:r w:rsidRPr="003E2FFC">
        <w:rPr>
          <w:rFonts w:ascii="Times New Roman" w:hAnsi="Times New Roman" w:cs="Times New Roman"/>
          <w:sz w:val="28"/>
          <w:szCs w:val="28"/>
        </w:rPr>
        <w:t>Программы и показателей решения задач подпрограммы Программы</w:t>
      </w:r>
    </w:p>
    <w:p w:rsidR="00D54941" w:rsidRPr="003E2FFC" w:rsidRDefault="00D54941" w:rsidP="009F668A">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2"/>
        <w:gridCol w:w="3005"/>
        <w:gridCol w:w="1557"/>
        <w:gridCol w:w="2331"/>
        <w:gridCol w:w="9"/>
        <w:gridCol w:w="1085"/>
        <w:gridCol w:w="1980"/>
        <w:gridCol w:w="3774"/>
      </w:tblGrid>
      <w:tr w:rsidR="00D54941" w:rsidRPr="003E2FFC" w:rsidTr="00D54941">
        <w:trPr>
          <w:trHeight w:val="20"/>
        </w:trPr>
        <w:tc>
          <w:tcPr>
            <w:tcW w:w="540" w:type="dxa"/>
            <w:gridSpan w:val="2"/>
            <w:vMerge w:val="restart"/>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 п/п</w:t>
            </w:r>
          </w:p>
        </w:tc>
        <w:tc>
          <w:tcPr>
            <w:tcW w:w="3005" w:type="dxa"/>
            <w:vMerge w:val="restart"/>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Наименование целевого индикатора достижения цели Программы, показателя решения задачи подпрограммы Программы</w:t>
            </w:r>
          </w:p>
        </w:tc>
        <w:tc>
          <w:tcPr>
            <w:tcW w:w="1557" w:type="dxa"/>
            <w:vMerge w:val="restart"/>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Единица измерения</w:t>
            </w:r>
          </w:p>
        </w:tc>
        <w:tc>
          <w:tcPr>
            <w:tcW w:w="5405" w:type="dxa"/>
            <w:gridSpan w:val="4"/>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Значение целевого индикатора достижения цели Программы, показателя решения задачи подпрограммы Программы</w:t>
            </w:r>
          </w:p>
        </w:tc>
        <w:tc>
          <w:tcPr>
            <w:tcW w:w="3774" w:type="dxa"/>
            <w:vMerge w:val="restart"/>
            <w:tcBorders>
              <w:top w:val="single" w:sz="4" w:space="0" w:color="auto"/>
              <w:bottom w:val="single" w:sz="4" w:space="0" w:color="auto"/>
            </w:tcBorders>
            <w:vAlign w:val="center"/>
          </w:tcPr>
          <w:p w:rsidR="00D54941" w:rsidRPr="003E2FFC" w:rsidRDefault="00D54941" w:rsidP="009F668A">
            <w:pPr>
              <w:pStyle w:val="ConsPlusNormal"/>
              <w:ind w:left="298" w:hanging="298"/>
              <w:jc w:val="center"/>
              <w:rPr>
                <w:rFonts w:ascii="Times New Roman" w:hAnsi="Times New Roman" w:cs="Times New Roman"/>
                <w:sz w:val="24"/>
                <w:szCs w:val="24"/>
              </w:rPr>
            </w:pPr>
            <w:r w:rsidRPr="003E2FFC">
              <w:rPr>
                <w:rFonts w:ascii="Times New Roman" w:hAnsi="Times New Roman" w:cs="Times New Roman"/>
                <w:sz w:val="24"/>
                <w:szCs w:val="24"/>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rsidR="00D54941" w:rsidRPr="003E2FFC" w:rsidTr="00D54941">
        <w:trPr>
          <w:trHeight w:val="20"/>
        </w:trPr>
        <w:tc>
          <w:tcPr>
            <w:tcW w:w="540" w:type="dxa"/>
            <w:gridSpan w:val="2"/>
            <w:vMerge/>
            <w:tcBorders>
              <w:top w:val="single" w:sz="4" w:space="0" w:color="auto"/>
              <w:bottom w:val="single" w:sz="4" w:space="0" w:color="auto"/>
            </w:tcBorders>
          </w:tcPr>
          <w:p w:rsidR="00D54941" w:rsidRPr="003E2FFC" w:rsidRDefault="00D54941" w:rsidP="009F668A">
            <w:pPr>
              <w:rPr>
                <w:sz w:val="24"/>
                <w:szCs w:val="24"/>
              </w:rPr>
            </w:pPr>
          </w:p>
        </w:tc>
        <w:tc>
          <w:tcPr>
            <w:tcW w:w="3005" w:type="dxa"/>
            <w:vMerge/>
            <w:tcBorders>
              <w:top w:val="single" w:sz="4" w:space="0" w:color="auto"/>
              <w:bottom w:val="single" w:sz="4" w:space="0" w:color="auto"/>
            </w:tcBorders>
          </w:tcPr>
          <w:p w:rsidR="00D54941" w:rsidRPr="003E2FFC" w:rsidRDefault="00D54941" w:rsidP="009F668A">
            <w:pPr>
              <w:rPr>
                <w:sz w:val="24"/>
                <w:szCs w:val="24"/>
              </w:rPr>
            </w:pPr>
          </w:p>
        </w:tc>
        <w:tc>
          <w:tcPr>
            <w:tcW w:w="1557" w:type="dxa"/>
            <w:vMerge/>
            <w:tcBorders>
              <w:top w:val="single" w:sz="4" w:space="0" w:color="auto"/>
              <w:bottom w:val="single" w:sz="4" w:space="0" w:color="auto"/>
            </w:tcBorders>
          </w:tcPr>
          <w:p w:rsidR="00D54941" w:rsidRPr="003E2FFC" w:rsidRDefault="00D54941" w:rsidP="009F668A">
            <w:pPr>
              <w:rPr>
                <w:sz w:val="24"/>
                <w:szCs w:val="24"/>
              </w:rPr>
            </w:pPr>
          </w:p>
        </w:tc>
        <w:tc>
          <w:tcPr>
            <w:tcW w:w="2340" w:type="dxa"/>
            <w:gridSpan w:val="2"/>
            <w:vMerge w:val="restart"/>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201</w:t>
            </w:r>
            <w:r w:rsidR="00276ACB" w:rsidRPr="003E2FFC">
              <w:rPr>
                <w:rFonts w:ascii="Times New Roman" w:hAnsi="Times New Roman" w:cs="Times New Roman"/>
                <w:sz w:val="24"/>
                <w:szCs w:val="24"/>
              </w:rPr>
              <w:t>9</w:t>
            </w:r>
          </w:p>
        </w:tc>
        <w:tc>
          <w:tcPr>
            <w:tcW w:w="3065" w:type="dxa"/>
            <w:gridSpan w:val="2"/>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w:t>
            </w:r>
            <w:r w:rsidR="00276ACB" w:rsidRPr="003E2FFC">
              <w:rPr>
                <w:rFonts w:ascii="Times New Roman" w:hAnsi="Times New Roman" w:cs="Times New Roman"/>
                <w:sz w:val="24"/>
                <w:szCs w:val="24"/>
              </w:rPr>
              <w:t>20</w:t>
            </w:r>
          </w:p>
        </w:tc>
        <w:tc>
          <w:tcPr>
            <w:tcW w:w="3774" w:type="dxa"/>
            <w:vMerge/>
            <w:tcBorders>
              <w:top w:val="single" w:sz="4" w:space="0" w:color="auto"/>
              <w:bottom w:val="single" w:sz="4" w:space="0" w:color="auto"/>
            </w:tcBorders>
          </w:tcPr>
          <w:p w:rsidR="00D54941" w:rsidRPr="003E2FFC" w:rsidRDefault="00D54941" w:rsidP="009F668A">
            <w:pPr>
              <w:rPr>
                <w:sz w:val="24"/>
                <w:szCs w:val="24"/>
              </w:rPr>
            </w:pPr>
          </w:p>
        </w:tc>
      </w:tr>
      <w:tr w:rsidR="00D54941" w:rsidRPr="003E2FFC" w:rsidTr="00D54941">
        <w:trPr>
          <w:trHeight w:val="20"/>
        </w:trPr>
        <w:tc>
          <w:tcPr>
            <w:tcW w:w="540" w:type="dxa"/>
            <w:gridSpan w:val="2"/>
            <w:vMerge/>
            <w:tcBorders>
              <w:top w:val="single" w:sz="4" w:space="0" w:color="auto"/>
              <w:bottom w:val="single" w:sz="4" w:space="0" w:color="auto"/>
            </w:tcBorders>
          </w:tcPr>
          <w:p w:rsidR="00D54941" w:rsidRPr="003E2FFC" w:rsidRDefault="00D54941" w:rsidP="009F668A">
            <w:pPr>
              <w:rPr>
                <w:sz w:val="24"/>
                <w:szCs w:val="24"/>
              </w:rPr>
            </w:pPr>
          </w:p>
        </w:tc>
        <w:tc>
          <w:tcPr>
            <w:tcW w:w="3005" w:type="dxa"/>
            <w:vMerge/>
            <w:tcBorders>
              <w:top w:val="single" w:sz="4" w:space="0" w:color="auto"/>
              <w:bottom w:val="single" w:sz="4" w:space="0" w:color="auto"/>
            </w:tcBorders>
          </w:tcPr>
          <w:p w:rsidR="00D54941" w:rsidRPr="003E2FFC" w:rsidRDefault="00D54941" w:rsidP="009F668A">
            <w:pPr>
              <w:rPr>
                <w:sz w:val="24"/>
                <w:szCs w:val="24"/>
              </w:rPr>
            </w:pPr>
          </w:p>
        </w:tc>
        <w:tc>
          <w:tcPr>
            <w:tcW w:w="1557" w:type="dxa"/>
            <w:vMerge/>
            <w:tcBorders>
              <w:top w:val="single" w:sz="4" w:space="0" w:color="auto"/>
              <w:bottom w:val="single" w:sz="4" w:space="0" w:color="auto"/>
            </w:tcBorders>
          </w:tcPr>
          <w:p w:rsidR="00D54941" w:rsidRPr="003E2FFC" w:rsidRDefault="00D54941" w:rsidP="009F668A">
            <w:pPr>
              <w:rPr>
                <w:sz w:val="24"/>
                <w:szCs w:val="24"/>
              </w:rPr>
            </w:pPr>
          </w:p>
        </w:tc>
        <w:tc>
          <w:tcPr>
            <w:tcW w:w="2340" w:type="dxa"/>
            <w:gridSpan w:val="2"/>
            <w:vMerge/>
            <w:tcBorders>
              <w:top w:val="single" w:sz="4" w:space="0" w:color="auto"/>
              <w:bottom w:val="single" w:sz="4" w:space="0" w:color="auto"/>
            </w:tcBorders>
          </w:tcPr>
          <w:p w:rsidR="00D54941" w:rsidRPr="003E2FFC" w:rsidRDefault="00D54941" w:rsidP="009F668A">
            <w:pPr>
              <w:rPr>
                <w:sz w:val="24"/>
                <w:szCs w:val="24"/>
              </w:rPr>
            </w:pPr>
          </w:p>
        </w:tc>
        <w:tc>
          <w:tcPr>
            <w:tcW w:w="1085"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план</w:t>
            </w:r>
          </w:p>
        </w:tc>
        <w:tc>
          <w:tcPr>
            <w:tcW w:w="1980"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фактическое значение на конец года</w:t>
            </w:r>
          </w:p>
        </w:tc>
        <w:tc>
          <w:tcPr>
            <w:tcW w:w="3774" w:type="dxa"/>
            <w:vMerge/>
            <w:tcBorders>
              <w:top w:val="single" w:sz="4" w:space="0" w:color="auto"/>
              <w:bottom w:val="single" w:sz="4" w:space="0" w:color="auto"/>
            </w:tcBorders>
          </w:tcPr>
          <w:p w:rsidR="00D54941" w:rsidRPr="003E2FFC" w:rsidRDefault="00D54941" w:rsidP="009F668A">
            <w:pPr>
              <w:rPr>
                <w:sz w:val="24"/>
                <w:szCs w:val="24"/>
              </w:rPr>
            </w:pPr>
          </w:p>
        </w:tc>
      </w:tr>
      <w:tr w:rsidR="00D54941" w:rsidRPr="003E2FFC" w:rsidTr="00D54941">
        <w:trPr>
          <w:trHeight w:val="20"/>
        </w:trPr>
        <w:tc>
          <w:tcPr>
            <w:tcW w:w="540" w:type="dxa"/>
            <w:gridSpan w:val="2"/>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3005"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w:t>
            </w:r>
          </w:p>
        </w:tc>
        <w:tc>
          <w:tcPr>
            <w:tcW w:w="1557"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w:t>
            </w:r>
          </w:p>
        </w:tc>
        <w:tc>
          <w:tcPr>
            <w:tcW w:w="2340" w:type="dxa"/>
            <w:gridSpan w:val="2"/>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w:t>
            </w:r>
          </w:p>
        </w:tc>
        <w:tc>
          <w:tcPr>
            <w:tcW w:w="1085"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w:t>
            </w:r>
          </w:p>
        </w:tc>
        <w:tc>
          <w:tcPr>
            <w:tcW w:w="1980"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w:t>
            </w:r>
          </w:p>
        </w:tc>
        <w:tc>
          <w:tcPr>
            <w:tcW w:w="3774" w:type="dxa"/>
            <w:tcBorders>
              <w:top w:val="single" w:sz="4" w:space="0" w:color="auto"/>
              <w:bottom w:val="single" w:sz="4" w:space="0" w:color="auto"/>
            </w:tcBorders>
            <w:vAlign w:val="center"/>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w:t>
            </w:r>
          </w:p>
        </w:tc>
      </w:tr>
      <w:tr w:rsidR="00D54941"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D54941" w:rsidRPr="003E2FFC" w:rsidRDefault="00D54941"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Цель 1 «Сохранение и развитие культуры Петровского городского округа Ставропольского края»</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lang w:eastAsia="en-US"/>
              </w:rPr>
            </w:pPr>
            <w:r w:rsidRPr="003E2FFC">
              <w:rPr>
                <w:sz w:val="24"/>
                <w:szCs w:val="24"/>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t>ед.</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4680</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4685</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2F1F68" w:rsidP="009F668A">
            <w:pPr>
              <w:pStyle w:val="ConsPlusNormal"/>
              <w:jc w:val="center"/>
              <w:rPr>
                <w:rFonts w:ascii="Times New Roman" w:hAnsi="Times New Roman" w:cs="Times New Roman"/>
                <w:sz w:val="24"/>
                <w:szCs w:val="24"/>
              </w:rPr>
            </w:pPr>
            <w:r>
              <w:rPr>
                <w:rFonts w:ascii="Times New Roman" w:hAnsi="Times New Roman" w:cs="Times New Roman"/>
                <w:sz w:val="24"/>
                <w:szCs w:val="24"/>
              </w:rPr>
              <w:t>4783</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2F1F68" w:rsidP="003406A9">
            <w:pPr>
              <w:autoSpaceDE w:val="0"/>
              <w:autoSpaceDN w:val="0"/>
              <w:adjustRightInd w:val="0"/>
              <w:rPr>
                <w:sz w:val="24"/>
                <w:szCs w:val="24"/>
              </w:rPr>
            </w:pPr>
            <w:r w:rsidRPr="00CD1ECA">
              <w:rPr>
                <w:sz w:val="24"/>
                <w:szCs w:val="24"/>
              </w:rPr>
              <w:t>Показатель достигнут.</w:t>
            </w:r>
            <w:r>
              <w:rPr>
                <w:sz w:val="24"/>
                <w:szCs w:val="24"/>
              </w:rPr>
              <w:t xml:space="preserve"> В условиях</w:t>
            </w:r>
            <w:r w:rsidRPr="003E2FFC">
              <w:rPr>
                <w:sz w:val="24"/>
                <w:szCs w:val="24"/>
              </w:rPr>
              <w:t xml:space="preserve"> сложившейся эпидемиологической ситуации </w:t>
            </w:r>
            <w:r w:rsidR="003406A9">
              <w:rPr>
                <w:sz w:val="24"/>
                <w:szCs w:val="24"/>
              </w:rPr>
              <w:t>активизировалась работа культурно-досуговых учреждений в онлайн пространстве, было проведено большое количество онлайн мероприятий</w:t>
            </w:r>
          </w:p>
        </w:tc>
      </w:tr>
      <w:tr w:rsidR="00333E09" w:rsidRPr="003E2FFC" w:rsidTr="00EB41A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rPr>
            </w:pPr>
            <w:r w:rsidRPr="003E2FFC">
              <w:rPr>
                <w:sz w:val="24"/>
                <w:szCs w:val="24"/>
              </w:rPr>
              <w:t>Количество посетителей муниципальных музеев</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t>чел.</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6073</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5800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3393</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Индикатор не достигнут. </w:t>
            </w:r>
            <w:r w:rsidR="00995B47" w:rsidRPr="003E2FFC">
              <w:rPr>
                <w:rFonts w:ascii="Times New Roman" w:hAnsi="Times New Roman" w:cs="Times New Roman"/>
                <w:sz w:val="24"/>
                <w:szCs w:val="24"/>
              </w:rPr>
              <w:t xml:space="preserve">Количество посетителей муниципальных музеев уменьшилось по причине </w:t>
            </w:r>
            <w:r w:rsidR="00995B47" w:rsidRPr="003E2FFC">
              <w:rPr>
                <w:rFonts w:ascii="Times New Roman" w:hAnsi="Times New Roman" w:cs="Times New Roman"/>
                <w:sz w:val="24"/>
                <w:szCs w:val="24"/>
              </w:rPr>
              <w:lastRenderedPageBreak/>
              <w:t xml:space="preserve">сложившейся эпидемиологической ситуации в условиях угрозы распространения новой </w:t>
            </w:r>
            <w:proofErr w:type="spellStart"/>
            <w:r w:rsidR="00995B47" w:rsidRPr="003E2FFC">
              <w:rPr>
                <w:rFonts w:ascii="Times New Roman" w:hAnsi="Times New Roman" w:cs="Times New Roman"/>
                <w:sz w:val="24"/>
                <w:szCs w:val="24"/>
              </w:rPr>
              <w:t>короновирусной</w:t>
            </w:r>
            <w:proofErr w:type="spellEnd"/>
            <w:r w:rsidR="00995B47" w:rsidRPr="003E2FFC">
              <w:rPr>
                <w:rFonts w:ascii="Times New Roman" w:hAnsi="Times New Roman" w:cs="Times New Roman"/>
                <w:sz w:val="24"/>
                <w:szCs w:val="24"/>
              </w:rPr>
              <w:t xml:space="preserve"> инфекции (COVID-2019), согласно Указу 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00995B47" w:rsidRPr="003E2FFC">
              <w:rPr>
                <w:rFonts w:ascii="Times New Roman" w:hAnsi="Times New Roman" w:cs="Times New Roman"/>
                <w:sz w:val="24"/>
                <w:szCs w:val="24"/>
              </w:rPr>
              <w:t>коронавирусной</w:t>
            </w:r>
            <w:proofErr w:type="spellEnd"/>
            <w:r w:rsidR="00995B47" w:rsidRPr="003E2FFC">
              <w:rPr>
                <w:rFonts w:ascii="Times New Roman" w:hAnsi="Times New Roman" w:cs="Times New Roman"/>
                <w:sz w:val="24"/>
                <w:szCs w:val="24"/>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00995B47" w:rsidRPr="003E2FFC">
              <w:rPr>
                <w:rFonts w:ascii="Times New Roman" w:hAnsi="Times New Roman" w:cs="Times New Roman"/>
                <w:sz w:val="24"/>
                <w:szCs w:val="24"/>
              </w:rPr>
              <w:t>коронавирусной</w:t>
            </w:r>
            <w:proofErr w:type="spellEnd"/>
            <w:r w:rsidR="00995B47" w:rsidRPr="003E2FFC">
              <w:rPr>
                <w:rFonts w:ascii="Times New Roman" w:hAnsi="Times New Roman" w:cs="Times New Roman"/>
                <w:sz w:val="24"/>
                <w:szCs w:val="24"/>
              </w:rPr>
              <w:t xml:space="preserve"> инфекции COVID»</w:t>
            </w:r>
            <w:r w:rsidR="00A76241" w:rsidRPr="003E2FFC">
              <w:rPr>
                <w:rFonts w:ascii="Times New Roman" w:hAnsi="Times New Roman" w:cs="Times New Roman"/>
                <w:sz w:val="24"/>
                <w:szCs w:val="24"/>
              </w:rPr>
              <w:t xml:space="preserve"> </w:t>
            </w:r>
            <w:r w:rsidR="00A76241" w:rsidRPr="003E2FFC">
              <w:rPr>
                <w:rFonts w:ascii="Times New Roman" w:hAnsi="Times New Roman" w:cs="Times New Roman"/>
                <w:sz w:val="24"/>
                <w:szCs w:val="24"/>
                <w:shd w:val="clear" w:color="auto" w:fill="FFFFFF"/>
              </w:rPr>
              <w:t xml:space="preserve">с 27.04.2020 по </w:t>
            </w:r>
            <w:r w:rsidR="000A7ACD" w:rsidRPr="003E2FFC">
              <w:rPr>
                <w:rFonts w:ascii="Times New Roman" w:hAnsi="Times New Roman" w:cs="Times New Roman"/>
                <w:sz w:val="24"/>
                <w:szCs w:val="24"/>
                <w:shd w:val="clear" w:color="auto" w:fill="FFFFFF"/>
              </w:rPr>
              <w:t>0</w:t>
            </w:r>
            <w:r w:rsidR="00A76241" w:rsidRPr="003E2FFC">
              <w:rPr>
                <w:rFonts w:ascii="Times New Roman" w:hAnsi="Times New Roman" w:cs="Times New Roman"/>
                <w:sz w:val="24"/>
                <w:szCs w:val="24"/>
                <w:shd w:val="clear" w:color="auto" w:fill="FFFFFF"/>
              </w:rPr>
              <w:t>1.</w:t>
            </w:r>
            <w:r w:rsidR="000A7ACD" w:rsidRPr="003E2FFC">
              <w:rPr>
                <w:rFonts w:ascii="Times New Roman" w:hAnsi="Times New Roman" w:cs="Times New Roman"/>
                <w:sz w:val="24"/>
                <w:szCs w:val="24"/>
                <w:shd w:val="clear" w:color="auto" w:fill="FFFFFF"/>
              </w:rPr>
              <w:t>07</w:t>
            </w:r>
            <w:r w:rsidR="00A76241" w:rsidRPr="003E2FFC">
              <w:rPr>
                <w:rFonts w:ascii="Times New Roman" w:hAnsi="Times New Roman" w:cs="Times New Roman"/>
                <w:sz w:val="24"/>
                <w:szCs w:val="24"/>
                <w:shd w:val="clear" w:color="auto" w:fill="FFFFFF"/>
              </w:rPr>
              <w:t xml:space="preserve">.2020 работа </w:t>
            </w:r>
            <w:r w:rsidR="000A7ACD" w:rsidRPr="003E2FFC">
              <w:rPr>
                <w:rFonts w:ascii="Times New Roman" w:hAnsi="Times New Roman" w:cs="Times New Roman"/>
                <w:sz w:val="24"/>
                <w:szCs w:val="24"/>
              </w:rPr>
              <w:t xml:space="preserve">музеев </w:t>
            </w:r>
            <w:r w:rsidR="00A76241" w:rsidRPr="003E2FFC">
              <w:rPr>
                <w:rFonts w:ascii="Times New Roman" w:hAnsi="Times New Roman" w:cs="Times New Roman"/>
                <w:sz w:val="24"/>
                <w:szCs w:val="24"/>
              </w:rPr>
              <w:t xml:space="preserve">была приостановлена, соответственно </w:t>
            </w:r>
            <w:r w:rsidR="000A7ACD" w:rsidRPr="003E2FFC">
              <w:rPr>
                <w:rFonts w:ascii="Times New Roman" w:hAnsi="Times New Roman" w:cs="Times New Roman"/>
                <w:sz w:val="24"/>
                <w:szCs w:val="24"/>
              </w:rPr>
              <w:t>уменьшилось количество посетителей музеев.</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3.</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rPr>
            </w:pPr>
            <w:r w:rsidRPr="003E2FFC">
              <w:rPr>
                <w:sz w:val="24"/>
                <w:szCs w:val="24"/>
              </w:rPr>
              <w:t xml:space="preserve">Доля пользователей муниципальных библиотек в общей численности населения Петровского </w:t>
            </w:r>
            <w:r w:rsidRPr="003E2FFC">
              <w:rPr>
                <w:sz w:val="24"/>
                <w:szCs w:val="24"/>
              </w:rPr>
              <w:lastRenderedPageBreak/>
              <w:t>городского округа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lastRenderedPageBreak/>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49,32</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49,33</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2F1F68" w:rsidP="009F668A">
            <w:pPr>
              <w:pStyle w:val="ConsPlusNormal"/>
              <w:jc w:val="center"/>
              <w:rPr>
                <w:rFonts w:ascii="Times New Roman" w:hAnsi="Times New Roman" w:cs="Times New Roman"/>
                <w:sz w:val="24"/>
                <w:szCs w:val="24"/>
              </w:rPr>
            </w:pPr>
            <w:r>
              <w:rPr>
                <w:rFonts w:ascii="Times New Roman" w:hAnsi="Times New Roman" w:cs="Times New Roman"/>
                <w:sz w:val="24"/>
                <w:szCs w:val="24"/>
              </w:rPr>
              <w:t>49,33</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both"/>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4.</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rPr>
            </w:pPr>
            <w:r w:rsidRPr="003E2FFC">
              <w:rPr>
                <w:sz w:val="24"/>
                <w:szCs w:val="24"/>
                <w:lang w:eastAsia="en-US"/>
              </w:rPr>
              <w:t>Прирост количества обучающихся по дополнительным общеобразовательным программам предпрофессионального направления по сравнению с предыдущим годом</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11,61</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12,14</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12,14</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rPr>
            </w:pPr>
            <w:r w:rsidRPr="003E2FFC">
              <w:rPr>
                <w:spacing w:val="1"/>
                <w:sz w:val="24"/>
                <w:szCs w:val="24"/>
              </w:rPr>
              <w:t>Доля работников культуры, прошедших курсы повышения квалификации и переподготовку в общей численности работников культуры</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14,1</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15,4</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w:t>
            </w:r>
            <w:r w:rsidR="00107261" w:rsidRPr="003E2FFC">
              <w:rPr>
                <w:rFonts w:ascii="Times New Roman" w:hAnsi="Times New Roman" w:cs="Times New Roman"/>
                <w:sz w:val="24"/>
                <w:szCs w:val="24"/>
              </w:rPr>
              <w:t>4</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both"/>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6.</w:t>
            </w:r>
          </w:p>
        </w:tc>
        <w:tc>
          <w:tcPr>
            <w:tcW w:w="3057"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jc w:val="both"/>
              <w:rPr>
                <w:sz w:val="24"/>
                <w:szCs w:val="24"/>
              </w:rPr>
            </w:pPr>
            <w:r w:rsidRPr="003E2FFC">
              <w:rPr>
                <w:sz w:val="24"/>
                <w:szCs w:val="24"/>
              </w:rPr>
              <w:t>Доля объектов культурного наследия (памятников истории и культуры), находящихся в муниципальной собственности и требующих консервации или реставрации</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rPr>
                <w:sz w:val="24"/>
                <w:szCs w:val="24"/>
                <w:lang w:eastAsia="en-US"/>
              </w:rPr>
            </w:pPr>
            <w:r w:rsidRPr="003E2FFC">
              <w:rPr>
                <w:sz w:val="24"/>
                <w:szCs w:val="24"/>
                <w:lang w:eastAsia="en-US"/>
              </w:rPr>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B11967">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w:t>
            </w:r>
          </w:p>
        </w:tc>
        <w:tc>
          <w:tcPr>
            <w:tcW w:w="3057" w:type="dxa"/>
            <w:gridSpan w:val="2"/>
            <w:tcBorders>
              <w:top w:val="single" w:sz="4" w:space="0" w:color="auto"/>
              <w:left w:val="single" w:sz="4" w:space="0" w:color="auto"/>
              <w:bottom w:val="single" w:sz="4" w:space="0" w:color="auto"/>
              <w:right w:val="single" w:sz="4" w:space="0" w:color="auto"/>
            </w:tcBorders>
            <w:vAlign w:val="bottom"/>
          </w:tcPr>
          <w:p w:rsidR="00333E09" w:rsidRPr="003E2FFC" w:rsidRDefault="00333E09" w:rsidP="009F668A">
            <w:pPr>
              <w:pStyle w:val="af5"/>
              <w:jc w:val="both"/>
              <w:rPr>
                <w:rFonts w:ascii="Times New Roman" w:hAnsi="Times New Roman"/>
                <w:sz w:val="24"/>
                <w:szCs w:val="24"/>
              </w:rPr>
            </w:pPr>
            <w:r w:rsidRPr="003E2FFC">
              <w:rPr>
                <w:rFonts w:ascii="Times New Roman" w:hAnsi="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w:t>
            </w:r>
            <w:r w:rsidRPr="003E2FFC">
              <w:rPr>
                <w:rFonts w:ascii="Times New Roman" w:hAnsi="Times New Roman"/>
                <w:sz w:val="24"/>
                <w:szCs w:val="24"/>
              </w:rPr>
              <w:lastRenderedPageBreak/>
              <w:t>Петровского городского округа Ставропольского края на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af5"/>
              <w:jc w:val="center"/>
              <w:rPr>
                <w:rFonts w:ascii="Times New Roman" w:hAnsi="Times New Roman"/>
                <w:sz w:val="24"/>
                <w:szCs w:val="24"/>
              </w:rPr>
            </w:pPr>
            <w:r w:rsidRPr="003E2FFC">
              <w:rPr>
                <w:rFonts w:ascii="Times New Roman" w:hAnsi="Times New Roman"/>
                <w:sz w:val="24"/>
                <w:szCs w:val="24"/>
              </w:rPr>
              <w:lastRenderedPageBreak/>
              <w:t>рублей на 1 рубль</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B6592F"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9960ED">
        <w:tblPrEx>
          <w:tblBorders>
            <w:left w:val="none" w:sz="0" w:space="0" w:color="auto"/>
            <w:right w:val="none" w:sz="0" w:space="0" w:color="auto"/>
            <w:insideH w:val="none" w:sz="0" w:space="0" w:color="auto"/>
            <w:insideV w:val="none" w:sz="0" w:space="0" w:color="auto"/>
          </w:tblBorders>
        </w:tblPrEx>
        <w:trPr>
          <w:trHeight w:val="20"/>
        </w:trPr>
        <w:tc>
          <w:tcPr>
            <w:tcW w:w="488"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8.</w:t>
            </w:r>
          </w:p>
        </w:tc>
        <w:tc>
          <w:tcPr>
            <w:tcW w:w="3057" w:type="dxa"/>
            <w:gridSpan w:val="2"/>
            <w:tcBorders>
              <w:top w:val="single" w:sz="4" w:space="0" w:color="auto"/>
              <w:left w:val="single" w:sz="4" w:space="0" w:color="auto"/>
              <w:bottom w:val="single" w:sz="4" w:space="0" w:color="auto"/>
              <w:right w:val="single" w:sz="4" w:space="0" w:color="auto"/>
            </w:tcBorders>
            <w:vAlign w:val="bottom"/>
          </w:tcPr>
          <w:p w:rsidR="00333E09" w:rsidRPr="003E2FFC" w:rsidRDefault="00333E09" w:rsidP="009F668A">
            <w:pPr>
              <w:pStyle w:val="af5"/>
              <w:jc w:val="both"/>
              <w:rPr>
                <w:rFonts w:ascii="Times New Roman" w:hAnsi="Times New Roman"/>
                <w:sz w:val="24"/>
                <w:szCs w:val="24"/>
              </w:rPr>
            </w:pPr>
            <w:r w:rsidRPr="003E2FFC">
              <w:rPr>
                <w:rFonts w:ascii="Times New Roman" w:hAnsi="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w:t>
            </w:r>
            <w:r w:rsidRPr="003E2FFC">
              <w:rPr>
                <w:rFonts w:ascii="Times New Roman" w:hAnsi="Times New Roman"/>
                <w:sz w:val="24"/>
                <w:szCs w:val="24"/>
              </w:rPr>
              <w:lastRenderedPageBreak/>
              <w:t>Петровского городского округа Ставропольского края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af5"/>
              <w:jc w:val="center"/>
              <w:rPr>
                <w:rFonts w:ascii="Times New Roman" w:hAnsi="Times New Roman"/>
                <w:sz w:val="24"/>
                <w:szCs w:val="24"/>
              </w:rPr>
            </w:pPr>
            <w:r w:rsidRPr="003E2FFC">
              <w:rPr>
                <w:rFonts w:ascii="Times New Roman" w:hAnsi="Times New Roman"/>
                <w:sz w:val="24"/>
                <w:szCs w:val="24"/>
              </w:rPr>
              <w:lastRenderedPageBreak/>
              <w:t>рублей на 1 рубль</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0</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9.</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Количество культурно-досуговых формирований в учреждениях культурно - досугового типа Петровского городского округа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center"/>
              <w:rPr>
                <w:rFonts w:ascii="Times New Roman" w:hAnsi="Times New Roman" w:cs="Times New Roman"/>
                <w:sz w:val="24"/>
                <w:szCs w:val="24"/>
                <w:lang w:eastAsia="en-US"/>
              </w:rPr>
            </w:pPr>
            <w:r w:rsidRPr="003E2FFC">
              <w:rPr>
                <w:rFonts w:ascii="Times New Roman" w:hAnsi="Times New Roman" w:cs="Times New Roman"/>
                <w:sz w:val="24"/>
                <w:szCs w:val="24"/>
                <w:lang w:eastAsia="en-US"/>
              </w:rPr>
              <w:t>ед.</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322</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324</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324</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10.</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 xml:space="preserve">Количество посещений </w:t>
            </w:r>
            <w:proofErr w:type="spellStart"/>
            <w:r w:rsidRPr="003E2FFC">
              <w:rPr>
                <w:rFonts w:ascii="Times New Roman" w:hAnsi="Times New Roman" w:cs="Times New Roman"/>
                <w:sz w:val="24"/>
                <w:szCs w:val="24"/>
                <w:lang w:eastAsia="en-US"/>
              </w:rPr>
              <w:t>киновидеопоказов</w:t>
            </w:r>
            <w:proofErr w:type="spellEnd"/>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center"/>
              <w:rPr>
                <w:rFonts w:ascii="Times New Roman" w:hAnsi="Times New Roman" w:cs="Times New Roman"/>
                <w:sz w:val="24"/>
                <w:szCs w:val="24"/>
                <w:lang w:eastAsia="en-US"/>
              </w:rPr>
            </w:pPr>
            <w:r w:rsidRPr="003E2FFC">
              <w:rPr>
                <w:rFonts w:ascii="Times New Roman" w:hAnsi="Times New Roman" w:cs="Times New Roman"/>
                <w:sz w:val="24"/>
                <w:szCs w:val="24"/>
                <w:lang w:eastAsia="en-US"/>
              </w:rPr>
              <w:t>ед.</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20877</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18950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7462</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Показатель не достигнут. </w:t>
            </w:r>
            <w:r w:rsidR="0009395D" w:rsidRPr="003E2FFC">
              <w:rPr>
                <w:rFonts w:ascii="Times New Roman" w:hAnsi="Times New Roman" w:cs="Times New Roman"/>
                <w:sz w:val="24"/>
                <w:szCs w:val="24"/>
              </w:rPr>
              <w:t xml:space="preserve">Количество посещений </w:t>
            </w:r>
            <w:proofErr w:type="spellStart"/>
            <w:r w:rsidR="0009395D" w:rsidRPr="003E2FFC">
              <w:rPr>
                <w:rFonts w:ascii="Times New Roman" w:hAnsi="Times New Roman" w:cs="Times New Roman"/>
                <w:sz w:val="24"/>
                <w:szCs w:val="24"/>
              </w:rPr>
              <w:t>киновидеопоказов</w:t>
            </w:r>
            <w:proofErr w:type="spellEnd"/>
            <w:r w:rsidR="0009395D" w:rsidRPr="003E2FFC">
              <w:rPr>
                <w:rFonts w:ascii="Times New Roman" w:hAnsi="Times New Roman" w:cs="Times New Roman"/>
                <w:sz w:val="24"/>
                <w:szCs w:val="24"/>
              </w:rPr>
              <w:t xml:space="preserve"> уменьшилось по причине сложившейся эпидемиологической ситуации в условиях угрозы распространения новой </w:t>
            </w:r>
            <w:proofErr w:type="spellStart"/>
            <w:r w:rsidR="0009395D" w:rsidRPr="003E2FFC">
              <w:rPr>
                <w:rFonts w:ascii="Times New Roman" w:hAnsi="Times New Roman" w:cs="Times New Roman"/>
                <w:sz w:val="24"/>
                <w:szCs w:val="24"/>
              </w:rPr>
              <w:t>короновирусной</w:t>
            </w:r>
            <w:proofErr w:type="spellEnd"/>
            <w:r w:rsidR="0009395D" w:rsidRPr="003E2FFC">
              <w:rPr>
                <w:rFonts w:ascii="Times New Roman" w:hAnsi="Times New Roman" w:cs="Times New Roman"/>
                <w:sz w:val="24"/>
                <w:szCs w:val="24"/>
              </w:rPr>
              <w:t xml:space="preserve"> инфекции (COVID-2019), согласно Указу </w:t>
            </w:r>
            <w:r w:rsidR="0009395D" w:rsidRPr="003E2FFC">
              <w:rPr>
                <w:rFonts w:ascii="Times New Roman" w:hAnsi="Times New Roman" w:cs="Times New Roman"/>
                <w:sz w:val="24"/>
                <w:szCs w:val="24"/>
              </w:rPr>
              <w:lastRenderedPageBreak/>
              <w:t xml:space="preserve">Президента Российской Федерации от 25 марта 2020 года № 206 «Об объявлении в Российской Федерации нерабочих дней», Постановлению Губернатора Ставропольского края от 26 марта 2020 года № 119 «О дополнительных мерах по снижению рисков распространения </w:t>
            </w:r>
            <w:proofErr w:type="spellStart"/>
            <w:r w:rsidR="0009395D" w:rsidRPr="003E2FFC">
              <w:rPr>
                <w:rFonts w:ascii="Times New Roman" w:hAnsi="Times New Roman" w:cs="Times New Roman"/>
                <w:sz w:val="24"/>
                <w:szCs w:val="24"/>
              </w:rPr>
              <w:t>коронавирусной</w:t>
            </w:r>
            <w:proofErr w:type="spellEnd"/>
            <w:r w:rsidR="0009395D" w:rsidRPr="003E2FFC">
              <w:rPr>
                <w:rFonts w:ascii="Times New Roman" w:hAnsi="Times New Roman" w:cs="Times New Roman"/>
                <w:sz w:val="24"/>
                <w:szCs w:val="24"/>
              </w:rPr>
              <w:t xml:space="preserve"> инфекции COVID-2019 на территории Ставропольского края, 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0009395D" w:rsidRPr="003E2FFC">
              <w:rPr>
                <w:rFonts w:ascii="Times New Roman" w:hAnsi="Times New Roman" w:cs="Times New Roman"/>
                <w:sz w:val="24"/>
                <w:szCs w:val="24"/>
              </w:rPr>
              <w:t>коронавирусной</w:t>
            </w:r>
            <w:proofErr w:type="spellEnd"/>
            <w:r w:rsidR="0009395D" w:rsidRPr="003E2FFC">
              <w:rPr>
                <w:rFonts w:ascii="Times New Roman" w:hAnsi="Times New Roman" w:cs="Times New Roman"/>
                <w:sz w:val="24"/>
                <w:szCs w:val="24"/>
              </w:rPr>
              <w:t xml:space="preserve"> инфекции COVID» </w:t>
            </w:r>
            <w:r w:rsidR="009960ED" w:rsidRPr="003E2FFC">
              <w:rPr>
                <w:rFonts w:ascii="Times New Roman" w:hAnsi="Times New Roman" w:cs="Times New Roman"/>
                <w:sz w:val="24"/>
                <w:szCs w:val="24"/>
                <w:shd w:val="clear" w:color="auto" w:fill="FFFFFF"/>
              </w:rPr>
              <w:t xml:space="preserve">с 27.04.2020 по </w:t>
            </w:r>
            <w:r w:rsidR="008B4B9E" w:rsidRPr="003E2FFC">
              <w:rPr>
                <w:rFonts w:ascii="Times New Roman" w:hAnsi="Times New Roman" w:cs="Times New Roman"/>
                <w:sz w:val="24"/>
                <w:szCs w:val="24"/>
                <w:shd w:val="clear" w:color="auto" w:fill="FFFFFF"/>
              </w:rPr>
              <w:t>24</w:t>
            </w:r>
            <w:r w:rsidR="009960ED" w:rsidRPr="003E2FFC">
              <w:rPr>
                <w:rFonts w:ascii="Times New Roman" w:hAnsi="Times New Roman" w:cs="Times New Roman"/>
                <w:sz w:val="24"/>
                <w:szCs w:val="24"/>
                <w:shd w:val="clear" w:color="auto" w:fill="FFFFFF"/>
              </w:rPr>
              <w:t xml:space="preserve">.12.2020 работа </w:t>
            </w:r>
            <w:r w:rsidR="009960ED" w:rsidRPr="003E2FFC">
              <w:rPr>
                <w:rFonts w:ascii="Times New Roman" w:hAnsi="Times New Roman" w:cs="Times New Roman"/>
                <w:sz w:val="24"/>
                <w:szCs w:val="24"/>
              </w:rPr>
              <w:t>кинозала была приостановлена, кинопоказы не проводились</w:t>
            </w:r>
            <w:r w:rsidR="0009395D" w:rsidRPr="003E2FFC">
              <w:rPr>
                <w:rFonts w:ascii="Times New Roman" w:hAnsi="Times New Roman" w:cs="Times New Roman"/>
                <w:sz w:val="24"/>
                <w:szCs w:val="24"/>
              </w:rPr>
              <w:t>.</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Задача 2 «Развитие музейного дела в Петровском городском округе Ставропольского края»</w:t>
            </w:r>
          </w:p>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11.</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Доля музейных предметов, включенных в Государственный электронный каталог</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center"/>
              <w:rPr>
                <w:rFonts w:ascii="Times New Roman" w:hAnsi="Times New Roman" w:cs="Times New Roman"/>
                <w:sz w:val="24"/>
                <w:szCs w:val="24"/>
                <w:lang w:eastAsia="en-US"/>
              </w:rPr>
            </w:pPr>
            <w:r w:rsidRPr="003E2FFC">
              <w:rPr>
                <w:rFonts w:ascii="Times New Roman" w:hAnsi="Times New Roman" w:cs="Times New Roman"/>
                <w:sz w:val="24"/>
                <w:szCs w:val="24"/>
                <w:lang w:eastAsia="en-US"/>
              </w:rPr>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33,6</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37,5</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37,5</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rPr>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3 «Развитие библиотечной деятельности в Петровском городском округе Ставропольского края»</w:t>
            </w:r>
          </w:p>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12.</w:t>
            </w:r>
          </w:p>
        </w:tc>
        <w:tc>
          <w:tcPr>
            <w:tcW w:w="3005"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Количество библиографических записей в сводном электронном каталоге библиотек Петровского городского округа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тыс.</w:t>
            </w:r>
          </w:p>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запись</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373525</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390000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391525</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117B5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Показатель достигнут. </w:t>
            </w:r>
            <w:r w:rsidR="00333E09" w:rsidRPr="003E2FFC">
              <w:rPr>
                <w:rFonts w:ascii="Times New Roman" w:hAnsi="Times New Roman" w:cs="Times New Roman"/>
                <w:sz w:val="24"/>
                <w:szCs w:val="24"/>
              </w:rPr>
              <w:t>В связи с уменьшением объема комплектования книжного фонда больше рабочего времени было затрачено на формирование сводного электронного каталога библиотек</w:t>
            </w:r>
          </w:p>
        </w:tc>
      </w:tr>
      <w:tr w:rsidR="00333E09" w:rsidRPr="003E2FFC" w:rsidTr="00B11967">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13.</w:t>
            </w:r>
          </w:p>
        </w:tc>
        <w:tc>
          <w:tcPr>
            <w:tcW w:w="3005" w:type="dxa"/>
            <w:tcBorders>
              <w:top w:val="single" w:sz="4" w:space="0" w:color="auto"/>
              <w:left w:val="single" w:sz="4" w:space="0" w:color="auto"/>
              <w:bottom w:val="single" w:sz="4" w:space="0" w:color="auto"/>
              <w:right w:val="single" w:sz="4" w:space="0" w:color="auto"/>
            </w:tcBorders>
            <w:vAlign w:val="bottom"/>
          </w:tcPr>
          <w:p w:rsidR="00333E09" w:rsidRPr="003E2FFC" w:rsidRDefault="00333E09" w:rsidP="009F668A">
            <w:pPr>
              <w:pStyle w:val="af5"/>
              <w:jc w:val="both"/>
              <w:rPr>
                <w:rFonts w:ascii="Times New Roman" w:hAnsi="Times New Roman"/>
                <w:sz w:val="24"/>
                <w:szCs w:val="24"/>
              </w:rPr>
            </w:pPr>
            <w:r w:rsidRPr="003E2FFC">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af5"/>
              <w:jc w:val="center"/>
              <w:rPr>
                <w:rFonts w:ascii="Times New Roman" w:hAnsi="Times New Roman"/>
                <w:sz w:val="24"/>
                <w:szCs w:val="24"/>
              </w:rPr>
            </w:pPr>
            <w:r w:rsidRPr="003E2FFC">
              <w:rPr>
                <w:rFonts w:ascii="Times New Roman" w:hAnsi="Times New Roman"/>
                <w:sz w:val="24"/>
                <w:szCs w:val="24"/>
              </w:rPr>
              <w:t>рублей на 1 рубль</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2F1F68">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Показатель достигнут</w:t>
            </w:r>
            <w:r w:rsidR="00606BFE" w:rsidRPr="003E2FFC">
              <w:rPr>
                <w:rFonts w:ascii="Times New Roman" w:hAnsi="Times New Roman" w:cs="Times New Roman"/>
                <w:sz w:val="24"/>
                <w:szCs w:val="24"/>
              </w:rPr>
              <w:t>.</w:t>
            </w:r>
            <w:r w:rsidR="00D405ED" w:rsidRPr="003E2FFC">
              <w:rPr>
                <w:rFonts w:ascii="Times New Roman" w:hAnsi="Times New Roman" w:cs="Times New Roman"/>
                <w:sz w:val="24"/>
                <w:szCs w:val="24"/>
              </w:rPr>
              <w:t xml:space="preserve"> </w:t>
            </w:r>
            <w:r w:rsidR="00606BFE" w:rsidRPr="003E2FFC">
              <w:rPr>
                <w:rFonts w:ascii="Times New Roman" w:hAnsi="Times New Roman" w:cs="Times New Roman"/>
                <w:sz w:val="24"/>
                <w:szCs w:val="24"/>
              </w:rPr>
              <w:t>В</w:t>
            </w:r>
            <w:r w:rsidR="00D405ED" w:rsidRPr="003E2FFC">
              <w:rPr>
                <w:rFonts w:ascii="Times New Roman" w:hAnsi="Times New Roman" w:cs="Times New Roman"/>
                <w:sz w:val="24"/>
                <w:szCs w:val="24"/>
              </w:rPr>
              <w:t xml:space="preserve"> </w:t>
            </w:r>
            <w:r w:rsidR="00452047" w:rsidRPr="003E2FFC">
              <w:rPr>
                <w:rFonts w:ascii="Times New Roman" w:hAnsi="Times New Roman" w:cs="Times New Roman"/>
                <w:sz w:val="24"/>
                <w:szCs w:val="24"/>
              </w:rPr>
              <w:t>соответстви</w:t>
            </w:r>
            <w:r w:rsidR="00D405ED" w:rsidRPr="003E2FFC">
              <w:rPr>
                <w:rFonts w:ascii="Times New Roman" w:hAnsi="Times New Roman" w:cs="Times New Roman"/>
                <w:sz w:val="24"/>
                <w:szCs w:val="24"/>
              </w:rPr>
              <w:t>и</w:t>
            </w:r>
            <w:r w:rsidR="00452047" w:rsidRPr="003E2FFC">
              <w:rPr>
                <w:rFonts w:ascii="Times New Roman" w:hAnsi="Times New Roman" w:cs="Times New Roman"/>
                <w:sz w:val="24"/>
                <w:szCs w:val="24"/>
              </w:rPr>
              <w:t xml:space="preserve"> с соглашением от</w:t>
            </w:r>
            <w:r w:rsidR="00D405ED" w:rsidRPr="003E2FFC">
              <w:rPr>
                <w:rFonts w:ascii="Times New Roman" w:hAnsi="Times New Roman" w:cs="Times New Roman"/>
                <w:sz w:val="24"/>
                <w:szCs w:val="24"/>
              </w:rPr>
              <w:t xml:space="preserve"> 30.01.2020 № 2-26</w:t>
            </w:r>
            <w:r w:rsidR="00452047" w:rsidRPr="003E2FFC">
              <w:rPr>
                <w:rFonts w:ascii="Times New Roman" w:hAnsi="Times New Roman" w:cs="Times New Roman"/>
                <w:sz w:val="24"/>
                <w:szCs w:val="24"/>
              </w:rPr>
              <w:t xml:space="preserve">, заключенным с </w:t>
            </w:r>
            <w:r w:rsidR="00D405ED" w:rsidRPr="003E2FFC">
              <w:rPr>
                <w:rFonts w:ascii="Times New Roman" w:hAnsi="Times New Roman" w:cs="Times New Roman"/>
                <w:sz w:val="24"/>
                <w:szCs w:val="24"/>
              </w:rPr>
              <w:t>М</w:t>
            </w:r>
            <w:r w:rsidR="00452047" w:rsidRPr="003E2FFC">
              <w:rPr>
                <w:rFonts w:ascii="Times New Roman" w:hAnsi="Times New Roman" w:cs="Times New Roman"/>
                <w:sz w:val="24"/>
                <w:szCs w:val="24"/>
              </w:rPr>
              <w:t>инистерством культуры Ставропольского края</w:t>
            </w:r>
            <w:r w:rsidR="00606BFE" w:rsidRPr="003E2FFC">
              <w:rPr>
                <w:rFonts w:ascii="Times New Roman" w:hAnsi="Times New Roman" w:cs="Times New Roman"/>
                <w:sz w:val="24"/>
                <w:szCs w:val="24"/>
              </w:rPr>
              <w:t xml:space="preserve"> изменился процент </w:t>
            </w:r>
            <w:proofErr w:type="spellStart"/>
            <w:r w:rsidR="00606BFE" w:rsidRPr="003E2FFC">
              <w:rPr>
                <w:rFonts w:ascii="Times New Roman" w:hAnsi="Times New Roman" w:cs="Times New Roman"/>
                <w:sz w:val="24"/>
                <w:szCs w:val="24"/>
              </w:rPr>
              <w:t>софинансирования</w:t>
            </w:r>
            <w:proofErr w:type="spellEnd"/>
            <w:r w:rsidR="00606BFE" w:rsidRPr="003E2FFC">
              <w:rPr>
                <w:rFonts w:ascii="Times New Roman" w:hAnsi="Times New Roman" w:cs="Times New Roman"/>
                <w:sz w:val="24"/>
                <w:szCs w:val="24"/>
              </w:rPr>
              <w:t xml:space="preserve"> за счет средств бюджета Петровского городского округа Ставропольского края</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14.</w:t>
            </w:r>
          </w:p>
        </w:tc>
        <w:tc>
          <w:tcPr>
            <w:tcW w:w="3005"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Доля детей, охваченных дополнительным образованием в сфере культуры в общей численности детей в возрасте от 5 до 18 лет, проживающих на </w:t>
            </w:r>
            <w:r w:rsidRPr="003E2FFC">
              <w:rPr>
                <w:rFonts w:ascii="Times New Roman" w:hAnsi="Times New Roman" w:cs="Times New Roman"/>
                <w:sz w:val="24"/>
                <w:szCs w:val="24"/>
              </w:rPr>
              <w:lastRenderedPageBreak/>
              <w:t>территории Петровского городского округа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5,79</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5,80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5,80</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pacing w:val="1"/>
                <w:sz w:val="24"/>
                <w:szCs w:val="24"/>
              </w:rPr>
              <w:t>Количество работников культуры, повысивших профессиональный уровень</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ind w:hanging="56"/>
              <w:jc w:val="center"/>
              <w:rPr>
                <w:rFonts w:ascii="Times New Roman" w:hAnsi="Times New Roman" w:cs="Times New Roman"/>
                <w:sz w:val="24"/>
                <w:szCs w:val="24"/>
              </w:rPr>
            </w:pPr>
            <w:r w:rsidRPr="003E2FFC">
              <w:rPr>
                <w:rFonts w:ascii="Times New Roman" w:hAnsi="Times New Roman" w:cs="Times New Roman"/>
                <w:sz w:val="24"/>
                <w:szCs w:val="24"/>
              </w:rPr>
              <w:t>чел.</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288</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292</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w:t>
            </w:r>
            <w:r w:rsidR="008B4B9E" w:rsidRPr="003E2FFC">
              <w:rPr>
                <w:rFonts w:ascii="Times New Roman" w:hAnsi="Times New Roman" w:cs="Times New Roman"/>
                <w:sz w:val="24"/>
                <w:szCs w:val="24"/>
              </w:rPr>
              <w:t>92</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pacing w:val="1"/>
                <w:sz w:val="24"/>
                <w:szCs w:val="24"/>
              </w:rPr>
            </w:pPr>
            <w:r w:rsidRPr="003E2FFC">
              <w:rPr>
                <w:rFonts w:ascii="Times New Roman" w:hAnsi="Times New Roman" w:cs="Times New Roman"/>
                <w:sz w:val="24"/>
                <w:szCs w:val="24"/>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ind w:hanging="56"/>
              <w:jc w:val="center"/>
              <w:rPr>
                <w:rFonts w:ascii="Times New Roman" w:hAnsi="Times New Roman" w:cs="Times New Roman"/>
                <w:sz w:val="24"/>
                <w:szCs w:val="24"/>
              </w:rPr>
            </w:pPr>
            <w:r w:rsidRPr="003E2FFC">
              <w:rPr>
                <w:rFonts w:ascii="Times New Roman" w:hAnsi="Times New Roman" w:cs="Times New Roman"/>
                <w:sz w:val="24"/>
                <w:szCs w:val="24"/>
              </w:rPr>
              <w:t>рублей на 1 рубль</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1,77</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1,62</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1,57</w:t>
            </w:r>
          </w:p>
        </w:tc>
        <w:tc>
          <w:tcPr>
            <w:tcW w:w="3774" w:type="dxa"/>
            <w:tcBorders>
              <w:top w:val="single" w:sz="4" w:space="0" w:color="auto"/>
              <w:left w:val="single" w:sz="4" w:space="0" w:color="auto"/>
              <w:bottom w:val="single" w:sz="4" w:space="0" w:color="auto"/>
              <w:right w:val="single" w:sz="4" w:space="0" w:color="auto"/>
            </w:tcBorders>
          </w:tcPr>
          <w:p w:rsidR="009663F3" w:rsidRPr="00CD1ECA" w:rsidRDefault="00117B5A" w:rsidP="00FF3D2F">
            <w:pPr>
              <w:pStyle w:val="ConsPlusNormal"/>
              <w:jc w:val="both"/>
              <w:rPr>
                <w:rFonts w:ascii="Times New Roman" w:hAnsi="Times New Roman" w:cs="Times New Roman"/>
                <w:sz w:val="24"/>
                <w:szCs w:val="24"/>
              </w:rPr>
            </w:pPr>
            <w:r w:rsidRPr="00CD1ECA">
              <w:rPr>
                <w:rFonts w:ascii="Times New Roman" w:hAnsi="Times New Roman" w:cs="Times New Roman"/>
                <w:sz w:val="24"/>
                <w:szCs w:val="24"/>
              </w:rPr>
              <w:t xml:space="preserve">Показатель </w:t>
            </w:r>
            <w:r w:rsidR="00370DE0">
              <w:rPr>
                <w:rFonts w:ascii="Times New Roman" w:hAnsi="Times New Roman" w:cs="Times New Roman"/>
                <w:sz w:val="24"/>
                <w:szCs w:val="24"/>
              </w:rPr>
              <w:t xml:space="preserve">не </w:t>
            </w:r>
            <w:r w:rsidRPr="00CD1ECA">
              <w:rPr>
                <w:rFonts w:ascii="Times New Roman" w:hAnsi="Times New Roman" w:cs="Times New Roman"/>
                <w:sz w:val="24"/>
                <w:szCs w:val="24"/>
              </w:rPr>
              <w:t>достигнут.</w:t>
            </w:r>
            <w:r w:rsidR="00452047" w:rsidRPr="00CD1ECA">
              <w:rPr>
                <w:rFonts w:ascii="Times New Roman" w:hAnsi="Times New Roman" w:cs="Times New Roman"/>
                <w:sz w:val="24"/>
                <w:szCs w:val="24"/>
              </w:rPr>
              <w:t xml:space="preserve"> </w:t>
            </w:r>
            <w:r w:rsidR="003E2FFC" w:rsidRPr="00CD1ECA">
              <w:rPr>
                <w:rFonts w:ascii="Times New Roman" w:hAnsi="Times New Roman" w:cs="Times New Roman"/>
                <w:sz w:val="24"/>
                <w:szCs w:val="24"/>
              </w:rPr>
              <w:t xml:space="preserve">Работы выполнены в полном объеме. </w:t>
            </w:r>
            <w:r w:rsidR="00CD1ECA">
              <w:rPr>
                <w:rFonts w:ascii="Times New Roman" w:hAnsi="Times New Roman" w:cs="Times New Roman"/>
                <w:sz w:val="24"/>
                <w:szCs w:val="24"/>
              </w:rPr>
              <w:t>З</w:t>
            </w:r>
            <w:r w:rsidR="00CD1ECA" w:rsidRPr="00CD1ECA">
              <w:rPr>
                <w:rFonts w:ascii="Times New Roman" w:hAnsi="Times New Roman" w:cs="Times New Roman"/>
                <w:sz w:val="24"/>
                <w:szCs w:val="24"/>
              </w:rPr>
              <w:t>начени</w:t>
            </w:r>
            <w:r w:rsidR="00CD1ECA">
              <w:rPr>
                <w:rFonts w:ascii="Times New Roman" w:hAnsi="Times New Roman" w:cs="Times New Roman"/>
                <w:sz w:val="24"/>
                <w:szCs w:val="24"/>
              </w:rPr>
              <w:t>е</w:t>
            </w:r>
            <w:r w:rsidR="00CD1ECA" w:rsidRPr="00CD1ECA">
              <w:rPr>
                <w:rFonts w:ascii="Times New Roman" w:hAnsi="Times New Roman" w:cs="Times New Roman"/>
                <w:sz w:val="24"/>
                <w:szCs w:val="24"/>
              </w:rPr>
              <w:t xml:space="preserve"> </w:t>
            </w:r>
            <w:r w:rsidR="0059617B" w:rsidRPr="00CD1ECA">
              <w:rPr>
                <w:rFonts w:ascii="Times New Roman" w:hAnsi="Times New Roman" w:cs="Times New Roman"/>
                <w:sz w:val="24"/>
                <w:szCs w:val="24"/>
              </w:rPr>
              <w:t>показател</w:t>
            </w:r>
            <w:r w:rsidR="00FF3D2F">
              <w:rPr>
                <w:rFonts w:ascii="Times New Roman" w:hAnsi="Times New Roman" w:cs="Times New Roman"/>
                <w:sz w:val="24"/>
                <w:szCs w:val="24"/>
              </w:rPr>
              <w:t>я</w:t>
            </w:r>
            <w:r w:rsidR="0059617B" w:rsidRPr="00CD1ECA">
              <w:rPr>
                <w:rFonts w:ascii="Times New Roman" w:hAnsi="Times New Roman" w:cs="Times New Roman"/>
                <w:sz w:val="24"/>
                <w:szCs w:val="24"/>
              </w:rPr>
              <w:t xml:space="preserve"> решения задач подпрограммы Программы</w:t>
            </w:r>
            <w:r w:rsidR="00CD1ECA">
              <w:rPr>
                <w:rFonts w:ascii="Times New Roman" w:hAnsi="Times New Roman" w:cs="Times New Roman"/>
                <w:sz w:val="24"/>
                <w:szCs w:val="24"/>
              </w:rPr>
              <w:t xml:space="preserve"> не были приведены в соответствие с</w:t>
            </w:r>
            <w:r w:rsidR="00CD1ECA" w:rsidRPr="00CD1ECA">
              <w:rPr>
                <w:rFonts w:ascii="Times New Roman" w:hAnsi="Times New Roman" w:cs="Times New Roman"/>
                <w:sz w:val="24"/>
                <w:szCs w:val="24"/>
              </w:rPr>
              <w:t xml:space="preserve"> соглашени</w:t>
            </w:r>
            <w:r w:rsidR="009663F3">
              <w:rPr>
                <w:rFonts w:ascii="Times New Roman" w:hAnsi="Times New Roman" w:cs="Times New Roman"/>
                <w:sz w:val="24"/>
                <w:szCs w:val="24"/>
              </w:rPr>
              <w:t>ями от</w:t>
            </w:r>
            <w:r w:rsidR="009663F3" w:rsidRPr="00CD1ECA">
              <w:rPr>
                <w:rFonts w:ascii="Times New Roman" w:hAnsi="Times New Roman" w:cs="Times New Roman"/>
                <w:sz w:val="24"/>
                <w:szCs w:val="24"/>
              </w:rPr>
              <w:t xml:space="preserve"> </w:t>
            </w:r>
            <w:r w:rsidR="009663F3">
              <w:rPr>
                <w:rFonts w:ascii="Times New Roman" w:hAnsi="Times New Roman" w:cs="Times New Roman"/>
                <w:sz w:val="24"/>
                <w:szCs w:val="24"/>
              </w:rPr>
              <w:t>25.01.2020,</w:t>
            </w:r>
            <w:r w:rsidR="00CD1ECA" w:rsidRPr="00CD1ECA">
              <w:rPr>
                <w:rFonts w:ascii="Times New Roman" w:hAnsi="Times New Roman" w:cs="Times New Roman"/>
                <w:sz w:val="24"/>
                <w:szCs w:val="24"/>
              </w:rPr>
              <w:t xml:space="preserve"> </w:t>
            </w:r>
            <w:r w:rsidR="009663F3">
              <w:rPr>
                <w:rFonts w:ascii="Times New Roman" w:hAnsi="Times New Roman" w:cs="Times New Roman"/>
                <w:sz w:val="24"/>
                <w:szCs w:val="24"/>
              </w:rPr>
              <w:t xml:space="preserve">заключенными </w:t>
            </w:r>
            <w:r w:rsidR="00CD1ECA" w:rsidRPr="00CD1ECA">
              <w:rPr>
                <w:rFonts w:ascii="Times New Roman" w:hAnsi="Times New Roman" w:cs="Times New Roman"/>
                <w:sz w:val="24"/>
                <w:szCs w:val="24"/>
              </w:rPr>
              <w:t xml:space="preserve">с </w:t>
            </w:r>
            <w:r w:rsidR="009663F3">
              <w:rPr>
                <w:rFonts w:ascii="Times New Roman" w:hAnsi="Times New Roman" w:cs="Times New Roman"/>
                <w:sz w:val="24"/>
                <w:szCs w:val="24"/>
              </w:rPr>
              <w:t>М</w:t>
            </w:r>
            <w:r w:rsidR="00CD1ECA" w:rsidRPr="00CD1ECA">
              <w:rPr>
                <w:rFonts w:ascii="Times New Roman" w:hAnsi="Times New Roman" w:cs="Times New Roman"/>
                <w:sz w:val="24"/>
                <w:szCs w:val="24"/>
              </w:rPr>
              <w:t>инистерством финансов Ставропольского края</w:t>
            </w:r>
          </w:p>
        </w:tc>
      </w:tr>
      <w:tr w:rsidR="00333E09" w:rsidRPr="003E2FFC" w:rsidTr="00686146">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17.</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 xml:space="preserve">Доля </w:t>
            </w:r>
            <w:r w:rsidRPr="003E2FFC">
              <w:rPr>
                <w:rFonts w:ascii="Times New Roman" w:hAnsi="Times New Roman" w:cs="Times New Roman"/>
                <w:sz w:val="24"/>
                <w:szCs w:val="24"/>
              </w:rPr>
              <w:t xml:space="preserve">муниципальных зданий учреждений культуры, являющихся </w:t>
            </w:r>
            <w:r w:rsidRPr="003E2FFC">
              <w:rPr>
                <w:rFonts w:ascii="Times New Roman" w:hAnsi="Times New Roman" w:cs="Times New Roman"/>
                <w:sz w:val="24"/>
                <w:szCs w:val="24"/>
              </w:rPr>
              <w:lastRenderedPageBreak/>
              <w:t>аварийными или требующими капитального ремонта</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ind w:hanging="56"/>
              <w:jc w:val="center"/>
              <w:rPr>
                <w:rFonts w:ascii="Times New Roman" w:hAnsi="Times New Roman" w:cs="Times New Roman"/>
                <w:sz w:val="24"/>
                <w:szCs w:val="24"/>
              </w:rPr>
            </w:pPr>
            <w:r w:rsidRPr="003E2FFC">
              <w:rPr>
                <w:rFonts w:ascii="Times New Roman" w:hAnsi="Times New Roman" w:cs="Times New Roman"/>
                <w:sz w:val="24"/>
                <w:szCs w:val="24"/>
              </w:rPr>
              <w:lastRenderedPageBreak/>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18,9</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22,52</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32,43</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47196E">
            <w:pPr>
              <w:pStyle w:val="ConsPlusNormal"/>
              <w:jc w:val="both"/>
              <w:rPr>
                <w:rFonts w:ascii="Times New Roman" w:hAnsi="Times New Roman" w:cs="Times New Roman"/>
                <w:sz w:val="24"/>
                <w:szCs w:val="24"/>
              </w:rPr>
            </w:pPr>
            <w:r w:rsidRPr="003E2FFC">
              <w:rPr>
                <w:rFonts w:ascii="Times New Roman" w:hAnsi="Times New Roman" w:cs="Times New Roman"/>
                <w:sz w:val="24"/>
                <w:szCs w:val="24"/>
              </w:rPr>
              <w:t xml:space="preserve">Показатель не достигнут. </w:t>
            </w:r>
            <w:r w:rsidR="00333E09" w:rsidRPr="003E2FFC">
              <w:rPr>
                <w:rFonts w:ascii="Times New Roman" w:hAnsi="Times New Roman" w:cs="Times New Roman"/>
                <w:sz w:val="24"/>
                <w:szCs w:val="24"/>
              </w:rPr>
              <w:t>Показатель</w:t>
            </w:r>
            <w:r w:rsidR="008B4B9E" w:rsidRPr="003E2FFC">
              <w:rPr>
                <w:rFonts w:ascii="Times New Roman" w:hAnsi="Times New Roman" w:cs="Times New Roman"/>
                <w:sz w:val="24"/>
                <w:szCs w:val="24"/>
              </w:rPr>
              <w:t xml:space="preserve"> увеличился </w:t>
            </w:r>
            <w:r w:rsidR="005F3810" w:rsidRPr="003E2FFC">
              <w:rPr>
                <w:rFonts w:ascii="Times New Roman" w:hAnsi="Times New Roman" w:cs="Times New Roman"/>
                <w:sz w:val="24"/>
                <w:szCs w:val="24"/>
              </w:rPr>
              <w:t>т.к. в 2020 г. был</w:t>
            </w:r>
            <w:r w:rsidR="0047196E" w:rsidRPr="003E2FFC">
              <w:rPr>
                <w:rFonts w:ascii="Times New Roman" w:hAnsi="Times New Roman" w:cs="Times New Roman"/>
                <w:sz w:val="24"/>
                <w:szCs w:val="24"/>
              </w:rPr>
              <w:t xml:space="preserve">и проведены технические </w:t>
            </w:r>
            <w:r w:rsidR="0047196E" w:rsidRPr="003E2FFC">
              <w:rPr>
                <w:rFonts w:ascii="Times New Roman" w:hAnsi="Times New Roman" w:cs="Times New Roman"/>
                <w:sz w:val="24"/>
                <w:szCs w:val="24"/>
              </w:rPr>
              <w:lastRenderedPageBreak/>
              <w:t>осмотры зданий и в соответствии с актами технического состояния 5 объектов культуры были признаны требующими капитального ремонта</w:t>
            </w:r>
            <w:r w:rsidR="0025771A" w:rsidRPr="003E2FFC">
              <w:rPr>
                <w:rFonts w:ascii="Times New Roman" w:hAnsi="Times New Roman" w:cs="Times New Roman"/>
                <w:sz w:val="24"/>
                <w:szCs w:val="24"/>
              </w:rPr>
              <w:t>.</w:t>
            </w:r>
            <w:r w:rsidR="005F3810" w:rsidRPr="003E2FFC">
              <w:rPr>
                <w:rFonts w:ascii="Times New Roman" w:hAnsi="Times New Roman" w:cs="Times New Roman"/>
                <w:sz w:val="24"/>
                <w:szCs w:val="24"/>
              </w:rPr>
              <w:t xml:space="preserve"> </w:t>
            </w:r>
            <w:r w:rsidR="0025771A" w:rsidRPr="003E2FFC">
              <w:rPr>
                <w:rFonts w:ascii="Times New Roman" w:hAnsi="Times New Roman" w:cs="Times New Roman"/>
                <w:sz w:val="24"/>
                <w:szCs w:val="24"/>
              </w:rPr>
              <w:t xml:space="preserve">Также была </w:t>
            </w:r>
            <w:r w:rsidR="005F3810" w:rsidRPr="003E2FFC">
              <w:rPr>
                <w:rFonts w:ascii="Times New Roman" w:hAnsi="Times New Roman" w:cs="Times New Roman"/>
                <w:sz w:val="24"/>
                <w:szCs w:val="24"/>
              </w:rPr>
              <w:t>подготовлена проектная документация, проведена государственная экспертиза проектной документации, результатов инженерных изысканий и достоверности определения сметной документации для строительства, реконструкции, модернизации и капитального ремонта, расположенных в сельской местности для участия в конкурсном отборе проектов комплексного развития сельских территорий и сельских агломераций в рамках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w:t>
            </w:r>
          </w:p>
        </w:tc>
      </w:tr>
      <w:tr w:rsidR="00333E09" w:rsidRPr="003E2FFC" w:rsidTr="00686146">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18.</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rPr>
              <w:t xml:space="preserve">Доля посещений модельной библиотеки, в общем количестве посещений </w:t>
            </w:r>
            <w:r w:rsidRPr="003E2FFC">
              <w:rPr>
                <w:rFonts w:ascii="Times New Roman" w:hAnsi="Times New Roman" w:cs="Times New Roman"/>
                <w:sz w:val="24"/>
                <w:szCs w:val="24"/>
              </w:rPr>
              <w:lastRenderedPageBreak/>
              <w:t>муниципальных библиотек</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ind w:hanging="56"/>
              <w:jc w:val="center"/>
              <w:rPr>
                <w:rFonts w:ascii="Times New Roman" w:hAnsi="Times New Roman" w:cs="Times New Roman"/>
                <w:sz w:val="24"/>
                <w:szCs w:val="24"/>
              </w:rPr>
            </w:pPr>
            <w:r w:rsidRPr="003E2FFC">
              <w:rPr>
                <w:rFonts w:ascii="Times New Roman" w:hAnsi="Times New Roman" w:cs="Times New Roman"/>
                <w:sz w:val="24"/>
                <w:szCs w:val="24"/>
              </w:rPr>
              <w:lastRenderedPageBreak/>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34,0</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51,00</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41,16</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117B5A" w:rsidP="009F668A">
            <w:pPr>
              <w:autoSpaceDE w:val="0"/>
              <w:autoSpaceDN w:val="0"/>
              <w:adjustRightInd w:val="0"/>
              <w:rPr>
                <w:sz w:val="24"/>
                <w:szCs w:val="24"/>
              </w:rPr>
            </w:pPr>
            <w:r w:rsidRPr="003E2FFC">
              <w:rPr>
                <w:sz w:val="24"/>
                <w:szCs w:val="24"/>
              </w:rPr>
              <w:t xml:space="preserve">Показатель не достигнут. </w:t>
            </w:r>
            <w:r w:rsidR="00333E09" w:rsidRPr="003E2FFC">
              <w:rPr>
                <w:sz w:val="24"/>
                <w:szCs w:val="24"/>
              </w:rPr>
              <w:t xml:space="preserve">Доля посещений модельной библиотеки, в общем количестве посещений </w:t>
            </w:r>
            <w:r w:rsidR="00333E09" w:rsidRPr="003E2FFC">
              <w:rPr>
                <w:sz w:val="24"/>
                <w:szCs w:val="24"/>
              </w:rPr>
              <w:lastRenderedPageBreak/>
              <w:t>муниципальных библиотек</w:t>
            </w:r>
            <w:r w:rsidR="00A912F8" w:rsidRPr="003E2FFC">
              <w:rPr>
                <w:sz w:val="24"/>
                <w:szCs w:val="24"/>
              </w:rPr>
              <w:t xml:space="preserve"> уменьшилась</w:t>
            </w:r>
            <w:r w:rsidR="00333E09" w:rsidRPr="003E2FFC">
              <w:rPr>
                <w:sz w:val="24"/>
                <w:szCs w:val="24"/>
              </w:rPr>
              <w:t xml:space="preserve"> </w:t>
            </w:r>
            <w:r w:rsidR="00A912F8" w:rsidRPr="003E2FFC">
              <w:rPr>
                <w:sz w:val="24"/>
                <w:szCs w:val="24"/>
              </w:rPr>
              <w:t xml:space="preserve">по причине сложившейся эпидемиологической ситуации в условиях угрозы распространения новой </w:t>
            </w:r>
            <w:proofErr w:type="spellStart"/>
            <w:r w:rsidR="00A912F8" w:rsidRPr="003E2FFC">
              <w:rPr>
                <w:sz w:val="24"/>
                <w:szCs w:val="24"/>
              </w:rPr>
              <w:t>короновирусной</w:t>
            </w:r>
            <w:proofErr w:type="spellEnd"/>
            <w:r w:rsidR="00A912F8" w:rsidRPr="003E2FFC">
              <w:rPr>
                <w:sz w:val="24"/>
                <w:szCs w:val="24"/>
              </w:rPr>
              <w:t xml:space="preserve"> инфекции (COVID-2019), согласно</w:t>
            </w:r>
            <w:r w:rsidR="001B596D" w:rsidRPr="003E2FFC">
              <w:rPr>
                <w:sz w:val="24"/>
                <w:szCs w:val="24"/>
              </w:rPr>
              <w:t xml:space="preserve"> </w:t>
            </w:r>
            <w:r w:rsidR="00A912F8" w:rsidRPr="003E2FFC">
              <w:rPr>
                <w:sz w:val="24"/>
                <w:szCs w:val="24"/>
              </w:rPr>
              <w:t>Указу Президента Российской Федерации от 25 марта 2020 года № 206 «Об объявлении в Российской Федерации нерабочих дней»,</w:t>
            </w:r>
            <w:r w:rsidR="001B596D" w:rsidRPr="003E2FFC">
              <w:rPr>
                <w:sz w:val="24"/>
                <w:szCs w:val="24"/>
              </w:rPr>
              <w:t xml:space="preserve"> </w:t>
            </w:r>
            <w:r w:rsidR="00A912F8" w:rsidRPr="003E2FFC">
              <w:rPr>
                <w:sz w:val="24"/>
                <w:szCs w:val="24"/>
              </w:rPr>
              <w:t xml:space="preserve">Постановлению Губернатора Ставропольского края от 26 марта 2020 года № 119 «О дополнительных мерах по снижению рисков распространения </w:t>
            </w:r>
            <w:proofErr w:type="spellStart"/>
            <w:r w:rsidR="00A912F8" w:rsidRPr="003E2FFC">
              <w:rPr>
                <w:sz w:val="24"/>
                <w:szCs w:val="24"/>
              </w:rPr>
              <w:t>коронавирусной</w:t>
            </w:r>
            <w:proofErr w:type="spellEnd"/>
            <w:r w:rsidR="00A912F8" w:rsidRPr="003E2FFC">
              <w:rPr>
                <w:sz w:val="24"/>
                <w:szCs w:val="24"/>
              </w:rPr>
              <w:t xml:space="preserve"> инфекции COVID-2019 на территории Ставропольского края</w:t>
            </w:r>
            <w:r w:rsidR="001B596D" w:rsidRPr="003E2FFC">
              <w:rPr>
                <w:sz w:val="24"/>
                <w:szCs w:val="24"/>
              </w:rPr>
              <w:t xml:space="preserve">, </w:t>
            </w:r>
            <w:r w:rsidR="00A912F8" w:rsidRPr="003E2FFC">
              <w:rPr>
                <w:sz w:val="24"/>
                <w:szCs w:val="24"/>
              </w:rPr>
              <w:t xml:space="preserve">Приказу отдела культуры администрации Петровского городского округа Ставропольского края от 27.03.2020 г. № 24 «О дополнительных мерах по снижению рисков распространения </w:t>
            </w:r>
            <w:proofErr w:type="spellStart"/>
            <w:r w:rsidR="00A912F8" w:rsidRPr="003E2FFC">
              <w:rPr>
                <w:sz w:val="24"/>
                <w:szCs w:val="24"/>
              </w:rPr>
              <w:t>коронавирусной</w:t>
            </w:r>
            <w:proofErr w:type="spellEnd"/>
            <w:r w:rsidR="00A912F8" w:rsidRPr="003E2FFC">
              <w:rPr>
                <w:sz w:val="24"/>
                <w:szCs w:val="24"/>
              </w:rPr>
              <w:t xml:space="preserve"> инфекции COVID» в период с 27.03.2020 по 01.07.2020 работа модельной библиотеки была приостановлена.</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14281" w:type="dxa"/>
            <w:gridSpan w:val="9"/>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lastRenderedPageBreak/>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333E09" w:rsidRPr="003E2FFC" w:rsidTr="00D54941">
        <w:tblPrEx>
          <w:tblBorders>
            <w:left w:val="none" w:sz="0" w:space="0" w:color="auto"/>
            <w:right w:val="none" w:sz="0" w:space="0" w:color="auto"/>
            <w:insideH w:val="none" w:sz="0" w:space="0" w:color="auto"/>
            <w:insideV w:val="none" w:sz="0" w:space="0" w:color="auto"/>
          </w:tblBorders>
        </w:tblPrEx>
        <w:trPr>
          <w:trHeight w:val="20"/>
        </w:trPr>
        <w:tc>
          <w:tcPr>
            <w:tcW w:w="540" w:type="dxa"/>
            <w:gridSpan w:val="2"/>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19.</w:t>
            </w:r>
          </w:p>
        </w:tc>
        <w:tc>
          <w:tcPr>
            <w:tcW w:w="3005"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nformat"/>
              <w:jc w:val="both"/>
              <w:rPr>
                <w:rFonts w:ascii="Times New Roman" w:hAnsi="Times New Roman" w:cs="Times New Roman"/>
                <w:sz w:val="24"/>
                <w:szCs w:val="24"/>
                <w:lang w:eastAsia="en-US"/>
              </w:rPr>
            </w:pPr>
            <w:r w:rsidRPr="003E2FFC">
              <w:rPr>
                <w:rFonts w:ascii="Times New Roman" w:hAnsi="Times New Roman" w:cs="Times New Roman"/>
                <w:sz w:val="24"/>
                <w:szCs w:val="24"/>
                <w:lang w:eastAsia="en-US"/>
              </w:rPr>
              <w:t xml:space="preserve">Доля объектов культурного </w:t>
            </w:r>
            <w:r w:rsidRPr="003E2FFC">
              <w:rPr>
                <w:rFonts w:ascii="Times New Roman" w:hAnsi="Times New Roman" w:cs="Times New Roman"/>
                <w:sz w:val="24"/>
                <w:szCs w:val="24"/>
                <w:lang w:eastAsia="en-US"/>
              </w:rPr>
              <w:lastRenderedPageBreak/>
              <w:t>наследия (памятников истории и культуры) расположенных на территории Петровского городского округа, в отношении которых оформлено право муниципальной собственности</w:t>
            </w:r>
          </w:p>
        </w:tc>
        <w:tc>
          <w:tcPr>
            <w:tcW w:w="1557"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ind w:hanging="56"/>
              <w:jc w:val="center"/>
              <w:rPr>
                <w:rFonts w:ascii="Times New Roman" w:hAnsi="Times New Roman" w:cs="Times New Roman"/>
                <w:sz w:val="24"/>
                <w:szCs w:val="24"/>
              </w:rPr>
            </w:pPr>
            <w:r w:rsidRPr="003E2FFC">
              <w:rPr>
                <w:rFonts w:ascii="Times New Roman" w:hAnsi="Times New Roman" w:cs="Times New Roman"/>
                <w:sz w:val="24"/>
                <w:szCs w:val="24"/>
              </w:rPr>
              <w:lastRenderedPageBreak/>
              <w:t>%</w:t>
            </w:r>
          </w:p>
        </w:tc>
        <w:tc>
          <w:tcPr>
            <w:tcW w:w="2331"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51,3</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52,9</w:t>
            </w:r>
          </w:p>
        </w:tc>
        <w:tc>
          <w:tcPr>
            <w:tcW w:w="1980" w:type="dxa"/>
            <w:tcBorders>
              <w:top w:val="single" w:sz="4" w:space="0" w:color="auto"/>
              <w:left w:val="single" w:sz="4" w:space="0" w:color="auto"/>
              <w:bottom w:val="single" w:sz="4" w:space="0" w:color="auto"/>
              <w:right w:val="single" w:sz="4" w:space="0" w:color="auto"/>
            </w:tcBorders>
            <w:vAlign w:val="center"/>
          </w:tcPr>
          <w:p w:rsidR="00333E09" w:rsidRPr="003E2FFC" w:rsidRDefault="00333E09" w:rsidP="009F668A">
            <w:pPr>
              <w:pStyle w:val="ConsPlusNormal"/>
              <w:jc w:val="center"/>
              <w:rPr>
                <w:rFonts w:ascii="Times New Roman" w:hAnsi="Times New Roman" w:cs="Times New Roman"/>
                <w:sz w:val="24"/>
                <w:szCs w:val="24"/>
              </w:rPr>
            </w:pPr>
            <w:r w:rsidRPr="003E2FFC">
              <w:rPr>
                <w:rFonts w:ascii="Times New Roman" w:hAnsi="Times New Roman" w:cs="Times New Roman"/>
                <w:sz w:val="24"/>
                <w:szCs w:val="24"/>
              </w:rPr>
              <w:t>52,9</w:t>
            </w:r>
          </w:p>
        </w:tc>
        <w:tc>
          <w:tcPr>
            <w:tcW w:w="3774" w:type="dxa"/>
            <w:tcBorders>
              <w:top w:val="single" w:sz="4" w:space="0" w:color="auto"/>
              <w:left w:val="single" w:sz="4" w:space="0" w:color="auto"/>
              <w:bottom w:val="single" w:sz="4" w:space="0" w:color="auto"/>
              <w:right w:val="single" w:sz="4" w:space="0" w:color="auto"/>
            </w:tcBorders>
          </w:tcPr>
          <w:p w:rsidR="00333E09" w:rsidRPr="003E2FFC" w:rsidRDefault="00333E09" w:rsidP="009F668A">
            <w:pPr>
              <w:pStyle w:val="ConsPlusNormal"/>
              <w:jc w:val="both"/>
              <w:rPr>
                <w:rFonts w:ascii="Times New Roman" w:hAnsi="Times New Roman" w:cs="Times New Roman"/>
                <w:sz w:val="24"/>
                <w:szCs w:val="24"/>
              </w:rPr>
            </w:pPr>
          </w:p>
        </w:tc>
      </w:tr>
    </w:tbl>
    <w:p w:rsidR="00D54941" w:rsidRPr="003E2FFC" w:rsidRDefault="00D54941" w:rsidP="009F668A"/>
    <w:p w:rsidR="003E2FFC" w:rsidRPr="003E2FFC" w:rsidRDefault="003E2FFC"/>
    <w:sectPr w:rsidR="003E2FFC" w:rsidRPr="003E2FFC" w:rsidSect="00D54941">
      <w:pgSz w:w="16838" w:h="11906" w:orient="landscape"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AC" w:rsidRDefault="00454CAC">
      <w:r>
        <w:separator/>
      </w:r>
    </w:p>
  </w:endnote>
  <w:endnote w:type="continuationSeparator" w:id="0">
    <w:p w:rsidR="00454CAC" w:rsidRDefault="0045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48" w:rsidRDefault="00D22C48" w:rsidP="0022539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22C48" w:rsidRDefault="00D22C4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AC" w:rsidRDefault="00454CAC">
      <w:r>
        <w:separator/>
      </w:r>
    </w:p>
  </w:footnote>
  <w:footnote w:type="continuationSeparator" w:id="0">
    <w:p w:rsidR="00454CAC" w:rsidRDefault="00454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48" w:rsidRDefault="00D22C48" w:rsidP="0022539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22C48" w:rsidRDefault="00D22C48" w:rsidP="0022539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48" w:rsidRPr="004B7C63" w:rsidRDefault="00D22C48" w:rsidP="00225399">
    <w:pPr>
      <w:pStyle w:val="a9"/>
      <w:jc w:val="right"/>
      <w:rPr>
        <w:sz w:val="28"/>
        <w:szCs w:val="28"/>
      </w:rPr>
    </w:pPr>
    <w:r>
      <w:fldChar w:fldCharType="begin"/>
    </w:r>
    <w:r>
      <w:instrText>PAGE   \* MERGEFORMAT</w:instrText>
    </w:r>
    <w:r>
      <w:fldChar w:fldCharType="separate"/>
    </w:r>
    <w:r w:rsidR="00363DD4">
      <w:rPr>
        <w:noProof/>
      </w:rPr>
      <w:t>121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089"/>
    <w:multiLevelType w:val="multilevel"/>
    <w:tmpl w:val="29E81F60"/>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F8C1958"/>
    <w:multiLevelType w:val="multilevel"/>
    <w:tmpl w:val="0B60DD7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0677C9"/>
    <w:multiLevelType w:val="multilevel"/>
    <w:tmpl w:val="B5C870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8A3147"/>
    <w:multiLevelType w:val="multilevel"/>
    <w:tmpl w:val="4AE00BBE"/>
    <w:lvl w:ilvl="0">
      <w:start w:val="1"/>
      <w:numFmt w:val="decimal"/>
      <w:lvlText w:val="%1."/>
      <w:lvlJc w:val="left"/>
      <w:pPr>
        <w:ind w:left="720" w:hanging="360"/>
      </w:pPr>
    </w:lvl>
    <w:lvl w:ilvl="1">
      <w:start w:val="3"/>
      <w:numFmt w:val="decimalZero"/>
      <w:isLgl/>
      <w:lvlText w:val="%1.%2"/>
      <w:lvlJc w:val="left"/>
      <w:pPr>
        <w:ind w:left="1710" w:hanging="1350"/>
      </w:pPr>
      <w:rPr>
        <w:rFonts w:hint="default"/>
      </w:rPr>
    </w:lvl>
    <w:lvl w:ilvl="2">
      <w:start w:val="2019"/>
      <w:numFmt w:val="decimal"/>
      <w:isLgl/>
      <w:lvlText w:val="%1.%2.%3"/>
      <w:lvlJc w:val="left"/>
      <w:pPr>
        <w:ind w:left="1710" w:hanging="1350"/>
      </w:pPr>
      <w:rPr>
        <w:rFonts w:hint="default"/>
      </w:rPr>
    </w:lvl>
    <w:lvl w:ilvl="3">
      <w:start w:val="1"/>
      <w:numFmt w:val="decimal"/>
      <w:isLgl/>
      <w:lvlText w:val="%1.%2.%3.%4"/>
      <w:lvlJc w:val="left"/>
      <w:pPr>
        <w:ind w:left="1710" w:hanging="1350"/>
      </w:pPr>
      <w:rPr>
        <w:rFonts w:hint="default"/>
      </w:rPr>
    </w:lvl>
    <w:lvl w:ilvl="4">
      <w:start w:val="1"/>
      <w:numFmt w:val="decimal"/>
      <w:isLgl/>
      <w:lvlText w:val="%1.%2.%3.%4.%5"/>
      <w:lvlJc w:val="left"/>
      <w:pPr>
        <w:ind w:left="1710" w:hanging="135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C3D0BDF"/>
    <w:multiLevelType w:val="hybridMultilevel"/>
    <w:tmpl w:val="0ED6A600"/>
    <w:lvl w:ilvl="0" w:tplc="E5CC6C14">
      <w:start w:val="1"/>
      <w:numFmt w:val="bullet"/>
      <w:lvlText w:val=""/>
      <w:lvlJc w:val="left"/>
      <w:pPr>
        <w:ind w:left="786" w:hanging="360"/>
      </w:pPr>
      <w:rPr>
        <w:rFonts w:ascii="Symbol" w:hAnsi="Symbol" w:hint="default"/>
        <w:color w:val="auto"/>
        <w:sz w:val="2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DD81E17"/>
    <w:multiLevelType w:val="hybridMultilevel"/>
    <w:tmpl w:val="2FDED2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EB219B"/>
    <w:multiLevelType w:val="multilevel"/>
    <w:tmpl w:val="29E81F60"/>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22BA0262"/>
    <w:multiLevelType w:val="multilevel"/>
    <w:tmpl w:val="E06AF2F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22F65E6A"/>
    <w:multiLevelType w:val="multilevel"/>
    <w:tmpl w:val="29E81F60"/>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290D162F"/>
    <w:multiLevelType w:val="hybridMultilevel"/>
    <w:tmpl w:val="9E4408AA"/>
    <w:lvl w:ilvl="0" w:tplc="0419000F">
      <w:start w:val="1"/>
      <w:numFmt w:val="decimal"/>
      <w:lvlText w:val="%1."/>
      <w:lvlJc w:val="left"/>
      <w:pPr>
        <w:ind w:left="5889" w:hanging="360"/>
      </w:p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nsid w:val="2A7217CC"/>
    <w:multiLevelType w:val="hybridMultilevel"/>
    <w:tmpl w:val="8B0CB394"/>
    <w:lvl w:ilvl="0" w:tplc="E5464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201A1F"/>
    <w:multiLevelType w:val="hybridMultilevel"/>
    <w:tmpl w:val="B5C8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B0C2F"/>
    <w:multiLevelType w:val="hybridMultilevel"/>
    <w:tmpl w:val="3EB62848"/>
    <w:lvl w:ilvl="0" w:tplc="92A8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9814BE2"/>
    <w:multiLevelType w:val="hybridMultilevel"/>
    <w:tmpl w:val="DB32930C"/>
    <w:lvl w:ilvl="0" w:tplc="B6DEE14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391960"/>
    <w:multiLevelType w:val="multilevel"/>
    <w:tmpl w:val="B5C870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17AA3"/>
    <w:multiLevelType w:val="multilevel"/>
    <w:tmpl w:val="E06AF2F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466D031D"/>
    <w:multiLevelType w:val="hybridMultilevel"/>
    <w:tmpl w:val="2056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838DE"/>
    <w:multiLevelType w:val="hybridMultilevel"/>
    <w:tmpl w:val="0F06DD1C"/>
    <w:lvl w:ilvl="0" w:tplc="4EC6759A">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BC17C0C"/>
    <w:multiLevelType w:val="multilevel"/>
    <w:tmpl w:val="D186B680"/>
    <w:lvl w:ilvl="0">
      <w:start w:val="1"/>
      <w:numFmt w:val="decimal"/>
      <w:lvlText w:val="%1."/>
      <w:lvlJc w:val="left"/>
      <w:pPr>
        <w:ind w:left="1287" w:hanging="360"/>
      </w:pPr>
    </w:lvl>
    <w:lvl w:ilvl="1">
      <w:start w:val="12"/>
      <w:numFmt w:val="decimal"/>
      <w:isLgl/>
      <w:lvlText w:val="%1.%2"/>
      <w:lvlJc w:val="left"/>
      <w:pPr>
        <w:ind w:left="2847" w:hanging="1920"/>
      </w:pPr>
      <w:rPr>
        <w:rFonts w:hint="default"/>
      </w:rPr>
    </w:lvl>
    <w:lvl w:ilvl="2">
      <w:start w:val="2019"/>
      <w:numFmt w:val="decimal"/>
      <w:isLgl/>
      <w:lvlText w:val="%1.%2.%3"/>
      <w:lvlJc w:val="left"/>
      <w:pPr>
        <w:ind w:left="2847" w:hanging="1920"/>
      </w:pPr>
      <w:rPr>
        <w:rFonts w:hint="default"/>
      </w:rPr>
    </w:lvl>
    <w:lvl w:ilvl="3">
      <w:start w:val="1"/>
      <w:numFmt w:val="decimal"/>
      <w:isLgl/>
      <w:lvlText w:val="%1.%2.%3.%4"/>
      <w:lvlJc w:val="left"/>
      <w:pPr>
        <w:ind w:left="2847" w:hanging="1920"/>
      </w:pPr>
      <w:rPr>
        <w:rFonts w:hint="default"/>
      </w:rPr>
    </w:lvl>
    <w:lvl w:ilvl="4">
      <w:start w:val="1"/>
      <w:numFmt w:val="decimal"/>
      <w:isLgl/>
      <w:lvlText w:val="%1.%2.%3.%4.%5"/>
      <w:lvlJc w:val="left"/>
      <w:pPr>
        <w:ind w:left="2847" w:hanging="1920"/>
      </w:pPr>
      <w:rPr>
        <w:rFonts w:hint="default"/>
      </w:rPr>
    </w:lvl>
    <w:lvl w:ilvl="5">
      <w:start w:val="1"/>
      <w:numFmt w:val="decimal"/>
      <w:isLgl/>
      <w:lvlText w:val="%1.%2.%3.%4.%5.%6"/>
      <w:lvlJc w:val="left"/>
      <w:pPr>
        <w:ind w:left="2847" w:hanging="1920"/>
      </w:pPr>
      <w:rPr>
        <w:rFonts w:hint="default"/>
      </w:rPr>
    </w:lvl>
    <w:lvl w:ilvl="6">
      <w:start w:val="1"/>
      <w:numFmt w:val="decimal"/>
      <w:isLgl/>
      <w:lvlText w:val="%1.%2.%3.%4.%5.%6.%7"/>
      <w:lvlJc w:val="left"/>
      <w:pPr>
        <w:ind w:left="2847" w:hanging="1920"/>
      </w:pPr>
      <w:rPr>
        <w:rFonts w:hint="default"/>
      </w:rPr>
    </w:lvl>
    <w:lvl w:ilvl="7">
      <w:start w:val="1"/>
      <w:numFmt w:val="decimal"/>
      <w:isLgl/>
      <w:lvlText w:val="%1.%2.%3.%4.%5.%6.%7.%8"/>
      <w:lvlJc w:val="left"/>
      <w:pPr>
        <w:ind w:left="2847" w:hanging="1920"/>
      </w:pPr>
      <w:rPr>
        <w:rFonts w:hint="default"/>
      </w:rPr>
    </w:lvl>
    <w:lvl w:ilvl="8">
      <w:start w:val="1"/>
      <w:numFmt w:val="decimal"/>
      <w:isLgl/>
      <w:lvlText w:val="%1.%2.%3.%4.%5.%6.%7.%8.%9"/>
      <w:lvlJc w:val="left"/>
      <w:pPr>
        <w:ind w:left="3087" w:hanging="2160"/>
      </w:pPr>
      <w:rPr>
        <w:rFonts w:hint="default"/>
      </w:rPr>
    </w:lvl>
  </w:abstractNum>
  <w:abstractNum w:abstractNumId="22">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7A7AF5"/>
    <w:multiLevelType w:val="hybridMultilevel"/>
    <w:tmpl w:val="7B7C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B4882"/>
    <w:multiLevelType w:val="multilevel"/>
    <w:tmpl w:val="29E81F60"/>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10E4CC7"/>
    <w:multiLevelType w:val="hybridMultilevel"/>
    <w:tmpl w:val="7E0E5C2A"/>
    <w:lvl w:ilvl="0" w:tplc="53BE3756">
      <w:start w:val="1"/>
      <w:numFmt w:val="bullet"/>
      <w:lvlText w:val="•"/>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185B4D"/>
    <w:multiLevelType w:val="hybridMultilevel"/>
    <w:tmpl w:val="12F49F22"/>
    <w:lvl w:ilvl="0" w:tplc="92A8E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040278"/>
    <w:multiLevelType w:val="hybridMultilevel"/>
    <w:tmpl w:val="A37C62D2"/>
    <w:lvl w:ilvl="0" w:tplc="92A8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A259C"/>
    <w:multiLevelType w:val="hybridMultilevel"/>
    <w:tmpl w:val="17F43914"/>
    <w:lvl w:ilvl="0" w:tplc="92A8E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30">
    <w:nsid w:val="75C30777"/>
    <w:multiLevelType w:val="hybridMultilevel"/>
    <w:tmpl w:val="C9FE92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75F53D3"/>
    <w:multiLevelType w:val="multilevel"/>
    <w:tmpl w:val="E06AF2FA"/>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nsid w:val="7DB56F9A"/>
    <w:multiLevelType w:val="multilevel"/>
    <w:tmpl w:val="29E81F60"/>
    <w:lvl w:ilvl="0">
      <w:start w:val="3"/>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7E9E47AF"/>
    <w:multiLevelType w:val="multilevel"/>
    <w:tmpl w:val="6A3CF814"/>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0"/>
  </w:num>
  <w:num w:numId="2">
    <w:abstractNumId w:val="8"/>
  </w:num>
  <w:num w:numId="3">
    <w:abstractNumId w:val="20"/>
  </w:num>
  <w:num w:numId="4">
    <w:abstractNumId w:val="11"/>
  </w:num>
  <w:num w:numId="5">
    <w:abstractNumId w:val="9"/>
  </w:num>
  <w:num w:numId="6">
    <w:abstractNumId w:val="0"/>
  </w:num>
  <w:num w:numId="7">
    <w:abstractNumId w:val="7"/>
  </w:num>
  <w:num w:numId="8">
    <w:abstractNumId w:val="18"/>
  </w:num>
  <w:num w:numId="9">
    <w:abstractNumId w:val="31"/>
  </w:num>
  <w:num w:numId="10">
    <w:abstractNumId w:val="24"/>
  </w:num>
  <w:num w:numId="11">
    <w:abstractNumId w:val="32"/>
  </w:num>
  <w:num w:numId="12">
    <w:abstractNumId w:val="2"/>
  </w:num>
  <w:num w:numId="13">
    <w:abstractNumId w:val="33"/>
  </w:num>
  <w:num w:numId="14">
    <w:abstractNumId w:val="25"/>
  </w:num>
  <w:num w:numId="15">
    <w:abstractNumId w:val="5"/>
  </w:num>
  <w:num w:numId="16">
    <w:abstractNumId w:val="21"/>
  </w:num>
  <w:num w:numId="17">
    <w:abstractNumId w:val="26"/>
  </w:num>
  <w:num w:numId="18">
    <w:abstractNumId w:val="12"/>
  </w:num>
  <w:num w:numId="19">
    <w:abstractNumId w:val="3"/>
  </w:num>
  <w:num w:numId="20">
    <w:abstractNumId w:val="10"/>
  </w:num>
  <w:num w:numId="21">
    <w:abstractNumId w:val="16"/>
  </w:num>
  <w:num w:numId="22">
    <w:abstractNumId w:val="23"/>
  </w:num>
  <w:num w:numId="23">
    <w:abstractNumId w:val="4"/>
  </w:num>
  <w:num w:numId="24">
    <w:abstractNumId w:val="19"/>
  </w:num>
  <w:num w:numId="25">
    <w:abstractNumId w:val="27"/>
  </w:num>
  <w:num w:numId="26">
    <w:abstractNumId w:val="28"/>
  </w:num>
  <w:num w:numId="27">
    <w:abstractNumId w:val="6"/>
  </w:num>
  <w:num w:numId="28">
    <w:abstractNumId w:val="13"/>
  </w:num>
  <w:num w:numId="29">
    <w:abstractNumId w:val="15"/>
  </w:num>
  <w:num w:numId="30">
    <w:abstractNumId w:val="29"/>
  </w:num>
  <w:num w:numId="31">
    <w:abstractNumId w:val="1"/>
  </w:num>
  <w:num w:numId="32">
    <w:abstractNumId w:val="14"/>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19"/>
    <w:rsid w:val="00003903"/>
    <w:rsid w:val="000047DA"/>
    <w:rsid w:val="00007CCE"/>
    <w:rsid w:val="00013176"/>
    <w:rsid w:val="00051B0C"/>
    <w:rsid w:val="000559D6"/>
    <w:rsid w:val="00066B91"/>
    <w:rsid w:val="00067A23"/>
    <w:rsid w:val="0007434A"/>
    <w:rsid w:val="000806E5"/>
    <w:rsid w:val="00083A9C"/>
    <w:rsid w:val="0009307F"/>
    <w:rsid w:val="0009318D"/>
    <w:rsid w:val="0009395D"/>
    <w:rsid w:val="000A39D6"/>
    <w:rsid w:val="000A519C"/>
    <w:rsid w:val="000A7ACD"/>
    <w:rsid w:val="000B2AD4"/>
    <w:rsid w:val="000C46EF"/>
    <w:rsid w:val="000F1833"/>
    <w:rsid w:val="00107261"/>
    <w:rsid w:val="0011666B"/>
    <w:rsid w:val="00117B5A"/>
    <w:rsid w:val="001273E5"/>
    <w:rsid w:val="00142C66"/>
    <w:rsid w:val="0016297C"/>
    <w:rsid w:val="00163D39"/>
    <w:rsid w:val="0016547A"/>
    <w:rsid w:val="00171A94"/>
    <w:rsid w:val="00173E85"/>
    <w:rsid w:val="001809CF"/>
    <w:rsid w:val="001848BF"/>
    <w:rsid w:val="001910CC"/>
    <w:rsid w:val="001A090D"/>
    <w:rsid w:val="001A208C"/>
    <w:rsid w:val="001B035D"/>
    <w:rsid w:val="001B36D1"/>
    <w:rsid w:val="001B596D"/>
    <w:rsid w:val="001B5B3C"/>
    <w:rsid w:val="001D0065"/>
    <w:rsid w:val="001D57A4"/>
    <w:rsid w:val="001E16D8"/>
    <w:rsid w:val="00201809"/>
    <w:rsid w:val="00204881"/>
    <w:rsid w:val="002137A2"/>
    <w:rsid w:val="00213E59"/>
    <w:rsid w:val="00216831"/>
    <w:rsid w:val="002214ED"/>
    <w:rsid w:val="0022289B"/>
    <w:rsid w:val="00222FEE"/>
    <w:rsid w:val="00225399"/>
    <w:rsid w:val="0025284B"/>
    <w:rsid w:val="0025771A"/>
    <w:rsid w:val="002712F8"/>
    <w:rsid w:val="00272579"/>
    <w:rsid w:val="00272B9F"/>
    <w:rsid w:val="00272CAA"/>
    <w:rsid w:val="00276ACB"/>
    <w:rsid w:val="0027776A"/>
    <w:rsid w:val="002808AE"/>
    <w:rsid w:val="002827A6"/>
    <w:rsid w:val="00282D3B"/>
    <w:rsid w:val="00285C9B"/>
    <w:rsid w:val="0029074B"/>
    <w:rsid w:val="002928D4"/>
    <w:rsid w:val="00293562"/>
    <w:rsid w:val="002947A3"/>
    <w:rsid w:val="002A1855"/>
    <w:rsid w:val="002B3573"/>
    <w:rsid w:val="002B657D"/>
    <w:rsid w:val="002D0A7C"/>
    <w:rsid w:val="002D467E"/>
    <w:rsid w:val="002F1F68"/>
    <w:rsid w:val="0030057D"/>
    <w:rsid w:val="00300916"/>
    <w:rsid w:val="0030118D"/>
    <w:rsid w:val="00303313"/>
    <w:rsid w:val="00316719"/>
    <w:rsid w:val="00320CB2"/>
    <w:rsid w:val="0033275F"/>
    <w:rsid w:val="00333E09"/>
    <w:rsid w:val="003406A9"/>
    <w:rsid w:val="00347AC3"/>
    <w:rsid w:val="00363DD4"/>
    <w:rsid w:val="00365251"/>
    <w:rsid w:val="003671A2"/>
    <w:rsid w:val="00370DE0"/>
    <w:rsid w:val="003742C3"/>
    <w:rsid w:val="00374EB9"/>
    <w:rsid w:val="003760C2"/>
    <w:rsid w:val="00377A36"/>
    <w:rsid w:val="00382563"/>
    <w:rsid w:val="00386009"/>
    <w:rsid w:val="003925E9"/>
    <w:rsid w:val="003A3B43"/>
    <w:rsid w:val="003A6AE7"/>
    <w:rsid w:val="003B14B9"/>
    <w:rsid w:val="003B6216"/>
    <w:rsid w:val="003C4090"/>
    <w:rsid w:val="003C6C78"/>
    <w:rsid w:val="003D0248"/>
    <w:rsid w:val="003D5F33"/>
    <w:rsid w:val="003D65D6"/>
    <w:rsid w:val="003E2FFC"/>
    <w:rsid w:val="0040792D"/>
    <w:rsid w:val="004103E4"/>
    <w:rsid w:val="0041161F"/>
    <w:rsid w:val="00412D0A"/>
    <w:rsid w:val="00413D8C"/>
    <w:rsid w:val="00414002"/>
    <w:rsid w:val="00420773"/>
    <w:rsid w:val="00421426"/>
    <w:rsid w:val="00434576"/>
    <w:rsid w:val="00446A5B"/>
    <w:rsid w:val="004516C3"/>
    <w:rsid w:val="00452047"/>
    <w:rsid w:val="00454CAC"/>
    <w:rsid w:val="004550FA"/>
    <w:rsid w:val="00464423"/>
    <w:rsid w:val="0046453C"/>
    <w:rsid w:val="004705C2"/>
    <w:rsid w:val="0047190A"/>
    <w:rsid w:val="0047196E"/>
    <w:rsid w:val="004742D2"/>
    <w:rsid w:val="00476123"/>
    <w:rsid w:val="00477F04"/>
    <w:rsid w:val="0049467B"/>
    <w:rsid w:val="004A3D40"/>
    <w:rsid w:val="004B00EA"/>
    <w:rsid w:val="004B245C"/>
    <w:rsid w:val="004B3A32"/>
    <w:rsid w:val="004C089D"/>
    <w:rsid w:val="004D0E6E"/>
    <w:rsid w:val="004D227D"/>
    <w:rsid w:val="004D3DBA"/>
    <w:rsid w:val="004D5D70"/>
    <w:rsid w:val="004F0136"/>
    <w:rsid w:val="004F0AC0"/>
    <w:rsid w:val="004F49D8"/>
    <w:rsid w:val="004F62FF"/>
    <w:rsid w:val="00500BE6"/>
    <w:rsid w:val="005054E7"/>
    <w:rsid w:val="00506AE1"/>
    <w:rsid w:val="00511B3B"/>
    <w:rsid w:val="00516992"/>
    <w:rsid w:val="00523D5D"/>
    <w:rsid w:val="00540304"/>
    <w:rsid w:val="0055554B"/>
    <w:rsid w:val="00563293"/>
    <w:rsid w:val="00575612"/>
    <w:rsid w:val="00582D0E"/>
    <w:rsid w:val="0059360D"/>
    <w:rsid w:val="0059617B"/>
    <w:rsid w:val="005A1260"/>
    <w:rsid w:val="005A17D7"/>
    <w:rsid w:val="005B7176"/>
    <w:rsid w:val="005C1634"/>
    <w:rsid w:val="005D6273"/>
    <w:rsid w:val="005E416E"/>
    <w:rsid w:val="005F1902"/>
    <w:rsid w:val="005F3810"/>
    <w:rsid w:val="0060397A"/>
    <w:rsid w:val="00605353"/>
    <w:rsid w:val="00606BFE"/>
    <w:rsid w:val="00621515"/>
    <w:rsid w:val="00623122"/>
    <w:rsid w:val="0062345F"/>
    <w:rsid w:val="006275C4"/>
    <w:rsid w:val="00630E6F"/>
    <w:rsid w:val="0063184D"/>
    <w:rsid w:val="006564C8"/>
    <w:rsid w:val="006566C6"/>
    <w:rsid w:val="00686146"/>
    <w:rsid w:val="00697924"/>
    <w:rsid w:val="006A7183"/>
    <w:rsid w:val="006B793D"/>
    <w:rsid w:val="006C3326"/>
    <w:rsid w:val="006E458C"/>
    <w:rsid w:val="006F2F9E"/>
    <w:rsid w:val="006F331B"/>
    <w:rsid w:val="006F5EB8"/>
    <w:rsid w:val="00705D82"/>
    <w:rsid w:val="007121B6"/>
    <w:rsid w:val="0072200A"/>
    <w:rsid w:val="00723131"/>
    <w:rsid w:val="00724E49"/>
    <w:rsid w:val="00725A78"/>
    <w:rsid w:val="00735EA8"/>
    <w:rsid w:val="0074514D"/>
    <w:rsid w:val="00750B77"/>
    <w:rsid w:val="00764C60"/>
    <w:rsid w:val="007843CA"/>
    <w:rsid w:val="00792569"/>
    <w:rsid w:val="007945E1"/>
    <w:rsid w:val="007975C0"/>
    <w:rsid w:val="007A753B"/>
    <w:rsid w:val="007B665C"/>
    <w:rsid w:val="007C1574"/>
    <w:rsid w:val="007D2C50"/>
    <w:rsid w:val="007D545D"/>
    <w:rsid w:val="007E2EE9"/>
    <w:rsid w:val="007E61E8"/>
    <w:rsid w:val="007E78DD"/>
    <w:rsid w:val="0080061F"/>
    <w:rsid w:val="00820905"/>
    <w:rsid w:val="00824312"/>
    <w:rsid w:val="0082746C"/>
    <w:rsid w:val="0083193F"/>
    <w:rsid w:val="008377A7"/>
    <w:rsid w:val="008417E4"/>
    <w:rsid w:val="00847979"/>
    <w:rsid w:val="008565FF"/>
    <w:rsid w:val="00860DB1"/>
    <w:rsid w:val="0086474A"/>
    <w:rsid w:val="00864A53"/>
    <w:rsid w:val="00870248"/>
    <w:rsid w:val="00871ED6"/>
    <w:rsid w:val="00883858"/>
    <w:rsid w:val="008A5E5B"/>
    <w:rsid w:val="008B4A35"/>
    <w:rsid w:val="008B4B9E"/>
    <w:rsid w:val="008B64DA"/>
    <w:rsid w:val="008D2F8C"/>
    <w:rsid w:val="008D3E6B"/>
    <w:rsid w:val="008E0FEA"/>
    <w:rsid w:val="008F0CB6"/>
    <w:rsid w:val="008F2A44"/>
    <w:rsid w:val="008F5347"/>
    <w:rsid w:val="00902345"/>
    <w:rsid w:val="00913805"/>
    <w:rsid w:val="00924220"/>
    <w:rsid w:val="0092487F"/>
    <w:rsid w:val="0093189D"/>
    <w:rsid w:val="00945D1D"/>
    <w:rsid w:val="00950966"/>
    <w:rsid w:val="009518B0"/>
    <w:rsid w:val="00963D6C"/>
    <w:rsid w:val="009663F3"/>
    <w:rsid w:val="009738E9"/>
    <w:rsid w:val="00976A5B"/>
    <w:rsid w:val="00984936"/>
    <w:rsid w:val="00987B7C"/>
    <w:rsid w:val="00992F54"/>
    <w:rsid w:val="009955D6"/>
    <w:rsid w:val="00995B47"/>
    <w:rsid w:val="009960ED"/>
    <w:rsid w:val="009A1024"/>
    <w:rsid w:val="009B2744"/>
    <w:rsid w:val="009C100E"/>
    <w:rsid w:val="009C3107"/>
    <w:rsid w:val="009C5540"/>
    <w:rsid w:val="009D7181"/>
    <w:rsid w:val="009D776E"/>
    <w:rsid w:val="009F19F9"/>
    <w:rsid w:val="009F2E15"/>
    <w:rsid w:val="009F668A"/>
    <w:rsid w:val="009F7FC2"/>
    <w:rsid w:val="00A056EE"/>
    <w:rsid w:val="00A13A67"/>
    <w:rsid w:val="00A166F9"/>
    <w:rsid w:val="00A169DF"/>
    <w:rsid w:val="00A16C3C"/>
    <w:rsid w:val="00A30563"/>
    <w:rsid w:val="00A43A94"/>
    <w:rsid w:val="00A47B1D"/>
    <w:rsid w:val="00A51287"/>
    <w:rsid w:val="00A54AA3"/>
    <w:rsid w:val="00A55C5F"/>
    <w:rsid w:val="00A76241"/>
    <w:rsid w:val="00A85154"/>
    <w:rsid w:val="00A86732"/>
    <w:rsid w:val="00A87701"/>
    <w:rsid w:val="00A912F8"/>
    <w:rsid w:val="00AA0E40"/>
    <w:rsid w:val="00AA126A"/>
    <w:rsid w:val="00AB4FC6"/>
    <w:rsid w:val="00AB5634"/>
    <w:rsid w:val="00AC1EAA"/>
    <w:rsid w:val="00AD1F32"/>
    <w:rsid w:val="00AE0B75"/>
    <w:rsid w:val="00AE2366"/>
    <w:rsid w:val="00AE6C75"/>
    <w:rsid w:val="00AE6D63"/>
    <w:rsid w:val="00AF4526"/>
    <w:rsid w:val="00AF48F6"/>
    <w:rsid w:val="00AF7E11"/>
    <w:rsid w:val="00B00785"/>
    <w:rsid w:val="00B0616D"/>
    <w:rsid w:val="00B06EAF"/>
    <w:rsid w:val="00B11967"/>
    <w:rsid w:val="00B13E81"/>
    <w:rsid w:val="00B14067"/>
    <w:rsid w:val="00B65286"/>
    <w:rsid w:val="00B6592F"/>
    <w:rsid w:val="00B67C5B"/>
    <w:rsid w:val="00B738EA"/>
    <w:rsid w:val="00B82ECF"/>
    <w:rsid w:val="00B864D7"/>
    <w:rsid w:val="00B918C5"/>
    <w:rsid w:val="00B94E09"/>
    <w:rsid w:val="00BA1B9F"/>
    <w:rsid w:val="00BA5110"/>
    <w:rsid w:val="00BA521A"/>
    <w:rsid w:val="00BB31A9"/>
    <w:rsid w:val="00BC42B6"/>
    <w:rsid w:val="00BC474E"/>
    <w:rsid w:val="00BC6F93"/>
    <w:rsid w:val="00BC7867"/>
    <w:rsid w:val="00BC7BCD"/>
    <w:rsid w:val="00BE013F"/>
    <w:rsid w:val="00BF0261"/>
    <w:rsid w:val="00BF2615"/>
    <w:rsid w:val="00BF7801"/>
    <w:rsid w:val="00C20211"/>
    <w:rsid w:val="00C24EDC"/>
    <w:rsid w:val="00C26E8C"/>
    <w:rsid w:val="00C40FA9"/>
    <w:rsid w:val="00C54559"/>
    <w:rsid w:val="00C55D45"/>
    <w:rsid w:val="00C602D8"/>
    <w:rsid w:val="00C64221"/>
    <w:rsid w:val="00C716F1"/>
    <w:rsid w:val="00C742CE"/>
    <w:rsid w:val="00C766B7"/>
    <w:rsid w:val="00C91034"/>
    <w:rsid w:val="00C93804"/>
    <w:rsid w:val="00C94CA7"/>
    <w:rsid w:val="00C9668C"/>
    <w:rsid w:val="00CA3CCB"/>
    <w:rsid w:val="00CC5574"/>
    <w:rsid w:val="00CC5C1C"/>
    <w:rsid w:val="00CD1ECA"/>
    <w:rsid w:val="00CD48A5"/>
    <w:rsid w:val="00CE6BAE"/>
    <w:rsid w:val="00CF45BB"/>
    <w:rsid w:val="00CF579A"/>
    <w:rsid w:val="00CF6027"/>
    <w:rsid w:val="00D01202"/>
    <w:rsid w:val="00D0192C"/>
    <w:rsid w:val="00D0466F"/>
    <w:rsid w:val="00D052A9"/>
    <w:rsid w:val="00D06F0B"/>
    <w:rsid w:val="00D1454E"/>
    <w:rsid w:val="00D22C48"/>
    <w:rsid w:val="00D24AAF"/>
    <w:rsid w:val="00D309E4"/>
    <w:rsid w:val="00D405ED"/>
    <w:rsid w:val="00D41F80"/>
    <w:rsid w:val="00D4764A"/>
    <w:rsid w:val="00D54941"/>
    <w:rsid w:val="00D61E60"/>
    <w:rsid w:val="00D6411E"/>
    <w:rsid w:val="00D646A7"/>
    <w:rsid w:val="00D7097B"/>
    <w:rsid w:val="00D71B80"/>
    <w:rsid w:val="00D7289C"/>
    <w:rsid w:val="00D76108"/>
    <w:rsid w:val="00D774C6"/>
    <w:rsid w:val="00D82377"/>
    <w:rsid w:val="00D879BC"/>
    <w:rsid w:val="00D93988"/>
    <w:rsid w:val="00DA3228"/>
    <w:rsid w:val="00DB0D7A"/>
    <w:rsid w:val="00DC0B37"/>
    <w:rsid w:val="00DD0570"/>
    <w:rsid w:val="00DD5F0F"/>
    <w:rsid w:val="00DD60BF"/>
    <w:rsid w:val="00DE71B7"/>
    <w:rsid w:val="00DF5B5D"/>
    <w:rsid w:val="00DF6D32"/>
    <w:rsid w:val="00E14C47"/>
    <w:rsid w:val="00E174E3"/>
    <w:rsid w:val="00E25129"/>
    <w:rsid w:val="00E31CDB"/>
    <w:rsid w:val="00E35A74"/>
    <w:rsid w:val="00E36F33"/>
    <w:rsid w:val="00E4105D"/>
    <w:rsid w:val="00E44071"/>
    <w:rsid w:val="00E459F1"/>
    <w:rsid w:val="00E561FD"/>
    <w:rsid w:val="00E570AB"/>
    <w:rsid w:val="00E666A3"/>
    <w:rsid w:val="00E66B6A"/>
    <w:rsid w:val="00E75BB8"/>
    <w:rsid w:val="00E77DD2"/>
    <w:rsid w:val="00E83F17"/>
    <w:rsid w:val="00E8576B"/>
    <w:rsid w:val="00E90063"/>
    <w:rsid w:val="00E90C23"/>
    <w:rsid w:val="00EA4FCA"/>
    <w:rsid w:val="00EB1F6B"/>
    <w:rsid w:val="00EB41A1"/>
    <w:rsid w:val="00ED66EE"/>
    <w:rsid w:val="00EF7C36"/>
    <w:rsid w:val="00F21371"/>
    <w:rsid w:val="00F3293E"/>
    <w:rsid w:val="00F3611C"/>
    <w:rsid w:val="00F419F5"/>
    <w:rsid w:val="00F42FEF"/>
    <w:rsid w:val="00F47213"/>
    <w:rsid w:val="00F52F78"/>
    <w:rsid w:val="00F5329E"/>
    <w:rsid w:val="00F60D4E"/>
    <w:rsid w:val="00F64B23"/>
    <w:rsid w:val="00F777D5"/>
    <w:rsid w:val="00F81824"/>
    <w:rsid w:val="00F86B7C"/>
    <w:rsid w:val="00F914F8"/>
    <w:rsid w:val="00F93B3E"/>
    <w:rsid w:val="00FA5D92"/>
    <w:rsid w:val="00FA7E00"/>
    <w:rsid w:val="00FC036D"/>
    <w:rsid w:val="00FD31F4"/>
    <w:rsid w:val="00FD3F15"/>
    <w:rsid w:val="00FD7B2D"/>
    <w:rsid w:val="00FF27DA"/>
    <w:rsid w:val="00FF3D2F"/>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99"/>
    <w:pPr>
      <w:ind w:firstLine="0"/>
      <w:jc w:val="left"/>
    </w:pPr>
    <w:rPr>
      <w:rFonts w:eastAsia="Times New Roman"/>
      <w:sz w:val="20"/>
      <w:szCs w:val="20"/>
      <w:lang w:eastAsia="ru-RU"/>
    </w:rPr>
  </w:style>
  <w:style w:type="paragraph" w:styleId="1">
    <w:name w:val="heading 1"/>
    <w:basedOn w:val="a"/>
    <w:next w:val="a"/>
    <w:link w:val="10"/>
    <w:qFormat/>
    <w:rsid w:val="00225399"/>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225399"/>
    <w:pPr>
      <w:keepNext/>
      <w:ind w:left="709"/>
      <w:outlineLvl w:val="1"/>
    </w:pPr>
    <w:rPr>
      <w:sz w:val="28"/>
    </w:rPr>
  </w:style>
  <w:style w:type="paragraph" w:styleId="3">
    <w:name w:val="heading 3"/>
    <w:basedOn w:val="a"/>
    <w:next w:val="a"/>
    <w:link w:val="30"/>
    <w:qFormat/>
    <w:rsid w:val="00225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399"/>
    <w:rPr>
      <w:rFonts w:ascii="AG Souvenir" w:eastAsia="Times New Roman" w:hAnsi="AG Souvenir"/>
      <w:b/>
      <w:spacing w:val="38"/>
      <w:szCs w:val="20"/>
      <w:lang w:eastAsia="ru-RU"/>
    </w:rPr>
  </w:style>
  <w:style w:type="character" w:customStyle="1" w:styleId="20">
    <w:name w:val="Заголовок 2 Знак"/>
    <w:basedOn w:val="a0"/>
    <w:link w:val="2"/>
    <w:rsid w:val="00225399"/>
    <w:rPr>
      <w:rFonts w:eastAsia="Times New Roman"/>
      <w:szCs w:val="20"/>
      <w:lang w:eastAsia="ru-RU"/>
    </w:rPr>
  </w:style>
  <w:style w:type="character" w:customStyle="1" w:styleId="30">
    <w:name w:val="Заголовок 3 Знак"/>
    <w:basedOn w:val="a0"/>
    <w:link w:val="3"/>
    <w:rsid w:val="00225399"/>
    <w:rPr>
      <w:rFonts w:ascii="Arial" w:eastAsia="Times New Roman" w:hAnsi="Arial" w:cs="Arial"/>
      <w:b/>
      <w:bCs/>
      <w:sz w:val="26"/>
      <w:szCs w:val="26"/>
      <w:lang w:eastAsia="ru-RU"/>
    </w:rPr>
  </w:style>
  <w:style w:type="paragraph" w:styleId="a3">
    <w:name w:val="Body Text"/>
    <w:basedOn w:val="a"/>
    <w:link w:val="a4"/>
    <w:rsid w:val="00225399"/>
    <w:rPr>
      <w:sz w:val="28"/>
    </w:rPr>
  </w:style>
  <w:style w:type="character" w:customStyle="1" w:styleId="a4">
    <w:name w:val="Основной текст Знак"/>
    <w:basedOn w:val="a0"/>
    <w:link w:val="a3"/>
    <w:rsid w:val="00225399"/>
    <w:rPr>
      <w:rFonts w:eastAsia="Times New Roman"/>
      <w:szCs w:val="20"/>
      <w:lang w:eastAsia="ru-RU"/>
    </w:rPr>
  </w:style>
  <w:style w:type="paragraph" w:styleId="a5">
    <w:name w:val="Body Text Indent"/>
    <w:basedOn w:val="a"/>
    <w:link w:val="a6"/>
    <w:rsid w:val="00225399"/>
    <w:pPr>
      <w:ind w:firstLine="709"/>
      <w:jc w:val="both"/>
    </w:pPr>
    <w:rPr>
      <w:sz w:val="28"/>
    </w:rPr>
  </w:style>
  <w:style w:type="character" w:customStyle="1" w:styleId="a6">
    <w:name w:val="Основной текст с отступом Знак"/>
    <w:basedOn w:val="a0"/>
    <w:link w:val="a5"/>
    <w:rsid w:val="00225399"/>
    <w:rPr>
      <w:rFonts w:eastAsia="Times New Roman"/>
      <w:szCs w:val="20"/>
      <w:lang w:eastAsia="ru-RU"/>
    </w:rPr>
  </w:style>
  <w:style w:type="paragraph" w:customStyle="1" w:styleId="Postan">
    <w:name w:val="Postan"/>
    <w:basedOn w:val="a"/>
    <w:rsid w:val="00225399"/>
    <w:pPr>
      <w:jc w:val="center"/>
    </w:pPr>
    <w:rPr>
      <w:sz w:val="28"/>
    </w:rPr>
  </w:style>
  <w:style w:type="paragraph" w:styleId="a7">
    <w:name w:val="footer"/>
    <w:basedOn w:val="a"/>
    <w:link w:val="a8"/>
    <w:uiPriority w:val="99"/>
    <w:rsid w:val="00225399"/>
    <w:pPr>
      <w:tabs>
        <w:tab w:val="center" w:pos="4153"/>
        <w:tab w:val="right" w:pos="8306"/>
      </w:tabs>
    </w:pPr>
  </w:style>
  <w:style w:type="character" w:customStyle="1" w:styleId="a8">
    <w:name w:val="Нижний колонтитул Знак"/>
    <w:basedOn w:val="a0"/>
    <w:link w:val="a7"/>
    <w:uiPriority w:val="99"/>
    <w:rsid w:val="00225399"/>
    <w:rPr>
      <w:rFonts w:eastAsia="Times New Roman"/>
      <w:sz w:val="20"/>
      <w:szCs w:val="20"/>
      <w:lang w:eastAsia="ru-RU"/>
    </w:rPr>
  </w:style>
  <w:style w:type="paragraph" w:styleId="a9">
    <w:name w:val="header"/>
    <w:basedOn w:val="a"/>
    <w:link w:val="aa"/>
    <w:rsid w:val="00225399"/>
    <w:pPr>
      <w:tabs>
        <w:tab w:val="center" w:pos="4153"/>
        <w:tab w:val="right" w:pos="8306"/>
      </w:tabs>
    </w:pPr>
  </w:style>
  <w:style w:type="character" w:customStyle="1" w:styleId="aa">
    <w:name w:val="Верхний колонтитул Знак"/>
    <w:basedOn w:val="a0"/>
    <w:link w:val="a9"/>
    <w:rsid w:val="00225399"/>
    <w:rPr>
      <w:rFonts w:eastAsia="Times New Roman"/>
      <w:sz w:val="20"/>
      <w:szCs w:val="20"/>
      <w:lang w:eastAsia="ru-RU"/>
    </w:rPr>
  </w:style>
  <w:style w:type="character" w:styleId="ab">
    <w:name w:val="page number"/>
    <w:basedOn w:val="a0"/>
    <w:rsid w:val="00225399"/>
  </w:style>
  <w:style w:type="paragraph" w:styleId="ac">
    <w:name w:val="List Paragraph"/>
    <w:basedOn w:val="a"/>
    <w:uiPriority w:val="34"/>
    <w:qFormat/>
    <w:rsid w:val="00225399"/>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nhideWhenUsed/>
    <w:rsid w:val="00225399"/>
    <w:rPr>
      <w:rFonts w:ascii="Tahoma" w:eastAsia="Calibri" w:hAnsi="Tahoma" w:cs="Tahoma"/>
      <w:sz w:val="16"/>
      <w:szCs w:val="16"/>
      <w:lang w:eastAsia="en-US"/>
    </w:rPr>
  </w:style>
  <w:style w:type="character" w:customStyle="1" w:styleId="ae">
    <w:name w:val="Текст выноски Знак"/>
    <w:basedOn w:val="a0"/>
    <w:link w:val="ad"/>
    <w:rsid w:val="00225399"/>
    <w:rPr>
      <w:rFonts w:ascii="Tahoma" w:eastAsia="Calibri" w:hAnsi="Tahoma" w:cs="Tahoma"/>
      <w:sz w:val="16"/>
      <w:szCs w:val="16"/>
    </w:rPr>
  </w:style>
  <w:style w:type="table" w:styleId="af">
    <w:name w:val="Table Grid"/>
    <w:basedOn w:val="a1"/>
    <w:rsid w:val="00225399"/>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225399"/>
  </w:style>
  <w:style w:type="character" w:styleId="af0">
    <w:name w:val="Hyperlink"/>
    <w:unhideWhenUsed/>
    <w:rsid w:val="00225399"/>
    <w:rPr>
      <w:color w:val="0000FF"/>
      <w:u w:val="single"/>
    </w:rPr>
  </w:style>
  <w:style w:type="character" w:styleId="af1">
    <w:name w:val="FollowedHyperlink"/>
    <w:semiHidden/>
    <w:unhideWhenUsed/>
    <w:rsid w:val="00225399"/>
    <w:rPr>
      <w:color w:val="800080"/>
      <w:u w:val="single"/>
    </w:rPr>
  </w:style>
  <w:style w:type="paragraph" w:customStyle="1" w:styleId="xl65">
    <w:name w:val="xl65"/>
    <w:basedOn w:val="a"/>
    <w:rsid w:val="00225399"/>
    <w:pPr>
      <w:spacing w:before="100" w:beforeAutospacing="1" w:after="100" w:afterAutospacing="1"/>
    </w:pPr>
    <w:rPr>
      <w:sz w:val="24"/>
      <w:szCs w:val="24"/>
    </w:rPr>
  </w:style>
  <w:style w:type="paragraph" w:customStyle="1" w:styleId="xl66">
    <w:name w:val="xl66"/>
    <w:basedOn w:val="a"/>
    <w:rsid w:val="00225399"/>
    <w:pPr>
      <w:spacing w:before="100" w:beforeAutospacing="1" w:after="100" w:afterAutospacing="1"/>
      <w:jc w:val="center"/>
    </w:pPr>
    <w:rPr>
      <w:sz w:val="24"/>
      <w:szCs w:val="24"/>
    </w:rPr>
  </w:style>
  <w:style w:type="paragraph" w:customStyle="1" w:styleId="xl67">
    <w:name w:val="xl6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22539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225399"/>
    <w:pPr>
      <w:pBdr>
        <w:right w:val="single" w:sz="4" w:space="0" w:color="auto"/>
      </w:pBdr>
      <w:spacing w:before="100" w:beforeAutospacing="1" w:after="100" w:afterAutospacing="1"/>
    </w:pPr>
    <w:rPr>
      <w:sz w:val="24"/>
      <w:szCs w:val="24"/>
    </w:rPr>
  </w:style>
  <w:style w:type="paragraph" w:customStyle="1" w:styleId="xl70">
    <w:name w:val="xl70"/>
    <w:basedOn w:val="a"/>
    <w:rsid w:val="00225399"/>
    <w:pPr>
      <w:spacing w:before="100" w:beforeAutospacing="1" w:after="100" w:afterAutospacing="1"/>
      <w:jc w:val="center"/>
      <w:textAlignment w:val="top"/>
    </w:pPr>
    <w:rPr>
      <w:sz w:val="24"/>
      <w:szCs w:val="24"/>
    </w:rPr>
  </w:style>
  <w:style w:type="paragraph" w:customStyle="1" w:styleId="xl71">
    <w:name w:val="xl71"/>
    <w:basedOn w:val="a"/>
    <w:rsid w:val="0022539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2">
    <w:name w:val="xl72"/>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225399"/>
    <w:pPr>
      <w:pBdr>
        <w:top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225399"/>
    <w:pPr>
      <w:pBdr>
        <w:right w:val="single" w:sz="4" w:space="0" w:color="auto"/>
      </w:pBdr>
      <w:spacing w:before="100" w:beforeAutospacing="1" w:after="100" w:afterAutospacing="1"/>
      <w:textAlignment w:val="top"/>
    </w:pPr>
    <w:rPr>
      <w:sz w:val="24"/>
      <w:szCs w:val="24"/>
    </w:rPr>
  </w:style>
  <w:style w:type="paragraph" w:customStyle="1" w:styleId="xl76">
    <w:name w:val="xl76"/>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22539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22539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225399"/>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1">
    <w:name w:val="xl81"/>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
    <w:rsid w:val="00225399"/>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3">
    <w:name w:val="xl83"/>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225399"/>
    <w:pPr>
      <w:pBdr>
        <w:left w:val="single" w:sz="4" w:space="0" w:color="auto"/>
      </w:pBdr>
      <w:spacing w:before="100" w:beforeAutospacing="1" w:after="100" w:afterAutospacing="1"/>
      <w:textAlignment w:val="top"/>
    </w:pPr>
    <w:rPr>
      <w:sz w:val="24"/>
      <w:szCs w:val="24"/>
    </w:rPr>
  </w:style>
  <w:style w:type="paragraph" w:customStyle="1" w:styleId="xl85">
    <w:name w:val="xl85"/>
    <w:basedOn w:val="a"/>
    <w:rsid w:val="00225399"/>
    <w:pPr>
      <w:pBdr>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225399"/>
    <w:pPr>
      <w:pBdr>
        <w:right w:val="single" w:sz="4" w:space="0" w:color="auto"/>
      </w:pBdr>
      <w:spacing w:before="100" w:beforeAutospacing="1" w:after="100" w:afterAutospacing="1"/>
      <w:textAlignment w:val="top"/>
    </w:pPr>
    <w:rPr>
      <w:sz w:val="24"/>
      <w:szCs w:val="24"/>
    </w:rPr>
  </w:style>
  <w:style w:type="paragraph" w:customStyle="1" w:styleId="xl87">
    <w:name w:val="xl87"/>
    <w:basedOn w:val="a"/>
    <w:rsid w:val="00225399"/>
    <w:pPr>
      <w:spacing w:before="100" w:beforeAutospacing="1" w:after="100" w:afterAutospacing="1"/>
      <w:textAlignment w:val="top"/>
    </w:pPr>
    <w:rPr>
      <w:sz w:val="24"/>
      <w:szCs w:val="24"/>
    </w:rPr>
  </w:style>
  <w:style w:type="paragraph" w:customStyle="1" w:styleId="xl88">
    <w:name w:val="xl88"/>
    <w:basedOn w:val="a"/>
    <w:rsid w:val="00225399"/>
    <w:pPr>
      <w:pBdr>
        <w:left w:val="single" w:sz="4" w:space="0" w:color="auto"/>
      </w:pBdr>
      <w:spacing w:before="100" w:beforeAutospacing="1" w:after="100" w:afterAutospacing="1"/>
      <w:textAlignment w:val="top"/>
    </w:pPr>
    <w:rPr>
      <w:sz w:val="24"/>
      <w:szCs w:val="24"/>
    </w:rPr>
  </w:style>
  <w:style w:type="paragraph" w:customStyle="1" w:styleId="xl89">
    <w:name w:val="xl89"/>
    <w:basedOn w:val="a"/>
    <w:rsid w:val="00225399"/>
    <w:pPr>
      <w:pBdr>
        <w:left w:val="single" w:sz="4" w:space="0" w:color="auto"/>
      </w:pBdr>
      <w:spacing w:before="100" w:beforeAutospacing="1" w:after="100" w:afterAutospacing="1"/>
      <w:textAlignment w:val="top"/>
    </w:pPr>
    <w:rPr>
      <w:sz w:val="24"/>
      <w:szCs w:val="24"/>
    </w:rPr>
  </w:style>
  <w:style w:type="paragraph" w:customStyle="1" w:styleId="xl90">
    <w:name w:val="xl90"/>
    <w:basedOn w:val="a"/>
    <w:rsid w:val="0022539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225399"/>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92">
    <w:name w:val="xl92"/>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
    <w:rsid w:val="0022539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22539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98">
    <w:name w:val="xl98"/>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100">
    <w:name w:val="xl100"/>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22539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22539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22539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
    <w:rsid w:val="0022539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22539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225399"/>
    <w:pPr>
      <w:pBdr>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22539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12">
    <w:name w:val="xl112"/>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13">
    <w:name w:val="xl113"/>
    <w:basedOn w:val="a"/>
    <w:rsid w:val="00225399"/>
    <w:pPr>
      <w:pBdr>
        <w:left w:val="single" w:sz="4" w:space="0" w:color="auto"/>
      </w:pBdr>
      <w:spacing w:before="100" w:beforeAutospacing="1" w:after="100" w:afterAutospacing="1"/>
      <w:textAlignment w:val="center"/>
    </w:pPr>
    <w:rPr>
      <w:sz w:val="24"/>
      <w:szCs w:val="24"/>
    </w:rPr>
  </w:style>
  <w:style w:type="paragraph" w:customStyle="1" w:styleId="xl114">
    <w:name w:val="xl114"/>
    <w:basedOn w:val="a"/>
    <w:rsid w:val="00225399"/>
    <w:pPr>
      <w:pBdr>
        <w:right w:val="single" w:sz="4" w:space="0" w:color="auto"/>
      </w:pBdr>
      <w:spacing w:before="100" w:beforeAutospacing="1" w:after="100" w:afterAutospacing="1"/>
      <w:textAlignment w:val="top"/>
    </w:pPr>
    <w:rPr>
      <w:sz w:val="24"/>
      <w:szCs w:val="24"/>
    </w:rPr>
  </w:style>
  <w:style w:type="paragraph" w:customStyle="1" w:styleId="xl115">
    <w:name w:val="xl115"/>
    <w:basedOn w:val="a"/>
    <w:rsid w:val="00225399"/>
    <w:pPr>
      <w:spacing w:before="100" w:beforeAutospacing="1" w:after="100" w:afterAutospacing="1"/>
      <w:jc w:val="center"/>
      <w:textAlignment w:val="top"/>
    </w:pPr>
    <w:rPr>
      <w:sz w:val="24"/>
      <w:szCs w:val="24"/>
    </w:rPr>
  </w:style>
  <w:style w:type="paragraph" w:customStyle="1" w:styleId="xl116">
    <w:name w:val="xl116"/>
    <w:basedOn w:val="a"/>
    <w:rsid w:val="0022539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7">
    <w:name w:val="xl11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118">
    <w:name w:val="xl118"/>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225399"/>
    <w:pPr>
      <w:spacing w:before="100" w:beforeAutospacing="1" w:after="100" w:afterAutospacing="1"/>
    </w:pPr>
    <w:rPr>
      <w:sz w:val="24"/>
      <w:szCs w:val="24"/>
    </w:rPr>
  </w:style>
  <w:style w:type="paragraph" w:customStyle="1" w:styleId="xl120">
    <w:name w:val="xl120"/>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225399"/>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126">
    <w:name w:val="xl126"/>
    <w:basedOn w:val="a"/>
    <w:rsid w:val="00225399"/>
    <w:pPr>
      <w:pBdr>
        <w:left w:val="single" w:sz="4" w:space="0" w:color="auto"/>
      </w:pBdr>
      <w:spacing w:before="100" w:beforeAutospacing="1" w:after="100" w:afterAutospacing="1"/>
      <w:jc w:val="center"/>
      <w:textAlignment w:val="top"/>
    </w:pPr>
    <w:rPr>
      <w:sz w:val="24"/>
      <w:szCs w:val="24"/>
    </w:rPr>
  </w:style>
  <w:style w:type="paragraph" w:customStyle="1" w:styleId="xl127">
    <w:name w:val="xl12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
    <w:rsid w:val="002253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22539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225399"/>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1">
    <w:name w:val="xl131"/>
    <w:basedOn w:val="a"/>
    <w:rsid w:val="00225399"/>
    <w:pPr>
      <w:pBdr>
        <w:left w:val="single" w:sz="4" w:space="0" w:color="auto"/>
      </w:pBdr>
      <w:spacing w:before="100" w:beforeAutospacing="1" w:after="100" w:afterAutospacing="1"/>
      <w:jc w:val="center"/>
      <w:textAlignment w:val="center"/>
    </w:pPr>
    <w:rPr>
      <w:sz w:val="24"/>
      <w:szCs w:val="24"/>
    </w:rPr>
  </w:style>
  <w:style w:type="paragraph" w:customStyle="1" w:styleId="xl132">
    <w:name w:val="xl132"/>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225399"/>
    <w:pPr>
      <w:pBdr>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225399"/>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5">
    <w:name w:val="xl135"/>
    <w:basedOn w:val="a"/>
    <w:rsid w:val="00225399"/>
    <w:pPr>
      <w:pBdr>
        <w:top w:val="single" w:sz="4" w:space="0" w:color="auto"/>
      </w:pBdr>
      <w:spacing w:before="100" w:beforeAutospacing="1" w:after="100" w:afterAutospacing="1"/>
      <w:jc w:val="center"/>
      <w:textAlignment w:val="top"/>
    </w:pPr>
    <w:rPr>
      <w:sz w:val="24"/>
      <w:szCs w:val="24"/>
    </w:rPr>
  </w:style>
  <w:style w:type="paragraph" w:customStyle="1" w:styleId="xl136">
    <w:name w:val="xl136"/>
    <w:basedOn w:val="a"/>
    <w:rsid w:val="0022539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2253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225399"/>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2">
    <w:name w:val="xl142"/>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3">
    <w:name w:val="xl143"/>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4">
    <w:name w:val="xl14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46">
    <w:name w:val="xl146"/>
    <w:basedOn w:val="a"/>
    <w:rsid w:val="0022539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22539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8">
    <w:name w:val="xl148"/>
    <w:basedOn w:val="a"/>
    <w:rsid w:val="0022539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22539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225399"/>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225399"/>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3">
    <w:name w:val="xl153"/>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22539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
    <w:rsid w:val="0022539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22539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22539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21">
    <w:name w:val="Нет списка2"/>
    <w:next w:val="a2"/>
    <w:semiHidden/>
    <w:unhideWhenUsed/>
    <w:rsid w:val="00225399"/>
  </w:style>
  <w:style w:type="numbering" w:customStyle="1" w:styleId="31">
    <w:name w:val="Нет списка3"/>
    <w:next w:val="a2"/>
    <w:semiHidden/>
    <w:unhideWhenUsed/>
    <w:rsid w:val="00225399"/>
  </w:style>
  <w:style w:type="numbering" w:customStyle="1" w:styleId="4">
    <w:name w:val="Нет списка4"/>
    <w:next w:val="a2"/>
    <w:semiHidden/>
    <w:unhideWhenUsed/>
    <w:rsid w:val="00225399"/>
  </w:style>
  <w:style w:type="paragraph" w:customStyle="1" w:styleId="ConsPlusNormal">
    <w:name w:val="ConsPlusNormal"/>
    <w:uiPriority w:val="99"/>
    <w:rsid w:val="00225399"/>
    <w:pPr>
      <w:autoSpaceDE w:val="0"/>
      <w:autoSpaceDN w:val="0"/>
      <w:adjustRightInd w:val="0"/>
      <w:ind w:firstLine="0"/>
      <w:jc w:val="left"/>
    </w:pPr>
    <w:rPr>
      <w:rFonts w:ascii="Arial" w:eastAsia="Calibri" w:hAnsi="Arial" w:cs="Arial"/>
      <w:sz w:val="20"/>
      <w:szCs w:val="20"/>
    </w:rPr>
  </w:style>
  <w:style w:type="character" w:styleId="af2">
    <w:name w:val="line number"/>
    <w:basedOn w:val="a0"/>
    <w:semiHidden/>
    <w:unhideWhenUsed/>
    <w:rsid w:val="002253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5399"/>
    <w:pPr>
      <w:spacing w:before="100" w:beforeAutospacing="1" w:after="100" w:afterAutospacing="1"/>
    </w:pPr>
    <w:rPr>
      <w:rFonts w:ascii="Tahoma" w:hAnsi="Tahoma"/>
      <w:lang w:val="en-US" w:eastAsia="en-US"/>
    </w:rPr>
  </w:style>
  <w:style w:type="paragraph" w:customStyle="1" w:styleId="12">
    <w:name w:val="Знак1"/>
    <w:basedOn w:val="a"/>
    <w:rsid w:val="00225399"/>
    <w:pPr>
      <w:spacing w:after="160" w:line="240" w:lineRule="exact"/>
    </w:pPr>
    <w:rPr>
      <w:rFonts w:ascii="Verdana" w:hAnsi="Verdana" w:cs="Verdana"/>
      <w:lang w:val="en-US" w:eastAsia="en-US"/>
    </w:rPr>
  </w:style>
  <w:style w:type="paragraph" w:customStyle="1" w:styleId="ConsPlusNonformat">
    <w:name w:val="ConsPlusNonformat"/>
    <w:rsid w:val="00225399"/>
    <w:pPr>
      <w:autoSpaceDE w:val="0"/>
      <w:autoSpaceDN w:val="0"/>
      <w:adjustRightInd w:val="0"/>
      <w:ind w:firstLine="0"/>
      <w:jc w:val="left"/>
    </w:pPr>
    <w:rPr>
      <w:rFonts w:ascii="Courier New" w:eastAsia="Calibri" w:hAnsi="Courier New" w:cs="Courier New"/>
      <w:sz w:val="20"/>
      <w:szCs w:val="20"/>
      <w:lang w:eastAsia="ru-RU"/>
    </w:rPr>
  </w:style>
  <w:style w:type="character" w:customStyle="1" w:styleId="FontStyle13">
    <w:name w:val="Font Style13"/>
    <w:rsid w:val="00225399"/>
    <w:rPr>
      <w:rFonts w:ascii="Times New Roman" w:hAnsi="Times New Roman" w:cs="Times New Roman"/>
      <w:sz w:val="26"/>
      <w:szCs w:val="26"/>
    </w:rPr>
  </w:style>
  <w:style w:type="paragraph" w:customStyle="1" w:styleId="ConsTitle">
    <w:name w:val="ConsTitle"/>
    <w:rsid w:val="00225399"/>
    <w:pPr>
      <w:widowControl w:val="0"/>
      <w:suppressAutoHyphens/>
      <w:autoSpaceDE w:val="0"/>
      <w:ind w:right="19772" w:firstLine="0"/>
      <w:jc w:val="left"/>
    </w:pPr>
    <w:rPr>
      <w:rFonts w:ascii="Arial" w:eastAsia="Arial" w:hAnsi="Arial" w:cs="Arial"/>
      <w:b/>
      <w:bCs/>
      <w:sz w:val="20"/>
      <w:szCs w:val="20"/>
      <w:lang w:eastAsia="ar-SA"/>
    </w:rPr>
  </w:style>
  <w:style w:type="paragraph" w:customStyle="1" w:styleId="310">
    <w:name w:val="Основной текст 31"/>
    <w:basedOn w:val="a"/>
    <w:rsid w:val="00225399"/>
    <w:pPr>
      <w:jc w:val="center"/>
    </w:pPr>
    <w:rPr>
      <w:sz w:val="28"/>
      <w:lang w:eastAsia="ar-SA"/>
    </w:rPr>
  </w:style>
  <w:style w:type="paragraph" w:customStyle="1" w:styleId="ConsPlusCell">
    <w:name w:val="ConsPlusCell"/>
    <w:rsid w:val="00225399"/>
    <w:pPr>
      <w:widowControl w:val="0"/>
      <w:autoSpaceDE w:val="0"/>
      <w:autoSpaceDN w:val="0"/>
      <w:adjustRightInd w:val="0"/>
      <w:ind w:firstLine="0"/>
      <w:jc w:val="left"/>
    </w:pPr>
    <w:rPr>
      <w:rFonts w:eastAsia="Times New Roman"/>
      <w:sz w:val="24"/>
      <w:szCs w:val="24"/>
      <w:lang w:eastAsia="ru-RU"/>
    </w:rPr>
  </w:style>
  <w:style w:type="paragraph" w:customStyle="1" w:styleId="ConsNonformat">
    <w:name w:val="ConsNonformat"/>
    <w:uiPriority w:val="99"/>
    <w:rsid w:val="0022539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225399"/>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
    <w:name w:val="Т-1"/>
    <w:aliases w:val="5"/>
    <w:basedOn w:val="a"/>
    <w:rsid w:val="00225399"/>
    <w:pPr>
      <w:spacing w:line="360" w:lineRule="auto"/>
      <w:ind w:firstLine="720"/>
      <w:jc w:val="both"/>
    </w:pPr>
    <w:rPr>
      <w:sz w:val="28"/>
    </w:rPr>
  </w:style>
  <w:style w:type="paragraph" w:styleId="af3">
    <w:name w:val="Document Map"/>
    <w:basedOn w:val="a"/>
    <w:link w:val="af4"/>
    <w:semiHidden/>
    <w:rsid w:val="00225399"/>
    <w:pPr>
      <w:shd w:val="clear" w:color="auto" w:fill="000080"/>
    </w:pPr>
    <w:rPr>
      <w:rFonts w:ascii="Tahoma" w:hAnsi="Tahoma" w:cs="Tahoma"/>
    </w:rPr>
  </w:style>
  <w:style w:type="character" w:customStyle="1" w:styleId="af4">
    <w:name w:val="Схема документа Знак"/>
    <w:basedOn w:val="a0"/>
    <w:link w:val="af3"/>
    <w:semiHidden/>
    <w:rsid w:val="00225399"/>
    <w:rPr>
      <w:rFonts w:ascii="Tahoma" w:eastAsia="Times New Roman" w:hAnsi="Tahoma" w:cs="Tahoma"/>
      <w:sz w:val="20"/>
      <w:szCs w:val="20"/>
      <w:shd w:val="clear" w:color="auto" w:fill="000080"/>
      <w:lang w:eastAsia="ru-RU"/>
    </w:rPr>
  </w:style>
  <w:style w:type="paragraph" w:styleId="af5">
    <w:name w:val="No Spacing"/>
    <w:link w:val="af6"/>
    <w:uiPriority w:val="99"/>
    <w:qFormat/>
    <w:rsid w:val="00225399"/>
    <w:pPr>
      <w:ind w:firstLine="0"/>
      <w:jc w:val="left"/>
    </w:pPr>
    <w:rPr>
      <w:rFonts w:ascii="Calibri" w:eastAsia="Calibri" w:hAnsi="Calibri"/>
      <w:sz w:val="22"/>
      <w:szCs w:val="22"/>
    </w:rPr>
  </w:style>
  <w:style w:type="character" w:customStyle="1" w:styleId="af6">
    <w:name w:val="Без интервала Знак"/>
    <w:link w:val="af5"/>
    <w:uiPriority w:val="1"/>
    <w:rsid w:val="00225399"/>
    <w:rPr>
      <w:rFonts w:ascii="Calibri" w:eastAsia="Calibri" w:hAnsi="Calibri"/>
      <w:sz w:val="22"/>
      <w:szCs w:val="22"/>
    </w:rPr>
  </w:style>
  <w:style w:type="paragraph" w:customStyle="1" w:styleId="p8">
    <w:name w:val="p8"/>
    <w:basedOn w:val="a"/>
    <w:uiPriority w:val="99"/>
    <w:rsid w:val="00225399"/>
    <w:pPr>
      <w:spacing w:before="100" w:beforeAutospacing="1" w:after="100" w:afterAutospacing="1"/>
    </w:pPr>
    <w:rPr>
      <w:sz w:val="24"/>
      <w:szCs w:val="24"/>
    </w:rPr>
  </w:style>
  <w:style w:type="character" w:styleId="af7">
    <w:name w:val="Strong"/>
    <w:uiPriority w:val="99"/>
    <w:qFormat/>
    <w:rsid w:val="00225399"/>
    <w:rPr>
      <w:b/>
      <w:bCs/>
    </w:rPr>
  </w:style>
  <w:style w:type="character" w:customStyle="1" w:styleId="val">
    <w:name w:val="val"/>
    <w:basedOn w:val="a0"/>
    <w:rsid w:val="00225399"/>
  </w:style>
  <w:style w:type="paragraph" w:styleId="af8">
    <w:name w:val="Normal (Web)"/>
    <w:basedOn w:val="a"/>
    <w:rsid w:val="00225399"/>
    <w:pPr>
      <w:spacing w:before="100" w:beforeAutospacing="1" w:after="100" w:afterAutospacing="1"/>
    </w:pPr>
    <w:rPr>
      <w:sz w:val="24"/>
      <w:szCs w:val="24"/>
    </w:rPr>
  </w:style>
  <w:style w:type="paragraph" w:customStyle="1" w:styleId="af9">
    <w:name w:val="Базовый"/>
    <w:rsid w:val="00225399"/>
    <w:pPr>
      <w:tabs>
        <w:tab w:val="left" w:pos="709"/>
      </w:tabs>
      <w:suppressAutoHyphens/>
      <w:autoSpaceDN w:val="0"/>
      <w:spacing w:line="100" w:lineRule="atLeast"/>
      <w:ind w:firstLine="0"/>
      <w:jc w:val="left"/>
    </w:pPr>
    <w:rPr>
      <w:rFonts w:eastAsia="Times New Roman" w:cs="Calibri"/>
      <w:color w:val="00000A"/>
      <w:sz w:val="24"/>
      <w:szCs w:val="24"/>
      <w:lang w:eastAsia="ar-SA"/>
    </w:rPr>
  </w:style>
  <w:style w:type="character" w:customStyle="1" w:styleId="FontStyle11">
    <w:name w:val="Font Style11"/>
    <w:rsid w:val="00225399"/>
    <w:rPr>
      <w:rFonts w:ascii="Times New Roman" w:hAnsi="Times New Roman" w:cs="Times New Roman" w:hint="default"/>
      <w:sz w:val="26"/>
      <w:szCs w:val="26"/>
    </w:rPr>
  </w:style>
  <w:style w:type="paragraph" w:customStyle="1" w:styleId="Default">
    <w:name w:val="Default"/>
    <w:rsid w:val="00225399"/>
    <w:pPr>
      <w:autoSpaceDE w:val="0"/>
      <w:autoSpaceDN w:val="0"/>
      <w:adjustRightInd w:val="0"/>
      <w:ind w:firstLine="0"/>
      <w:jc w:val="left"/>
    </w:pPr>
    <w:rPr>
      <w:rFonts w:eastAsia="Times New Roman"/>
      <w:color w:val="000000"/>
      <w:sz w:val="24"/>
      <w:szCs w:val="24"/>
      <w:lang w:eastAsia="ru-RU"/>
    </w:rPr>
  </w:style>
  <w:style w:type="paragraph" w:customStyle="1" w:styleId="13">
    <w:name w:val="Без интервала1"/>
    <w:link w:val="NoSpacingChar"/>
    <w:rsid w:val="00225399"/>
    <w:pPr>
      <w:ind w:firstLine="0"/>
      <w:jc w:val="left"/>
    </w:pPr>
    <w:rPr>
      <w:rFonts w:ascii="Calibri" w:eastAsia="Calibri" w:hAnsi="Calibri"/>
      <w:sz w:val="22"/>
      <w:szCs w:val="22"/>
      <w:lang w:eastAsia="ru-RU"/>
    </w:rPr>
  </w:style>
  <w:style w:type="character" w:customStyle="1" w:styleId="212pt">
    <w:name w:val="Основной текст (2) + 12 pt"/>
    <w:rsid w:val="002253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link w:val="23"/>
    <w:rsid w:val="00225399"/>
    <w:rPr>
      <w:shd w:val="clear" w:color="auto" w:fill="FFFFFF"/>
    </w:rPr>
  </w:style>
  <w:style w:type="paragraph" w:customStyle="1" w:styleId="23">
    <w:name w:val="Основной текст (2)"/>
    <w:basedOn w:val="a"/>
    <w:link w:val="22"/>
    <w:rsid w:val="00225399"/>
    <w:pPr>
      <w:widowControl w:val="0"/>
      <w:shd w:val="clear" w:color="auto" w:fill="FFFFFF"/>
      <w:spacing w:line="322" w:lineRule="exact"/>
      <w:jc w:val="center"/>
    </w:pPr>
    <w:rPr>
      <w:rFonts w:eastAsiaTheme="minorHAnsi"/>
      <w:sz w:val="28"/>
      <w:szCs w:val="28"/>
      <w:lang w:eastAsia="en-US"/>
    </w:rPr>
  </w:style>
  <w:style w:type="paragraph" w:customStyle="1" w:styleId="Style6">
    <w:name w:val="Style6"/>
    <w:basedOn w:val="a"/>
    <w:rsid w:val="00225399"/>
    <w:pPr>
      <w:widowControl w:val="0"/>
      <w:autoSpaceDE w:val="0"/>
      <w:autoSpaceDN w:val="0"/>
      <w:adjustRightInd w:val="0"/>
      <w:spacing w:line="242" w:lineRule="exact"/>
    </w:pPr>
    <w:rPr>
      <w:sz w:val="24"/>
      <w:szCs w:val="24"/>
    </w:rPr>
  </w:style>
  <w:style w:type="paragraph" w:customStyle="1" w:styleId="24">
    <w:name w:val="Без интервала2"/>
    <w:rsid w:val="00225399"/>
    <w:pPr>
      <w:ind w:firstLine="0"/>
      <w:jc w:val="left"/>
    </w:pPr>
    <w:rPr>
      <w:rFonts w:ascii="Calibri" w:eastAsia="Calibri" w:hAnsi="Calibri"/>
      <w:sz w:val="22"/>
      <w:szCs w:val="22"/>
      <w:lang w:eastAsia="ru-RU"/>
    </w:rPr>
  </w:style>
  <w:style w:type="character" w:customStyle="1" w:styleId="2Exact">
    <w:name w:val="Основной текст (2) Exact"/>
    <w:rsid w:val="00225399"/>
    <w:rPr>
      <w:rFonts w:ascii="Times New Roman" w:eastAsia="Times New Roman" w:hAnsi="Times New Roman" w:cs="Times New Roman"/>
      <w:b w:val="0"/>
      <w:bCs w:val="0"/>
      <w:i w:val="0"/>
      <w:iCs w:val="0"/>
      <w:smallCaps w:val="0"/>
      <w:strike w:val="0"/>
      <w:sz w:val="26"/>
      <w:szCs w:val="26"/>
      <w:u w:val="none"/>
    </w:rPr>
  </w:style>
  <w:style w:type="character" w:customStyle="1" w:styleId="apple-converted-space">
    <w:name w:val="apple-converted-space"/>
    <w:basedOn w:val="a0"/>
    <w:rsid w:val="00225399"/>
  </w:style>
  <w:style w:type="character" w:styleId="afa">
    <w:name w:val="Emphasis"/>
    <w:uiPriority w:val="20"/>
    <w:qFormat/>
    <w:rsid w:val="00225399"/>
    <w:rPr>
      <w:i/>
      <w:iCs/>
    </w:rPr>
  </w:style>
  <w:style w:type="character" w:customStyle="1" w:styleId="NoSpacingChar">
    <w:name w:val="No Spacing Char"/>
    <w:link w:val="13"/>
    <w:locked/>
    <w:rsid w:val="00225399"/>
    <w:rPr>
      <w:rFonts w:ascii="Calibri" w:eastAsia="Calibri" w:hAnsi="Calibri"/>
      <w:sz w:val="22"/>
      <w:szCs w:val="22"/>
      <w:lang w:eastAsia="ru-RU"/>
    </w:rPr>
  </w:style>
  <w:style w:type="character" w:customStyle="1" w:styleId="introtext">
    <w:name w:val="introtext"/>
    <w:rsid w:val="00225399"/>
  </w:style>
  <w:style w:type="paragraph" w:customStyle="1" w:styleId="msonormalcxspmiddle">
    <w:name w:val="msonormalcxspmiddle"/>
    <w:basedOn w:val="a"/>
    <w:rsid w:val="00225399"/>
    <w:pPr>
      <w:spacing w:before="100" w:beforeAutospacing="1" w:after="100" w:afterAutospacing="1"/>
    </w:pPr>
    <w:rPr>
      <w:sz w:val="24"/>
      <w:szCs w:val="24"/>
    </w:rPr>
  </w:style>
  <w:style w:type="paragraph" w:customStyle="1" w:styleId="Style1">
    <w:name w:val="Style1"/>
    <w:basedOn w:val="a"/>
    <w:rsid w:val="00225399"/>
    <w:pPr>
      <w:widowControl w:val="0"/>
      <w:autoSpaceDE w:val="0"/>
      <w:autoSpaceDN w:val="0"/>
      <w:adjustRightInd w:val="0"/>
    </w:pPr>
    <w:rPr>
      <w:sz w:val="24"/>
      <w:szCs w:val="24"/>
    </w:rPr>
  </w:style>
  <w:style w:type="paragraph" w:customStyle="1" w:styleId="32">
    <w:name w:val="Без интервала3"/>
    <w:rsid w:val="00E90063"/>
    <w:pPr>
      <w:ind w:firstLine="0"/>
      <w:jc w:val="left"/>
    </w:pPr>
    <w:rPr>
      <w:rFonts w:ascii="Calibri" w:eastAsia="Calibri" w:hAnsi="Calibri"/>
      <w:sz w:val="22"/>
      <w:szCs w:val="22"/>
      <w:lang w:eastAsia="ru-RU"/>
    </w:rPr>
  </w:style>
  <w:style w:type="paragraph" w:customStyle="1" w:styleId="Standard">
    <w:name w:val="Standard"/>
    <w:rsid w:val="006566C6"/>
    <w:pPr>
      <w:widowControl w:val="0"/>
      <w:suppressAutoHyphens/>
      <w:autoSpaceDN w:val="0"/>
      <w:ind w:firstLine="0"/>
      <w:jc w:val="left"/>
    </w:pPr>
    <w:rPr>
      <w:rFonts w:eastAsia="Andale Sans UI" w:cs="Tahoma"/>
      <w:kern w:val="3"/>
      <w:sz w:val="24"/>
      <w:szCs w:val="24"/>
      <w:lang w:val="de-DE" w:eastAsia="ja-JP" w:bidi="fa-IR"/>
    </w:rPr>
  </w:style>
  <w:style w:type="paragraph" w:customStyle="1" w:styleId="Style2">
    <w:name w:val="Style2"/>
    <w:basedOn w:val="a"/>
    <w:rsid w:val="00B6592F"/>
    <w:pPr>
      <w:widowControl w:val="0"/>
      <w:autoSpaceDE w:val="0"/>
      <w:autoSpaceDN w:val="0"/>
      <w:adjustRightInd w:val="0"/>
    </w:pPr>
    <w:rPr>
      <w:sz w:val="24"/>
      <w:szCs w:val="24"/>
    </w:rPr>
  </w:style>
  <w:style w:type="paragraph" w:customStyle="1" w:styleId="Style3">
    <w:name w:val="Style3"/>
    <w:basedOn w:val="a"/>
    <w:rsid w:val="00B6592F"/>
    <w:pPr>
      <w:widowControl w:val="0"/>
      <w:autoSpaceDE w:val="0"/>
      <w:autoSpaceDN w:val="0"/>
      <w:adjustRightInd w:val="0"/>
    </w:pPr>
    <w:rPr>
      <w:sz w:val="24"/>
      <w:szCs w:val="24"/>
    </w:rPr>
  </w:style>
  <w:style w:type="paragraph" w:customStyle="1" w:styleId="Style4">
    <w:name w:val="Style4"/>
    <w:basedOn w:val="a"/>
    <w:rsid w:val="00B6592F"/>
    <w:pPr>
      <w:widowControl w:val="0"/>
      <w:autoSpaceDE w:val="0"/>
      <w:autoSpaceDN w:val="0"/>
      <w:adjustRightInd w:val="0"/>
    </w:pPr>
    <w:rPr>
      <w:sz w:val="24"/>
      <w:szCs w:val="24"/>
    </w:rPr>
  </w:style>
  <w:style w:type="paragraph" w:customStyle="1" w:styleId="Style5">
    <w:name w:val="Style5"/>
    <w:basedOn w:val="a"/>
    <w:rsid w:val="00B6592F"/>
    <w:pPr>
      <w:widowControl w:val="0"/>
      <w:autoSpaceDE w:val="0"/>
      <w:autoSpaceDN w:val="0"/>
      <w:adjustRightInd w:val="0"/>
    </w:pPr>
    <w:rPr>
      <w:sz w:val="24"/>
      <w:szCs w:val="24"/>
    </w:rPr>
  </w:style>
  <w:style w:type="paragraph" w:customStyle="1" w:styleId="Style7">
    <w:name w:val="Style7"/>
    <w:basedOn w:val="a"/>
    <w:rsid w:val="00B6592F"/>
    <w:pPr>
      <w:widowControl w:val="0"/>
      <w:autoSpaceDE w:val="0"/>
      <w:autoSpaceDN w:val="0"/>
      <w:adjustRightInd w:val="0"/>
      <w:spacing w:line="322" w:lineRule="exact"/>
      <w:ind w:firstLine="701"/>
      <w:jc w:val="both"/>
    </w:pPr>
    <w:rPr>
      <w:sz w:val="24"/>
      <w:szCs w:val="24"/>
    </w:rPr>
  </w:style>
  <w:style w:type="paragraph" w:customStyle="1" w:styleId="Style8">
    <w:name w:val="Style8"/>
    <w:basedOn w:val="a"/>
    <w:rsid w:val="00B6592F"/>
    <w:pPr>
      <w:widowControl w:val="0"/>
      <w:autoSpaceDE w:val="0"/>
      <w:autoSpaceDN w:val="0"/>
      <w:adjustRightInd w:val="0"/>
    </w:pPr>
    <w:rPr>
      <w:sz w:val="24"/>
      <w:szCs w:val="24"/>
    </w:rPr>
  </w:style>
  <w:style w:type="paragraph" w:customStyle="1" w:styleId="Style9">
    <w:name w:val="Style9"/>
    <w:basedOn w:val="a"/>
    <w:rsid w:val="00B6592F"/>
    <w:pPr>
      <w:widowControl w:val="0"/>
      <w:autoSpaceDE w:val="0"/>
      <w:autoSpaceDN w:val="0"/>
      <w:adjustRightInd w:val="0"/>
      <w:spacing w:line="322" w:lineRule="exact"/>
      <w:ind w:firstLine="706"/>
    </w:pPr>
    <w:rPr>
      <w:sz w:val="24"/>
      <w:szCs w:val="24"/>
    </w:rPr>
  </w:style>
  <w:style w:type="character" w:customStyle="1" w:styleId="FontStyle12">
    <w:name w:val="Font Style12"/>
    <w:rsid w:val="00B6592F"/>
    <w:rPr>
      <w:rFonts w:ascii="Times New Roman" w:hAnsi="Times New Roman" w:cs="Times New Roman"/>
      <w:sz w:val="22"/>
      <w:szCs w:val="22"/>
    </w:rPr>
  </w:style>
  <w:style w:type="paragraph" w:styleId="afb">
    <w:name w:val="Title"/>
    <w:basedOn w:val="a"/>
    <w:link w:val="afc"/>
    <w:qFormat/>
    <w:rsid w:val="00B6592F"/>
    <w:pPr>
      <w:jc w:val="center"/>
    </w:pPr>
    <w:rPr>
      <w:b/>
      <w:bCs/>
      <w:sz w:val="32"/>
      <w:szCs w:val="24"/>
    </w:rPr>
  </w:style>
  <w:style w:type="character" w:customStyle="1" w:styleId="afc">
    <w:name w:val="Название Знак"/>
    <w:basedOn w:val="a0"/>
    <w:link w:val="afb"/>
    <w:rsid w:val="00B6592F"/>
    <w:rPr>
      <w:rFonts w:eastAsia="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99"/>
    <w:pPr>
      <w:ind w:firstLine="0"/>
      <w:jc w:val="left"/>
    </w:pPr>
    <w:rPr>
      <w:rFonts w:eastAsia="Times New Roman"/>
      <w:sz w:val="20"/>
      <w:szCs w:val="20"/>
      <w:lang w:eastAsia="ru-RU"/>
    </w:rPr>
  </w:style>
  <w:style w:type="paragraph" w:styleId="1">
    <w:name w:val="heading 1"/>
    <w:basedOn w:val="a"/>
    <w:next w:val="a"/>
    <w:link w:val="10"/>
    <w:qFormat/>
    <w:rsid w:val="00225399"/>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225399"/>
    <w:pPr>
      <w:keepNext/>
      <w:ind w:left="709"/>
      <w:outlineLvl w:val="1"/>
    </w:pPr>
    <w:rPr>
      <w:sz w:val="28"/>
    </w:rPr>
  </w:style>
  <w:style w:type="paragraph" w:styleId="3">
    <w:name w:val="heading 3"/>
    <w:basedOn w:val="a"/>
    <w:next w:val="a"/>
    <w:link w:val="30"/>
    <w:qFormat/>
    <w:rsid w:val="002253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399"/>
    <w:rPr>
      <w:rFonts w:ascii="AG Souvenir" w:eastAsia="Times New Roman" w:hAnsi="AG Souvenir"/>
      <w:b/>
      <w:spacing w:val="38"/>
      <w:szCs w:val="20"/>
      <w:lang w:eastAsia="ru-RU"/>
    </w:rPr>
  </w:style>
  <w:style w:type="character" w:customStyle="1" w:styleId="20">
    <w:name w:val="Заголовок 2 Знак"/>
    <w:basedOn w:val="a0"/>
    <w:link w:val="2"/>
    <w:rsid w:val="00225399"/>
    <w:rPr>
      <w:rFonts w:eastAsia="Times New Roman"/>
      <w:szCs w:val="20"/>
      <w:lang w:eastAsia="ru-RU"/>
    </w:rPr>
  </w:style>
  <w:style w:type="character" w:customStyle="1" w:styleId="30">
    <w:name w:val="Заголовок 3 Знак"/>
    <w:basedOn w:val="a0"/>
    <w:link w:val="3"/>
    <w:rsid w:val="00225399"/>
    <w:rPr>
      <w:rFonts w:ascii="Arial" w:eastAsia="Times New Roman" w:hAnsi="Arial" w:cs="Arial"/>
      <w:b/>
      <w:bCs/>
      <w:sz w:val="26"/>
      <w:szCs w:val="26"/>
      <w:lang w:eastAsia="ru-RU"/>
    </w:rPr>
  </w:style>
  <w:style w:type="paragraph" w:styleId="a3">
    <w:name w:val="Body Text"/>
    <w:basedOn w:val="a"/>
    <w:link w:val="a4"/>
    <w:rsid w:val="00225399"/>
    <w:rPr>
      <w:sz w:val="28"/>
    </w:rPr>
  </w:style>
  <w:style w:type="character" w:customStyle="1" w:styleId="a4">
    <w:name w:val="Основной текст Знак"/>
    <w:basedOn w:val="a0"/>
    <w:link w:val="a3"/>
    <w:rsid w:val="00225399"/>
    <w:rPr>
      <w:rFonts w:eastAsia="Times New Roman"/>
      <w:szCs w:val="20"/>
      <w:lang w:eastAsia="ru-RU"/>
    </w:rPr>
  </w:style>
  <w:style w:type="paragraph" w:styleId="a5">
    <w:name w:val="Body Text Indent"/>
    <w:basedOn w:val="a"/>
    <w:link w:val="a6"/>
    <w:rsid w:val="00225399"/>
    <w:pPr>
      <w:ind w:firstLine="709"/>
      <w:jc w:val="both"/>
    </w:pPr>
    <w:rPr>
      <w:sz w:val="28"/>
    </w:rPr>
  </w:style>
  <w:style w:type="character" w:customStyle="1" w:styleId="a6">
    <w:name w:val="Основной текст с отступом Знак"/>
    <w:basedOn w:val="a0"/>
    <w:link w:val="a5"/>
    <w:rsid w:val="00225399"/>
    <w:rPr>
      <w:rFonts w:eastAsia="Times New Roman"/>
      <w:szCs w:val="20"/>
      <w:lang w:eastAsia="ru-RU"/>
    </w:rPr>
  </w:style>
  <w:style w:type="paragraph" w:customStyle="1" w:styleId="Postan">
    <w:name w:val="Postan"/>
    <w:basedOn w:val="a"/>
    <w:rsid w:val="00225399"/>
    <w:pPr>
      <w:jc w:val="center"/>
    </w:pPr>
    <w:rPr>
      <w:sz w:val="28"/>
    </w:rPr>
  </w:style>
  <w:style w:type="paragraph" w:styleId="a7">
    <w:name w:val="footer"/>
    <w:basedOn w:val="a"/>
    <w:link w:val="a8"/>
    <w:uiPriority w:val="99"/>
    <w:rsid w:val="00225399"/>
    <w:pPr>
      <w:tabs>
        <w:tab w:val="center" w:pos="4153"/>
        <w:tab w:val="right" w:pos="8306"/>
      </w:tabs>
    </w:pPr>
  </w:style>
  <w:style w:type="character" w:customStyle="1" w:styleId="a8">
    <w:name w:val="Нижний колонтитул Знак"/>
    <w:basedOn w:val="a0"/>
    <w:link w:val="a7"/>
    <w:uiPriority w:val="99"/>
    <w:rsid w:val="00225399"/>
    <w:rPr>
      <w:rFonts w:eastAsia="Times New Roman"/>
      <w:sz w:val="20"/>
      <w:szCs w:val="20"/>
      <w:lang w:eastAsia="ru-RU"/>
    </w:rPr>
  </w:style>
  <w:style w:type="paragraph" w:styleId="a9">
    <w:name w:val="header"/>
    <w:basedOn w:val="a"/>
    <w:link w:val="aa"/>
    <w:rsid w:val="00225399"/>
    <w:pPr>
      <w:tabs>
        <w:tab w:val="center" w:pos="4153"/>
        <w:tab w:val="right" w:pos="8306"/>
      </w:tabs>
    </w:pPr>
  </w:style>
  <w:style w:type="character" w:customStyle="1" w:styleId="aa">
    <w:name w:val="Верхний колонтитул Знак"/>
    <w:basedOn w:val="a0"/>
    <w:link w:val="a9"/>
    <w:rsid w:val="00225399"/>
    <w:rPr>
      <w:rFonts w:eastAsia="Times New Roman"/>
      <w:sz w:val="20"/>
      <w:szCs w:val="20"/>
      <w:lang w:eastAsia="ru-RU"/>
    </w:rPr>
  </w:style>
  <w:style w:type="character" w:styleId="ab">
    <w:name w:val="page number"/>
    <w:basedOn w:val="a0"/>
    <w:rsid w:val="00225399"/>
  </w:style>
  <w:style w:type="paragraph" w:styleId="ac">
    <w:name w:val="List Paragraph"/>
    <w:basedOn w:val="a"/>
    <w:uiPriority w:val="34"/>
    <w:qFormat/>
    <w:rsid w:val="00225399"/>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nhideWhenUsed/>
    <w:rsid w:val="00225399"/>
    <w:rPr>
      <w:rFonts w:ascii="Tahoma" w:eastAsia="Calibri" w:hAnsi="Tahoma" w:cs="Tahoma"/>
      <w:sz w:val="16"/>
      <w:szCs w:val="16"/>
      <w:lang w:eastAsia="en-US"/>
    </w:rPr>
  </w:style>
  <w:style w:type="character" w:customStyle="1" w:styleId="ae">
    <w:name w:val="Текст выноски Знак"/>
    <w:basedOn w:val="a0"/>
    <w:link w:val="ad"/>
    <w:rsid w:val="00225399"/>
    <w:rPr>
      <w:rFonts w:ascii="Tahoma" w:eastAsia="Calibri" w:hAnsi="Tahoma" w:cs="Tahoma"/>
      <w:sz w:val="16"/>
      <w:szCs w:val="16"/>
    </w:rPr>
  </w:style>
  <w:style w:type="table" w:styleId="af">
    <w:name w:val="Table Grid"/>
    <w:basedOn w:val="a1"/>
    <w:rsid w:val="00225399"/>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225399"/>
  </w:style>
  <w:style w:type="character" w:styleId="af0">
    <w:name w:val="Hyperlink"/>
    <w:unhideWhenUsed/>
    <w:rsid w:val="00225399"/>
    <w:rPr>
      <w:color w:val="0000FF"/>
      <w:u w:val="single"/>
    </w:rPr>
  </w:style>
  <w:style w:type="character" w:styleId="af1">
    <w:name w:val="FollowedHyperlink"/>
    <w:semiHidden/>
    <w:unhideWhenUsed/>
    <w:rsid w:val="00225399"/>
    <w:rPr>
      <w:color w:val="800080"/>
      <w:u w:val="single"/>
    </w:rPr>
  </w:style>
  <w:style w:type="paragraph" w:customStyle="1" w:styleId="xl65">
    <w:name w:val="xl65"/>
    <w:basedOn w:val="a"/>
    <w:rsid w:val="00225399"/>
    <w:pPr>
      <w:spacing w:before="100" w:beforeAutospacing="1" w:after="100" w:afterAutospacing="1"/>
    </w:pPr>
    <w:rPr>
      <w:sz w:val="24"/>
      <w:szCs w:val="24"/>
    </w:rPr>
  </w:style>
  <w:style w:type="paragraph" w:customStyle="1" w:styleId="xl66">
    <w:name w:val="xl66"/>
    <w:basedOn w:val="a"/>
    <w:rsid w:val="00225399"/>
    <w:pPr>
      <w:spacing w:before="100" w:beforeAutospacing="1" w:after="100" w:afterAutospacing="1"/>
      <w:jc w:val="center"/>
    </w:pPr>
    <w:rPr>
      <w:sz w:val="24"/>
      <w:szCs w:val="24"/>
    </w:rPr>
  </w:style>
  <w:style w:type="paragraph" w:customStyle="1" w:styleId="xl67">
    <w:name w:val="xl6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22539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225399"/>
    <w:pPr>
      <w:pBdr>
        <w:right w:val="single" w:sz="4" w:space="0" w:color="auto"/>
      </w:pBdr>
      <w:spacing w:before="100" w:beforeAutospacing="1" w:after="100" w:afterAutospacing="1"/>
    </w:pPr>
    <w:rPr>
      <w:sz w:val="24"/>
      <w:szCs w:val="24"/>
    </w:rPr>
  </w:style>
  <w:style w:type="paragraph" w:customStyle="1" w:styleId="xl70">
    <w:name w:val="xl70"/>
    <w:basedOn w:val="a"/>
    <w:rsid w:val="00225399"/>
    <w:pPr>
      <w:spacing w:before="100" w:beforeAutospacing="1" w:after="100" w:afterAutospacing="1"/>
      <w:jc w:val="center"/>
      <w:textAlignment w:val="top"/>
    </w:pPr>
    <w:rPr>
      <w:sz w:val="24"/>
      <w:szCs w:val="24"/>
    </w:rPr>
  </w:style>
  <w:style w:type="paragraph" w:customStyle="1" w:styleId="xl71">
    <w:name w:val="xl71"/>
    <w:basedOn w:val="a"/>
    <w:rsid w:val="0022539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2">
    <w:name w:val="xl72"/>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225399"/>
    <w:pPr>
      <w:pBdr>
        <w:top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225399"/>
    <w:pPr>
      <w:pBdr>
        <w:right w:val="single" w:sz="4" w:space="0" w:color="auto"/>
      </w:pBdr>
      <w:spacing w:before="100" w:beforeAutospacing="1" w:after="100" w:afterAutospacing="1"/>
      <w:textAlignment w:val="top"/>
    </w:pPr>
    <w:rPr>
      <w:sz w:val="24"/>
      <w:szCs w:val="24"/>
    </w:rPr>
  </w:style>
  <w:style w:type="paragraph" w:customStyle="1" w:styleId="xl76">
    <w:name w:val="xl76"/>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22539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225399"/>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225399"/>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1">
    <w:name w:val="xl81"/>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
    <w:rsid w:val="00225399"/>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3">
    <w:name w:val="xl83"/>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225399"/>
    <w:pPr>
      <w:pBdr>
        <w:left w:val="single" w:sz="4" w:space="0" w:color="auto"/>
      </w:pBdr>
      <w:spacing w:before="100" w:beforeAutospacing="1" w:after="100" w:afterAutospacing="1"/>
      <w:textAlignment w:val="top"/>
    </w:pPr>
    <w:rPr>
      <w:sz w:val="24"/>
      <w:szCs w:val="24"/>
    </w:rPr>
  </w:style>
  <w:style w:type="paragraph" w:customStyle="1" w:styleId="xl85">
    <w:name w:val="xl85"/>
    <w:basedOn w:val="a"/>
    <w:rsid w:val="00225399"/>
    <w:pPr>
      <w:pBdr>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225399"/>
    <w:pPr>
      <w:pBdr>
        <w:right w:val="single" w:sz="4" w:space="0" w:color="auto"/>
      </w:pBdr>
      <w:spacing w:before="100" w:beforeAutospacing="1" w:after="100" w:afterAutospacing="1"/>
      <w:textAlignment w:val="top"/>
    </w:pPr>
    <w:rPr>
      <w:sz w:val="24"/>
      <w:szCs w:val="24"/>
    </w:rPr>
  </w:style>
  <w:style w:type="paragraph" w:customStyle="1" w:styleId="xl87">
    <w:name w:val="xl87"/>
    <w:basedOn w:val="a"/>
    <w:rsid w:val="00225399"/>
    <w:pPr>
      <w:spacing w:before="100" w:beforeAutospacing="1" w:after="100" w:afterAutospacing="1"/>
      <w:textAlignment w:val="top"/>
    </w:pPr>
    <w:rPr>
      <w:sz w:val="24"/>
      <w:szCs w:val="24"/>
    </w:rPr>
  </w:style>
  <w:style w:type="paragraph" w:customStyle="1" w:styleId="xl88">
    <w:name w:val="xl88"/>
    <w:basedOn w:val="a"/>
    <w:rsid w:val="00225399"/>
    <w:pPr>
      <w:pBdr>
        <w:left w:val="single" w:sz="4" w:space="0" w:color="auto"/>
      </w:pBdr>
      <w:spacing w:before="100" w:beforeAutospacing="1" w:after="100" w:afterAutospacing="1"/>
      <w:textAlignment w:val="top"/>
    </w:pPr>
    <w:rPr>
      <w:sz w:val="24"/>
      <w:szCs w:val="24"/>
    </w:rPr>
  </w:style>
  <w:style w:type="paragraph" w:customStyle="1" w:styleId="xl89">
    <w:name w:val="xl89"/>
    <w:basedOn w:val="a"/>
    <w:rsid w:val="00225399"/>
    <w:pPr>
      <w:pBdr>
        <w:left w:val="single" w:sz="4" w:space="0" w:color="auto"/>
      </w:pBdr>
      <w:spacing w:before="100" w:beforeAutospacing="1" w:after="100" w:afterAutospacing="1"/>
      <w:textAlignment w:val="top"/>
    </w:pPr>
    <w:rPr>
      <w:sz w:val="24"/>
      <w:szCs w:val="24"/>
    </w:rPr>
  </w:style>
  <w:style w:type="paragraph" w:customStyle="1" w:styleId="xl90">
    <w:name w:val="xl90"/>
    <w:basedOn w:val="a"/>
    <w:rsid w:val="0022539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225399"/>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92">
    <w:name w:val="xl92"/>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
    <w:rsid w:val="00225399"/>
    <w:pPr>
      <w:pBdr>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22539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98">
    <w:name w:val="xl98"/>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100">
    <w:name w:val="xl100"/>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22539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22539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22539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
    <w:rsid w:val="0022539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22539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225399"/>
    <w:pPr>
      <w:pBdr>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22539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12">
    <w:name w:val="xl112"/>
    <w:basedOn w:val="a"/>
    <w:rsid w:val="00225399"/>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13">
    <w:name w:val="xl113"/>
    <w:basedOn w:val="a"/>
    <w:rsid w:val="00225399"/>
    <w:pPr>
      <w:pBdr>
        <w:left w:val="single" w:sz="4" w:space="0" w:color="auto"/>
      </w:pBdr>
      <w:spacing w:before="100" w:beforeAutospacing="1" w:after="100" w:afterAutospacing="1"/>
      <w:textAlignment w:val="center"/>
    </w:pPr>
    <w:rPr>
      <w:sz w:val="24"/>
      <w:szCs w:val="24"/>
    </w:rPr>
  </w:style>
  <w:style w:type="paragraph" w:customStyle="1" w:styleId="xl114">
    <w:name w:val="xl114"/>
    <w:basedOn w:val="a"/>
    <w:rsid w:val="00225399"/>
    <w:pPr>
      <w:pBdr>
        <w:right w:val="single" w:sz="4" w:space="0" w:color="auto"/>
      </w:pBdr>
      <w:spacing w:before="100" w:beforeAutospacing="1" w:after="100" w:afterAutospacing="1"/>
      <w:textAlignment w:val="top"/>
    </w:pPr>
    <w:rPr>
      <w:sz w:val="24"/>
      <w:szCs w:val="24"/>
    </w:rPr>
  </w:style>
  <w:style w:type="paragraph" w:customStyle="1" w:styleId="xl115">
    <w:name w:val="xl115"/>
    <w:basedOn w:val="a"/>
    <w:rsid w:val="00225399"/>
    <w:pPr>
      <w:spacing w:before="100" w:beforeAutospacing="1" w:after="100" w:afterAutospacing="1"/>
      <w:jc w:val="center"/>
      <w:textAlignment w:val="top"/>
    </w:pPr>
    <w:rPr>
      <w:sz w:val="24"/>
      <w:szCs w:val="24"/>
    </w:rPr>
  </w:style>
  <w:style w:type="paragraph" w:customStyle="1" w:styleId="xl116">
    <w:name w:val="xl116"/>
    <w:basedOn w:val="a"/>
    <w:rsid w:val="0022539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7">
    <w:name w:val="xl11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118">
    <w:name w:val="xl118"/>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225399"/>
    <w:pPr>
      <w:spacing w:before="100" w:beforeAutospacing="1" w:after="100" w:afterAutospacing="1"/>
    </w:pPr>
    <w:rPr>
      <w:sz w:val="24"/>
      <w:szCs w:val="24"/>
    </w:rPr>
  </w:style>
  <w:style w:type="paragraph" w:customStyle="1" w:styleId="xl120">
    <w:name w:val="xl120"/>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2">
    <w:name w:val="xl122"/>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225399"/>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126">
    <w:name w:val="xl126"/>
    <w:basedOn w:val="a"/>
    <w:rsid w:val="00225399"/>
    <w:pPr>
      <w:pBdr>
        <w:left w:val="single" w:sz="4" w:space="0" w:color="auto"/>
      </w:pBdr>
      <w:spacing w:before="100" w:beforeAutospacing="1" w:after="100" w:afterAutospacing="1"/>
      <w:jc w:val="center"/>
      <w:textAlignment w:val="top"/>
    </w:pPr>
    <w:rPr>
      <w:sz w:val="24"/>
      <w:szCs w:val="24"/>
    </w:rPr>
  </w:style>
  <w:style w:type="paragraph" w:customStyle="1" w:styleId="xl127">
    <w:name w:val="xl127"/>
    <w:basedOn w:val="a"/>
    <w:rsid w:val="002253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
    <w:rsid w:val="002253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22539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225399"/>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1">
    <w:name w:val="xl131"/>
    <w:basedOn w:val="a"/>
    <w:rsid w:val="00225399"/>
    <w:pPr>
      <w:pBdr>
        <w:left w:val="single" w:sz="4" w:space="0" w:color="auto"/>
      </w:pBdr>
      <w:spacing w:before="100" w:beforeAutospacing="1" w:after="100" w:afterAutospacing="1"/>
      <w:jc w:val="center"/>
      <w:textAlignment w:val="center"/>
    </w:pPr>
    <w:rPr>
      <w:sz w:val="24"/>
      <w:szCs w:val="24"/>
    </w:rPr>
  </w:style>
  <w:style w:type="paragraph" w:customStyle="1" w:styleId="xl132">
    <w:name w:val="xl132"/>
    <w:basedOn w:val="a"/>
    <w:rsid w:val="00225399"/>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225399"/>
    <w:pPr>
      <w:pBdr>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225399"/>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5">
    <w:name w:val="xl135"/>
    <w:basedOn w:val="a"/>
    <w:rsid w:val="00225399"/>
    <w:pPr>
      <w:pBdr>
        <w:top w:val="single" w:sz="4" w:space="0" w:color="auto"/>
      </w:pBdr>
      <w:spacing w:before="100" w:beforeAutospacing="1" w:after="100" w:afterAutospacing="1"/>
      <w:jc w:val="center"/>
      <w:textAlignment w:val="top"/>
    </w:pPr>
    <w:rPr>
      <w:sz w:val="24"/>
      <w:szCs w:val="24"/>
    </w:rPr>
  </w:style>
  <w:style w:type="paragraph" w:customStyle="1" w:styleId="xl136">
    <w:name w:val="xl136"/>
    <w:basedOn w:val="a"/>
    <w:rsid w:val="0022539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22539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225399"/>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2">
    <w:name w:val="xl142"/>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3">
    <w:name w:val="xl143"/>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4">
    <w:name w:val="xl14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225399"/>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46">
    <w:name w:val="xl146"/>
    <w:basedOn w:val="a"/>
    <w:rsid w:val="00225399"/>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22539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8">
    <w:name w:val="xl148"/>
    <w:basedOn w:val="a"/>
    <w:rsid w:val="0022539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22539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225399"/>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225399"/>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22539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3">
    <w:name w:val="xl153"/>
    <w:basedOn w:val="a"/>
    <w:rsid w:val="0022539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a"/>
    <w:rsid w:val="0022539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22539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22539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
    <w:rsid w:val="0022539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22539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22539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21">
    <w:name w:val="Нет списка2"/>
    <w:next w:val="a2"/>
    <w:semiHidden/>
    <w:unhideWhenUsed/>
    <w:rsid w:val="00225399"/>
  </w:style>
  <w:style w:type="numbering" w:customStyle="1" w:styleId="31">
    <w:name w:val="Нет списка3"/>
    <w:next w:val="a2"/>
    <w:semiHidden/>
    <w:unhideWhenUsed/>
    <w:rsid w:val="00225399"/>
  </w:style>
  <w:style w:type="numbering" w:customStyle="1" w:styleId="4">
    <w:name w:val="Нет списка4"/>
    <w:next w:val="a2"/>
    <w:semiHidden/>
    <w:unhideWhenUsed/>
    <w:rsid w:val="00225399"/>
  </w:style>
  <w:style w:type="paragraph" w:customStyle="1" w:styleId="ConsPlusNormal">
    <w:name w:val="ConsPlusNormal"/>
    <w:uiPriority w:val="99"/>
    <w:rsid w:val="00225399"/>
    <w:pPr>
      <w:autoSpaceDE w:val="0"/>
      <w:autoSpaceDN w:val="0"/>
      <w:adjustRightInd w:val="0"/>
      <w:ind w:firstLine="0"/>
      <w:jc w:val="left"/>
    </w:pPr>
    <w:rPr>
      <w:rFonts w:ascii="Arial" w:eastAsia="Calibri" w:hAnsi="Arial" w:cs="Arial"/>
      <w:sz w:val="20"/>
      <w:szCs w:val="20"/>
    </w:rPr>
  </w:style>
  <w:style w:type="character" w:styleId="af2">
    <w:name w:val="line number"/>
    <w:basedOn w:val="a0"/>
    <w:semiHidden/>
    <w:unhideWhenUsed/>
    <w:rsid w:val="0022539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5399"/>
    <w:pPr>
      <w:spacing w:before="100" w:beforeAutospacing="1" w:after="100" w:afterAutospacing="1"/>
    </w:pPr>
    <w:rPr>
      <w:rFonts w:ascii="Tahoma" w:hAnsi="Tahoma"/>
      <w:lang w:val="en-US" w:eastAsia="en-US"/>
    </w:rPr>
  </w:style>
  <w:style w:type="paragraph" w:customStyle="1" w:styleId="12">
    <w:name w:val="Знак1"/>
    <w:basedOn w:val="a"/>
    <w:rsid w:val="00225399"/>
    <w:pPr>
      <w:spacing w:after="160" w:line="240" w:lineRule="exact"/>
    </w:pPr>
    <w:rPr>
      <w:rFonts w:ascii="Verdana" w:hAnsi="Verdana" w:cs="Verdana"/>
      <w:lang w:val="en-US" w:eastAsia="en-US"/>
    </w:rPr>
  </w:style>
  <w:style w:type="paragraph" w:customStyle="1" w:styleId="ConsPlusNonformat">
    <w:name w:val="ConsPlusNonformat"/>
    <w:rsid w:val="00225399"/>
    <w:pPr>
      <w:autoSpaceDE w:val="0"/>
      <w:autoSpaceDN w:val="0"/>
      <w:adjustRightInd w:val="0"/>
      <w:ind w:firstLine="0"/>
      <w:jc w:val="left"/>
    </w:pPr>
    <w:rPr>
      <w:rFonts w:ascii="Courier New" w:eastAsia="Calibri" w:hAnsi="Courier New" w:cs="Courier New"/>
      <w:sz w:val="20"/>
      <w:szCs w:val="20"/>
      <w:lang w:eastAsia="ru-RU"/>
    </w:rPr>
  </w:style>
  <w:style w:type="character" w:customStyle="1" w:styleId="FontStyle13">
    <w:name w:val="Font Style13"/>
    <w:rsid w:val="00225399"/>
    <w:rPr>
      <w:rFonts w:ascii="Times New Roman" w:hAnsi="Times New Roman" w:cs="Times New Roman"/>
      <w:sz w:val="26"/>
      <w:szCs w:val="26"/>
    </w:rPr>
  </w:style>
  <w:style w:type="paragraph" w:customStyle="1" w:styleId="ConsTitle">
    <w:name w:val="ConsTitle"/>
    <w:rsid w:val="00225399"/>
    <w:pPr>
      <w:widowControl w:val="0"/>
      <w:suppressAutoHyphens/>
      <w:autoSpaceDE w:val="0"/>
      <w:ind w:right="19772" w:firstLine="0"/>
      <w:jc w:val="left"/>
    </w:pPr>
    <w:rPr>
      <w:rFonts w:ascii="Arial" w:eastAsia="Arial" w:hAnsi="Arial" w:cs="Arial"/>
      <w:b/>
      <w:bCs/>
      <w:sz w:val="20"/>
      <w:szCs w:val="20"/>
      <w:lang w:eastAsia="ar-SA"/>
    </w:rPr>
  </w:style>
  <w:style w:type="paragraph" w:customStyle="1" w:styleId="310">
    <w:name w:val="Основной текст 31"/>
    <w:basedOn w:val="a"/>
    <w:rsid w:val="00225399"/>
    <w:pPr>
      <w:jc w:val="center"/>
    </w:pPr>
    <w:rPr>
      <w:sz w:val="28"/>
      <w:lang w:eastAsia="ar-SA"/>
    </w:rPr>
  </w:style>
  <w:style w:type="paragraph" w:customStyle="1" w:styleId="ConsPlusCell">
    <w:name w:val="ConsPlusCell"/>
    <w:rsid w:val="00225399"/>
    <w:pPr>
      <w:widowControl w:val="0"/>
      <w:autoSpaceDE w:val="0"/>
      <w:autoSpaceDN w:val="0"/>
      <w:adjustRightInd w:val="0"/>
      <w:ind w:firstLine="0"/>
      <w:jc w:val="left"/>
    </w:pPr>
    <w:rPr>
      <w:rFonts w:eastAsia="Times New Roman"/>
      <w:sz w:val="24"/>
      <w:szCs w:val="24"/>
      <w:lang w:eastAsia="ru-RU"/>
    </w:rPr>
  </w:style>
  <w:style w:type="paragraph" w:customStyle="1" w:styleId="ConsNonformat">
    <w:name w:val="ConsNonformat"/>
    <w:uiPriority w:val="99"/>
    <w:rsid w:val="00225399"/>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Normal">
    <w:name w:val="ConsNormal"/>
    <w:rsid w:val="00225399"/>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1">
    <w:name w:val="Т-1"/>
    <w:aliases w:val="5"/>
    <w:basedOn w:val="a"/>
    <w:rsid w:val="00225399"/>
    <w:pPr>
      <w:spacing w:line="360" w:lineRule="auto"/>
      <w:ind w:firstLine="720"/>
      <w:jc w:val="both"/>
    </w:pPr>
    <w:rPr>
      <w:sz w:val="28"/>
    </w:rPr>
  </w:style>
  <w:style w:type="paragraph" w:styleId="af3">
    <w:name w:val="Document Map"/>
    <w:basedOn w:val="a"/>
    <w:link w:val="af4"/>
    <w:semiHidden/>
    <w:rsid w:val="00225399"/>
    <w:pPr>
      <w:shd w:val="clear" w:color="auto" w:fill="000080"/>
    </w:pPr>
    <w:rPr>
      <w:rFonts w:ascii="Tahoma" w:hAnsi="Tahoma" w:cs="Tahoma"/>
    </w:rPr>
  </w:style>
  <w:style w:type="character" w:customStyle="1" w:styleId="af4">
    <w:name w:val="Схема документа Знак"/>
    <w:basedOn w:val="a0"/>
    <w:link w:val="af3"/>
    <w:semiHidden/>
    <w:rsid w:val="00225399"/>
    <w:rPr>
      <w:rFonts w:ascii="Tahoma" w:eastAsia="Times New Roman" w:hAnsi="Tahoma" w:cs="Tahoma"/>
      <w:sz w:val="20"/>
      <w:szCs w:val="20"/>
      <w:shd w:val="clear" w:color="auto" w:fill="000080"/>
      <w:lang w:eastAsia="ru-RU"/>
    </w:rPr>
  </w:style>
  <w:style w:type="paragraph" w:styleId="af5">
    <w:name w:val="No Spacing"/>
    <w:link w:val="af6"/>
    <w:uiPriority w:val="99"/>
    <w:qFormat/>
    <w:rsid w:val="00225399"/>
    <w:pPr>
      <w:ind w:firstLine="0"/>
      <w:jc w:val="left"/>
    </w:pPr>
    <w:rPr>
      <w:rFonts w:ascii="Calibri" w:eastAsia="Calibri" w:hAnsi="Calibri"/>
      <w:sz w:val="22"/>
      <w:szCs w:val="22"/>
    </w:rPr>
  </w:style>
  <w:style w:type="character" w:customStyle="1" w:styleId="af6">
    <w:name w:val="Без интервала Знак"/>
    <w:link w:val="af5"/>
    <w:uiPriority w:val="1"/>
    <w:rsid w:val="00225399"/>
    <w:rPr>
      <w:rFonts w:ascii="Calibri" w:eastAsia="Calibri" w:hAnsi="Calibri"/>
      <w:sz w:val="22"/>
      <w:szCs w:val="22"/>
    </w:rPr>
  </w:style>
  <w:style w:type="paragraph" w:customStyle="1" w:styleId="p8">
    <w:name w:val="p8"/>
    <w:basedOn w:val="a"/>
    <w:uiPriority w:val="99"/>
    <w:rsid w:val="00225399"/>
    <w:pPr>
      <w:spacing w:before="100" w:beforeAutospacing="1" w:after="100" w:afterAutospacing="1"/>
    </w:pPr>
    <w:rPr>
      <w:sz w:val="24"/>
      <w:szCs w:val="24"/>
    </w:rPr>
  </w:style>
  <w:style w:type="character" w:styleId="af7">
    <w:name w:val="Strong"/>
    <w:uiPriority w:val="99"/>
    <w:qFormat/>
    <w:rsid w:val="00225399"/>
    <w:rPr>
      <w:b/>
      <w:bCs/>
    </w:rPr>
  </w:style>
  <w:style w:type="character" w:customStyle="1" w:styleId="val">
    <w:name w:val="val"/>
    <w:basedOn w:val="a0"/>
    <w:rsid w:val="00225399"/>
  </w:style>
  <w:style w:type="paragraph" w:styleId="af8">
    <w:name w:val="Normal (Web)"/>
    <w:basedOn w:val="a"/>
    <w:rsid w:val="00225399"/>
    <w:pPr>
      <w:spacing w:before="100" w:beforeAutospacing="1" w:after="100" w:afterAutospacing="1"/>
    </w:pPr>
    <w:rPr>
      <w:sz w:val="24"/>
      <w:szCs w:val="24"/>
    </w:rPr>
  </w:style>
  <w:style w:type="paragraph" w:customStyle="1" w:styleId="af9">
    <w:name w:val="Базовый"/>
    <w:rsid w:val="00225399"/>
    <w:pPr>
      <w:tabs>
        <w:tab w:val="left" w:pos="709"/>
      </w:tabs>
      <w:suppressAutoHyphens/>
      <w:autoSpaceDN w:val="0"/>
      <w:spacing w:line="100" w:lineRule="atLeast"/>
      <w:ind w:firstLine="0"/>
      <w:jc w:val="left"/>
    </w:pPr>
    <w:rPr>
      <w:rFonts w:eastAsia="Times New Roman" w:cs="Calibri"/>
      <w:color w:val="00000A"/>
      <w:sz w:val="24"/>
      <w:szCs w:val="24"/>
      <w:lang w:eastAsia="ar-SA"/>
    </w:rPr>
  </w:style>
  <w:style w:type="character" w:customStyle="1" w:styleId="FontStyle11">
    <w:name w:val="Font Style11"/>
    <w:rsid w:val="00225399"/>
    <w:rPr>
      <w:rFonts w:ascii="Times New Roman" w:hAnsi="Times New Roman" w:cs="Times New Roman" w:hint="default"/>
      <w:sz w:val="26"/>
      <w:szCs w:val="26"/>
    </w:rPr>
  </w:style>
  <w:style w:type="paragraph" w:customStyle="1" w:styleId="Default">
    <w:name w:val="Default"/>
    <w:rsid w:val="00225399"/>
    <w:pPr>
      <w:autoSpaceDE w:val="0"/>
      <w:autoSpaceDN w:val="0"/>
      <w:adjustRightInd w:val="0"/>
      <w:ind w:firstLine="0"/>
      <w:jc w:val="left"/>
    </w:pPr>
    <w:rPr>
      <w:rFonts w:eastAsia="Times New Roman"/>
      <w:color w:val="000000"/>
      <w:sz w:val="24"/>
      <w:szCs w:val="24"/>
      <w:lang w:eastAsia="ru-RU"/>
    </w:rPr>
  </w:style>
  <w:style w:type="paragraph" w:customStyle="1" w:styleId="13">
    <w:name w:val="Без интервала1"/>
    <w:link w:val="NoSpacingChar"/>
    <w:rsid w:val="00225399"/>
    <w:pPr>
      <w:ind w:firstLine="0"/>
      <w:jc w:val="left"/>
    </w:pPr>
    <w:rPr>
      <w:rFonts w:ascii="Calibri" w:eastAsia="Calibri" w:hAnsi="Calibri"/>
      <w:sz w:val="22"/>
      <w:szCs w:val="22"/>
      <w:lang w:eastAsia="ru-RU"/>
    </w:rPr>
  </w:style>
  <w:style w:type="character" w:customStyle="1" w:styleId="212pt">
    <w:name w:val="Основной текст (2) + 12 pt"/>
    <w:rsid w:val="002253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_"/>
    <w:link w:val="23"/>
    <w:rsid w:val="00225399"/>
    <w:rPr>
      <w:shd w:val="clear" w:color="auto" w:fill="FFFFFF"/>
    </w:rPr>
  </w:style>
  <w:style w:type="paragraph" w:customStyle="1" w:styleId="23">
    <w:name w:val="Основной текст (2)"/>
    <w:basedOn w:val="a"/>
    <w:link w:val="22"/>
    <w:rsid w:val="00225399"/>
    <w:pPr>
      <w:widowControl w:val="0"/>
      <w:shd w:val="clear" w:color="auto" w:fill="FFFFFF"/>
      <w:spacing w:line="322" w:lineRule="exact"/>
      <w:jc w:val="center"/>
    </w:pPr>
    <w:rPr>
      <w:rFonts w:eastAsiaTheme="minorHAnsi"/>
      <w:sz w:val="28"/>
      <w:szCs w:val="28"/>
      <w:lang w:eastAsia="en-US"/>
    </w:rPr>
  </w:style>
  <w:style w:type="paragraph" w:customStyle="1" w:styleId="Style6">
    <w:name w:val="Style6"/>
    <w:basedOn w:val="a"/>
    <w:rsid w:val="00225399"/>
    <w:pPr>
      <w:widowControl w:val="0"/>
      <w:autoSpaceDE w:val="0"/>
      <w:autoSpaceDN w:val="0"/>
      <w:adjustRightInd w:val="0"/>
      <w:spacing w:line="242" w:lineRule="exact"/>
    </w:pPr>
    <w:rPr>
      <w:sz w:val="24"/>
      <w:szCs w:val="24"/>
    </w:rPr>
  </w:style>
  <w:style w:type="paragraph" w:customStyle="1" w:styleId="24">
    <w:name w:val="Без интервала2"/>
    <w:rsid w:val="00225399"/>
    <w:pPr>
      <w:ind w:firstLine="0"/>
      <w:jc w:val="left"/>
    </w:pPr>
    <w:rPr>
      <w:rFonts w:ascii="Calibri" w:eastAsia="Calibri" w:hAnsi="Calibri"/>
      <w:sz w:val="22"/>
      <w:szCs w:val="22"/>
      <w:lang w:eastAsia="ru-RU"/>
    </w:rPr>
  </w:style>
  <w:style w:type="character" w:customStyle="1" w:styleId="2Exact">
    <w:name w:val="Основной текст (2) Exact"/>
    <w:rsid w:val="00225399"/>
    <w:rPr>
      <w:rFonts w:ascii="Times New Roman" w:eastAsia="Times New Roman" w:hAnsi="Times New Roman" w:cs="Times New Roman"/>
      <w:b w:val="0"/>
      <w:bCs w:val="0"/>
      <w:i w:val="0"/>
      <w:iCs w:val="0"/>
      <w:smallCaps w:val="0"/>
      <w:strike w:val="0"/>
      <w:sz w:val="26"/>
      <w:szCs w:val="26"/>
      <w:u w:val="none"/>
    </w:rPr>
  </w:style>
  <w:style w:type="character" w:customStyle="1" w:styleId="apple-converted-space">
    <w:name w:val="apple-converted-space"/>
    <w:basedOn w:val="a0"/>
    <w:rsid w:val="00225399"/>
  </w:style>
  <w:style w:type="character" w:styleId="afa">
    <w:name w:val="Emphasis"/>
    <w:uiPriority w:val="20"/>
    <w:qFormat/>
    <w:rsid w:val="00225399"/>
    <w:rPr>
      <w:i/>
      <w:iCs/>
    </w:rPr>
  </w:style>
  <w:style w:type="character" w:customStyle="1" w:styleId="NoSpacingChar">
    <w:name w:val="No Spacing Char"/>
    <w:link w:val="13"/>
    <w:locked/>
    <w:rsid w:val="00225399"/>
    <w:rPr>
      <w:rFonts w:ascii="Calibri" w:eastAsia="Calibri" w:hAnsi="Calibri"/>
      <w:sz w:val="22"/>
      <w:szCs w:val="22"/>
      <w:lang w:eastAsia="ru-RU"/>
    </w:rPr>
  </w:style>
  <w:style w:type="character" w:customStyle="1" w:styleId="introtext">
    <w:name w:val="introtext"/>
    <w:rsid w:val="00225399"/>
  </w:style>
  <w:style w:type="paragraph" w:customStyle="1" w:styleId="msonormalcxspmiddle">
    <w:name w:val="msonormalcxspmiddle"/>
    <w:basedOn w:val="a"/>
    <w:rsid w:val="00225399"/>
    <w:pPr>
      <w:spacing w:before="100" w:beforeAutospacing="1" w:after="100" w:afterAutospacing="1"/>
    </w:pPr>
    <w:rPr>
      <w:sz w:val="24"/>
      <w:szCs w:val="24"/>
    </w:rPr>
  </w:style>
  <w:style w:type="paragraph" w:customStyle="1" w:styleId="Style1">
    <w:name w:val="Style1"/>
    <w:basedOn w:val="a"/>
    <w:rsid w:val="00225399"/>
    <w:pPr>
      <w:widowControl w:val="0"/>
      <w:autoSpaceDE w:val="0"/>
      <w:autoSpaceDN w:val="0"/>
      <w:adjustRightInd w:val="0"/>
    </w:pPr>
    <w:rPr>
      <w:sz w:val="24"/>
      <w:szCs w:val="24"/>
    </w:rPr>
  </w:style>
  <w:style w:type="paragraph" w:customStyle="1" w:styleId="32">
    <w:name w:val="Без интервала3"/>
    <w:rsid w:val="00E90063"/>
    <w:pPr>
      <w:ind w:firstLine="0"/>
      <w:jc w:val="left"/>
    </w:pPr>
    <w:rPr>
      <w:rFonts w:ascii="Calibri" w:eastAsia="Calibri" w:hAnsi="Calibri"/>
      <w:sz w:val="22"/>
      <w:szCs w:val="22"/>
      <w:lang w:eastAsia="ru-RU"/>
    </w:rPr>
  </w:style>
  <w:style w:type="paragraph" w:customStyle="1" w:styleId="Standard">
    <w:name w:val="Standard"/>
    <w:rsid w:val="006566C6"/>
    <w:pPr>
      <w:widowControl w:val="0"/>
      <w:suppressAutoHyphens/>
      <w:autoSpaceDN w:val="0"/>
      <w:ind w:firstLine="0"/>
      <w:jc w:val="left"/>
    </w:pPr>
    <w:rPr>
      <w:rFonts w:eastAsia="Andale Sans UI" w:cs="Tahoma"/>
      <w:kern w:val="3"/>
      <w:sz w:val="24"/>
      <w:szCs w:val="24"/>
      <w:lang w:val="de-DE" w:eastAsia="ja-JP" w:bidi="fa-IR"/>
    </w:rPr>
  </w:style>
  <w:style w:type="paragraph" w:customStyle="1" w:styleId="Style2">
    <w:name w:val="Style2"/>
    <w:basedOn w:val="a"/>
    <w:rsid w:val="00B6592F"/>
    <w:pPr>
      <w:widowControl w:val="0"/>
      <w:autoSpaceDE w:val="0"/>
      <w:autoSpaceDN w:val="0"/>
      <w:adjustRightInd w:val="0"/>
    </w:pPr>
    <w:rPr>
      <w:sz w:val="24"/>
      <w:szCs w:val="24"/>
    </w:rPr>
  </w:style>
  <w:style w:type="paragraph" w:customStyle="1" w:styleId="Style3">
    <w:name w:val="Style3"/>
    <w:basedOn w:val="a"/>
    <w:rsid w:val="00B6592F"/>
    <w:pPr>
      <w:widowControl w:val="0"/>
      <w:autoSpaceDE w:val="0"/>
      <w:autoSpaceDN w:val="0"/>
      <w:adjustRightInd w:val="0"/>
    </w:pPr>
    <w:rPr>
      <w:sz w:val="24"/>
      <w:szCs w:val="24"/>
    </w:rPr>
  </w:style>
  <w:style w:type="paragraph" w:customStyle="1" w:styleId="Style4">
    <w:name w:val="Style4"/>
    <w:basedOn w:val="a"/>
    <w:rsid w:val="00B6592F"/>
    <w:pPr>
      <w:widowControl w:val="0"/>
      <w:autoSpaceDE w:val="0"/>
      <w:autoSpaceDN w:val="0"/>
      <w:adjustRightInd w:val="0"/>
    </w:pPr>
    <w:rPr>
      <w:sz w:val="24"/>
      <w:szCs w:val="24"/>
    </w:rPr>
  </w:style>
  <w:style w:type="paragraph" w:customStyle="1" w:styleId="Style5">
    <w:name w:val="Style5"/>
    <w:basedOn w:val="a"/>
    <w:rsid w:val="00B6592F"/>
    <w:pPr>
      <w:widowControl w:val="0"/>
      <w:autoSpaceDE w:val="0"/>
      <w:autoSpaceDN w:val="0"/>
      <w:adjustRightInd w:val="0"/>
    </w:pPr>
    <w:rPr>
      <w:sz w:val="24"/>
      <w:szCs w:val="24"/>
    </w:rPr>
  </w:style>
  <w:style w:type="paragraph" w:customStyle="1" w:styleId="Style7">
    <w:name w:val="Style7"/>
    <w:basedOn w:val="a"/>
    <w:rsid w:val="00B6592F"/>
    <w:pPr>
      <w:widowControl w:val="0"/>
      <w:autoSpaceDE w:val="0"/>
      <w:autoSpaceDN w:val="0"/>
      <w:adjustRightInd w:val="0"/>
      <w:spacing w:line="322" w:lineRule="exact"/>
      <w:ind w:firstLine="701"/>
      <w:jc w:val="both"/>
    </w:pPr>
    <w:rPr>
      <w:sz w:val="24"/>
      <w:szCs w:val="24"/>
    </w:rPr>
  </w:style>
  <w:style w:type="paragraph" w:customStyle="1" w:styleId="Style8">
    <w:name w:val="Style8"/>
    <w:basedOn w:val="a"/>
    <w:rsid w:val="00B6592F"/>
    <w:pPr>
      <w:widowControl w:val="0"/>
      <w:autoSpaceDE w:val="0"/>
      <w:autoSpaceDN w:val="0"/>
      <w:adjustRightInd w:val="0"/>
    </w:pPr>
    <w:rPr>
      <w:sz w:val="24"/>
      <w:szCs w:val="24"/>
    </w:rPr>
  </w:style>
  <w:style w:type="paragraph" w:customStyle="1" w:styleId="Style9">
    <w:name w:val="Style9"/>
    <w:basedOn w:val="a"/>
    <w:rsid w:val="00B6592F"/>
    <w:pPr>
      <w:widowControl w:val="0"/>
      <w:autoSpaceDE w:val="0"/>
      <w:autoSpaceDN w:val="0"/>
      <w:adjustRightInd w:val="0"/>
      <w:spacing w:line="322" w:lineRule="exact"/>
      <w:ind w:firstLine="706"/>
    </w:pPr>
    <w:rPr>
      <w:sz w:val="24"/>
      <w:szCs w:val="24"/>
    </w:rPr>
  </w:style>
  <w:style w:type="character" w:customStyle="1" w:styleId="FontStyle12">
    <w:name w:val="Font Style12"/>
    <w:rsid w:val="00B6592F"/>
    <w:rPr>
      <w:rFonts w:ascii="Times New Roman" w:hAnsi="Times New Roman" w:cs="Times New Roman"/>
      <w:sz w:val="22"/>
      <w:szCs w:val="22"/>
    </w:rPr>
  </w:style>
  <w:style w:type="paragraph" w:styleId="afb">
    <w:name w:val="Title"/>
    <w:basedOn w:val="a"/>
    <w:link w:val="afc"/>
    <w:qFormat/>
    <w:rsid w:val="00B6592F"/>
    <w:pPr>
      <w:jc w:val="center"/>
    </w:pPr>
    <w:rPr>
      <w:b/>
      <w:bCs/>
      <w:sz w:val="32"/>
      <w:szCs w:val="24"/>
    </w:rPr>
  </w:style>
  <w:style w:type="character" w:customStyle="1" w:styleId="afc">
    <w:name w:val="Название Знак"/>
    <w:basedOn w:val="a0"/>
    <w:link w:val="afb"/>
    <w:rsid w:val="00B6592F"/>
    <w:rPr>
      <w:rFonts w:eastAsia="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hudozhnik_s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hudozhnik_s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nstagram.com/hudozhnik_s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EEE2-7B0F-4762-A446-3F0680D5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121</Pages>
  <Words>26547</Words>
  <Characters>151320</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OtdelKultury</dc:creator>
  <cp:lastModifiedBy>OtdelKultury</cp:lastModifiedBy>
  <cp:revision>7</cp:revision>
  <cp:lastPrinted>2021-04-28T08:52:00Z</cp:lastPrinted>
  <dcterms:created xsi:type="dcterms:W3CDTF">2021-04-12T13:39:00Z</dcterms:created>
  <dcterms:modified xsi:type="dcterms:W3CDTF">2021-04-28T08:53:00Z</dcterms:modified>
</cp:coreProperties>
</file>