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78" w:rsidRDefault="00616E78" w:rsidP="00314D2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E78">
        <w:rPr>
          <w:rFonts w:ascii="Times New Roman" w:hAnsi="Times New Roman" w:cs="Times New Roman"/>
          <w:b/>
          <w:bCs/>
          <w:sz w:val="28"/>
          <w:szCs w:val="28"/>
        </w:rPr>
        <w:t>Проект программы II научно-практической конференции экспортеров Ставропольского края «Экспорт: 26 регион»</w:t>
      </w:r>
    </w:p>
    <w:p w:rsidR="000079F5" w:rsidRDefault="00616E78" w:rsidP="00616E7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78">
        <w:rPr>
          <w:rFonts w:ascii="Times New Roman" w:hAnsi="Times New Roman" w:cs="Times New Roman"/>
          <w:b/>
          <w:sz w:val="28"/>
          <w:szCs w:val="28"/>
        </w:rPr>
        <w:t>28 февраля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16E7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4680" w:rsidRDefault="005B4680" w:rsidP="005F0076">
      <w:pPr>
        <w:shd w:val="clear" w:color="auto" w:fill="FFFFFF"/>
        <w:ind w:firstLine="708"/>
        <w:rPr>
          <w:rFonts w:ascii="Times New Roman" w:hAnsi="Times New Roman"/>
          <w:spacing w:val="-1"/>
          <w:sz w:val="28"/>
          <w:szCs w:val="28"/>
        </w:rPr>
      </w:pPr>
    </w:p>
    <w:p w:rsidR="000079F5" w:rsidRPr="007401FE" w:rsidRDefault="000079F5" w:rsidP="005F0076">
      <w:pPr>
        <w:shd w:val="clear" w:color="auto" w:fill="FFFFFF"/>
        <w:ind w:firstLine="708"/>
        <w:rPr>
          <w:rFonts w:ascii="Times New Roman" w:hAnsi="Times New Roman"/>
          <w:spacing w:val="-1"/>
          <w:sz w:val="28"/>
          <w:szCs w:val="28"/>
        </w:rPr>
      </w:pPr>
      <w:r w:rsidRPr="007401FE">
        <w:rPr>
          <w:rFonts w:ascii="Times New Roman" w:hAnsi="Times New Roman"/>
          <w:spacing w:val="-1"/>
          <w:sz w:val="28"/>
          <w:szCs w:val="28"/>
        </w:rPr>
        <w:t xml:space="preserve">Организатор </w:t>
      </w:r>
      <w:r w:rsidR="005B4680">
        <w:rPr>
          <w:rFonts w:ascii="Times New Roman" w:hAnsi="Times New Roman"/>
          <w:spacing w:val="-1"/>
          <w:sz w:val="28"/>
          <w:szCs w:val="28"/>
        </w:rPr>
        <w:t>конференции</w:t>
      </w:r>
      <w:r w:rsidRPr="007401FE">
        <w:rPr>
          <w:rFonts w:ascii="Times New Roman" w:hAnsi="Times New Roman"/>
          <w:spacing w:val="-1"/>
          <w:sz w:val="28"/>
          <w:szCs w:val="28"/>
        </w:rPr>
        <w:t xml:space="preserve"> – Некоммерческая Организация </w:t>
      </w:r>
      <w:r w:rsidR="00314D2F" w:rsidRPr="007401FE">
        <w:rPr>
          <w:rFonts w:ascii="Times New Roman" w:hAnsi="Times New Roman"/>
          <w:spacing w:val="-1"/>
          <w:sz w:val="28"/>
          <w:szCs w:val="28"/>
        </w:rPr>
        <w:br/>
      </w:r>
      <w:r w:rsidRPr="007401FE">
        <w:rPr>
          <w:rFonts w:ascii="Times New Roman" w:hAnsi="Times New Roman"/>
          <w:spacing w:val="-1"/>
          <w:sz w:val="28"/>
          <w:szCs w:val="28"/>
        </w:rPr>
        <w:t>«</w:t>
      </w:r>
      <w:r w:rsidR="00AE6E7A" w:rsidRPr="007401FE">
        <w:rPr>
          <w:rFonts w:ascii="Times New Roman" w:hAnsi="Times New Roman"/>
          <w:sz w:val="28"/>
          <w:szCs w:val="28"/>
        </w:rPr>
        <w:t>Ф</w:t>
      </w:r>
      <w:r w:rsidR="005F0076" w:rsidRPr="007401FE">
        <w:rPr>
          <w:rFonts w:ascii="Times New Roman" w:hAnsi="Times New Roman"/>
          <w:sz w:val="28"/>
          <w:szCs w:val="28"/>
        </w:rPr>
        <w:t>онд поддержки предпринимательства</w:t>
      </w:r>
      <w:r w:rsidR="00AE6E7A" w:rsidRPr="007401FE">
        <w:rPr>
          <w:rFonts w:ascii="Times New Roman" w:hAnsi="Times New Roman"/>
          <w:sz w:val="28"/>
          <w:szCs w:val="28"/>
        </w:rPr>
        <w:t xml:space="preserve"> в Ставропольском крае</w:t>
      </w:r>
      <w:r w:rsidRPr="007401FE">
        <w:rPr>
          <w:rFonts w:ascii="Times New Roman" w:hAnsi="Times New Roman"/>
          <w:spacing w:val="-1"/>
          <w:sz w:val="28"/>
          <w:szCs w:val="28"/>
        </w:rPr>
        <w:t xml:space="preserve">». </w:t>
      </w:r>
      <w:r w:rsidR="00314D2F" w:rsidRPr="007401FE">
        <w:rPr>
          <w:rFonts w:ascii="Times New Roman" w:hAnsi="Times New Roman"/>
          <w:spacing w:val="-1"/>
          <w:sz w:val="28"/>
          <w:szCs w:val="28"/>
        </w:rPr>
        <w:br/>
      </w:r>
      <w:r w:rsidRPr="007401FE">
        <w:rPr>
          <w:rFonts w:ascii="Times New Roman" w:hAnsi="Times New Roman"/>
          <w:spacing w:val="-1"/>
          <w:sz w:val="28"/>
          <w:szCs w:val="28"/>
        </w:rPr>
        <w:t xml:space="preserve">Тел.: +7(8652)23-56-20, </w:t>
      </w:r>
      <w:r w:rsidRPr="007401FE">
        <w:rPr>
          <w:rFonts w:ascii="Times New Roman" w:hAnsi="Times New Roman"/>
          <w:spacing w:val="-1"/>
          <w:sz w:val="28"/>
          <w:szCs w:val="28"/>
          <w:lang w:val="en-US"/>
        </w:rPr>
        <w:t>e</w:t>
      </w:r>
      <w:r w:rsidRPr="007401FE">
        <w:rPr>
          <w:rFonts w:ascii="Times New Roman" w:hAnsi="Times New Roman"/>
          <w:spacing w:val="-1"/>
          <w:sz w:val="28"/>
          <w:szCs w:val="28"/>
        </w:rPr>
        <w:t>-</w:t>
      </w:r>
      <w:r w:rsidRPr="007401FE">
        <w:rPr>
          <w:rFonts w:ascii="Times New Roman" w:hAnsi="Times New Roman"/>
          <w:spacing w:val="-1"/>
          <w:sz w:val="28"/>
          <w:szCs w:val="28"/>
          <w:lang w:val="en-US"/>
        </w:rPr>
        <w:t>mail</w:t>
      </w:r>
      <w:r w:rsidRPr="007401FE">
        <w:rPr>
          <w:rFonts w:ascii="Times New Roman" w:hAnsi="Times New Roman"/>
          <w:spacing w:val="-1"/>
          <w:sz w:val="28"/>
          <w:szCs w:val="28"/>
        </w:rPr>
        <w:t xml:space="preserve">: </w:t>
      </w:r>
      <w:hyperlink r:id="rId7" w:history="1">
        <w:r w:rsidRPr="007401FE">
          <w:rPr>
            <w:rStyle w:val="a4"/>
            <w:rFonts w:ascii="Times New Roman" w:hAnsi="Times New Roman"/>
            <w:spacing w:val="-1"/>
            <w:sz w:val="28"/>
            <w:szCs w:val="28"/>
            <w:lang w:val="en-US"/>
          </w:rPr>
          <w:t>ved</w:t>
        </w:r>
        <w:r w:rsidRPr="007401FE">
          <w:rPr>
            <w:rStyle w:val="a4"/>
            <w:rFonts w:ascii="Times New Roman" w:hAnsi="Times New Roman"/>
            <w:spacing w:val="-1"/>
            <w:sz w:val="28"/>
            <w:szCs w:val="28"/>
          </w:rPr>
          <w:t>@</w:t>
        </w:r>
        <w:r w:rsidRPr="007401FE">
          <w:rPr>
            <w:rStyle w:val="a4"/>
            <w:rFonts w:ascii="Times New Roman" w:hAnsi="Times New Roman"/>
            <w:spacing w:val="-1"/>
            <w:sz w:val="28"/>
            <w:szCs w:val="28"/>
            <w:lang w:val="en-US"/>
          </w:rPr>
          <w:t>fppsk</w:t>
        </w:r>
        <w:r w:rsidRPr="007401FE">
          <w:rPr>
            <w:rStyle w:val="a4"/>
            <w:rFonts w:ascii="Times New Roman" w:hAnsi="Times New Roman"/>
            <w:spacing w:val="-1"/>
            <w:sz w:val="28"/>
            <w:szCs w:val="28"/>
          </w:rPr>
          <w:t>.</w:t>
        </w:r>
        <w:r w:rsidRPr="007401FE">
          <w:rPr>
            <w:rStyle w:val="a4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 w:rsidRPr="007401FE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079F5" w:rsidRPr="007401FE" w:rsidRDefault="005B4680" w:rsidP="000079F5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Исполнитель –</w:t>
      </w:r>
      <w:r w:rsidR="000079F5" w:rsidRPr="007401FE">
        <w:rPr>
          <w:rFonts w:ascii="Times New Roman" w:hAnsi="Times New Roman"/>
          <w:spacing w:val="-1"/>
          <w:sz w:val="28"/>
          <w:szCs w:val="28"/>
        </w:rPr>
        <w:t xml:space="preserve"> Союз «Торгово-промышленная палата Ставропольского края». Тел.: +7(8652) 50-99-99, </w:t>
      </w:r>
      <w:r w:rsidR="000079F5" w:rsidRPr="007401FE">
        <w:rPr>
          <w:rFonts w:ascii="Times New Roman" w:hAnsi="Times New Roman"/>
          <w:spacing w:val="-1"/>
          <w:sz w:val="28"/>
          <w:szCs w:val="28"/>
          <w:lang w:val="en-US"/>
        </w:rPr>
        <w:t>e</w:t>
      </w:r>
      <w:r w:rsidR="000079F5" w:rsidRPr="007401FE">
        <w:rPr>
          <w:rFonts w:ascii="Times New Roman" w:hAnsi="Times New Roman"/>
          <w:spacing w:val="-1"/>
          <w:sz w:val="28"/>
          <w:szCs w:val="28"/>
        </w:rPr>
        <w:t>-</w:t>
      </w:r>
      <w:r w:rsidR="000079F5" w:rsidRPr="007401FE">
        <w:rPr>
          <w:rFonts w:ascii="Times New Roman" w:hAnsi="Times New Roman"/>
          <w:spacing w:val="-1"/>
          <w:sz w:val="28"/>
          <w:szCs w:val="28"/>
          <w:lang w:val="en-US"/>
        </w:rPr>
        <w:t>mail</w:t>
      </w:r>
      <w:r w:rsidR="000079F5" w:rsidRPr="007401FE">
        <w:rPr>
          <w:rFonts w:ascii="Times New Roman" w:hAnsi="Times New Roman"/>
          <w:spacing w:val="-1"/>
          <w:sz w:val="28"/>
          <w:szCs w:val="28"/>
        </w:rPr>
        <w:t xml:space="preserve">: </w:t>
      </w:r>
      <w:hyperlink r:id="rId8" w:history="1">
        <w:r w:rsidR="000079F5" w:rsidRPr="007401FE">
          <w:rPr>
            <w:rStyle w:val="a4"/>
            <w:rFonts w:ascii="Times New Roman" w:hAnsi="Times New Roman"/>
            <w:spacing w:val="-1"/>
            <w:sz w:val="28"/>
            <w:szCs w:val="28"/>
            <w:lang w:val="en-US"/>
          </w:rPr>
          <w:t>tppsk</w:t>
        </w:r>
        <w:r w:rsidR="000079F5" w:rsidRPr="007401FE">
          <w:rPr>
            <w:rStyle w:val="a4"/>
            <w:rFonts w:ascii="Times New Roman" w:hAnsi="Times New Roman"/>
            <w:spacing w:val="-1"/>
            <w:sz w:val="28"/>
            <w:szCs w:val="28"/>
          </w:rPr>
          <w:t>26@</w:t>
        </w:r>
        <w:r w:rsidR="000079F5" w:rsidRPr="007401FE">
          <w:rPr>
            <w:rStyle w:val="a4"/>
            <w:rFonts w:ascii="Times New Roman" w:hAnsi="Times New Roman"/>
            <w:spacing w:val="-1"/>
            <w:sz w:val="28"/>
            <w:szCs w:val="28"/>
            <w:lang w:val="en-US"/>
          </w:rPr>
          <w:t>gmail</w:t>
        </w:r>
        <w:r w:rsidR="000079F5" w:rsidRPr="007401FE">
          <w:rPr>
            <w:rStyle w:val="a4"/>
            <w:rFonts w:ascii="Times New Roman" w:hAnsi="Times New Roman"/>
            <w:spacing w:val="-1"/>
            <w:sz w:val="28"/>
            <w:szCs w:val="28"/>
          </w:rPr>
          <w:t>.</w:t>
        </w:r>
        <w:r w:rsidR="000079F5" w:rsidRPr="007401FE">
          <w:rPr>
            <w:rStyle w:val="a4"/>
            <w:rFonts w:ascii="Times New Roman" w:hAnsi="Times New Roman"/>
            <w:spacing w:val="-1"/>
            <w:sz w:val="28"/>
            <w:szCs w:val="28"/>
            <w:lang w:val="en-US"/>
          </w:rPr>
          <w:t>com</w:t>
        </w:r>
      </w:hyperlink>
      <w:r w:rsidR="000079F5" w:rsidRPr="007401FE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079F5" w:rsidRDefault="000079F5" w:rsidP="000079F5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7401FE">
        <w:rPr>
          <w:rFonts w:ascii="Times New Roman" w:hAnsi="Times New Roman"/>
          <w:sz w:val="28"/>
          <w:szCs w:val="28"/>
        </w:rPr>
        <w:t xml:space="preserve">Место проведения: </w:t>
      </w:r>
      <w:r w:rsidR="005F0076" w:rsidRPr="007401FE">
        <w:rPr>
          <w:rFonts w:ascii="Times New Roman" w:hAnsi="Times New Roman"/>
          <w:sz w:val="28"/>
          <w:szCs w:val="28"/>
        </w:rPr>
        <w:t xml:space="preserve">г. </w:t>
      </w:r>
      <w:r w:rsidR="00314D2F" w:rsidRPr="007401FE">
        <w:rPr>
          <w:rFonts w:ascii="Times New Roman" w:hAnsi="Times New Roman"/>
          <w:sz w:val="28"/>
          <w:szCs w:val="28"/>
        </w:rPr>
        <w:t>Ставрополь, ул</w:t>
      </w:r>
      <w:proofErr w:type="gramStart"/>
      <w:r w:rsidR="00314D2F" w:rsidRPr="007401FE">
        <w:rPr>
          <w:rFonts w:ascii="Times New Roman" w:hAnsi="Times New Roman"/>
          <w:sz w:val="28"/>
          <w:szCs w:val="28"/>
        </w:rPr>
        <w:t>.</w:t>
      </w:r>
      <w:r w:rsidR="007401FE">
        <w:rPr>
          <w:rFonts w:ascii="Times New Roman" w:hAnsi="Times New Roman"/>
          <w:sz w:val="28"/>
          <w:szCs w:val="28"/>
        </w:rPr>
        <w:t>К</w:t>
      </w:r>
      <w:proofErr w:type="gramEnd"/>
      <w:r w:rsidR="007401FE">
        <w:rPr>
          <w:rFonts w:ascii="Times New Roman" w:hAnsi="Times New Roman"/>
          <w:sz w:val="28"/>
          <w:szCs w:val="28"/>
        </w:rPr>
        <w:t xml:space="preserve">арла Маркса, д.52, Бизнес-акселератор. </w:t>
      </w:r>
    </w:p>
    <w:p w:rsidR="00130CE4" w:rsidRPr="005F0076" w:rsidRDefault="00130CE4" w:rsidP="000079F5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</w:p>
    <w:p w:rsidR="00353046" w:rsidRPr="005F0076" w:rsidRDefault="00353046" w:rsidP="00130CE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26"/>
        <w:gridCol w:w="7371"/>
      </w:tblGrid>
      <w:tr w:rsidR="00353046" w:rsidRPr="009B4311" w:rsidTr="009B4311">
        <w:tc>
          <w:tcPr>
            <w:tcW w:w="2235" w:type="dxa"/>
            <w:gridSpan w:val="2"/>
          </w:tcPr>
          <w:p w:rsidR="00353046" w:rsidRPr="009B4311" w:rsidRDefault="00353046" w:rsidP="009B4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71" w:type="dxa"/>
          </w:tcPr>
          <w:p w:rsidR="00353046" w:rsidRPr="009B4311" w:rsidRDefault="00353046" w:rsidP="009B4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</w:tr>
      <w:tr w:rsidR="00353046" w:rsidRPr="009B4311" w:rsidTr="009B4311">
        <w:tc>
          <w:tcPr>
            <w:tcW w:w="9606" w:type="dxa"/>
            <w:gridSpan w:val="3"/>
          </w:tcPr>
          <w:p w:rsidR="00353046" w:rsidRPr="009B4311" w:rsidRDefault="00616E78" w:rsidP="009B4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C4452F"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="00C4452F"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4452F"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 г., </w:t>
            </w: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C4452F" w:rsidRPr="009B4311" w:rsidTr="00B2540F">
        <w:tc>
          <w:tcPr>
            <w:tcW w:w="1809" w:type="dxa"/>
          </w:tcPr>
          <w:p w:rsidR="00C4452F" w:rsidRPr="009B4311" w:rsidRDefault="00616E78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09:00 – 10:00</w:t>
            </w:r>
          </w:p>
        </w:tc>
        <w:tc>
          <w:tcPr>
            <w:tcW w:w="7797" w:type="dxa"/>
            <w:gridSpan w:val="2"/>
          </w:tcPr>
          <w:p w:rsidR="00C4452F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C4452F" w:rsidRPr="009B4311" w:rsidTr="00B2540F">
        <w:tc>
          <w:tcPr>
            <w:tcW w:w="1809" w:type="dxa"/>
          </w:tcPr>
          <w:p w:rsidR="00C4452F" w:rsidRPr="009B4311" w:rsidRDefault="00616E78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10:00 – 16:00</w:t>
            </w:r>
          </w:p>
        </w:tc>
        <w:tc>
          <w:tcPr>
            <w:tcW w:w="7797" w:type="dxa"/>
            <w:gridSpan w:val="2"/>
          </w:tcPr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Выставка-дегустация «Экспортеры Ставрополья»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К участию </w:t>
            </w:r>
            <w:proofErr w:type="gram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приглашены</w:t>
            </w:r>
            <w:proofErr w:type="gram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C4452F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Предприятия-экспортеры Ставропольского края</w:t>
            </w:r>
          </w:p>
        </w:tc>
      </w:tr>
      <w:tr w:rsidR="00C4452F" w:rsidRPr="009B4311" w:rsidTr="00B2540F">
        <w:tc>
          <w:tcPr>
            <w:tcW w:w="1809" w:type="dxa"/>
          </w:tcPr>
          <w:p w:rsidR="00C4452F" w:rsidRPr="009B4311" w:rsidRDefault="00616E78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10:00 – 16:00</w:t>
            </w:r>
          </w:p>
        </w:tc>
        <w:tc>
          <w:tcPr>
            <w:tcW w:w="7797" w:type="dxa"/>
            <w:gridSpan w:val="2"/>
          </w:tcPr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4311">
              <w:rPr>
                <w:rFonts w:ascii="Times New Roman" w:hAnsi="Times New Roman"/>
                <w:sz w:val="28"/>
                <w:szCs w:val="28"/>
              </w:rPr>
              <w:t>Фотосет</w:t>
            </w:r>
            <w:proofErr w:type="spellEnd"/>
            <w:r w:rsidRPr="009B4311">
              <w:rPr>
                <w:rFonts w:ascii="Times New Roman" w:hAnsi="Times New Roman"/>
                <w:sz w:val="28"/>
                <w:szCs w:val="28"/>
              </w:rPr>
              <w:t xml:space="preserve"> «Экспорт:26 регион»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К участию </w:t>
            </w:r>
            <w:proofErr w:type="gram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приглашены</w:t>
            </w:r>
            <w:proofErr w:type="gram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C4452F" w:rsidRPr="009B4311" w:rsidRDefault="00616E78" w:rsidP="009B431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Участники конференции</w:t>
            </w:r>
          </w:p>
        </w:tc>
      </w:tr>
      <w:tr w:rsidR="00C4452F" w:rsidRPr="009B4311" w:rsidTr="00B2540F">
        <w:tc>
          <w:tcPr>
            <w:tcW w:w="1809" w:type="dxa"/>
          </w:tcPr>
          <w:p w:rsidR="00C4452F" w:rsidRPr="009B4311" w:rsidRDefault="00616E78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10:00 – 16:00</w:t>
            </w:r>
          </w:p>
        </w:tc>
        <w:tc>
          <w:tcPr>
            <w:tcW w:w="7797" w:type="dxa"/>
            <w:gridSpan w:val="2"/>
          </w:tcPr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Консультационный центр «Территория бесплатных консультаций»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Специалисты, консультируют по вопросам государственной поддержки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- НО «Фонд поддержки предпринимательства в Ставропольском крае»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 xml:space="preserve">- НО «Фонд </w:t>
            </w:r>
            <w:proofErr w:type="spellStart"/>
            <w:r w:rsidRPr="009B4311">
              <w:rPr>
                <w:rFonts w:ascii="Times New Roman" w:hAnsi="Times New Roman"/>
                <w:sz w:val="28"/>
                <w:szCs w:val="28"/>
              </w:rPr>
              <w:t>Микрофинансирования</w:t>
            </w:r>
            <w:proofErr w:type="spellEnd"/>
            <w:r w:rsidRPr="009B4311">
              <w:rPr>
                <w:rFonts w:ascii="Times New Roman" w:hAnsi="Times New Roman"/>
                <w:sz w:val="28"/>
                <w:szCs w:val="28"/>
              </w:rPr>
              <w:t xml:space="preserve"> субъектов малого и среднего предпринимательства в Ставропольском крае»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- НО «Фонд содействия инновационному развитию Ставропольского края»</w:t>
            </w:r>
          </w:p>
          <w:p w:rsidR="00616E78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- ГУП СК «Гарантийный фонд поддержки субъектов малого и среднего предпринимательства Ставропольского края»</w:t>
            </w:r>
          </w:p>
          <w:p w:rsidR="001C74A5" w:rsidRPr="009B4311" w:rsidRDefault="001C74A5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1C74A5">
              <w:rPr>
                <w:rFonts w:ascii="Times New Roman" w:hAnsi="Times New Roman"/>
                <w:i/>
                <w:sz w:val="28"/>
                <w:szCs w:val="28"/>
              </w:rPr>
              <w:t>Пилипенко Антон Ильич</w:t>
            </w:r>
            <w:r>
              <w:rPr>
                <w:rFonts w:ascii="Times New Roman" w:hAnsi="Times New Roman"/>
                <w:sz w:val="28"/>
                <w:szCs w:val="28"/>
              </w:rPr>
              <w:t>, главный специалист Фонда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- ГУП СК «Корпорация развития Ставропольского края»</w:t>
            </w:r>
          </w:p>
          <w:p w:rsidR="00C4452F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- Союз «Торгово-промышленная палата Ставропольского края»</w:t>
            </w:r>
          </w:p>
        </w:tc>
      </w:tr>
      <w:tr w:rsidR="00C4452F" w:rsidRPr="009B4311" w:rsidTr="00B2540F">
        <w:tc>
          <w:tcPr>
            <w:tcW w:w="1809" w:type="dxa"/>
          </w:tcPr>
          <w:p w:rsidR="00C4452F" w:rsidRPr="009B4311" w:rsidRDefault="00616E78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10:00 – 10.10</w:t>
            </w:r>
          </w:p>
        </w:tc>
        <w:tc>
          <w:tcPr>
            <w:tcW w:w="7797" w:type="dxa"/>
            <w:gridSpan w:val="2"/>
          </w:tcPr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 xml:space="preserve">Открытие конференции </w:t>
            </w:r>
          </w:p>
          <w:p w:rsidR="00C4452F" w:rsidRPr="009B4311" w:rsidRDefault="006C6195" w:rsidP="009B43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Приветственное слово </w:t>
            </w:r>
            <w:r w:rsidR="00616E78" w:rsidRPr="009B4311">
              <w:rPr>
                <w:rFonts w:ascii="Times New Roman" w:hAnsi="Times New Roman"/>
                <w:sz w:val="28"/>
                <w:szCs w:val="28"/>
              </w:rPr>
              <w:t>Губернатора Ставропольского края В.В. Владимирова</w:t>
            </w:r>
          </w:p>
        </w:tc>
      </w:tr>
      <w:tr w:rsidR="00C4452F" w:rsidRPr="009B4311" w:rsidTr="00B2540F">
        <w:tc>
          <w:tcPr>
            <w:tcW w:w="1809" w:type="dxa"/>
          </w:tcPr>
          <w:p w:rsidR="00C4452F" w:rsidRPr="009B4311" w:rsidRDefault="00616E78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10:00 – 12:00</w:t>
            </w:r>
          </w:p>
        </w:tc>
        <w:tc>
          <w:tcPr>
            <w:tcW w:w="7797" w:type="dxa"/>
            <w:gridSpan w:val="2"/>
          </w:tcPr>
          <w:p w:rsidR="009B4311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Панельная сессия:</w:t>
            </w:r>
            <w:r w:rsidR="009B4311"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Внешнеэкономическая деятельность малых и средних предприятий в Ставропольском крае: проблемы и перспективы, возможности и успешные </w:t>
            </w:r>
            <w:r w:rsidRPr="009B43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практики</w:t>
            </w:r>
          </w:p>
          <w:p w:rsidR="009B4311" w:rsidRPr="009B4311" w:rsidRDefault="009B4311" w:rsidP="009B43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78" w:rsidRPr="00E159A9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Модератор: Козлов</w:t>
            </w:r>
            <w:r w:rsidR="00CE0434"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 Владимир</w:t>
            </w:r>
            <w:r w:rsidR="00CE0434">
              <w:rPr>
                <w:rFonts w:ascii="Times New Roman" w:hAnsi="Times New Roman"/>
                <w:b/>
                <w:sz w:val="28"/>
                <w:szCs w:val="28"/>
              </w:rPr>
              <w:t xml:space="preserve"> Иванович</w:t>
            </w:r>
            <w:r w:rsidR="00E159A9">
              <w:rPr>
                <w:rFonts w:ascii="Times New Roman" w:hAnsi="Times New Roman"/>
                <w:b/>
                <w:sz w:val="28"/>
                <w:szCs w:val="28"/>
              </w:rPr>
              <w:t>, г</w:t>
            </w:r>
            <w:r w:rsidR="00C151E0" w:rsidRPr="00E159A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енеральный директор</w:t>
            </w:r>
            <w:r w:rsidR="00CE04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159A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аналитического центра «</w:t>
            </w:r>
            <w:r w:rsidR="00C151E0" w:rsidRPr="00E159A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Эксперт ЮГ</w:t>
            </w:r>
            <w:r w:rsidR="00E159A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616E78" w:rsidRPr="00E159A9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К участию </w:t>
            </w:r>
            <w:proofErr w:type="gram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приглашены</w:t>
            </w:r>
            <w:proofErr w:type="gram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B2540F" w:rsidRDefault="00B2540F" w:rsidP="009B4311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B4311">
              <w:rPr>
                <w:rFonts w:ascii="Times New Roman" w:hAnsi="Times New Roman"/>
                <w:i/>
                <w:sz w:val="28"/>
                <w:szCs w:val="28"/>
              </w:rPr>
              <w:t>Великдань</w:t>
            </w:r>
            <w:proofErr w:type="spellEnd"/>
            <w:r w:rsidRPr="009B4311">
              <w:rPr>
                <w:rFonts w:ascii="Times New Roman" w:hAnsi="Times New Roman"/>
                <w:i/>
                <w:sz w:val="28"/>
                <w:szCs w:val="28"/>
              </w:rPr>
              <w:t xml:space="preserve"> Николай Тимофеевич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>, первый заместитель председателя Правительства Ставропольского края</w:t>
            </w:r>
            <w:r w:rsidRPr="009B431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16E78" w:rsidRPr="009B4311" w:rsidRDefault="00616E78" w:rsidP="009B431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4311">
              <w:rPr>
                <w:rFonts w:ascii="Times New Roman" w:hAnsi="Times New Roman"/>
                <w:i/>
                <w:sz w:val="28"/>
                <w:szCs w:val="28"/>
              </w:rPr>
              <w:t>Мурга</w:t>
            </w:r>
            <w:proofErr w:type="spellEnd"/>
            <w:r w:rsidRPr="009B4311">
              <w:rPr>
                <w:rFonts w:ascii="Times New Roman" w:hAnsi="Times New Roman"/>
                <w:i/>
                <w:sz w:val="28"/>
                <w:szCs w:val="28"/>
              </w:rPr>
              <w:t xml:space="preserve"> Андрей Юрьевич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>, заместитель председателя Правительства Ставропольского края</w:t>
            </w:r>
          </w:p>
          <w:p w:rsidR="00616E78" w:rsidRPr="009B4311" w:rsidRDefault="00616E78" w:rsidP="009B431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4311">
              <w:rPr>
                <w:rFonts w:ascii="Times New Roman" w:hAnsi="Times New Roman"/>
                <w:i/>
                <w:sz w:val="28"/>
                <w:szCs w:val="28"/>
              </w:rPr>
              <w:t>Сизов</w:t>
            </w:r>
            <w:proofErr w:type="spellEnd"/>
            <w:r w:rsidRPr="009B4311">
              <w:rPr>
                <w:rFonts w:ascii="Times New Roman" w:hAnsi="Times New Roman"/>
                <w:i/>
                <w:sz w:val="28"/>
                <w:szCs w:val="28"/>
              </w:rPr>
              <w:t xml:space="preserve"> Валерий Николаевич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 xml:space="preserve">, министр экономического развития Ставропольского края </w:t>
            </w:r>
          </w:p>
          <w:p w:rsidR="00616E78" w:rsidRPr="009B4311" w:rsidRDefault="00616E78" w:rsidP="009B431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i/>
                <w:sz w:val="28"/>
                <w:szCs w:val="28"/>
              </w:rPr>
              <w:t>Кузьмин Кирилл Александрович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>, уполномоченный по защите прав предпринимателей в Ставропольском крае</w:t>
            </w:r>
          </w:p>
          <w:p w:rsidR="009B4311" w:rsidRPr="009B4311" w:rsidRDefault="009B4311" w:rsidP="009B431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i/>
                <w:sz w:val="28"/>
                <w:szCs w:val="28"/>
              </w:rPr>
              <w:t>Моисеев Евгений Иванович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 xml:space="preserve">, глава города-курорта Железноводска Ставропольского края </w:t>
            </w:r>
          </w:p>
          <w:p w:rsidR="009B4311" w:rsidRPr="009B4311" w:rsidRDefault="009B4311" w:rsidP="009B431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4311">
              <w:rPr>
                <w:rFonts w:ascii="Times New Roman" w:hAnsi="Times New Roman"/>
                <w:i/>
                <w:sz w:val="28"/>
                <w:szCs w:val="28"/>
              </w:rPr>
              <w:t>Пьерпаоло</w:t>
            </w:r>
            <w:proofErr w:type="spellEnd"/>
            <w:r w:rsidRPr="009B431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4311">
              <w:rPr>
                <w:rFonts w:ascii="Times New Roman" w:hAnsi="Times New Roman"/>
                <w:i/>
                <w:sz w:val="28"/>
                <w:szCs w:val="28"/>
              </w:rPr>
              <w:t>Лодиджиани</w:t>
            </w:r>
            <w:proofErr w:type="spellEnd"/>
            <w:r w:rsidRPr="009B4311">
              <w:rPr>
                <w:rFonts w:ascii="Times New Roman" w:hAnsi="Times New Roman"/>
                <w:sz w:val="28"/>
                <w:szCs w:val="28"/>
              </w:rPr>
              <w:t>, генеральный Почетный консул Италии в ЮФО и СКФО</w:t>
            </w:r>
          </w:p>
          <w:p w:rsidR="00E159A9" w:rsidRPr="00E159A9" w:rsidRDefault="009B4311" w:rsidP="009B431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i/>
                <w:sz w:val="28"/>
                <w:szCs w:val="28"/>
              </w:rPr>
              <w:t xml:space="preserve">Андрей </w:t>
            </w:r>
            <w:proofErr w:type="spellStart"/>
            <w:r w:rsidRPr="009B4311">
              <w:rPr>
                <w:rFonts w:ascii="Times New Roman" w:hAnsi="Times New Roman"/>
                <w:i/>
                <w:sz w:val="28"/>
                <w:szCs w:val="28"/>
              </w:rPr>
              <w:t>Бука</w:t>
            </w:r>
            <w:r w:rsidR="00490741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proofErr w:type="spellEnd"/>
            <w:r w:rsidRPr="009B43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159A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E159A9" w:rsidRPr="00E159A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ервый секретарь экономического отдела Посольства Венгрии в РФ, офис в Ростове-на-Дону</w:t>
            </w:r>
          </w:p>
          <w:p w:rsidR="009B4311" w:rsidRPr="009B4311" w:rsidRDefault="009B4311" w:rsidP="009B431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4311">
              <w:rPr>
                <w:rFonts w:ascii="Times New Roman" w:hAnsi="Times New Roman"/>
                <w:i/>
                <w:sz w:val="28"/>
                <w:szCs w:val="28"/>
              </w:rPr>
              <w:t>Неронский</w:t>
            </w:r>
            <w:proofErr w:type="spellEnd"/>
            <w:r w:rsidRPr="009B4311">
              <w:rPr>
                <w:rFonts w:ascii="Times New Roman" w:hAnsi="Times New Roman"/>
                <w:i/>
                <w:sz w:val="28"/>
                <w:szCs w:val="28"/>
              </w:rPr>
              <w:t xml:space="preserve"> Владимир Владимирович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>, руководитель отделения Посольства Республики Беларусь в  РФ</w:t>
            </w:r>
          </w:p>
          <w:p w:rsidR="00616E78" w:rsidRPr="009B4311" w:rsidRDefault="00616E78" w:rsidP="009B431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i/>
                <w:sz w:val="28"/>
                <w:szCs w:val="28"/>
              </w:rPr>
              <w:t>Сербин Юрий Валерьевич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 xml:space="preserve">, руководитель обособленного подразделения  АО «Российский экспортный центр» в г. Ставрополь </w:t>
            </w:r>
          </w:p>
          <w:p w:rsidR="00616E78" w:rsidRPr="00A34829" w:rsidRDefault="00A34829" w:rsidP="009B431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829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Сизов</w:t>
            </w:r>
            <w:proofErr w:type="spellEnd"/>
            <w:r w:rsidRPr="00A34829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Александр Анатольевич</w:t>
            </w:r>
            <w:r w:rsidRPr="00A348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общественный представитель АСИ (</w:t>
            </w:r>
            <w:r w:rsidR="00616E78" w:rsidRPr="00A34829">
              <w:rPr>
                <w:rFonts w:ascii="Times New Roman" w:hAnsi="Times New Roman"/>
                <w:sz w:val="28"/>
                <w:szCs w:val="28"/>
              </w:rPr>
              <w:t>Агентство Стратегических инициатив</w:t>
            </w:r>
            <w:r w:rsidRPr="00A3482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A348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Ставропольском крае</w:t>
            </w:r>
          </w:p>
          <w:p w:rsidR="00616E78" w:rsidRPr="009B4311" w:rsidRDefault="00616E78" w:rsidP="009B431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Департамент выставочно-ярмарочной и маркетинговой деятельности ТПП РФ (г. Москва)</w:t>
            </w:r>
          </w:p>
          <w:p w:rsidR="00C4452F" w:rsidRPr="009B4311" w:rsidRDefault="00616E78" w:rsidP="00B2540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Российское агентство по страхованию экспортных кредитов и инвестиций ЭКСАР (г. Москва)</w:t>
            </w:r>
          </w:p>
        </w:tc>
      </w:tr>
      <w:tr w:rsidR="00C4452F" w:rsidRPr="009B4311" w:rsidTr="00B2540F">
        <w:tc>
          <w:tcPr>
            <w:tcW w:w="1809" w:type="dxa"/>
          </w:tcPr>
          <w:p w:rsidR="00C4452F" w:rsidRPr="009B4311" w:rsidRDefault="00616E78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lastRenderedPageBreak/>
              <w:t>12.00 – 13.00</w:t>
            </w:r>
          </w:p>
        </w:tc>
        <w:tc>
          <w:tcPr>
            <w:tcW w:w="7797" w:type="dxa"/>
            <w:gridSpan w:val="2"/>
          </w:tcPr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География экспорта Ставропольского края: истории успеха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История успеха экспорта в Казахстан: ООО ИЦ «Луч-Юг»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История успеха экспорта в Литву: ООО «Станица»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История успеха экспорта в Китай: ООО «</w:t>
            </w:r>
            <w:proofErr w:type="spellStart"/>
            <w:r w:rsidRPr="009B4311">
              <w:rPr>
                <w:rFonts w:ascii="Times New Roman" w:hAnsi="Times New Roman"/>
                <w:sz w:val="28"/>
                <w:szCs w:val="28"/>
              </w:rPr>
              <w:t>Шоколенд</w:t>
            </w:r>
            <w:proofErr w:type="spellEnd"/>
            <w:r w:rsidRPr="009B431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B4311" w:rsidRPr="009B4311" w:rsidRDefault="00616E78" w:rsidP="00ED2A1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История успеха экспорта в Иран: ООО НПО «Тайфун-</w:t>
            </w:r>
            <w:r w:rsidRPr="009B4311">
              <w:rPr>
                <w:rFonts w:ascii="Times New Roman" w:hAnsi="Times New Roman"/>
                <w:sz w:val="28"/>
                <w:szCs w:val="28"/>
              </w:rPr>
              <w:lastRenderedPageBreak/>
              <w:t>инноваци</w:t>
            </w:r>
            <w:r w:rsidR="00ED2A1D">
              <w:rPr>
                <w:rFonts w:ascii="Times New Roman" w:hAnsi="Times New Roman"/>
                <w:sz w:val="28"/>
                <w:szCs w:val="28"/>
              </w:rPr>
              <w:t>я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452F" w:rsidRPr="009B4311" w:rsidTr="00B2540F">
        <w:tc>
          <w:tcPr>
            <w:tcW w:w="1809" w:type="dxa"/>
          </w:tcPr>
          <w:p w:rsidR="00C4452F" w:rsidRPr="009B4311" w:rsidRDefault="00616E78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lastRenderedPageBreak/>
              <w:t>13.00 – 13.30</w:t>
            </w:r>
          </w:p>
        </w:tc>
        <w:tc>
          <w:tcPr>
            <w:tcW w:w="7797" w:type="dxa"/>
            <w:gridSpan w:val="2"/>
          </w:tcPr>
          <w:p w:rsidR="00C4452F" w:rsidRPr="009B4311" w:rsidRDefault="000D23EA" w:rsidP="009B4311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C4452F" w:rsidRPr="009B4311" w:rsidTr="00B2540F">
        <w:tc>
          <w:tcPr>
            <w:tcW w:w="1809" w:type="dxa"/>
          </w:tcPr>
          <w:p w:rsidR="00C4452F" w:rsidRPr="009B4311" w:rsidRDefault="00616E78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13.30 – 15.00</w:t>
            </w:r>
          </w:p>
        </w:tc>
        <w:tc>
          <w:tcPr>
            <w:tcW w:w="7797" w:type="dxa"/>
            <w:gridSpan w:val="2"/>
          </w:tcPr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Бриф-сет</w:t>
            </w:r>
            <w:proofErr w:type="spell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: Экспорт в Китай и страны СНГ – истории успеха и тенденции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Модератор: Савкин Константин</w:t>
            </w:r>
            <w:r w:rsidR="00CE0434">
              <w:rPr>
                <w:rFonts w:ascii="Times New Roman" w:hAnsi="Times New Roman"/>
                <w:b/>
                <w:sz w:val="28"/>
                <w:szCs w:val="28"/>
              </w:rPr>
              <w:t xml:space="preserve"> Сергеевич</w:t>
            </w: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, консультант и бизнес-тренер, эксперт по </w:t>
            </w:r>
            <w:proofErr w:type="spell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Agile</w:t>
            </w:r>
            <w:proofErr w:type="spell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, ВЭД и </w:t>
            </w:r>
            <w:proofErr w:type="spellStart"/>
            <w:proofErr w:type="gram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кризис-менеджменту</w:t>
            </w:r>
            <w:proofErr w:type="spellEnd"/>
            <w:proofErr w:type="gram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, основатель </w:t>
            </w:r>
            <w:proofErr w:type="spell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Agile</w:t>
            </w:r>
            <w:proofErr w:type="spell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Network</w:t>
            </w:r>
            <w:proofErr w:type="spell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Capital</w:t>
            </w:r>
            <w:proofErr w:type="spellEnd"/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К участию </w:t>
            </w:r>
            <w:proofErr w:type="gram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приглашены</w:t>
            </w:r>
            <w:proofErr w:type="gram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9B4311">
              <w:rPr>
                <w:rFonts w:ascii="Times New Roman" w:hAnsi="Times New Roman"/>
                <w:sz w:val="28"/>
                <w:szCs w:val="28"/>
              </w:rPr>
              <w:t>Шоколенд</w:t>
            </w:r>
            <w:proofErr w:type="spellEnd"/>
            <w:r w:rsidRPr="009B43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ООО «Петровские Нивы»</w:t>
            </w:r>
          </w:p>
          <w:p w:rsidR="00616E78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ООО «Элита-минерал»</w:t>
            </w:r>
          </w:p>
          <w:p w:rsidR="00540785" w:rsidRPr="009B4311" w:rsidRDefault="00540785" w:rsidP="009B43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Аква-вайт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="00540785">
              <w:rPr>
                <w:rFonts w:ascii="Times New Roman" w:hAnsi="Times New Roman"/>
                <w:sz w:val="28"/>
                <w:szCs w:val="28"/>
              </w:rPr>
              <w:t xml:space="preserve">ТД 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B4311">
              <w:rPr>
                <w:rFonts w:ascii="Times New Roman" w:hAnsi="Times New Roman"/>
                <w:sz w:val="28"/>
                <w:szCs w:val="28"/>
              </w:rPr>
              <w:t>Чизберри</w:t>
            </w:r>
            <w:proofErr w:type="spellEnd"/>
            <w:r w:rsidRPr="009B43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ООО НПО «Тайфун-инноваци</w:t>
            </w:r>
            <w:r w:rsidR="00540785">
              <w:rPr>
                <w:rFonts w:ascii="Times New Roman" w:hAnsi="Times New Roman"/>
                <w:sz w:val="28"/>
                <w:szCs w:val="28"/>
              </w:rPr>
              <w:t>я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ООО ТД «</w:t>
            </w:r>
            <w:proofErr w:type="spellStart"/>
            <w:r w:rsidRPr="009B4311">
              <w:rPr>
                <w:rFonts w:ascii="Times New Roman" w:hAnsi="Times New Roman"/>
                <w:sz w:val="28"/>
                <w:szCs w:val="28"/>
              </w:rPr>
              <w:t>Росмебель</w:t>
            </w:r>
            <w:proofErr w:type="spellEnd"/>
            <w:r w:rsidRPr="009B43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 xml:space="preserve">ООО «Станица» 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ООО ИЦ «Луч-Юг»</w:t>
            </w:r>
          </w:p>
          <w:p w:rsidR="00380672" w:rsidRPr="00380672" w:rsidRDefault="00616E78" w:rsidP="00380672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Экспортно-ориентированные предприятия Ставропольского края</w:t>
            </w:r>
            <w:r w:rsidR="005B4680" w:rsidRPr="009B4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311" w:rsidRPr="009B4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4680" w:rsidRPr="009B4311">
              <w:rPr>
                <w:rFonts w:ascii="Times New Roman" w:hAnsi="Times New Roman"/>
                <w:i/>
                <w:sz w:val="28"/>
                <w:szCs w:val="28"/>
              </w:rPr>
              <w:t>(список уточняется)</w:t>
            </w:r>
          </w:p>
        </w:tc>
      </w:tr>
      <w:tr w:rsidR="00C4452F" w:rsidRPr="009B4311" w:rsidTr="00B2540F">
        <w:tc>
          <w:tcPr>
            <w:tcW w:w="1809" w:type="dxa"/>
          </w:tcPr>
          <w:p w:rsidR="00C4452F" w:rsidRPr="009B4311" w:rsidRDefault="00616E78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15.00 – 15.30</w:t>
            </w:r>
          </w:p>
        </w:tc>
        <w:tc>
          <w:tcPr>
            <w:tcW w:w="7797" w:type="dxa"/>
            <w:gridSpan w:val="2"/>
          </w:tcPr>
          <w:p w:rsidR="00C4452F" w:rsidRPr="009B4311" w:rsidRDefault="00616E78" w:rsidP="009B4311">
            <w:pPr>
              <w:pStyle w:val="ae"/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9B43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Перерыв</w:t>
            </w:r>
          </w:p>
        </w:tc>
      </w:tr>
      <w:tr w:rsidR="00C4452F" w:rsidRPr="009B4311" w:rsidTr="00B2540F">
        <w:tc>
          <w:tcPr>
            <w:tcW w:w="1809" w:type="dxa"/>
          </w:tcPr>
          <w:p w:rsidR="00C4452F" w:rsidRPr="009B4311" w:rsidRDefault="00616E78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15.30 – 17.00</w:t>
            </w:r>
          </w:p>
        </w:tc>
        <w:tc>
          <w:tcPr>
            <w:tcW w:w="7797" w:type="dxa"/>
            <w:gridSpan w:val="2"/>
          </w:tcPr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Бриф-сет</w:t>
            </w:r>
            <w:proofErr w:type="spell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: Экспорт АП</w:t>
            </w:r>
            <w:r w:rsidR="00F30DB0">
              <w:rPr>
                <w:rFonts w:ascii="Times New Roman" w:hAnsi="Times New Roman"/>
                <w:b/>
                <w:sz w:val="28"/>
                <w:szCs w:val="28"/>
              </w:rPr>
              <w:t>К – от теории к практике: Иран, Армения,</w:t>
            </w: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 Азербайджан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Моде</w:t>
            </w:r>
            <w:r w:rsidR="00E159A9">
              <w:rPr>
                <w:rFonts w:ascii="Times New Roman" w:hAnsi="Times New Roman"/>
                <w:b/>
                <w:sz w:val="28"/>
                <w:szCs w:val="28"/>
              </w:rPr>
              <w:t>ратор: Шурыгин Юрий Анатольевич,</w:t>
            </w: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 исполнительный директор НО «Ассоциация малых и средних экспортеров» (</w:t>
            </w:r>
            <w:proofErr w:type="gram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. Москва) 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К участию </w:t>
            </w:r>
            <w:proofErr w:type="gram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приглашены</w:t>
            </w:r>
            <w:proofErr w:type="gram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F7790E" w:rsidRPr="009B4311" w:rsidRDefault="00F7790E" w:rsidP="00F7790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4311">
              <w:rPr>
                <w:rFonts w:ascii="Times New Roman" w:hAnsi="Times New Roman"/>
                <w:i/>
                <w:sz w:val="28"/>
                <w:szCs w:val="28"/>
              </w:rPr>
              <w:t>Великдань</w:t>
            </w:r>
            <w:proofErr w:type="spellEnd"/>
            <w:r w:rsidRPr="009B4311">
              <w:rPr>
                <w:rFonts w:ascii="Times New Roman" w:hAnsi="Times New Roman"/>
                <w:i/>
                <w:sz w:val="28"/>
                <w:szCs w:val="28"/>
              </w:rPr>
              <w:t xml:space="preserve"> Николай Тимофеевич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>, первый заместитель председателя Правительства Ставропольского края</w:t>
            </w:r>
          </w:p>
          <w:p w:rsidR="00F7790E" w:rsidRPr="009B4311" w:rsidRDefault="00F7790E" w:rsidP="00F7790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i/>
                <w:sz w:val="28"/>
                <w:szCs w:val="28"/>
              </w:rPr>
              <w:t>Ситников Владимир Николаевич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>, министерство сельского хозяйства Ставропольского края</w:t>
            </w:r>
          </w:p>
          <w:p w:rsidR="00F7790E" w:rsidRPr="009B4311" w:rsidRDefault="00F7790E" w:rsidP="00F7790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4311">
              <w:rPr>
                <w:rFonts w:ascii="Times New Roman" w:hAnsi="Times New Roman"/>
                <w:i/>
                <w:sz w:val="28"/>
                <w:szCs w:val="28"/>
              </w:rPr>
              <w:t>Миронычева</w:t>
            </w:r>
            <w:proofErr w:type="spellEnd"/>
            <w:r w:rsidRPr="009B4311">
              <w:rPr>
                <w:rFonts w:ascii="Times New Roman" w:hAnsi="Times New Roman"/>
                <w:i/>
                <w:sz w:val="28"/>
                <w:szCs w:val="28"/>
              </w:rPr>
              <w:t xml:space="preserve"> Галина Петровна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>, комитет Ставропольского края по пищевой и перерабатывающей промышленности, торговле и лицензир</w:t>
            </w:r>
            <w:bookmarkStart w:id="0" w:name="_GoBack"/>
            <w:bookmarkEnd w:id="0"/>
            <w:r w:rsidRPr="009B4311">
              <w:rPr>
                <w:rFonts w:ascii="Times New Roman" w:hAnsi="Times New Roman"/>
                <w:sz w:val="28"/>
                <w:szCs w:val="28"/>
              </w:rPr>
              <w:t xml:space="preserve">ованию </w:t>
            </w:r>
          </w:p>
          <w:p w:rsidR="00F7790E" w:rsidRPr="00CC316B" w:rsidRDefault="00CC316B" w:rsidP="00F7790E">
            <w:pPr>
              <w:rPr>
                <w:rFonts w:ascii="Times New Roman" w:hAnsi="Times New Roman"/>
                <w:sz w:val="28"/>
                <w:szCs w:val="28"/>
              </w:rPr>
            </w:pPr>
            <w:r w:rsidRPr="00CC316B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="00F7790E" w:rsidRPr="00CC316B">
              <w:rPr>
                <w:rFonts w:ascii="Times New Roman" w:hAnsi="Times New Roman"/>
                <w:sz w:val="28"/>
                <w:szCs w:val="28"/>
              </w:rPr>
              <w:t>Управления Федеральной службы по ветеринарному и фитосанитарному надзору по Ставропольскому краю</w:t>
            </w:r>
          </w:p>
          <w:p w:rsidR="00F7790E" w:rsidRDefault="00F7790E" w:rsidP="00F7790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lastRenderedPageBreak/>
              <w:t>ООО «</w:t>
            </w:r>
            <w:proofErr w:type="spellStart"/>
            <w:r w:rsidRPr="009B4311">
              <w:rPr>
                <w:rFonts w:ascii="Times New Roman" w:hAnsi="Times New Roman"/>
                <w:sz w:val="28"/>
                <w:szCs w:val="28"/>
              </w:rPr>
              <w:t>Агролидер</w:t>
            </w:r>
            <w:proofErr w:type="spellEnd"/>
            <w:r w:rsidRPr="009B431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ООО «Хазар»</w:t>
            </w:r>
          </w:p>
          <w:p w:rsidR="00616E78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 xml:space="preserve">ООО «Ясон </w:t>
            </w:r>
            <w:proofErr w:type="spellStart"/>
            <w:r w:rsidRPr="009B4311">
              <w:rPr>
                <w:rFonts w:ascii="Times New Roman" w:hAnsi="Times New Roman"/>
                <w:sz w:val="28"/>
                <w:szCs w:val="28"/>
              </w:rPr>
              <w:t>Агро</w:t>
            </w:r>
            <w:proofErr w:type="spellEnd"/>
            <w:r w:rsidRPr="009B43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4311" w:rsidRPr="009B4311" w:rsidRDefault="009B4311" w:rsidP="009B43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Югстройресурс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Управляющая компания «АСБ»</w:t>
            </w:r>
          </w:p>
          <w:p w:rsidR="00C4452F" w:rsidRPr="00380672" w:rsidRDefault="00616E78" w:rsidP="0038067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9B4311">
              <w:rPr>
                <w:rFonts w:ascii="Times New Roman" w:hAnsi="Times New Roman"/>
                <w:sz w:val="28"/>
                <w:szCs w:val="28"/>
              </w:rPr>
              <w:t>Агромаркет</w:t>
            </w:r>
            <w:proofErr w:type="spellEnd"/>
            <w:r w:rsidRPr="009B43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452F" w:rsidRPr="009B4311" w:rsidTr="00B2540F">
        <w:tc>
          <w:tcPr>
            <w:tcW w:w="1809" w:type="dxa"/>
          </w:tcPr>
          <w:p w:rsidR="00C4452F" w:rsidRPr="009B4311" w:rsidRDefault="00616E78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lastRenderedPageBreak/>
              <w:t>15.30 – 17.00</w:t>
            </w:r>
          </w:p>
        </w:tc>
        <w:tc>
          <w:tcPr>
            <w:tcW w:w="7797" w:type="dxa"/>
            <w:gridSpan w:val="2"/>
          </w:tcPr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Бриф-сет</w:t>
            </w:r>
            <w:proofErr w:type="spell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: Экспорт </w:t>
            </w:r>
            <w:proofErr w:type="spell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тревел-услуг</w:t>
            </w:r>
            <w:proofErr w:type="spellEnd"/>
          </w:p>
          <w:p w:rsidR="00616E78" w:rsidRPr="00CC2F81" w:rsidRDefault="00616E78" w:rsidP="00CC2F8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Модератор: </w:t>
            </w:r>
            <w:r w:rsidR="00CC2F81" w:rsidRPr="00CC2F81">
              <w:rPr>
                <w:rFonts w:ascii="Times New Roman" w:hAnsi="Times New Roman"/>
                <w:b/>
                <w:sz w:val="28"/>
                <w:szCs w:val="28"/>
              </w:rPr>
              <w:t>Моисеев Евгений Иванович, глава города-курорта Железноводска Ставропольского края</w:t>
            </w:r>
            <w:r w:rsidR="00CC2F81" w:rsidRPr="009B4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16E78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К участию </w:t>
            </w:r>
            <w:proofErr w:type="gram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приглашены</w:t>
            </w:r>
            <w:proofErr w:type="gram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E55594" w:rsidRPr="00E55594" w:rsidRDefault="00E55594" w:rsidP="009B43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594">
              <w:rPr>
                <w:rFonts w:ascii="Times New Roman" w:hAnsi="Times New Roman"/>
                <w:i/>
                <w:sz w:val="28"/>
                <w:szCs w:val="28"/>
              </w:rPr>
              <w:t>Матвиец</w:t>
            </w:r>
            <w:proofErr w:type="spellEnd"/>
            <w:r w:rsidRPr="00E55594">
              <w:rPr>
                <w:rFonts w:ascii="Times New Roman" w:hAnsi="Times New Roman"/>
                <w:i/>
                <w:sz w:val="28"/>
                <w:szCs w:val="28"/>
              </w:rPr>
              <w:t xml:space="preserve"> Ирина Владимировна,</w:t>
            </w:r>
            <w:r w:rsidRPr="00E55594">
              <w:rPr>
                <w:rFonts w:ascii="Times New Roman" w:hAnsi="Times New Roman"/>
                <w:sz w:val="28"/>
                <w:szCs w:val="28"/>
              </w:rPr>
              <w:t xml:space="preserve"> директор Санаторий «Источник», </w:t>
            </w:r>
            <w:proofErr w:type="gramStart"/>
            <w:r w:rsidRPr="00E5559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55594">
              <w:rPr>
                <w:rFonts w:ascii="Times New Roman" w:hAnsi="Times New Roman"/>
                <w:sz w:val="28"/>
                <w:szCs w:val="28"/>
              </w:rPr>
              <w:t>. Ессентуки</w:t>
            </w:r>
          </w:p>
          <w:p w:rsidR="00E55594" w:rsidRPr="009B4311" w:rsidRDefault="00E55594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90E" w:rsidRPr="009B4311" w:rsidRDefault="00F7790E" w:rsidP="00F7790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90E">
              <w:rPr>
                <w:rFonts w:ascii="Times New Roman" w:hAnsi="Times New Roman"/>
                <w:i/>
                <w:sz w:val="28"/>
                <w:szCs w:val="28"/>
              </w:rPr>
              <w:t>Трухачев</w:t>
            </w:r>
            <w:proofErr w:type="spellEnd"/>
            <w:r w:rsidRPr="00F7790E">
              <w:rPr>
                <w:rFonts w:ascii="Times New Roman" w:hAnsi="Times New Roman"/>
                <w:i/>
                <w:sz w:val="28"/>
                <w:szCs w:val="28"/>
              </w:rPr>
              <w:t xml:space="preserve"> Александр Владимирович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>, министр туризма и оздоровительных курортов Ставропольского края</w:t>
            </w:r>
          </w:p>
          <w:p w:rsidR="009B4311" w:rsidRPr="009B4311" w:rsidRDefault="00CC2F81" w:rsidP="00F7790E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Санаторно-курортные</w:t>
            </w:r>
            <w:r w:rsidR="00616E78" w:rsidRPr="009B4311">
              <w:rPr>
                <w:rFonts w:ascii="Times New Roman" w:hAnsi="Times New Roman"/>
                <w:sz w:val="28"/>
                <w:szCs w:val="28"/>
              </w:rPr>
              <w:t xml:space="preserve"> комплексы Ставропольского края, ориентированные на экспорт услуг</w:t>
            </w:r>
            <w:r w:rsidR="009B4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311" w:rsidRPr="009B4311">
              <w:rPr>
                <w:rFonts w:ascii="Times New Roman" w:hAnsi="Times New Roman"/>
                <w:i/>
                <w:sz w:val="28"/>
                <w:szCs w:val="28"/>
              </w:rPr>
              <w:t>(список уточняется)</w:t>
            </w:r>
          </w:p>
        </w:tc>
      </w:tr>
      <w:tr w:rsidR="00C4452F" w:rsidRPr="009B4311" w:rsidTr="00B2540F">
        <w:tc>
          <w:tcPr>
            <w:tcW w:w="1809" w:type="dxa"/>
          </w:tcPr>
          <w:p w:rsidR="00C4452F" w:rsidRPr="009B4311" w:rsidRDefault="00616E78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17.00 – 18.30</w:t>
            </w:r>
          </w:p>
        </w:tc>
        <w:tc>
          <w:tcPr>
            <w:tcW w:w="7797" w:type="dxa"/>
            <w:gridSpan w:val="2"/>
          </w:tcPr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Бриф-сет</w:t>
            </w:r>
            <w:proofErr w:type="spell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: Доступные финансовые инструменты ВЭД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3FC" w:rsidRPr="009B4311" w:rsidRDefault="00616E78" w:rsidP="007373F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Модератор: </w:t>
            </w:r>
            <w:r w:rsidR="007373FC" w:rsidRPr="007373FC">
              <w:rPr>
                <w:rFonts w:ascii="Times New Roman" w:hAnsi="Times New Roman"/>
                <w:b/>
                <w:sz w:val="28"/>
                <w:szCs w:val="28"/>
              </w:rPr>
              <w:t>Сербин Юрий Валерьевич, руководитель обособленного подразделения  АО «Российский экспортный центр» в г. Ставрополь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К участию </w:t>
            </w:r>
            <w:proofErr w:type="gram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приглашены</w:t>
            </w:r>
            <w:proofErr w:type="gram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616E78" w:rsidRPr="009B4311" w:rsidRDefault="007401FE" w:rsidP="00CC316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C316B">
              <w:rPr>
                <w:rFonts w:ascii="Times New Roman" w:hAnsi="Times New Roman"/>
                <w:i/>
                <w:sz w:val="28"/>
                <w:szCs w:val="28"/>
              </w:rPr>
              <w:t>Чибисов Роман</w:t>
            </w:r>
            <w:r w:rsidR="00E159A9">
              <w:rPr>
                <w:rFonts w:ascii="Times New Roman" w:hAnsi="Times New Roman"/>
                <w:sz w:val="28"/>
                <w:szCs w:val="28"/>
              </w:rPr>
              <w:t>, п</w:t>
            </w:r>
            <w:r w:rsidR="00380672">
              <w:rPr>
                <w:rFonts w:ascii="Times New Roman" w:hAnsi="Times New Roman"/>
                <w:sz w:val="28"/>
                <w:szCs w:val="28"/>
              </w:rPr>
              <w:t xml:space="preserve">редставитель ПАО Сбербанк России </w:t>
            </w:r>
            <w:r w:rsidR="00616E78" w:rsidRPr="009B4311">
              <w:rPr>
                <w:rFonts w:ascii="Times New Roman" w:hAnsi="Times New Roman"/>
                <w:sz w:val="28"/>
                <w:szCs w:val="28"/>
              </w:rPr>
              <w:t xml:space="preserve">по ВЭД  </w:t>
            </w:r>
          </w:p>
          <w:p w:rsidR="00616E78" w:rsidRDefault="00616E78" w:rsidP="00CC316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316B">
              <w:rPr>
                <w:rFonts w:ascii="Times New Roman" w:hAnsi="Times New Roman"/>
                <w:i/>
                <w:sz w:val="28"/>
                <w:szCs w:val="28"/>
              </w:rPr>
              <w:t>Жарикова</w:t>
            </w:r>
            <w:proofErr w:type="spellEnd"/>
            <w:r w:rsidRPr="00CC316B">
              <w:rPr>
                <w:rFonts w:ascii="Times New Roman" w:hAnsi="Times New Roman"/>
                <w:i/>
                <w:sz w:val="28"/>
                <w:szCs w:val="28"/>
              </w:rPr>
              <w:t xml:space="preserve"> Ольга Анатольевна</w:t>
            </w:r>
            <w:r w:rsidR="00E159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>главный специалист по операционному обслуживан</w:t>
            </w:r>
            <w:r w:rsidR="00380672">
              <w:rPr>
                <w:rFonts w:ascii="Times New Roman" w:hAnsi="Times New Roman"/>
                <w:sz w:val="28"/>
                <w:szCs w:val="28"/>
              </w:rPr>
              <w:t>ию филиала Банка ВТБ (ПАО) в г</w:t>
            </w:r>
            <w:proofErr w:type="gramStart"/>
            <w:r w:rsidR="00380672">
              <w:rPr>
                <w:rFonts w:ascii="Times New Roman" w:hAnsi="Times New Roman"/>
                <w:sz w:val="28"/>
                <w:szCs w:val="28"/>
              </w:rPr>
              <w:t>.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B4311">
              <w:rPr>
                <w:rFonts w:ascii="Times New Roman" w:hAnsi="Times New Roman"/>
                <w:sz w:val="28"/>
                <w:szCs w:val="28"/>
              </w:rPr>
              <w:t>тавропол</w:t>
            </w:r>
            <w:r w:rsidR="00380672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BB3381" w:rsidRPr="00BB3381" w:rsidRDefault="00BB3381" w:rsidP="00CC316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381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>Чекарев</w:t>
            </w:r>
            <w:proofErr w:type="spellEnd"/>
            <w:r w:rsidRPr="00BB3381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 xml:space="preserve">  Вячеслав Владимирович</w:t>
            </w:r>
            <w:r w:rsidR="00E159A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Pr="00BB338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директор транзакционного бизнеса </w:t>
            </w:r>
            <w:r w:rsidRPr="00BB3381">
              <w:rPr>
                <w:rFonts w:ascii="Times New Roman" w:hAnsi="Times New Roman"/>
                <w:sz w:val="28"/>
                <w:szCs w:val="28"/>
              </w:rPr>
              <w:t>филиала Банка ВТБ (ПАО) в г</w:t>
            </w:r>
            <w:proofErr w:type="gramStart"/>
            <w:r w:rsidRPr="00BB338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B3381">
              <w:rPr>
                <w:rFonts w:ascii="Times New Roman" w:hAnsi="Times New Roman"/>
                <w:sz w:val="28"/>
                <w:szCs w:val="28"/>
              </w:rPr>
              <w:t>таврополе</w:t>
            </w:r>
          </w:p>
          <w:p w:rsidR="00C4452F" w:rsidRDefault="00616E78" w:rsidP="00CC316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C316B">
              <w:rPr>
                <w:rFonts w:ascii="Times New Roman" w:hAnsi="Times New Roman"/>
                <w:i/>
                <w:sz w:val="28"/>
                <w:szCs w:val="28"/>
              </w:rPr>
              <w:t>Федина Светлана</w:t>
            </w:r>
            <w:r w:rsidR="00E159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 xml:space="preserve">директор по массовому бизнесу </w:t>
            </w:r>
            <w:r w:rsidR="00CC316B" w:rsidRPr="00F7790E">
              <w:rPr>
                <w:rFonts w:ascii="Times New Roman" w:hAnsi="Times New Roman"/>
                <w:sz w:val="28"/>
                <w:szCs w:val="28"/>
              </w:rPr>
              <w:t>Ставропольского филиала</w:t>
            </w:r>
            <w:r w:rsidR="00CC316B" w:rsidRPr="009B4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16B">
              <w:rPr>
                <w:rFonts w:ascii="Times New Roman" w:hAnsi="Times New Roman"/>
                <w:sz w:val="28"/>
                <w:szCs w:val="28"/>
              </w:rPr>
              <w:t>АО «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>Альфа-банк</w:t>
            </w:r>
            <w:r w:rsidR="00CC31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26B42" w:rsidRPr="00026B42" w:rsidRDefault="00DB401C" w:rsidP="00CC316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Павел  Юрье</w:t>
            </w:r>
            <w:r w:rsidR="00026B42" w:rsidRPr="00026B4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вич  Бессмертный</w:t>
            </w:r>
            <w:r w:rsidR="00E159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026B42" w:rsidRPr="00026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директор по среднему и региональному корпоративному  бизнесу</w:t>
            </w:r>
            <w:r w:rsidR="00026B42" w:rsidRPr="00026B4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026B42" w:rsidRPr="00026B42">
              <w:rPr>
                <w:rFonts w:ascii="Times New Roman" w:hAnsi="Times New Roman"/>
                <w:sz w:val="28"/>
                <w:szCs w:val="28"/>
              </w:rPr>
              <w:t>Ставропольского филиала АО «Альфа-банк»</w:t>
            </w:r>
          </w:p>
          <w:p w:rsidR="00F7790E" w:rsidRPr="009B4311" w:rsidRDefault="00026B42" w:rsidP="00CC316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26B42">
              <w:rPr>
                <w:rFonts w:ascii="Times New Roman" w:hAnsi="Times New Roman"/>
                <w:i/>
                <w:sz w:val="28"/>
                <w:szCs w:val="28"/>
              </w:rPr>
              <w:t xml:space="preserve">Григорий Александрович </w:t>
            </w:r>
            <w:proofErr w:type="spellStart"/>
            <w:r w:rsidRPr="00026B42">
              <w:rPr>
                <w:rFonts w:ascii="Times New Roman" w:hAnsi="Times New Roman"/>
                <w:i/>
                <w:sz w:val="28"/>
                <w:szCs w:val="28"/>
              </w:rPr>
              <w:t>Клюкин</w:t>
            </w:r>
            <w:proofErr w:type="spellEnd"/>
            <w:r w:rsidR="00E159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управляющего Ставропольским филиалом </w:t>
            </w:r>
            <w:r w:rsidR="00F7790E" w:rsidRPr="00F7790E">
              <w:rPr>
                <w:rFonts w:ascii="Times New Roman" w:hAnsi="Times New Roman"/>
                <w:sz w:val="28"/>
                <w:szCs w:val="28"/>
              </w:rPr>
              <w:t>ПАО «</w:t>
            </w:r>
            <w:proofErr w:type="spellStart"/>
            <w:r w:rsidR="00F7790E" w:rsidRPr="00F7790E">
              <w:rPr>
                <w:rFonts w:ascii="Times New Roman" w:hAnsi="Times New Roman"/>
                <w:sz w:val="28"/>
                <w:szCs w:val="28"/>
              </w:rPr>
              <w:t>Промсвязьбанк</w:t>
            </w:r>
            <w:proofErr w:type="spellEnd"/>
            <w:r w:rsidR="00F7790E" w:rsidRPr="00F779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452F" w:rsidRPr="009B4311" w:rsidTr="00B2540F">
        <w:tc>
          <w:tcPr>
            <w:tcW w:w="1809" w:type="dxa"/>
          </w:tcPr>
          <w:p w:rsidR="00C4452F" w:rsidRPr="009B4311" w:rsidRDefault="00616E78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t>17.00 – 18.30</w:t>
            </w:r>
          </w:p>
        </w:tc>
        <w:tc>
          <w:tcPr>
            <w:tcW w:w="7797" w:type="dxa"/>
            <w:gridSpan w:val="2"/>
          </w:tcPr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Бриф-сет</w:t>
            </w:r>
            <w:proofErr w:type="spell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:  Всестороннее сопровождение экспортных </w:t>
            </w:r>
            <w:r w:rsidRPr="009B43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поставок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Модератор: Александр </w:t>
            </w:r>
            <w:proofErr w:type="spell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Мякота</w:t>
            </w:r>
            <w:proofErr w:type="spellEnd"/>
            <w:r w:rsidR="00E159A9">
              <w:rPr>
                <w:rFonts w:ascii="Times New Roman" w:hAnsi="Times New Roman"/>
                <w:b/>
                <w:sz w:val="28"/>
                <w:szCs w:val="28"/>
              </w:rPr>
              <w:t>, г</w:t>
            </w: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енеральный </w:t>
            </w:r>
            <w:r w:rsidR="00B8256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ООО «Корпоративный </w:t>
            </w:r>
            <w:proofErr w:type="spell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онлайн</w:t>
            </w:r>
            <w:proofErr w:type="spell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 xml:space="preserve"> университет» </w:t>
            </w:r>
            <w:r w:rsidR="00B8256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9B4311">
              <w:rPr>
                <w:rFonts w:ascii="Times New Roman" w:hAnsi="Times New Roman"/>
                <w:b/>
                <w:sz w:val="28"/>
                <w:szCs w:val="28"/>
              </w:rPr>
              <w:t>. Краснодар)</w:t>
            </w:r>
          </w:p>
          <w:p w:rsidR="00616E78" w:rsidRPr="009B4311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3FC" w:rsidRDefault="007373FC" w:rsidP="007373FC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Эксперты: </w:t>
            </w:r>
          </w:p>
          <w:p w:rsidR="00B8256A" w:rsidRPr="009B4311" w:rsidRDefault="00B8256A" w:rsidP="00B8256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316B">
              <w:rPr>
                <w:rFonts w:ascii="Times New Roman" w:hAnsi="Times New Roman"/>
                <w:i/>
                <w:sz w:val="28"/>
                <w:szCs w:val="28"/>
              </w:rPr>
              <w:t>Бреусов</w:t>
            </w:r>
            <w:proofErr w:type="spellEnd"/>
            <w:r w:rsidRPr="00CC316B">
              <w:rPr>
                <w:rFonts w:ascii="Times New Roman" w:hAnsi="Times New Roman"/>
                <w:i/>
                <w:sz w:val="28"/>
                <w:szCs w:val="28"/>
              </w:rPr>
              <w:t xml:space="preserve"> Алексей Викторович</w:t>
            </w:r>
            <w:r>
              <w:rPr>
                <w:rFonts w:ascii="Times New Roman" w:hAnsi="Times New Roman"/>
                <w:sz w:val="28"/>
                <w:szCs w:val="28"/>
              </w:rPr>
              <w:t>, начальник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 xml:space="preserve"> Минераловодск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9B4311">
              <w:rPr>
                <w:rFonts w:ascii="Times New Roman" w:hAnsi="Times New Roman"/>
                <w:sz w:val="28"/>
                <w:szCs w:val="28"/>
              </w:rPr>
              <w:t xml:space="preserve"> таможн</w:t>
            </w:r>
            <w:r>
              <w:rPr>
                <w:rFonts w:ascii="Times New Roman" w:hAnsi="Times New Roman"/>
                <w:sz w:val="28"/>
                <w:szCs w:val="28"/>
              </w:rPr>
              <w:t>и полковник таможенной службы</w:t>
            </w:r>
          </w:p>
          <w:p w:rsidR="00B8256A" w:rsidRDefault="00B8256A" w:rsidP="007373FC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B8256A">
              <w:rPr>
                <w:rFonts w:ascii="Times New Roman" w:hAnsi="Times New Roman"/>
                <w:i/>
                <w:sz w:val="28"/>
                <w:szCs w:val="28"/>
              </w:rPr>
              <w:t xml:space="preserve">Шурыгин Юрий Анатольевич, </w:t>
            </w:r>
            <w:r w:rsidRPr="00B8256A">
              <w:rPr>
                <w:rFonts w:ascii="Times New Roman" w:hAnsi="Times New Roman"/>
                <w:sz w:val="28"/>
                <w:szCs w:val="28"/>
              </w:rPr>
              <w:t>исполнительный директор НО «Ассоциация малых и средних экспортеров» (</w:t>
            </w:r>
            <w:proofErr w:type="gramStart"/>
            <w:r w:rsidRPr="00B8256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8256A">
              <w:rPr>
                <w:rFonts w:ascii="Times New Roman" w:hAnsi="Times New Roman"/>
                <w:sz w:val="28"/>
                <w:szCs w:val="28"/>
              </w:rPr>
              <w:t>. Москва)</w:t>
            </w:r>
          </w:p>
          <w:p w:rsidR="007373FC" w:rsidRPr="00380672" w:rsidRDefault="007373FC" w:rsidP="00B8256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52F" w:rsidRPr="009B4311" w:rsidTr="00B2540F">
        <w:tc>
          <w:tcPr>
            <w:tcW w:w="1809" w:type="dxa"/>
          </w:tcPr>
          <w:p w:rsidR="00C4452F" w:rsidRPr="009B4311" w:rsidRDefault="00616E78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11">
              <w:rPr>
                <w:rFonts w:ascii="Times New Roman" w:hAnsi="Times New Roman"/>
                <w:sz w:val="28"/>
                <w:szCs w:val="28"/>
              </w:rPr>
              <w:lastRenderedPageBreak/>
              <w:t>18.30 – 19.00</w:t>
            </w:r>
          </w:p>
        </w:tc>
        <w:tc>
          <w:tcPr>
            <w:tcW w:w="7797" w:type="dxa"/>
            <w:gridSpan w:val="2"/>
          </w:tcPr>
          <w:p w:rsidR="00C4452F" w:rsidRPr="009B4311" w:rsidRDefault="00616E78" w:rsidP="009B4311">
            <w:pPr>
              <w:pStyle w:val="ae"/>
              <w:widowControl w:val="0"/>
              <w:spacing w:after="0"/>
              <w:jc w:val="both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</w:pPr>
            <w:r w:rsidRPr="009B43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Закрытие конференции</w:t>
            </w:r>
          </w:p>
        </w:tc>
      </w:tr>
    </w:tbl>
    <w:p w:rsidR="00372921" w:rsidRDefault="00372921"/>
    <w:sectPr w:rsidR="00372921" w:rsidSect="00B2540F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ED" w:rsidRDefault="001848ED" w:rsidP="000A462D">
      <w:r>
        <w:separator/>
      </w:r>
    </w:p>
  </w:endnote>
  <w:endnote w:type="continuationSeparator" w:id="0">
    <w:p w:rsidR="001848ED" w:rsidRDefault="001848ED" w:rsidP="000A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ED" w:rsidRDefault="001848ED" w:rsidP="000A462D">
      <w:r>
        <w:separator/>
      </w:r>
    </w:p>
  </w:footnote>
  <w:footnote w:type="continuationSeparator" w:id="0">
    <w:p w:rsidR="001848ED" w:rsidRDefault="001848ED" w:rsidP="000A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285522"/>
      <w:docPartObj>
        <w:docPartGallery w:val="Page Numbers (Top of Page)"/>
        <w:docPartUnique/>
      </w:docPartObj>
    </w:sdtPr>
    <w:sdtContent>
      <w:p w:rsidR="001848ED" w:rsidRDefault="001848ED">
        <w:pPr>
          <w:pStyle w:val="aa"/>
          <w:jc w:val="right"/>
        </w:pPr>
        <w:r w:rsidRPr="000A462D">
          <w:rPr>
            <w:rFonts w:ascii="Times New Roman" w:hAnsi="Times New Roman"/>
            <w:sz w:val="28"/>
          </w:rPr>
          <w:fldChar w:fldCharType="begin"/>
        </w:r>
        <w:r w:rsidRPr="000A462D">
          <w:rPr>
            <w:rFonts w:ascii="Times New Roman" w:hAnsi="Times New Roman"/>
            <w:sz w:val="28"/>
          </w:rPr>
          <w:instrText xml:space="preserve"> PAGE   \* MERGEFORMAT </w:instrText>
        </w:r>
        <w:r w:rsidRPr="000A462D">
          <w:rPr>
            <w:rFonts w:ascii="Times New Roman" w:hAnsi="Times New Roman"/>
            <w:sz w:val="28"/>
          </w:rPr>
          <w:fldChar w:fldCharType="separate"/>
        </w:r>
        <w:r w:rsidR="00F34B96">
          <w:rPr>
            <w:rFonts w:ascii="Times New Roman" w:hAnsi="Times New Roman"/>
            <w:noProof/>
            <w:sz w:val="28"/>
          </w:rPr>
          <w:t>5</w:t>
        </w:r>
        <w:r w:rsidRPr="000A462D">
          <w:rPr>
            <w:rFonts w:ascii="Times New Roman" w:hAnsi="Times New Roman"/>
            <w:sz w:val="28"/>
          </w:rPr>
          <w:fldChar w:fldCharType="end"/>
        </w:r>
      </w:p>
    </w:sdtContent>
  </w:sdt>
  <w:p w:rsidR="001848ED" w:rsidRDefault="001848E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046"/>
    <w:rsid w:val="000079F5"/>
    <w:rsid w:val="0002147C"/>
    <w:rsid w:val="00026B42"/>
    <w:rsid w:val="0003519C"/>
    <w:rsid w:val="00037491"/>
    <w:rsid w:val="00050B90"/>
    <w:rsid w:val="0005416E"/>
    <w:rsid w:val="00097BFA"/>
    <w:rsid w:val="000A462D"/>
    <w:rsid w:val="000C6FB8"/>
    <w:rsid w:val="000D23EA"/>
    <w:rsid w:val="000E75A4"/>
    <w:rsid w:val="00130CE4"/>
    <w:rsid w:val="00137F07"/>
    <w:rsid w:val="00141AF2"/>
    <w:rsid w:val="00155284"/>
    <w:rsid w:val="001845FF"/>
    <w:rsid w:val="001848ED"/>
    <w:rsid w:val="001B2FF5"/>
    <w:rsid w:val="001C74A5"/>
    <w:rsid w:val="001D79CC"/>
    <w:rsid w:val="001F201F"/>
    <w:rsid w:val="002216A4"/>
    <w:rsid w:val="00277571"/>
    <w:rsid w:val="002824D4"/>
    <w:rsid w:val="002A757E"/>
    <w:rsid w:val="002B5EA5"/>
    <w:rsid w:val="002F4755"/>
    <w:rsid w:val="00314D2F"/>
    <w:rsid w:val="0033668E"/>
    <w:rsid w:val="00336D5B"/>
    <w:rsid w:val="00353046"/>
    <w:rsid w:val="00372921"/>
    <w:rsid w:val="0037761A"/>
    <w:rsid w:val="00380672"/>
    <w:rsid w:val="00381CD7"/>
    <w:rsid w:val="003C1D75"/>
    <w:rsid w:val="003C412F"/>
    <w:rsid w:val="003F7779"/>
    <w:rsid w:val="00431777"/>
    <w:rsid w:val="00431E41"/>
    <w:rsid w:val="004704D1"/>
    <w:rsid w:val="00490741"/>
    <w:rsid w:val="00520706"/>
    <w:rsid w:val="0052079D"/>
    <w:rsid w:val="00540785"/>
    <w:rsid w:val="005B4680"/>
    <w:rsid w:val="005F0076"/>
    <w:rsid w:val="00616E78"/>
    <w:rsid w:val="006209AB"/>
    <w:rsid w:val="00631F44"/>
    <w:rsid w:val="006347CE"/>
    <w:rsid w:val="006A0027"/>
    <w:rsid w:val="006C6195"/>
    <w:rsid w:val="006D634C"/>
    <w:rsid w:val="00704224"/>
    <w:rsid w:val="00720DDE"/>
    <w:rsid w:val="007373FC"/>
    <w:rsid w:val="007401FE"/>
    <w:rsid w:val="0079521A"/>
    <w:rsid w:val="00801790"/>
    <w:rsid w:val="0080551A"/>
    <w:rsid w:val="008315AF"/>
    <w:rsid w:val="00840457"/>
    <w:rsid w:val="00921D2C"/>
    <w:rsid w:val="00934C1B"/>
    <w:rsid w:val="0098212E"/>
    <w:rsid w:val="009B4311"/>
    <w:rsid w:val="009F13E3"/>
    <w:rsid w:val="00A26B98"/>
    <w:rsid w:val="00A3231A"/>
    <w:rsid w:val="00A34829"/>
    <w:rsid w:val="00A81420"/>
    <w:rsid w:val="00AD465F"/>
    <w:rsid w:val="00AE17EF"/>
    <w:rsid w:val="00AE6B8B"/>
    <w:rsid w:val="00AE6E7A"/>
    <w:rsid w:val="00B2540F"/>
    <w:rsid w:val="00B32962"/>
    <w:rsid w:val="00B334D2"/>
    <w:rsid w:val="00B5110A"/>
    <w:rsid w:val="00B63EB8"/>
    <w:rsid w:val="00B8256A"/>
    <w:rsid w:val="00B859C0"/>
    <w:rsid w:val="00B96A02"/>
    <w:rsid w:val="00BB3381"/>
    <w:rsid w:val="00BC6CCD"/>
    <w:rsid w:val="00BD6796"/>
    <w:rsid w:val="00BE63CD"/>
    <w:rsid w:val="00C151E0"/>
    <w:rsid w:val="00C4452F"/>
    <w:rsid w:val="00C472DE"/>
    <w:rsid w:val="00CC2F81"/>
    <w:rsid w:val="00CC316B"/>
    <w:rsid w:val="00CE0434"/>
    <w:rsid w:val="00CE72DA"/>
    <w:rsid w:val="00D26CF1"/>
    <w:rsid w:val="00D34109"/>
    <w:rsid w:val="00D62A92"/>
    <w:rsid w:val="00DB401C"/>
    <w:rsid w:val="00DC22C1"/>
    <w:rsid w:val="00E03EC2"/>
    <w:rsid w:val="00E159A9"/>
    <w:rsid w:val="00E55594"/>
    <w:rsid w:val="00E75FDD"/>
    <w:rsid w:val="00ED2A1D"/>
    <w:rsid w:val="00F20E8F"/>
    <w:rsid w:val="00F30DB0"/>
    <w:rsid w:val="00F315CA"/>
    <w:rsid w:val="00F34B96"/>
    <w:rsid w:val="00F63198"/>
    <w:rsid w:val="00F676D5"/>
    <w:rsid w:val="00F7790E"/>
    <w:rsid w:val="00F9020E"/>
    <w:rsid w:val="00FA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4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30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0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qFormat/>
    <w:rsid w:val="00353046"/>
    <w:rPr>
      <w:b/>
      <w:bCs/>
    </w:rPr>
  </w:style>
  <w:style w:type="character" w:customStyle="1" w:styleId="apple-converted-space">
    <w:name w:val="apple-converted-space"/>
    <w:basedOn w:val="a0"/>
    <w:rsid w:val="00353046"/>
  </w:style>
  <w:style w:type="character" w:styleId="a4">
    <w:name w:val="Hyperlink"/>
    <w:basedOn w:val="a0"/>
    <w:uiPriority w:val="99"/>
    <w:unhideWhenUsed/>
    <w:rsid w:val="00353046"/>
    <w:rPr>
      <w:color w:val="0000FF"/>
      <w:u w:val="single"/>
    </w:rPr>
  </w:style>
  <w:style w:type="paragraph" w:customStyle="1" w:styleId="ConsPlusNormal">
    <w:name w:val="ConsPlusNormal"/>
    <w:uiPriority w:val="99"/>
    <w:rsid w:val="00353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Emphasis"/>
    <w:basedOn w:val="a0"/>
    <w:uiPriority w:val="20"/>
    <w:qFormat/>
    <w:rsid w:val="00353046"/>
    <w:rPr>
      <w:i/>
      <w:iCs/>
    </w:rPr>
  </w:style>
  <w:style w:type="paragraph" w:styleId="a6">
    <w:name w:val="Title"/>
    <w:basedOn w:val="a"/>
    <w:link w:val="a7"/>
    <w:qFormat/>
    <w:rsid w:val="00353046"/>
    <w:pPr>
      <w:jc w:val="center"/>
    </w:pPr>
    <w:rPr>
      <w:rFonts w:ascii="Tahoma" w:eastAsia="Times New Roman" w:hAnsi="Tahoma" w:cs="Tahoma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53046"/>
    <w:rPr>
      <w:rFonts w:ascii="Tahoma" w:eastAsia="Times New Roman" w:hAnsi="Tahoma" w:cs="Tahoma"/>
      <w:b/>
      <w:bCs/>
      <w:sz w:val="28"/>
      <w:szCs w:val="24"/>
      <w:lang w:eastAsia="ru-RU"/>
    </w:rPr>
  </w:style>
  <w:style w:type="paragraph" w:customStyle="1" w:styleId="BodyText31">
    <w:name w:val="Body Text 31"/>
    <w:basedOn w:val="a"/>
    <w:rsid w:val="00353046"/>
    <w:pPr>
      <w:widowControl w:val="0"/>
      <w:spacing w:line="240" w:lineRule="exact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2">
    <w:name w:val="Body Text 2"/>
    <w:basedOn w:val="a"/>
    <w:link w:val="20"/>
    <w:rsid w:val="00353046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53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name">
    <w:name w:val="company-name"/>
    <w:basedOn w:val="a0"/>
    <w:rsid w:val="00353046"/>
  </w:style>
  <w:style w:type="paragraph" w:styleId="a8">
    <w:name w:val="Balloon Text"/>
    <w:basedOn w:val="a"/>
    <w:link w:val="a9"/>
    <w:uiPriority w:val="99"/>
    <w:semiHidden/>
    <w:unhideWhenUsed/>
    <w:rsid w:val="00353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04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530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46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462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0A4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462D"/>
    <w:rPr>
      <w:rFonts w:ascii="Calibri" w:eastAsia="Calibri" w:hAnsi="Calibri" w:cs="Times New Roman"/>
    </w:rPr>
  </w:style>
  <w:style w:type="paragraph" w:styleId="ae">
    <w:name w:val="Subtitle"/>
    <w:basedOn w:val="a"/>
    <w:link w:val="af"/>
    <w:qFormat/>
    <w:rsid w:val="00616E7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f">
    <w:name w:val="Подзаголовок Знак"/>
    <w:basedOn w:val="a0"/>
    <w:link w:val="ae"/>
    <w:rsid w:val="00616E78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psk2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d@fpp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60C2-AB27-49EC-A83F-00CA183E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OVES-04</dc:creator>
  <cp:lastModifiedBy>OVED-03</cp:lastModifiedBy>
  <cp:revision>31</cp:revision>
  <cp:lastPrinted>2017-11-16T06:33:00Z</cp:lastPrinted>
  <dcterms:created xsi:type="dcterms:W3CDTF">2017-11-15T14:41:00Z</dcterms:created>
  <dcterms:modified xsi:type="dcterms:W3CDTF">2018-02-06T15:05:00Z</dcterms:modified>
</cp:coreProperties>
</file>