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6CF">
        <w:rPr>
          <w:rFonts w:ascii="Times New Roman" w:hAnsi="Times New Roman" w:cs="Times New Roman"/>
          <w:b/>
          <w:sz w:val="28"/>
          <w:szCs w:val="28"/>
        </w:rPr>
        <w:t>1-ое полугодие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</w:t>
      </w:r>
      <w:r w:rsidR="00A65090">
        <w:rPr>
          <w:rFonts w:ascii="Times New Roman" w:hAnsi="Times New Roman" w:cs="Times New Roman"/>
          <w:b/>
          <w:sz w:val="28"/>
          <w:szCs w:val="28"/>
        </w:rPr>
        <w:t>1 год</w:t>
      </w:r>
      <w:r w:rsidR="004F61DC">
        <w:rPr>
          <w:rFonts w:ascii="Times New Roman" w:hAnsi="Times New Roman" w:cs="Times New Roman"/>
          <w:b/>
          <w:sz w:val="28"/>
          <w:szCs w:val="28"/>
        </w:rPr>
        <w:t>а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6CF" w:rsidRDefault="001326CF" w:rsidP="001326CF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>
        <w:rPr>
          <w:rFonts w:ascii="Times New Roman" w:eastAsia="Times New Roman" w:hAnsi="Times New Roman" w:cs="Times New Roman"/>
          <w:sz w:val="28"/>
          <w:szCs w:val="28"/>
        </w:rPr>
        <w:t>имеет место отрицательная динамика по количеству зарегистрированных субъектов МСП, так н</w:t>
      </w:r>
      <w:r w:rsidR="00761888">
        <w:rPr>
          <w:rFonts w:ascii="Times New Roman" w:eastAsia="Lucida Sans Unicode" w:hAnsi="Times New Roman" w:cs="Tahoma"/>
          <w:sz w:val="28"/>
          <w:szCs w:val="28"/>
        </w:rPr>
        <w:t>а основании информации</w:t>
      </w:r>
      <w:r w:rsidR="0067689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Федеральной налоговой службы 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</w:t>
      </w:r>
      <w:r w:rsidR="00C74977">
        <w:rPr>
          <w:rFonts w:ascii="Times New Roman" w:eastAsia="Lucida Sans Unicode" w:hAnsi="Times New Roman" w:cs="Tahoma"/>
          <w:sz w:val="28"/>
          <w:szCs w:val="28"/>
        </w:rPr>
        <w:t>количество хозяйствующих субъектов, чьи сведения внесены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в Един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государственн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реестр субъектов малого и среднего </w:t>
      </w:r>
      <w:r w:rsidR="00C74977">
        <w:rPr>
          <w:rFonts w:ascii="Times New Roman" w:eastAsia="Lucida Sans Unicode" w:hAnsi="Times New Roman" w:cs="Tahoma"/>
          <w:sz w:val="28"/>
          <w:szCs w:val="28"/>
        </w:rPr>
        <w:t xml:space="preserve">предпринимательства </w:t>
      </w:r>
      <w:r w:rsidR="00761888">
        <w:rPr>
          <w:rFonts w:ascii="Times New Roman" w:eastAsia="Lucida Sans Unicode" w:hAnsi="Times New Roman" w:cs="Tahoma"/>
          <w:sz w:val="28"/>
          <w:szCs w:val="28"/>
        </w:rPr>
        <w:t>по состоянию н</w:t>
      </w:r>
      <w:r w:rsidR="00D2482B">
        <w:rPr>
          <w:rFonts w:ascii="Times New Roman" w:eastAsia="Lucida Sans Unicode" w:hAnsi="Times New Roman" w:cs="Tahoma"/>
          <w:sz w:val="28"/>
          <w:szCs w:val="28"/>
        </w:rPr>
        <w:t xml:space="preserve">а 01 </w:t>
      </w:r>
      <w:r>
        <w:rPr>
          <w:rFonts w:ascii="Times New Roman" w:eastAsia="Lucida Sans Unicode" w:hAnsi="Times New Roman" w:cs="Tahoma"/>
          <w:sz w:val="28"/>
          <w:szCs w:val="28"/>
        </w:rPr>
        <w:t>июля</w:t>
      </w:r>
      <w:r w:rsidR="00D2482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761888" w:rsidRPr="004437DA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761888">
        <w:rPr>
          <w:rFonts w:ascii="Times New Roman" w:eastAsia="Lucida Sans Unicode" w:hAnsi="Times New Roman" w:cs="Tahoma"/>
          <w:sz w:val="28"/>
          <w:szCs w:val="28"/>
        </w:rPr>
        <w:t>1</w:t>
      </w:r>
      <w:r w:rsidR="00761888" w:rsidRPr="004437DA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составляет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7643A">
        <w:rPr>
          <w:rFonts w:ascii="Times New Roman" w:eastAsia="Lucida Sans Unicode" w:hAnsi="Times New Roman" w:cs="Tahoma"/>
          <w:sz w:val="28"/>
          <w:szCs w:val="28"/>
        </w:rPr>
        <w:t>18</w:t>
      </w:r>
      <w:r>
        <w:rPr>
          <w:rFonts w:ascii="Times New Roman" w:eastAsia="Lucida Sans Unicode" w:hAnsi="Times New Roman" w:cs="Tahoma"/>
          <w:sz w:val="28"/>
          <w:szCs w:val="28"/>
        </w:rPr>
        <w:t>10</w:t>
      </w:r>
      <w:r w:rsidR="00C74977">
        <w:rPr>
          <w:rFonts w:ascii="Times New Roman" w:eastAsia="Lucida Sans Unicode" w:hAnsi="Times New Roman" w:cs="Tahoma"/>
          <w:sz w:val="28"/>
          <w:szCs w:val="28"/>
        </w:rPr>
        <w:t>,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из них </w:t>
      </w:r>
      <w:r>
        <w:rPr>
          <w:rFonts w:ascii="Times New Roman" w:eastAsia="Lucida Sans Unicode" w:hAnsi="Times New Roman" w:cs="Tahoma"/>
          <w:sz w:val="28"/>
          <w:szCs w:val="28"/>
        </w:rPr>
        <w:t>1602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</w:t>
      </w:r>
      <w:r w:rsidR="00C74977">
        <w:rPr>
          <w:rFonts w:ascii="Times New Roman" w:eastAsia="Lucida Sans Unicode" w:hAnsi="Times New Roman" w:cs="Tahoma"/>
          <w:sz w:val="28"/>
          <w:szCs w:val="28"/>
        </w:rPr>
        <w:t>я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без учета адвокатов и нотариу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сов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, что составляет </w:t>
      </w:r>
      <w:r w:rsidR="00C74977">
        <w:rPr>
          <w:rFonts w:ascii="Times New Roman" w:eastAsia="Lucida Sans Unicode" w:hAnsi="Times New Roman" w:cs="Tahoma"/>
          <w:sz w:val="28"/>
          <w:szCs w:val="28"/>
        </w:rPr>
        <w:t>88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,</w:t>
      </w:r>
      <w:r>
        <w:rPr>
          <w:rFonts w:ascii="Times New Roman" w:eastAsia="Lucida Sans Unicode" w:hAnsi="Times New Roman" w:cs="Tahoma"/>
          <w:sz w:val="28"/>
          <w:szCs w:val="28"/>
        </w:rPr>
        <w:t>5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% от общего</w:t>
      </w:r>
      <w:proofErr w:type="gramEnd"/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числа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 хозяйствующих субъектов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 </w:t>
      </w:r>
      <w:r w:rsidR="00C74977">
        <w:rPr>
          <w:rFonts w:ascii="Times New Roman" w:eastAsia="Lucida Sans Unicode" w:hAnsi="Times New Roman" w:cs="Tahoma"/>
          <w:sz w:val="28"/>
          <w:szCs w:val="28"/>
        </w:rPr>
        <w:t>2</w:t>
      </w:r>
      <w:r>
        <w:rPr>
          <w:rFonts w:ascii="Times New Roman" w:eastAsia="Lucida Sans Unicode" w:hAnsi="Times New Roman" w:cs="Tahoma"/>
          <w:sz w:val="28"/>
          <w:szCs w:val="28"/>
        </w:rPr>
        <w:t>08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</w:t>
      </w:r>
      <w:r w:rsidR="00D2482B">
        <w:rPr>
          <w:rFonts w:ascii="Times New Roman" w:eastAsia="Lucida Sans Unicode" w:hAnsi="Times New Roman" w:cs="Tahoma"/>
          <w:sz w:val="28"/>
          <w:szCs w:val="28"/>
        </w:rPr>
        <w:t>а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.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1326CF" w:rsidRPr="001326CF" w:rsidRDefault="001326CF" w:rsidP="001326CF">
      <w:pPr>
        <w:tabs>
          <w:tab w:val="left" w:pos="851"/>
        </w:tabs>
        <w:ind w:firstLine="709"/>
        <w:jc w:val="both"/>
      </w:pPr>
      <w:proofErr w:type="gramStart"/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Причинами снижения численности субъектов МСП относительно 2020 года стали: сокращение реальных доходов граждан; падение спроса на товары и услуги и снижение рентабельности бизнеса; изменения в законодательстве, связанные с применением контрольно-кассовой техники и маркировкой товара; ежегодное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исключение из перечня тех, кто не представил ряд сведений, по которым можно определить доход предприятия в Федеральную налоговую службу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326CF" w:rsidRDefault="00AA21E0" w:rsidP="001326CF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 xml:space="preserve">По информации представленной Межрайонной ИФНС России № 3 по Ставропольскому краю, количество налогоплательщиков, состоящих на учете по месту жительства в Петровском городском округе </w:t>
      </w:r>
      <w:r w:rsidR="00D86B1B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(далее – городской округ) </w:t>
      </w:r>
      <w:r>
        <w:rPr>
          <w:rFonts w:ascii="Times New Roman" w:eastAsia="Lucida Sans Unicode" w:hAnsi="Times New Roman" w:cs="Tahoma"/>
          <w:sz w:val="28"/>
          <w:szCs w:val="28"/>
        </w:rPr>
        <w:t>и применяющих специальный налоговый режим «Налог на профессиональный доход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» составляет </w:t>
      </w:r>
      <w:r w:rsidR="003F1F79" w:rsidRPr="003F1F79">
        <w:rPr>
          <w:rFonts w:ascii="Times New Roman" w:eastAsia="Lucida Sans Unicode" w:hAnsi="Times New Roman" w:cs="Tahoma"/>
          <w:sz w:val="28"/>
          <w:szCs w:val="28"/>
        </w:rPr>
        <w:t>638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налогоплательщика, в том числе осуществляющих деятельность в Ставропольском крае – </w:t>
      </w:r>
      <w:r w:rsidR="003F1F79" w:rsidRPr="003F1F79">
        <w:rPr>
          <w:rFonts w:ascii="Times New Roman" w:eastAsia="Lucida Sans Unicode" w:hAnsi="Times New Roman" w:cs="Tahoma"/>
          <w:sz w:val="28"/>
          <w:szCs w:val="28"/>
        </w:rPr>
        <w:t>375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налогоплательщиков, осуществляющих деятельность в иных регионах Российской Федерации – </w:t>
      </w:r>
      <w:r w:rsidR="001100B9" w:rsidRPr="003F1F79">
        <w:rPr>
          <w:rFonts w:ascii="Times New Roman" w:eastAsia="Lucida Sans Unicode" w:hAnsi="Times New Roman" w:cs="Tahoma"/>
          <w:sz w:val="28"/>
          <w:szCs w:val="28"/>
        </w:rPr>
        <w:t>2</w:t>
      </w:r>
      <w:r w:rsidR="003F1F79" w:rsidRPr="003F1F79">
        <w:rPr>
          <w:rFonts w:ascii="Times New Roman" w:eastAsia="Lucida Sans Unicode" w:hAnsi="Times New Roman" w:cs="Tahoma"/>
          <w:sz w:val="28"/>
          <w:szCs w:val="28"/>
        </w:rPr>
        <w:t>63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налогоплательщиков.</w:t>
      </w:r>
      <w:proofErr w:type="gramEnd"/>
    </w:p>
    <w:p w:rsidR="000B0523" w:rsidRPr="000B0523" w:rsidRDefault="000B0523" w:rsidP="001326C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составляет 3</w:t>
      </w:r>
      <w:r>
        <w:rPr>
          <w:rFonts w:ascii="Times New Roman" w:eastAsia="Times New Roman" w:hAnsi="Times New Roman" w:cs="Times New Roman"/>
          <w:sz w:val="28"/>
          <w:szCs w:val="28"/>
        </w:rPr>
        <w:t>10,1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</w:p>
    <w:p w:rsidR="000B0523" w:rsidRPr="008E64C1" w:rsidRDefault="000B0523" w:rsidP="000B05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23,9%.</w:t>
      </w:r>
    </w:p>
    <w:p w:rsidR="006D4030" w:rsidRPr="009F4885" w:rsidRDefault="00AA21E0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775400">
        <w:rPr>
          <w:rFonts w:ascii="Times New Roman" w:hAnsi="Times New Roman" w:cs="Times New Roman"/>
          <w:sz w:val="28"/>
          <w:szCs w:val="28"/>
        </w:rPr>
        <w:t>7</w:t>
      </w:r>
      <w:r w:rsidR="00E776C4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1259F7">
        <w:rPr>
          <w:rFonts w:ascii="Times New Roman" w:hAnsi="Times New Roman" w:cs="Times New Roman"/>
          <w:sz w:val="28"/>
          <w:szCs w:val="28"/>
        </w:rPr>
        <w:t>субъект</w:t>
      </w:r>
      <w:r w:rsidR="00775400">
        <w:rPr>
          <w:rFonts w:ascii="Times New Roman" w:hAnsi="Times New Roman" w:cs="Times New Roman"/>
          <w:sz w:val="28"/>
          <w:szCs w:val="28"/>
        </w:rPr>
        <w:t>ов</w:t>
      </w:r>
      <w:r w:rsidR="004E2280" w:rsidRPr="001259F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</w:t>
      </w:r>
      <w:r w:rsidR="000B0523">
        <w:rPr>
          <w:rFonts w:ascii="Times New Roman" w:hAnsi="Times New Roman" w:cs="Times New Roman"/>
          <w:sz w:val="28"/>
          <w:szCs w:val="28"/>
        </w:rPr>
        <w:t xml:space="preserve">, </w:t>
      </w:r>
      <w:r w:rsidR="00090237" w:rsidRPr="00775400">
        <w:rPr>
          <w:rFonts w:ascii="Times New Roman" w:hAnsi="Times New Roman" w:cs="Times New Roman"/>
          <w:sz w:val="28"/>
          <w:szCs w:val="28"/>
        </w:rPr>
        <w:t>воспользовались</w:t>
      </w:r>
      <w:r w:rsidR="003F1F79" w:rsidRPr="00775400">
        <w:rPr>
          <w:rFonts w:ascii="Times New Roman" w:hAnsi="Times New Roman" w:cs="Times New Roman"/>
          <w:sz w:val="28"/>
          <w:szCs w:val="28"/>
        </w:rPr>
        <w:t xml:space="preserve"> государственной поддержкой</w:t>
      </w:r>
      <w:r w:rsidR="00090237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3F1F79" w:rsidRPr="007754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0237" w:rsidRPr="00775400">
        <w:rPr>
          <w:rFonts w:ascii="Times New Roman" w:hAnsi="Times New Roman" w:cs="Times New Roman"/>
          <w:sz w:val="28"/>
          <w:szCs w:val="28"/>
        </w:rPr>
        <w:t>м</w:t>
      </w:r>
      <w:r w:rsidR="006D4030" w:rsidRPr="00775400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77540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F1F79" w:rsidRPr="00775400">
        <w:rPr>
          <w:rFonts w:ascii="Times New Roman" w:hAnsi="Times New Roman" w:cs="Times New Roman"/>
          <w:sz w:val="28"/>
          <w:szCs w:val="28"/>
        </w:rPr>
        <w:t>)</w:t>
      </w:r>
      <w:r w:rsidR="006D4030" w:rsidRPr="00775400">
        <w:rPr>
          <w:rFonts w:ascii="Times New Roman" w:hAnsi="Times New Roman" w:cs="Times New Roman"/>
          <w:sz w:val="28"/>
          <w:szCs w:val="28"/>
        </w:rPr>
        <w:t xml:space="preserve"> НМО «Фонд </w:t>
      </w:r>
      <w:proofErr w:type="spellStart"/>
      <w:r w:rsidR="006D4030" w:rsidRPr="00775400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6D4030" w:rsidRPr="0077540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</w:t>
      </w:r>
      <w:r w:rsidR="00A4560E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77540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75400" w:rsidRPr="00775400">
        <w:rPr>
          <w:rFonts w:ascii="Times New Roman" w:hAnsi="Times New Roman" w:cs="Times New Roman"/>
          <w:sz w:val="28"/>
          <w:szCs w:val="28"/>
        </w:rPr>
        <w:t>16</w:t>
      </w:r>
      <w:r w:rsidR="000B0523" w:rsidRPr="00775400">
        <w:rPr>
          <w:rFonts w:ascii="Times New Roman" w:hAnsi="Times New Roman" w:cs="Times New Roman"/>
          <w:sz w:val="28"/>
          <w:szCs w:val="28"/>
        </w:rPr>
        <w:t>,</w:t>
      </w:r>
      <w:r w:rsidR="00775400" w:rsidRPr="00775400">
        <w:rPr>
          <w:rFonts w:ascii="Times New Roman" w:hAnsi="Times New Roman" w:cs="Times New Roman"/>
          <w:sz w:val="28"/>
          <w:szCs w:val="28"/>
        </w:rPr>
        <w:t>6</w:t>
      </w:r>
      <w:r w:rsidR="00394D05" w:rsidRPr="00775400">
        <w:rPr>
          <w:rFonts w:ascii="Times New Roman" w:hAnsi="Times New Roman" w:cs="Times New Roman"/>
          <w:sz w:val="28"/>
          <w:szCs w:val="28"/>
        </w:rPr>
        <w:t xml:space="preserve"> млн</w:t>
      </w:r>
      <w:r w:rsidR="00790F3B" w:rsidRPr="00775400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1326CF" w:rsidRPr="00775400">
        <w:rPr>
          <w:rFonts w:ascii="Times New Roman" w:hAnsi="Times New Roman" w:cs="Times New Roman"/>
          <w:sz w:val="28"/>
          <w:szCs w:val="28"/>
        </w:rPr>
        <w:t>ГУ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П СК «Гарантийный фонд поддержки субъектов малого и среднего предпринимательства в Ставропольском крае» предоставлено </w:t>
      </w:r>
      <w:r w:rsidR="001326CF">
        <w:rPr>
          <w:rFonts w:ascii="Times New Roman" w:hAnsi="Times New Roman" w:cs="Times New Roman"/>
          <w:sz w:val="28"/>
          <w:szCs w:val="28"/>
        </w:rPr>
        <w:t xml:space="preserve">                                          1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1326CF">
        <w:rPr>
          <w:rFonts w:ascii="Times New Roman" w:hAnsi="Times New Roman" w:cs="Times New Roman"/>
          <w:sz w:val="28"/>
          <w:szCs w:val="28"/>
        </w:rPr>
        <w:t>о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326CF">
        <w:rPr>
          <w:rFonts w:ascii="Times New Roman" w:hAnsi="Times New Roman" w:cs="Times New Roman"/>
          <w:sz w:val="28"/>
          <w:szCs w:val="28"/>
        </w:rPr>
        <w:t>35,0 млн</w:t>
      </w:r>
      <w:r w:rsidR="001326CF" w:rsidRPr="001259F7">
        <w:rPr>
          <w:rFonts w:ascii="Times New Roman" w:hAnsi="Times New Roman" w:cs="Times New Roman"/>
          <w:sz w:val="28"/>
          <w:szCs w:val="28"/>
        </w:rPr>
        <w:t>. рублей.</w:t>
      </w:r>
      <w:r w:rsidR="001326CF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775400">
        <w:rPr>
          <w:rFonts w:ascii="Times New Roman" w:hAnsi="Times New Roman" w:cs="Times New Roman"/>
          <w:sz w:val="28"/>
          <w:szCs w:val="28"/>
        </w:rPr>
        <w:t>Фондом поддерж</w:t>
      </w:r>
      <w:r w:rsidR="00C07019" w:rsidRPr="00775400">
        <w:rPr>
          <w:rFonts w:ascii="Times New Roman" w:hAnsi="Times New Roman" w:cs="Times New Roman"/>
          <w:sz w:val="28"/>
          <w:szCs w:val="28"/>
        </w:rPr>
        <w:t>ки</w:t>
      </w:r>
      <w:r w:rsidR="004177EF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77540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Ставропольском крае 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было </w:t>
      </w:r>
      <w:r w:rsidR="00B1442E" w:rsidRPr="00775400">
        <w:rPr>
          <w:rFonts w:ascii="Times New Roman" w:hAnsi="Times New Roman" w:cs="Times New Roman"/>
          <w:sz w:val="28"/>
          <w:szCs w:val="28"/>
        </w:rPr>
        <w:t>оказано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A65090" w:rsidRPr="00775400">
        <w:rPr>
          <w:rFonts w:ascii="Times New Roman" w:hAnsi="Times New Roman" w:cs="Times New Roman"/>
          <w:sz w:val="28"/>
          <w:szCs w:val="28"/>
        </w:rPr>
        <w:t>4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B1442E" w:rsidRPr="00775400">
        <w:rPr>
          <w:rFonts w:ascii="Times New Roman" w:hAnsi="Times New Roman" w:cs="Times New Roman"/>
          <w:sz w:val="28"/>
          <w:szCs w:val="28"/>
        </w:rPr>
        <w:t>консультаци</w:t>
      </w:r>
      <w:r w:rsidR="00A65090" w:rsidRPr="00775400">
        <w:rPr>
          <w:rFonts w:ascii="Times New Roman" w:hAnsi="Times New Roman" w:cs="Times New Roman"/>
          <w:sz w:val="28"/>
          <w:szCs w:val="28"/>
        </w:rPr>
        <w:t>и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(по мерам поддержки, об открытии бизнеса, бизнес-планировани</w:t>
      </w:r>
      <w:r w:rsidR="00B1442E" w:rsidRPr="00775400">
        <w:rPr>
          <w:rFonts w:ascii="Times New Roman" w:hAnsi="Times New Roman" w:cs="Times New Roman"/>
          <w:sz w:val="28"/>
          <w:szCs w:val="28"/>
        </w:rPr>
        <w:t>е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7EF" w:rsidRPr="00775400">
        <w:rPr>
          <w:rFonts w:ascii="Times New Roman" w:hAnsi="Times New Roman" w:cs="Times New Roman"/>
          <w:sz w:val="28"/>
          <w:szCs w:val="28"/>
        </w:rPr>
        <w:t>.</w:t>
      </w:r>
      <w:r w:rsidR="00D86B1B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A65090" w:rsidRPr="009F4885">
        <w:rPr>
          <w:rFonts w:ascii="Times New Roman" w:hAnsi="Times New Roman" w:cs="Times New Roman"/>
          <w:sz w:val="28"/>
          <w:szCs w:val="28"/>
        </w:rPr>
        <w:t>4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 консульта</w:t>
      </w:r>
      <w:r w:rsidR="00E776C4" w:rsidRPr="009F4885">
        <w:rPr>
          <w:rFonts w:ascii="Times New Roman" w:hAnsi="Times New Roman" w:cs="Times New Roman"/>
          <w:sz w:val="28"/>
          <w:szCs w:val="28"/>
        </w:rPr>
        <w:t>тивны</w:t>
      </w:r>
      <w:r w:rsidR="00A65090" w:rsidRPr="009F4885">
        <w:rPr>
          <w:rFonts w:ascii="Times New Roman" w:hAnsi="Times New Roman" w:cs="Times New Roman"/>
          <w:sz w:val="28"/>
          <w:szCs w:val="28"/>
        </w:rPr>
        <w:t>е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5090" w:rsidRPr="009F4885">
        <w:rPr>
          <w:rFonts w:ascii="Times New Roman" w:hAnsi="Times New Roman" w:cs="Times New Roman"/>
          <w:sz w:val="28"/>
          <w:szCs w:val="28"/>
        </w:rPr>
        <w:t>и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 было предоставлено отделом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AA1BB7" w:rsidRDefault="00AA1BB7" w:rsidP="00AA1B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координации работы в области поддержки и развития малого и среднего предпринимательства, создания благоприятных условий для развития предпринимательской деятельности и решения социально -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едено 1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по развитию малого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этого,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убъекты МСП принимали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заседаниях,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</w:t>
      </w:r>
      <w:r w:rsidRPr="003F2E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ED0">
        <w:rPr>
          <w:rFonts w:ascii="Times New Roman" w:hAnsi="Times New Roman" w:cs="Times New Roman"/>
          <w:sz w:val="28"/>
          <w:szCs w:val="28"/>
        </w:rPr>
        <w:t>орпораци</w:t>
      </w:r>
      <w:r>
        <w:rPr>
          <w:rFonts w:ascii="Times New Roman" w:hAnsi="Times New Roman" w:cs="Times New Roman"/>
          <w:sz w:val="28"/>
          <w:szCs w:val="28"/>
        </w:rPr>
        <w:t xml:space="preserve">ей развития СК, </w:t>
      </w:r>
      <w:r w:rsidR="001F3F4D">
        <w:rPr>
          <w:rFonts w:ascii="Times New Roman" w:hAnsi="Times New Roman" w:cs="Times New Roman"/>
          <w:sz w:val="28"/>
          <w:szCs w:val="28"/>
        </w:rPr>
        <w:t xml:space="preserve">АО «МСП Банк» и региональных лизинговых компаний, Союзом «Торгово-промышленная палата Ставропольского края», </w:t>
      </w:r>
      <w:r w:rsidR="007E675B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СК, Комитетом СК по пищевой и перерабатывающей промышленности, торговле и лицензированию, </w:t>
      </w:r>
      <w:r>
        <w:rPr>
          <w:rFonts w:ascii="Times New Roman" w:hAnsi="Times New Roman" w:cs="Times New Roman"/>
          <w:sz w:val="28"/>
          <w:szCs w:val="28"/>
        </w:rPr>
        <w:t>министерством туризма</w:t>
      </w:r>
      <w:r w:rsidR="007E675B">
        <w:rPr>
          <w:rFonts w:ascii="Times New Roman" w:hAnsi="Times New Roman" w:cs="Times New Roman"/>
          <w:sz w:val="28"/>
          <w:szCs w:val="28"/>
        </w:rPr>
        <w:t xml:space="preserve"> и оздоровительных курортов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1BB7" w:rsidRPr="00AA1BB7" w:rsidRDefault="00AA1BB7" w:rsidP="00AA1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913605"/>
      <w:r w:rsidRPr="00AA1BB7">
        <w:rPr>
          <w:rFonts w:ascii="Times New Roman" w:hAnsi="Times New Roman" w:cs="Times New Roman"/>
          <w:sz w:val="28"/>
          <w:szCs w:val="28"/>
        </w:rPr>
        <w:t xml:space="preserve">В ходе данных мероприятий были рассмотрены следующие вопросы: </w:t>
      </w:r>
    </w:p>
    <w:p w:rsidR="0054568A" w:rsidRDefault="00AA1BB7" w:rsidP="0054568A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B7">
        <w:rPr>
          <w:rFonts w:ascii="Times New Roman" w:hAnsi="Times New Roman" w:cs="Times New Roman"/>
          <w:sz w:val="28"/>
          <w:szCs w:val="28"/>
        </w:rPr>
        <w:t xml:space="preserve">- </w:t>
      </w:r>
      <w:r w:rsidR="003F1F79">
        <w:rPr>
          <w:rFonts w:ascii="Times New Roman" w:hAnsi="Times New Roman" w:cs="Times New Roman"/>
          <w:sz w:val="28"/>
          <w:szCs w:val="28"/>
        </w:rPr>
        <w:t>о</w:t>
      </w:r>
      <w:r w:rsidRPr="00AA1BB7">
        <w:rPr>
          <w:rFonts w:ascii="Times New Roman" w:hAnsi="Times New Roman" w:cs="Times New Roman"/>
          <w:sz w:val="28"/>
          <w:szCs w:val="28"/>
        </w:rPr>
        <w:t xml:space="preserve"> </w:t>
      </w:r>
      <w:r w:rsidR="0054568A">
        <w:rPr>
          <w:rFonts w:ascii="Times New Roman" w:hAnsi="Times New Roman" w:cs="Times New Roman"/>
          <w:sz w:val="28"/>
          <w:szCs w:val="28"/>
        </w:rPr>
        <w:t>реализаци</w:t>
      </w:r>
      <w:r w:rsidR="003F1F79">
        <w:rPr>
          <w:rFonts w:ascii="Times New Roman" w:hAnsi="Times New Roman" w:cs="Times New Roman"/>
          <w:sz w:val="28"/>
          <w:szCs w:val="28"/>
        </w:rPr>
        <w:t>и</w:t>
      </w:r>
      <w:r w:rsidR="0054568A">
        <w:rPr>
          <w:rFonts w:ascii="Times New Roman" w:hAnsi="Times New Roman" w:cs="Times New Roman"/>
          <w:sz w:val="28"/>
          <w:szCs w:val="28"/>
        </w:rPr>
        <w:t xml:space="preserve"> в Ставропольском крае отраслевого проекта «Общественное питание»;</w:t>
      </w:r>
    </w:p>
    <w:p w:rsidR="0054568A" w:rsidRDefault="0054568A" w:rsidP="0054568A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соблюдения регистрации в системе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45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кодов всех посетителей и работников при каждом посещении ими объектов общественного питания на территории округа;</w:t>
      </w:r>
    </w:p>
    <w:p w:rsidR="0054568A" w:rsidRDefault="0054568A" w:rsidP="0054568A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результата</w:t>
      </w:r>
      <w:r w:rsidR="003F1F7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 в Петровском городском округе Ставропольского края;</w:t>
      </w:r>
    </w:p>
    <w:p w:rsidR="0054568A" w:rsidRDefault="0054568A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достигнутых ключевых показателях, установленных Перечнем мероприятий и Планом мероприятий («дорожная карта), по содействию развитию в Ставропол</w:t>
      </w:r>
      <w:r w:rsidR="001F3F4D">
        <w:rPr>
          <w:rFonts w:ascii="Times New Roman" w:hAnsi="Times New Roman" w:cs="Times New Roman"/>
          <w:sz w:val="28"/>
          <w:szCs w:val="28"/>
        </w:rPr>
        <w:t>ьском крае на территории округа;</w:t>
      </w:r>
    </w:p>
    <w:p w:rsidR="001F3F4D" w:rsidRDefault="001F3F4D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поддержки бизнеса со стороны федеральных институтов развития</w:t>
      </w:r>
      <w:r w:rsidR="007E675B">
        <w:rPr>
          <w:rFonts w:ascii="Times New Roman" w:hAnsi="Times New Roman" w:cs="Times New Roman"/>
          <w:sz w:val="28"/>
          <w:szCs w:val="28"/>
        </w:rPr>
        <w:t>;</w:t>
      </w:r>
    </w:p>
    <w:p w:rsidR="001F3F4D" w:rsidRDefault="007E675B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предоставления государственной поддержки, организациям, осуществляющих производств</w:t>
      </w:r>
      <w:r w:rsidR="003637CF">
        <w:rPr>
          <w:rFonts w:ascii="Times New Roman" w:hAnsi="Times New Roman" w:cs="Times New Roman"/>
          <w:sz w:val="28"/>
          <w:szCs w:val="28"/>
        </w:rPr>
        <w:t>о хлеба и хлебобулочных изделий;</w:t>
      </w:r>
    </w:p>
    <w:p w:rsidR="003637CF" w:rsidRPr="001F3F4D" w:rsidRDefault="003637CF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предоставления государственной социальной помощи на основании социального контракта.</w:t>
      </w:r>
    </w:p>
    <w:p w:rsidR="00535144" w:rsidRDefault="006E2E8D" w:rsidP="002A2944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F4BC1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7F4BC1">
        <w:rPr>
          <w:rFonts w:ascii="Times New Roman" w:hAnsi="Times New Roman" w:cs="Times New Roman"/>
          <w:sz w:val="28"/>
          <w:szCs w:val="28"/>
        </w:rPr>
        <w:t>жилищно-</w:t>
      </w:r>
      <w:r w:rsidRPr="007F4BC1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2A2944">
        <w:rPr>
          <w:rFonts w:ascii="Times New Roman" w:hAnsi="Times New Roman" w:cs="Times New Roman"/>
          <w:sz w:val="28"/>
          <w:szCs w:val="28"/>
        </w:rPr>
        <w:t>ся</w:t>
      </w:r>
      <w:r w:rsidR="0067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49B" w:rsidRPr="007F4B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F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 районный конкурс по парикмахерскому искусству и ногтевому сервису</w:t>
      </w:r>
      <w:r w:rsidR="001F3F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F4D">
        <w:rPr>
          <w:rFonts w:ascii="Times New Roman" w:hAnsi="Times New Roman" w:cs="Times New Roman"/>
          <w:sz w:val="28"/>
          <w:szCs w:val="28"/>
        </w:rPr>
        <w:t xml:space="preserve">Из-за ограничительных мер, связанных с пандемией, конкурс проводился в ином формате – на официальной странице администрации и в социальной сети </w:t>
      </w:r>
      <w:proofErr w:type="spellStart"/>
      <w:r w:rsidR="001F3F4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1F3F4D">
        <w:rPr>
          <w:rFonts w:ascii="Times New Roman" w:hAnsi="Times New Roman" w:cs="Times New Roman"/>
          <w:sz w:val="28"/>
          <w:szCs w:val="28"/>
        </w:rPr>
        <w:t xml:space="preserve">, 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в котором приняли участие мастера салонов и индивидуальные предприниматели </w:t>
      </w:r>
      <w:r w:rsidR="004F61DC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775B2A">
        <w:rPr>
          <w:rFonts w:ascii="Times New Roman" w:hAnsi="Times New Roman" w:cs="Times New Roman"/>
          <w:sz w:val="28"/>
          <w:szCs w:val="28"/>
        </w:rPr>
        <w:t xml:space="preserve"> </w:t>
      </w:r>
      <w:r w:rsidR="00C4049B" w:rsidRPr="007F4BC1">
        <w:rPr>
          <w:rFonts w:ascii="Times New Roman" w:hAnsi="Times New Roman" w:cs="Times New Roman"/>
          <w:sz w:val="28"/>
          <w:szCs w:val="28"/>
        </w:rPr>
        <w:t>округа</w:t>
      </w:r>
      <w:r w:rsidR="002A2944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1F3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3F4D" w:rsidRDefault="001F3F4D" w:rsidP="002A2944">
      <w:pPr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757" w:rsidRDefault="00CE4757" w:rsidP="002A2944">
      <w:pPr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757" w:rsidRDefault="00CE4757" w:rsidP="002A2944">
      <w:pPr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Default="006D4030" w:rsidP="0053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B4254" w:rsidRDefault="000B4254" w:rsidP="007B5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23" w:rsidRDefault="007B5B7B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разнообразия ассортимента и увеличения доступности товаров для населения и предприятий на территории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активно развивается ярмарочная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 xml:space="preserve"> торговля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в нестационарных торговых объектах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6E9" w:rsidRDefault="009816E9" w:rsidP="000B0523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На ярмарках реализуется продукция, как районных товаропроизводителей, так и производителей других районов и городов края и соседних регионов (</w:t>
      </w:r>
      <w:proofErr w:type="gramStart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. Михайловска, с. Александровского, г. Георгиевска, Ростовской области и Краснодарского края). </w:t>
      </w:r>
    </w:p>
    <w:p w:rsidR="003B74BA" w:rsidRPr="00BE5E0F" w:rsidRDefault="003B74BA" w:rsidP="00BF6221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5E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C83" w:rsidRPr="00BE5E0F">
        <w:rPr>
          <w:rFonts w:ascii="Times New Roman" w:eastAsia="Times New Roman" w:hAnsi="Times New Roman" w:cs="Times New Roman"/>
          <w:sz w:val="28"/>
          <w:szCs w:val="28"/>
        </w:rPr>
        <w:t xml:space="preserve">1-ом </w:t>
      </w:r>
      <w:r w:rsidR="009F4885" w:rsidRPr="00BE5E0F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="00BB2C83" w:rsidRPr="00BE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E0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4885" w:rsidRPr="00BE5E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5E0F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нормативными документами определено 16 площадок для проведения регулярных ярмарок, на которых организовано 602 торговых места, фактически </w:t>
      </w:r>
      <w:r w:rsidR="00535144" w:rsidRPr="00BE5E0F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BE5E0F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F6221" w:rsidRPr="00BE5E0F">
        <w:rPr>
          <w:rFonts w:ascii="Times New Roman" w:eastAsia="Times New Roman" w:hAnsi="Times New Roman" w:cs="Times New Roman"/>
          <w:sz w:val="28"/>
          <w:szCs w:val="28"/>
        </w:rPr>
        <w:t>овано</w:t>
      </w:r>
      <w:r w:rsidR="00E776C4" w:rsidRPr="00BE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7CF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B2C83" w:rsidRPr="00BE5E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5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5E0F">
        <w:rPr>
          <w:rFonts w:ascii="Times New Roman" w:hAnsi="Times New Roman" w:cs="Times New Roman"/>
          <w:sz w:val="28"/>
          <w:szCs w:val="28"/>
        </w:rPr>
        <w:t>В Петровском городском округе в течение отчетного периода проведен</w:t>
      </w:r>
      <w:r w:rsidR="00BF6221" w:rsidRPr="00BE5E0F">
        <w:rPr>
          <w:rFonts w:ascii="Times New Roman" w:hAnsi="Times New Roman" w:cs="Times New Roman"/>
          <w:sz w:val="28"/>
          <w:szCs w:val="28"/>
        </w:rPr>
        <w:t>о</w:t>
      </w:r>
      <w:r w:rsidR="00BE5E0F" w:rsidRPr="00BE5E0F">
        <w:rPr>
          <w:rFonts w:ascii="Times New Roman" w:hAnsi="Times New Roman" w:cs="Times New Roman"/>
          <w:sz w:val="28"/>
          <w:szCs w:val="28"/>
        </w:rPr>
        <w:t xml:space="preserve"> 70</w:t>
      </w:r>
      <w:r w:rsidR="00BB2C83" w:rsidRPr="00BE5E0F">
        <w:rPr>
          <w:rFonts w:ascii="Times New Roman" w:hAnsi="Times New Roman" w:cs="Times New Roman"/>
          <w:sz w:val="28"/>
          <w:szCs w:val="28"/>
        </w:rPr>
        <w:t xml:space="preserve"> </w:t>
      </w:r>
      <w:r w:rsidRPr="00BE5E0F">
        <w:rPr>
          <w:rFonts w:ascii="Times New Roman" w:hAnsi="Times New Roman" w:cs="Times New Roman"/>
          <w:sz w:val="28"/>
          <w:szCs w:val="28"/>
        </w:rPr>
        <w:t>ярмар</w:t>
      </w:r>
      <w:r w:rsidR="00BE5E0F" w:rsidRPr="00BE5E0F">
        <w:rPr>
          <w:rFonts w:ascii="Times New Roman" w:hAnsi="Times New Roman" w:cs="Times New Roman"/>
          <w:sz w:val="28"/>
          <w:szCs w:val="28"/>
        </w:rPr>
        <w:t>ок</w:t>
      </w:r>
      <w:r w:rsidR="00606BA0" w:rsidRPr="00BE5E0F">
        <w:rPr>
          <w:rFonts w:ascii="Times New Roman" w:hAnsi="Times New Roman" w:cs="Times New Roman"/>
          <w:sz w:val="28"/>
          <w:szCs w:val="28"/>
        </w:rPr>
        <w:t>, число дней работы</w:t>
      </w:r>
      <w:r w:rsidR="00DA4033" w:rsidRPr="00BE5E0F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BE5E0F" w:rsidRPr="00BE5E0F">
        <w:rPr>
          <w:rFonts w:ascii="Times New Roman" w:hAnsi="Times New Roman" w:cs="Times New Roman"/>
          <w:sz w:val="28"/>
          <w:szCs w:val="28"/>
        </w:rPr>
        <w:t xml:space="preserve"> составило 534</w:t>
      </w:r>
      <w:r w:rsidR="00DA4033" w:rsidRPr="00BE5E0F">
        <w:rPr>
          <w:rFonts w:ascii="Times New Roman" w:hAnsi="Times New Roman" w:cs="Times New Roman"/>
          <w:sz w:val="28"/>
          <w:szCs w:val="28"/>
        </w:rPr>
        <w:t>.</w:t>
      </w:r>
    </w:p>
    <w:p w:rsidR="003B74BA" w:rsidRPr="00BE5E0F" w:rsidRDefault="003B74BA" w:rsidP="00865562">
      <w:pPr>
        <w:shd w:val="clear" w:color="auto" w:fill="FFFFFF" w:themeFill="background1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BE5E0F">
        <w:rPr>
          <w:rFonts w:ascii="Times New Roman" w:eastAsia="Times New Roman" w:hAnsi="Times New Roman" w:cs="Times New Roman"/>
          <w:sz w:val="28"/>
          <w:szCs w:val="28"/>
        </w:rPr>
        <w:t>За отчетный период реализовано продукции на сумму</w:t>
      </w:r>
      <w:r w:rsidR="00E776C4" w:rsidRPr="00BE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E0F" w:rsidRPr="00BE5E0F">
        <w:rPr>
          <w:rFonts w:ascii="Times New Roman" w:eastAsia="Times New Roman" w:hAnsi="Times New Roman" w:cs="Times New Roman"/>
          <w:sz w:val="28"/>
          <w:szCs w:val="28"/>
        </w:rPr>
        <w:t>11488,2</w:t>
      </w:r>
      <w:r w:rsidR="00BB2C83" w:rsidRPr="00BE5E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35144" w:rsidRPr="00BE5E0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BE5E0F">
        <w:rPr>
          <w:rFonts w:ascii="Times New Roman" w:eastAsia="Times New Roman" w:hAnsi="Times New Roman" w:cs="Times New Roman"/>
          <w:sz w:val="28"/>
          <w:szCs w:val="28"/>
        </w:rPr>
        <w:t>, за аналогичный период прошлого года на</w:t>
      </w:r>
      <w:r w:rsidR="00535144" w:rsidRPr="00BE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E0F" w:rsidRPr="00BE5E0F">
        <w:rPr>
          <w:rFonts w:ascii="Times New Roman" w:eastAsia="Times New Roman" w:hAnsi="Times New Roman" w:cs="Times New Roman"/>
          <w:sz w:val="28"/>
          <w:szCs w:val="28"/>
        </w:rPr>
        <w:t>8670</w:t>
      </w:r>
      <w:r w:rsidR="00BB2C83" w:rsidRPr="00BE5E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E0F" w:rsidRPr="00BE5E0F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BE5E0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BE5E0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E5E0F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535144" w:rsidRPr="00BE5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5E0F" w:rsidRPr="00BE5E0F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535144" w:rsidRPr="00BE5E0F">
        <w:rPr>
          <w:rFonts w:ascii="Times New Roman" w:eastAsia="Times New Roman" w:hAnsi="Times New Roman" w:cs="Times New Roman"/>
          <w:sz w:val="28"/>
          <w:szCs w:val="28"/>
        </w:rPr>
        <w:t>реализованной продукции в 1,</w:t>
      </w:r>
      <w:r w:rsidR="00D2482B" w:rsidRPr="00BE5E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5144" w:rsidRPr="00BE5E0F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7C06C2" w:rsidRPr="00BE5E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562" w:rsidRPr="00BE5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DD" w:rsidRDefault="00A263DD" w:rsidP="007B5B7B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в нестационарных торговых объектах на территории округа осуществляется в соответствии с утвержденной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края.</w:t>
      </w:r>
      <w:r w:rsidR="007B5B7B">
        <w:rPr>
          <w:rFonts w:ascii="Times New Roman" w:hAnsi="Times New Roman" w:cs="Times New Roman"/>
          <w:sz w:val="28"/>
          <w:szCs w:val="28"/>
        </w:rPr>
        <w:t xml:space="preserve"> В 1-ом </w:t>
      </w:r>
      <w:r w:rsidR="009F4885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7B5B7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F4885">
        <w:rPr>
          <w:rFonts w:ascii="Times New Roman" w:hAnsi="Times New Roman" w:cs="Times New Roman"/>
          <w:sz w:val="28"/>
          <w:szCs w:val="28"/>
        </w:rPr>
        <w:t>2 заседания</w:t>
      </w:r>
      <w:r w:rsidR="007B5B7B">
        <w:rPr>
          <w:rFonts w:ascii="Times New Roman" w:hAnsi="Times New Roman" w:cs="Times New Roman"/>
          <w:sz w:val="28"/>
          <w:szCs w:val="28"/>
        </w:rPr>
        <w:t xml:space="preserve"> конкурсной комиссии по размещению нестационарных торговых объект</w:t>
      </w:r>
      <w:r w:rsidR="004F61DC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с различным ассортиментом товаров (услуг), по результатам которого заключено </w:t>
      </w:r>
      <w:r w:rsidR="006202A4">
        <w:rPr>
          <w:rFonts w:ascii="Times New Roman" w:hAnsi="Times New Roman" w:cs="Times New Roman"/>
          <w:sz w:val="28"/>
          <w:szCs w:val="28"/>
        </w:rPr>
        <w:t>6</w:t>
      </w:r>
      <w:r w:rsidR="007B5B7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202A4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объектов.</w:t>
      </w:r>
    </w:p>
    <w:p w:rsidR="00D73907" w:rsidRPr="00D73907" w:rsidRDefault="00865562" w:rsidP="006168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развития предпринимательства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, торговли и потребительского рынка администрации городского округа 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полной информации о причинах повышения цен осуществляется взаимодействие с руководителями организаций, в которых 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цен на социально значимые группы товаров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523" w:rsidRPr="00507A16" w:rsidRDefault="000B0523" w:rsidP="000B05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</w:t>
      </w:r>
      <w:proofErr w:type="gramStart"/>
      <w:r w:rsidRPr="000B052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законодательства, регулирующего деятельность на потребительском рынке, в том числе по ликвидации торговли в неустановленных местах,  уполномоченными на составление протоколов об административном правонарушении предусмотренном ст. 9.4. Закона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№ 20-кз «Самовольное осуществление деятельности в сфере торговли» совместно с сотрудниками полиции проведено </w:t>
      </w:r>
      <w:r w:rsidR="006202A4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C64181" w:rsidRPr="00C6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>рейдовых мероприят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05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A941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A9410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1687D" w:rsidRDefault="0061687D" w:rsidP="006168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61687D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0F" w:rsidRDefault="00BE5E0F" w:rsidP="000B0523">
      <w:r>
        <w:separator/>
      </w:r>
    </w:p>
  </w:endnote>
  <w:endnote w:type="continuationSeparator" w:id="1">
    <w:p w:rsidR="00BE5E0F" w:rsidRDefault="00BE5E0F" w:rsidP="000B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0F" w:rsidRDefault="00BE5E0F" w:rsidP="000B0523">
      <w:r>
        <w:separator/>
      </w:r>
    </w:p>
  </w:footnote>
  <w:footnote w:type="continuationSeparator" w:id="1">
    <w:p w:rsidR="00BE5E0F" w:rsidRDefault="00BE5E0F" w:rsidP="000B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9EF"/>
    <w:multiLevelType w:val="hybridMultilevel"/>
    <w:tmpl w:val="86D07FA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9AD"/>
    <w:rsid w:val="0003281D"/>
    <w:rsid w:val="00042B1D"/>
    <w:rsid w:val="000719C5"/>
    <w:rsid w:val="00090237"/>
    <w:rsid w:val="000926A8"/>
    <w:rsid w:val="000947B3"/>
    <w:rsid w:val="000A3BE9"/>
    <w:rsid w:val="000B0523"/>
    <w:rsid w:val="000B055D"/>
    <w:rsid w:val="000B4254"/>
    <w:rsid w:val="000C30DA"/>
    <w:rsid w:val="000C79E8"/>
    <w:rsid w:val="000D3B03"/>
    <w:rsid w:val="000E1110"/>
    <w:rsid w:val="000F4F3A"/>
    <w:rsid w:val="00101188"/>
    <w:rsid w:val="001058D5"/>
    <w:rsid w:val="001100B9"/>
    <w:rsid w:val="0011329C"/>
    <w:rsid w:val="001259F7"/>
    <w:rsid w:val="001326CF"/>
    <w:rsid w:val="00133B95"/>
    <w:rsid w:val="00151874"/>
    <w:rsid w:val="00160521"/>
    <w:rsid w:val="0017643A"/>
    <w:rsid w:val="001A7355"/>
    <w:rsid w:val="001B7D24"/>
    <w:rsid w:val="001C0B89"/>
    <w:rsid w:val="001D3338"/>
    <w:rsid w:val="001E013D"/>
    <w:rsid w:val="001F31DB"/>
    <w:rsid w:val="001F3F4D"/>
    <w:rsid w:val="0020068A"/>
    <w:rsid w:val="002033BF"/>
    <w:rsid w:val="00225169"/>
    <w:rsid w:val="002263A2"/>
    <w:rsid w:val="00236560"/>
    <w:rsid w:val="00243B41"/>
    <w:rsid w:val="0024555A"/>
    <w:rsid w:val="0027030F"/>
    <w:rsid w:val="0027490F"/>
    <w:rsid w:val="002A2067"/>
    <w:rsid w:val="002A2944"/>
    <w:rsid w:val="002C13AD"/>
    <w:rsid w:val="003167BA"/>
    <w:rsid w:val="00323C8C"/>
    <w:rsid w:val="00335CBF"/>
    <w:rsid w:val="003473A8"/>
    <w:rsid w:val="00350802"/>
    <w:rsid w:val="0035496A"/>
    <w:rsid w:val="003620BD"/>
    <w:rsid w:val="003637CF"/>
    <w:rsid w:val="00383A4A"/>
    <w:rsid w:val="00392818"/>
    <w:rsid w:val="00394D05"/>
    <w:rsid w:val="003A6C24"/>
    <w:rsid w:val="003B36E7"/>
    <w:rsid w:val="003B74BA"/>
    <w:rsid w:val="003D710B"/>
    <w:rsid w:val="003F1F79"/>
    <w:rsid w:val="003F2ED0"/>
    <w:rsid w:val="00403735"/>
    <w:rsid w:val="004177EF"/>
    <w:rsid w:val="00433586"/>
    <w:rsid w:val="004350B4"/>
    <w:rsid w:val="00437886"/>
    <w:rsid w:val="004437DA"/>
    <w:rsid w:val="0044742B"/>
    <w:rsid w:val="004538B0"/>
    <w:rsid w:val="00453CAC"/>
    <w:rsid w:val="00455173"/>
    <w:rsid w:val="00460A77"/>
    <w:rsid w:val="004661DE"/>
    <w:rsid w:val="00482858"/>
    <w:rsid w:val="004A468F"/>
    <w:rsid w:val="004B3C52"/>
    <w:rsid w:val="004D08FD"/>
    <w:rsid w:val="004E2280"/>
    <w:rsid w:val="004F381B"/>
    <w:rsid w:val="004F61DC"/>
    <w:rsid w:val="00507A16"/>
    <w:rsid w:val="00535144"/>
    <w:rsid w:val="00542EDD"/>
    <w:rsid w:val="0054568A"/>
    <w:rsid w:val="00576689"/>
    <w:rsid w:val="005A3447"/>
    <w:rsid w:val="005B237C"/>
    <w:rsid w:val="005D27A7"/>
    <w:rsid w:val="005D7E1C"/>
    <w:rsid w:val="00602578"/>
    <w:rsid w:val="00606BA0"/>
    <w:rsid w:val="00612D4C"/>
    <w:rsid w:val="0061687D"/>
    <w:rsid w:val="006202A4"/>
    <w:rsid w:val="006361FF"/>
    <w:rsid w:val="00652B18"/>
    <w:rsid w:val="0067689D"/>
    <w:rsid w:val="00680D7A"/>
    <w:rsid w:val="00687B55"/>
    <w:rsid w:val="006A7755"/>
    <w:rsid w:val="006B4E86"/>
    <w:rsid w:val="006D16D9"/>
    <w:rsid w:val="006D1858"/>
    <w:rsid w:val="006D4030"/>
    <w:rsid w:val="006E142B"/>
    <w:rsid w:val="006E2E8D"/>
    <w:rsid w:val="006E43E4"/>
    <w:rsid w:val="00734020"/>
    <w:rsid w:val="00740586"/>
    <w:rsid w:val="0074256D"/>
    <w:rsid w:val="00754516"/>
    <w:rsid w:val="00761888"/>
    <w:rsid w:val="00762821"/>
    <w:rsid w:val="00772E73"/>
    <w:rsid w:val="00775400"/>
    <w:rsid w:val="00775B2A"/>
    <w:rsid w:val="00777ADB"/>
    <w:rsid w:val="00777BBF"/>
    <w:rsid w:val="00783A67"/>
    <w:rsid w:val="00784D04"/>
    <w:rsid w:val="00790F3B"/>
    <w:rsid w:val="007A5E3A"/>
    <w:rsid w:val="007B23F5"/>
    <w:rsid w:val="007B5B7B"/>
    <w:rsid w:val="007C06C2"/>
    <w:rsid w:val="007C6EB5"/>
    <w:rsid w:val="007E675B"/>
    <w:rsid w:val="007F3D1D"/>
    <w:rsid w:val="007F4BC1"/>
    <w:rsid w:val="00811609"/>
    <w:rsid w:val="00821A17"/>
    <w:rsid w:val="0082672D"/>
    <w:rsid w:val="00853DA9"/>
    <w:rsid w:val="00865562"/>
    <w:rsid w:val="008A364D"/>
    <w:rsid w:val="008C2381"/>
    <w:rsid w:val="008E4EB4"/>
    <w:rsid w:val="008E64C1"/>
    <w:rsid w:val="009139AD"/>
    <w:rsid w:val="00950D25"/>
    <w:rsid w:val="009750D2"/>
    <w:rsid w:val="009816E9"/>
    <w:rsid w:val="00992398"/>
    <w:rsid w:val="009A09BF"/>
    <w:rsid w:val="009B73D1"/>
    <w:rsid w:val="009E414F"/>
    <w:rsid w:val="009F4885"/>
    <w:rsid w:val="00A13386"/>
    <w:rsid w:val="00A13BDE"/>
    <w:rsid w:val="00A263DD"/>
    <w:rsid w:val="00A3263A"/>
    <w:rsid w:val="00A4560E"/>
    <w:rsid w:val="00A515F7"/>
    <w:rsid w:val="00A65090"/>
    <w:rsid w:val="00A66C7C"/>
    <w:rsid w:val="00A67731"/>
    <w:rsid w:val="00A82BA8"/>
    <w:rsid w:val="00A86A48"/>
    <w:rsid w:val="00A91DA9"/>
    <w:rsid w:val="00A94104"/>
    <w:rsid w:val="00AA1BB7"/>
    <w:rsid w:val="00AA21E0"/>
    <w:rsid w:val="00AC3A76"/>
    <w:rsid w:val="00AC5ECE"/>
    <w:rsid w:val="00AE252A"/>
    <w:rsid w:val="00B1442E"/>
    <w:rsid w:val="00B301BA"/>
    <w:rsid w:val="00B735E5"/>
    <w:rsid w:val="00B7561E"/>
    <w:rsid w:val="00BB2C83"/>
    <w:rsid w:val="00BB5C09"/>
    <w:rsid w:val="00BB7F9A"/>
    <w:rsid w:val="00BC3BBA"/>
    <w:rsid w:val="00BE10FB"/>
    <w:rsid w:val="00BE5E0F"/>
    <w:rsid w:val="00BF6221"/>
    <w:rsid w:val="00C07019"/>
    <w:rsid w:val="00C132CA"/>
    <w:rsid w:val="00C4049B"/>
    <w:rsid w:val="00C40F9E"/>
    <w:rsid w:val="00C540E9"/>
    <w:rsid w:val="00C64181"/>
    <w:rsid w:val="00C66E31"/>
    <w:rsid w:val="00C74977"/>
    <w:rsid w:val="00C80E1D"/>
    <w:rsid w:val="00CA0E83"/>
    <w:rsid w:val="00CB1878"/>
    <w:rsid w:val="00CD49B2"/>
    <w:rsid w:val="00CE4757"/>
    <w:rsid w:val="00CF1C21"/>
    <w:rsid w:val="00D16724"/>
    <w:rsid w:val="00D2482B"/>
    <w:rsid w:val="00D257D0"/>
    <w:rsid w:val="00D25F61"/>
    <w:rsid w:val="00D34E18"/>
    <w:rsid w:val="00D3553E"/>
    <w:rsid w:val="00D407DC"/>
    <w:rsid w:val="00D52F73"/>
    <w:rsid w:val="00D6092F"/>
    <w:rsid w:val="00D66A67"/>
    <w:rsid w:val="00D73907"/>
    <w:rsid w:val="00D86B1B"/>
    <w:rsid w:val="00DA4033"/>
    <w:rsid w:val="00DD2CEA"/>
    <w:rsid w:val="00DD639D"/>
    <w:rsid w:val="00DE5004"/>
    <w:rsid w:val="00E11C8A"/>
    <w:rsid w:val="00E17720"/>
    <w:rsid w:val="00E550FF"/>
    <w:rsid w:val="00E56FDA"/>
    <w:rsid w:val="00E73FF2"/>
    <w:rsid w:val="00E776C4"/>
    <w:rsid w:val="00EA4D72"/>
    <w:rsid w:val="00EB00CD"/>
    <w:rsid w:val="00EB4B48"/>
    <w:rsid w:val="00EE15CB"/>
    <w:rsid w:val="00EE44B6"/>
    <w:rsid w:val="00EF38E8"/>
    <w:rsid w:val="00EF488E"/>
    <w:rsid w:val="00F17AE1"/>
    <w:rsid w:val="00F36C3B"/>
    <w:rsid w:val="00F37FB8"/>
    <w:rsid w:val="00F87C45"/>
    <w:rsid w:val="00F970B6"/>
    <w:rsid w:val="00FA2009"/>
    <w:rsid w:val="00FD0B82"/>
    <w:rsid w:val="00FD3C0E"/>
    <w:rsid w:val="00FD60E3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A1B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extended-textshort">
    <w:name w:val="extended-text__short"/>
    <w:basedOn w:val="a0"/>
    <w:rsid w:val="00AA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0E9-1DB9-49DD-A20F-5264A9A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Зубакина Инна Александровна</dc:creator>
  <cp:lastModifiedBy>cherskova</cp:lastModifiedBy>
  <cp:revision>15</cp:revision>
  <cp:lastPrinted>2021-07-16T10:10:00Z</cp:lastPrinted>
  <dcterms:created xsi:type="dcterms:W3CDTF">2021-04-13T11:41:00Z</dcterms:created>
  <dcterms:modified xsi:type="dcterms:W3CDTF">2021-07-16T10:11:00Z</dcterms:modified>
</cp:coreProperties>
</file>