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15" w:rsidRPr="00E50360" w:rsidRDefault="00B42915" w:rsidP="00B4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0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Краткое описание сервиса </w:t>
      </w:r>
      <w:proofErr w:type="spellStart"/>
      <w:r w:rsidRPr="00E50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Контур</w:t>
      </w:r>
      <w:proofErr w:type="gramStart"/>
      <w:r w:rsidRPr="00E50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.М</w:t>
      </w:r>
      <w:proofErr w:type="gramEnd"/>
      <w:r w:rsidRPr="00E50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аркет</w:t>
      </w:r>
      <w:proofErr w:type="spellEnd"/>
    </w:p>
    <w:p w:rsidR="00B42915" w:rsidRPr="00E50360" w:rsidRDefault="00B42915" w:rsidP="00B4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2915" w:rsidRPr="00E50360" w:rsidRDefault="00B42915" w:rsidP="00B4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0360">
        <w:rPr>
          <w:rFonts w:ascii="Times New Roman" w:hAnsi="Times New Roman" w:cs="Times New Roman"/>
          <w:color w:val="000000"/>
          <w:sz w:val="28"/>
          <w:szCs w:val="28"/>
        </w:rPr>
        <w:t>Контур</w:t>
      </w:r>
      <w:proofErr w:type="gramStart"/>
      <w:r w:rsidRPr="00E50360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E50360">
        <w:rPr>
          <w:rFonts w:ascii="Times New Roman" w:hAnsi="Times New Roman" w:cs="Times New Roman"/>
          <w:color w:val="000000"/>
          <w:sz w:val="28"/>
          <w:szCs w:val="28"/>
        </w:rPr>
        <w:t>аркет</w:t>
      </w:r>
      <w:proofErr w:type="spellEnd"/>
      <w:r w:rsidRPr="00E50360">
        <w:rPr>
          <w:rFonts w:ascii="Times New Roman" w:hAnsi="Times New Roman" w:cs="Times New Roman"/>
          <w:color w:val="000000"/>
          <w:sz w:val="28"/>
          <w:szCs w:val="28"/>
        </w:rPr>
        <w:t xml:space="preserve"> —- это система решений для автоматизации малого и среднего бизнеса: от</w:t>
      </w:r>
    </w:p>
    <w:p w:rsidR="00B42915" w:rsidRPr="00E50360" w:rsidRDefault="00B42915" w:rsidP="00B4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360">
        <w:rPr>
          <w:rFonts w:ascii="Times New Roman" w:hAnsi="Times New Roman" w:cs="Times New Roman"/>
          <w:color w:val="000000"/>
          <w:sz w:val="28"/>
          <w:szCs w:val="28"/>
        </w:rPr>
        <w:t>кассы и ОФД до учета и аналитики.</w:t>
      </w:r>
    </w:p>
    <w:p w:rsidR="00B42915" w:rsidRPr="00E50360" w:rsidRDefault="00B42915" w:rsidP="00B4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360">
        <w:rPr>
          <w:rFonts w:ascii="Times New Roman" w:hAnsi="Times New Roman" w:cs="Times New Roman"/>
          <w:color w:val="000000"/>
          <w:sz w:val="28"/>
          <w:szCs w:val="28"/>
        </w:rPr>
        <w:t>Возможности сервиса:</w:t>
      </w:r>
    </w:p>
    <w:p w:rsidR="00B42915" w:rsidRPr="00E50360" w:rsidRDefault="00B42915" w:rsidP="00B429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36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E50360">
        <w:rPr>
          <w:rFonts w:ascii="Times New Roman" w:hAnsi="Times New Roman" w:cs="Times New Roman"/>
          <w:color w:val="000000"/>
          <w:sz w:val="28"/>
          <w:szCs w:val="28"/>
        </w:rPr>
        <w:t>Товароучет</w:t>
      </w:r>
      <w:proofErr w:type="spellEnd"/>
      <w:r w:rsidRPr="00E5036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50360">
        <w:rPr>
          <w:rFonts w:ascii="Times New Roman" w:hAnsi="Times New Roman" w:cs="Times New Roman"/>
          <w:color w:val="000000"/>
          <w:sz w:val="28"/>
          <w:szCs w:val="28"/>
        </w:rPr>
        <w:t>госсистемы</w:t>
      </w:r>
      <w:proofErr w:type="spellEnd"/>
      <w:r w:rsidRPr="00E50360">
        <w:rPr>
          <w:rFonts w:ascii="Times New Roman" w:hAnsi="Times New Roman" w:cs="Times New Roman"/>
          <w:color w:val="000000"/>
          <w:sz w:val="28"/>
          <w:szCs w:val="28"/>
        </w:rPr>
        <w:t xml:space="preserve"> в одном окне.</w:t>
      </w:r>
    </w:p>
    <w:p w:rsidR="00B42915" w:rsidRPr="00E50360" w:rsidRDefault="00B42915" w:rsidP="00B4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0360">
        <w:rPr>
          <w:rFonts w:ascii="Times New Roman" w:hAnsi="Times New Roman" w:cs="Times New Roman"/>
          <w:color w:val="000000"/>
          <w:sz w:val="28"/>
          <w:szCs w:val="28"/>
        </w:rPr>
        <w:t>Контур</w:t>
      </w:r>
      <w:proofErr w:type="gramStart"/>
      <w:r w:rsidRPr="00E50360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E50360">
        <w:rPr>
          <w:rFonts w:ascii="Times New Roman" w:hAnsi="Times New Roman" w:cs="Times New Roman"/>
          <w:color w:val="000000"/>
          <w:sz w:val="28"/>
          <w:szCs w:val="28"/>
        </w:rPr>
        <w:t>аркет</w:t>
      </w:r>
      <w:proofErr w:type="spellEnd"/>
      <w:r w:rsidRPr="00E50360">
        <w:rPr>
          <w:rFonts w:ascii="Times New Roman" w:hAnsi="Times New Roman" w:cs="Times New Roman"/>
          <w:color w:val="000000"/>
          <w:sz w:val="28"/>
          <w:szCs w:val="28"/>
        </w:rPr>
        <w:t xml:space="preserve"> помогает вести учет от поставки до продажи и сам обновляет остатки по</w:t>
      </w:r>
    </w:p>
    <w:p w:rsidR="00B42915" w:rsidRPr="00E50360" w:rsidRDefault="00B42915" w:rsidP="00B4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360">
        <w:rPr>
          <w:rFonts w:ascii="Times New Roman" w:hAnsi="Times New Roman" w:cs="Times New Roman"/>
          <w:color w:val="000000"/>
          <w:sz w:val="28"/>
          <w:szCs w:val="28"/>
        </w:rPr>
        <w:t xml:space="preserve">данным с кассы. Работа со всеми </w:t>
      </w:r>
      <w:proofErr w:type="spellStart"/>
      <w:r w:rsidRPr="00E50360">
        <w:rPr>
          <w:rFonts w:ascii="Times New Roman" w:hAnsi="Times New Roman" w:cs="Times New Roman"/>
          <w:color w:val="000000"/>
          <w:sz w:val="28"/>
          <w:szCs w:val="28"/>
        </w:rPr>
        <w:t>госсистемами</w:t>
      </w:r>
      <w:proofErr w:type="spellEnd"/>
      <w:r w:rsidRPr="00E50360">
        <w:rPr>
          <w:rFonts w:ascii="Times New Roman" w:hAnsi="Times New Roman" w:cs="Times New Roman"/>
          <w:color w:val="000000"/>
          <w:sz w:val="28"/>
          <w:szCs w:val="28"/>
        </w:rPr>
        <w:t xml:space="preserve"> в одном окне: ЕГАИС, ФСРАР, ФГИС «Меркурий», Честным </w:t>
      </w:r>
      <w:proofErr w:type="spellStart"/>
      <w:r w:rsidRPr="00E50360">
        <w:rPr>
          <w:rFonts w:ascii="Times New Roman" w:hAnsi="Times New Roman" w:cs="Times New Roman"/>
          <w:color w:val="000000"/>
          <w:sz w:val="28"/>
          <w:szCs w:val="28"/>
        </w:rPr>
        <w:t>ЗНАКом</w:t>
      </w:r>
      <w:proofErr w:type="spellEnd"/>
      <w:r w:rsidRPr="00E503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2915" w:rsidRPr="00E50360" w:rsidRDefault="00B42915" w:rsidP="00B429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360">
        <w:rPr>
          <w:rFonts w:ascii="Times New Roman" w:hAnsi="Times New Roman" w:cs="Times New Roman"/>
          <w:color w:val="000000"/>
          <w:sz w:val="28"/>
          <w:szCs w:val="28"/>
        </w:rPr>
        <w:t>2. Касса и кассовая программа.</w:t>
      </w:r>
    </w:p>
    <w:p w:rsidR="00B42915" w:rsidRPr="00E50360" w:rsidRDefault="00B42915" w:rsidP="00B4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360">
        <w:rPr>
          <w:rFonts w:ascii="Times New Roman" w:hAnsi="Times New Roman" w:cs="Times New Roman"/>
          <w:color w:val="000000"/>
          <w:sz w:val="28"/>
          <w:szCs w:val="28"/>
        </w:rPr>
        <w:t>Приём оплаты любыми способами, кроме кредитов. Есть СБП для клиентов «Тинькофф».</w:t>
      </w:r>
    </w:p>
    <w:p w:rsidR="00B42915" w:rsidRPr="00E50360" w:rsidRDefault="00B42915" w:rsidP="00B4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360">
        <w:rPr>
          <w:rFonts w:ascii="Times New Roman" w:hAnsi="Times New Roman" w:cs="Times New Roman"/>
          <w:color w:val="000000"/>
          <w:sz w:val="28"/>
          <w:szCs w:val="28"/>
        </w:rPr>
        <w:t>Широкий выбор касс для любого типа бизнеса: мобильные, стационарные, фискальные принтеры для подключения к компьютеру или ноутбуку, а также комплекты из POS-терминала и фискального принтера.</w:t>
      </w:r>
    </w:p>
    <w:p w:rsidR="00B42915" w:rsidRPr="00E50360" w:rsidRDefault="00B42915" w:rsidP="00B429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360">
        <w:rPr>
          <w:rFonts w:ascii="Times New Roman" w:hAnsi="Times New Roman" w:cs="Times New Roman"/>
          <w:color w:val="000000"/>
          <w:sz w:val="28"/>
          <w:szCs w:val="28"/>
        </w:rPr>
        <w:t>3. ОФД для отправки чеков в ФНС и Честный ЗНАК.</w:t>
      </w:r>
    </w:p>
    <w:p w:rsidR="00B42915" w:rsidRPr="00E50360" w:rsidRDefault="00B42915" w:rsidP="00B4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360">
        <w:rPr>
          <w:rFonts w:ascii="Times New Roman" w:hAnsi="Times New Roman" w:cs="Times New Roman"/>
          <w:color w:val="000000"/>
          <w:sz w:val="28"/>
          <w:szCs w:val="28"/>
        </w:rPr>
        <w:t>Соблюдение закона 54-ФЗ, просмотр чеков и отчетов за любой период. Организация</w:t>
      </w:r>
    </w:p>
    <w:p w:rsidR="00B42915" w:rsidRPr="00E50360" w:rsidRDefault="00B42915" w:rsidP="00B4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360">
        <w:rPr>
          <w:rFonts w:ascii="Times New Roman" w:hAnsi="Times New Roman" w:cs="Times New Roman"/>
          <w:color w:val="000000"/>
          <w:sz w:val="28"/>
          <w:szCs w:val="28"/>
        </w:rPr>
        <w:t xml:space="preserve">передачи данных для бухучета в 1С, Эльбу или в другую систему по API. Мониторинг статуса работы кассы и ФН, </w:t>
      </w:r>
      <w:proofErr w:type="gramStart"/>
      <w:r w:rsidRPr="00E50360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E50360">
        <w:rPr>
          <w:rFonts w:ascii="Times New Roman" w:hAnsi="Times New Roman" w:cs="Times New Roman"/>
          <w:color w:val="000000"/>
          <w:sz w:val="28"/>
          <w:szCs w:val="28"/>
        </w:rPr>
        <w:t xml:space="preserve"> о неотправленных чеках. Возможность работы в мобильном приложении.</w:t>
      </w:r>
    </w:p>
    <w:p w:rsidR="00B42915" w:rsidRPr="00E50360" w:rsidRDefault="00B42915" w:rsidP="00B429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360">
        <w:rPr>
          <w:rFonts w:ascii="Times New Roman" w:hAnsi="Times New Roman" w:cs="Times New Roman"/>
          <w:color w:val="000000"/>
          <w:sz w:val="28"/>
          <w:szCs w:val="28"/>
        </w:rPr>
        <w:t>4. Система лояльности и чаевые для роста прибыли</w:t>
      </w:r>
    </w:p>
    <w:p w:rsidR="00B42915" w:rsidRPr="00E50360" w:rsidRDefault="00B42915" w:rsidP="00B4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360">
        <w:rPr>
          <w:rFonts w:ascii="Times New Roman" w:hAnsi="Times New Roman" w:cs="Times New Roman"/>
          <w:color w:val="000000"/>
          <w:sz w:val="28"/>
          <w:szCs w:val="28"/>
        </w:rPr>
        <w:t>Ведение базы клиентов, чтобы применять акции, персональные бонусы, фиксированные и</w:t>
      </w:r>
    </w:p>
    <w:p w:rsidR="00B42915" w:rsidRPr="00E50360" w:rsidRDefault="00B42915" w:rsidP="00B4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360">
        <w:rPr>
          <w:rFonts w:ascii="Times New Roman" w:hAnsi="Times New Roman" w:cs="Times New Roman"/>
          <w:color w:val="000000"/>
          <w:sz w:val="28"/>
          <w:szCs w:val="28"/>
        </w:rPr>
        <w:t>накопительные скидки. Анализ истории покупок и организация смс-рассылок о своих специальных предложениях. Подключение сервиса электронных чаевых для мотивации продавцов, официантов, курьеров.</w:t>
      </w:r>
    </w:p>
    <w:p w:rsidR="00B42915" w:rsidRPr="00E50360" w:rsidRDefault="00B42915" w:rsidP="00B429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360">
        <w:rPr>
          <w:rFonts w:ascii="Times New Roman" w:hAnsi="Times New Roman" w:cs="Times New Roman"/>
          <w:color w:val="000000"/>
          <w:sz w:val="28"/>
          <w:szCs w:val="28"/>
        </w:rPr>
        <w:t>5. Заботливая техподдержка 24/7</w:t>
      </w:r>
    </w:p>
    <w:p w:rsidR="00B42915" w:rsidRPr="00E50360" w:rsidRDefault="00B42915" w:rsidP="00B4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360">
        <w:rPr>
          <w:rFonts w:ascii="Times New Roman" w:hAnsi="Times New Roman" w:cs="Times New Roman"/>
          <w:color w:val="000000"/>
          <w:sz w:val="28"/>
          <w:szCs w:val="28"/>
        </w:rPr>
        <w:t>Быстрое решение вопросов в любое время, даже ночью и в праздники. Отвечаем в чатах,</w:t>
      </w:r>
    </w:p>
    <w:p w:rsidR="00B42915" w:rsidRPr="00E50360" w:rsidRDefault="00B42915" w:rsidP="00B4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360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социальных </w:t>
      </w:r>
      <w:proofErr w:type="gramStart"/>
      <w:r w:rsidRPr="00E50360">
        <w:rPr>
          <w:rFonts w:ascii="Times New Roman" w:hAnsi="Times New Roman" w:cs="Times New Roman"/>
          <w:color w:val="000000"/>
          <w:sz w:val="28"/>
          <w:szCs w:val="28"/>
        </w:rPr>
        <w:t>сетях</w:t>
      </w:r>
      <w:proofErr w:type="gramEnd"/>
      <w:r w:rsidRPr="00E50360">
        <w:rPr>
          <w:rFonts w:ascii="Times New Roman" w:hAnsi="Times New Roman" w:cs="Times New Roman"/>
          <w:color w:val="000000"/>
          <w:sz w:val="28"/>
          <w:szCs w:val="28"/>
        </w:rPr>
        <w:t>, почтой и по телефону.</w:t>
      </w:r>
    </w:p>
    <w:p w:rsidR="00B42915" w:rsidRPr="00E50360" w:rsidRDefault="00B42915" w:rsidP="00B429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360">
        <w:rPr>
          <w:rFonts w:ascii="Times New Roman" w:hAnsi="Times New Roman" w:cs="Times New Roman"/>
          <w:color w:val="000000"/>
          <w:sz w:val="28"/>
          <w:szCs w:val="28"/>
        </w:rPr>
        <w:t>6. Многопользовательский режим</w:t>
      </w:r>
    </w:p>
    <w:p w:rsidR="00B42915" w:rsidRPr="00E50360" w:rsidRDefault="00B42915" w:rsidP="00B4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360">
        <w:rPr>
          <w:rFonts w:ascii="Times New Roman" w:hAnsi="Times New Roman" w:cs="Times New Roman"/>
          <w:color w:val="000000"/>
          <w:sz w:val="28"/>
          <w:szCs w:val="28"/>
        </w:rPr>
        <w:t>Возможность подключения е к учетной системе и к ОФД всех сотрудников, настройка их</w:t>
      </w:r>
    </w:p>
    <w:p w:rsidR="00B42915" w:rsidRPr="00E50360" w:rsidRDefault="00B42915" w:rsidP="00B4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360">
        <w:rPr>
          <w:rFonts w:ascii="Times New Roman" w:hAnsi="Times New Roman" w:cs="Times New Roman"/>
          <w:color w:val="000000"/>
          <w:sz w:val="28"/>
          <w:szCs w:val="28"/>
        </w:rPr>
        <w:t>ролей, чтобы уберечь информацию от лишних глаз.</w:t>
      </w:r>
    </w:p>
    <w:p w:rsidR="00B42915" w:rsidRPr="00E50360" w:rsidRDefault="00B42915" w:rsidP="00B42915">
      <w:pPr>
        <w:pStyle w:val="western"/>
        <w:jc w:val="both"/>
        <w:rPr>
          <w:sz w:val="28"/>
          <w:szCs w:val="28"/>
          <w:highlight w:val="yellow"/>
        </w:rPr>
      </w:pPr>
      <w:r w:rsidRPr="00E50360">
        <w:rPr>
          <w:color w:val="000000"/>
          <w:sz w:val="28"/>
          <w:szCs w:val="28"/>
        </w:rPr>
        <w:t xml:space="preserve">Подробнее на </w:t>
      </w:r>
      <w:r w:rsidRPr="00E50360">
        <w:rPr>
          <w:b/>
          <w:bCs/>
          <w:color w:val="1155CD"/>
          <w:sz w:val="28"/>
          <w:szCs w:val="28"/>
        </w:rPr>
        <w:t>https://kontur.ru/market</w:t>
      </w:r>
      <w:r w:rsidRPr="00E50360">
        <w:rPr>
          <w:b/>
          <w:bCs/>
          <w:color w:val="000000"/>
          <w:sz w:val="28"/>
          <w:szCs w:val="28"/>
        </w:rPr>
        <w:t>.</w:t>
      </w:r>
    </w:p>
    <w:p w:rsidR="000725EA" w:rsidRDefault="000725EA">
      <w:bookmarkStart w:id="0" w:name="_GoBack"/>
      <w:bookmarkEnd w:id="0"/>
    </w:p>
    <w:sectPr w:rsidR="000725EA" w:rsidSect="008C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10"/>
    <w:rsid w:val="000725EA"/>
    <w:rsid w:val="00511910"/>
    <w:rsid w:val="00B4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4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4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2022-12-13T10:18:00Z</dcterms:created>
  <dcterms:modified xsi:type="dcterms:W3CDTF">2022-12-13T10:18:00Z</dcterms:modified>
</cp:coreProperties>
</file>