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A3" w:rsidRPr="00202A61" w:rsidRDefault="00AE7FA3" w:rsidP="00AE7FA3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32"/>
          <w:szCs w:val="32"/>
        </w:rPr>
      </w:pPr>
      <w:bookmarkStart w:id="0" w:name="_GoBack"/>
      <w:r w:rsidRPr="00202A61">
        <w:rPr>
          <w:rFonts w:ascii="Times New Roman" w:eastAsia="Tahoma" w:hAnsi="Times New Roman" w:cs="Times New Roman"/>
          <w:b/>
          <w:sz w:val="32"/>
          <w:szCs w:val="32"/>
        </w:rPr>
        <w:t>Онлайн-кассы открывают новые возможности для бизнеса</w:t>
      </w:r>
    </w:p>
    <w:bookmarkEnd w:id="0"/>
    <w:p w:rsidR="00AE7FA3" w:rsidRPr="00202A61" w:rsidRDefault="00AE7FA3" w:rsidP="00AE7FA3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</w:rPr>
      </w:pPr>
    </w:p>
    <w:p w:rsidR="00AE7FA3" w:rsidRPr="00202A61" w:rsidRDefault="00AE7FA3" w:rsidP="00AE7F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2A61">
        <w:rPr>
          <w:rFonts w:ascii="Times New Roman" w:hAnsi="Times New Roman" w:cs="Times New Roman"/>
          <w:sz w:val="28"/>
          <w:szCs w:val="28"/>
        </w:rPr>
        <w:t xml:space="preserve">Приближается второй этап реформы контрольно-кассовой техники. С 1 июля 2018 года к пользователям онлайн-касс должны присоединиться: ИП с наемными работниками на ЕНВД или ПСН; организации на ЕНВД в сфере торговли и общепита; ИП и организации, которые занимаются </w:t>
      </w:r>
      <w:proofErr w:type="spellStart"/>
      <w:r w:rsidRPr="00202A61">
        <w:rPr>
          <w:rFonts w:ascii="Times New Roman" w:hAnsi="Times New Roman" w:cs="Times New Roman"/>
          <w:sz w:val="28"/>
          <w:szCs w:val="28"/>
        </w:rPr>
        <w:t>вендингом</w:t>
      </w:r>
      <w:proofErr w:type="spellEnd"/>
      <w:r w:rsidRPr="00202A61">
        <w:rPr>
          <w:rFonts w:ascii="Times New Roman" w:hAnsi="Times New Roman" w:cs="Times New Roman"/>
          <w:sz w:val="28"/>
          <w:szCs w:val="28"/>
        </w:rPr>
        <w:t>.</w:t>
      </w:r>
    </w:p>
    <w:p w:rsidR="00AE7FA3" w:rsidRPr="00202A61" w:rsidRDefault="00AE7FA3" w:rsidP="00AE7F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2A61">
        <w:rPr>
          <w:rFonts w:ascii="Times New Roman" w:hAnsi="Times New Roman" w:cs="Times New Roman"/>
          <w:sz w:val="28"/>
          <w:szCs w:val="28"/>
        </w:rPr>
        <w:t>ФНС России рекомендует зарегистрировать кассу заблаговременно, поскольку на регистрационные действия понадобится некоторое время.</w:t>
      </w:r>
    </w:p>
    <w:p w:rsidR="00AE7FA3" w:rsidRPr="00202A61" w:rsidRDefault="00AE7FA3" w:rsidP="00AE7F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2A61">
        <w:rPr>
          <w:rFonts w:ascii="Times New Roman" w:hAnsi="Times New Roman" w:cs="Times New Roman"/>
          <w:sz w:val="28"/>
          <w:szCs w:val="28"/>
        </w:rPr>
        <w:t>Использование онлайн-касс для налогоплательщиков имеет ряд преимуществ: аппарат можно зарегистрировать по интернету за 15 минут; не нужно идти в налоговую, чтобы подать документы и забрать их после оформления; можно контролировать бизнес с компьютера или телефона; в любой момент есть возможность проверить выручку, объем продаж, средний чек и возвраты. Кроме того, количество проверок налоговой уменьшится, потому что вся информация о покупках будет поступать в ФНС по интернету.</w:t>
      </w:r>
    </w:p>
    <w:p w:rsidR="00AE7FA3" w:rsidRPr="00202A61" w:rsidRDefault="00AE7FA3" w:rsidP="00AE7FA3">
      <w:pPr>
        <w:pStyle w:val="a3"/>
        <w:ind w:left="0" w:firstLine="709"/>
        <w:jc w:val="both"/>
        <w:rPr>
          <w:bCs/>
          <w:noProof/>
          <w:sz w:val="28"/>
          <w:szCs w:val="28"/>
        </w:rPr>
      </w:pPr>
      <w:r w:rsidRPr="00202A61">
        <w:rPr>
          <w:bCs/>
          <w:noProof/>
          <w:sz w:val="28"/>
          <w:szCs w:val="28"/>
        </w:rPr>
        <w:t xml:space="preserve">По словам налогоплательщиков, которые уже применяют онлайн-кассы, это нововведение позволяет вести бизнес в здоровых конкурентных условиях за счет пресечения возможности недобросовестных налогоплательщиков незаконно минимизировать свои налоговые обязательства и нечестно получать конкурентное преимущество. </w:t>
      </w:r>
    </w:p>
    <w:p w:rsidR="00AE7FA3" w:rsidRPr="00202A61" w:rsidRDefault="00AE7FA3" w:rsidP="00AE7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02A61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Законодательством предусмотрен налоговый вычет при покупке кассы: он  предоставляется предпринимателям, применяющим патент и ЕНВД, в размере до 18 тысяч рублей на каждый экземпляр ККТ. Участники второго этапа смогут воспользоваться вычетом только при регистрации кассы до 1 июля 2018 года, в противном случае вычет предоставляться не будет. Касса должна быть подключена и применяться в деятельности.</w:t>
      </w:r>
    </w:p>
    <w:p w:rsidR="00AE7FA3" w:rsidRPr="00202A61" w:rsidRDefault="00AE7FA3" w:rsidP="00AE7FA3">
      <w:pPr>
        <w:pStyle w:val="a3"/>
        <w:ind w:left="0" w:firstLine="709"/>
        <w:jc w:val="both"/>
        <w:rPr>
          <w:bCs/>
          <w:noProof/>
          <w:sz w:val="28"/>
          <w:szCs w:val="28"/>
        </w:rPr>
      </w:pPr>
      <w:r w:rsidRPr="00202A61">
        <w:rPr>
          <w:bCs/>
          <w:noProof/>
          <w:sz w:val="28"/>
          <w:szCs w:val="28"/>
        </w:rPr>
        <w:t xml:space="preserve">Подробную информацию можно получить на сайте ФНС России </w:t>
      </w:r>
      <w:hyperlink r:id="rId5" w:history="1">
        <w:r w:rsidRPr="00202A61">
          <w:rPr>
            <w:rStyle w:val="a4"/>
            <w:bCs/>
            <w:noProof/>
            <w:sz w:val="28"/>
            <w:szCs w:val="28"/>
            <w:lang w:val="en-US"/>
          </w:rPr>
          <w:t>www</w:t>
        </w:r>
        <w:r w:rsidRPr="00202A61">
          <w:rPr>
            <w:rStyle w:val="a4"/>
            <w:bCs/>
            <w:noProof/>
            <w:sz w:val="28"/>
            <w:szCs w:val="28"/>
          </w:rPr>
          <w:t>.</w:t>
        </w:r>
        <w:r w:rsidRPr="00202A61">
          <w:rPr>
            <w:rStyle w:val="a4"/>
            <w:bCs/>
            <w:noProof/>
            <w:sz w:val="28"/>
            <w:szCs w:val="28"/>
            <w:lang w:val="en-US"/>
          </w:rPr>
          <w:t>nalog</w:t>
        </w:r>
        <w:r w:rsidRPr="00202A61">
          <w:rPr>
            <w:rStyle w:val="a4"/>
            <w:bCs/>
            <w:noProof/>
            <w:sz w:val="28"/>
            <w:szCs w:val="28"/>
          </w:rPr>
          <w:t>.</w:t>
        </w:r>
        <w:r w:rsidRPr="00202A61">
          <w:rPr>
            <w:rStyle w:val="a4"/>
            <w:bCs/>
            <w:noProof/>
            <w:sz w:val="28"/>
            <w:szCs w:val="28"/>
            <w:lang w:val="en-US"/>
          </w:rPr>
          <w:t>ru</w:t>
        </w:r>
      </w:hyperlink>
      <w:r w:rsidRPr="00202A61">
        <w:rPr>
          <w:bCs/>
          <w:noProof/>
          <w:sz w:val="28"/>
          <w:szCs w:val="28"/>
        </w:rPr>
        <w:t xml:space="preserve"> в разделе «Новый порядок применения контрольно-кассовой техники». </w:t>
      </w:r>
      <w:r w:rsidRPr="00202A61">
        <w:rPr>
          <w:rFonts w:eastAsia="Times New Roman"/>
          <w:sz w:val="28"/>
          <w:szCs w:val="28"/>
        </w:rPr>
        <w:t>Получить ответы на интересующие вопросы и проконсультироваться со специалистами налоговой службы можно в рамках открытых классов, которые  регулярно проводятся во всех налоговых инспекциях Ставрополья.</w:t>
      </w:r>
    </w:p>
    <w:p w:rsidR="00AE7FA3" w:rsidRPr="00202A61" w:rsidRDefault="00AE7FA3" w:rsidP="00AE7F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bCs/>
          <w:noProof/>
          <w:sz w:val="28"/>
          <w:szCs w:val="28"/>
        </w:rPr>
      </w:pPr>
    </w:p>
    <w:p w:rsidR="00096E9A" w:rsidRPr="00202A61" w:rsidRDefault="00096E9A">
      <w:pPr>
        <w:rPr>
          <w:sz w:val="28"/>
          <w:szCs w:val="28"/>
        </w:rPr>
      </w:pPr>
    </w:p>
    <w:p w:rsidR="00AE7FA3" w:rsidRPr="00202A61" w:rsidRDefault="00AE7FA3">
      <w:pPr>
        <w:rPr>
          <w:rFonts w:ascii="Times New Roman" w:hAnsi="Times New Roman" w:cs="Times New Roman"/>
          <w:sz w:val="28"/>
          <w:szCs w:val="28"/>
        </w:rPr>
      </w:pPr>
      <w:r w:rsidRPr="00202A6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 w:rsidRPr="00202A61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Pr="00202A61">
        <w:rPr>
          <w:rFonts w:ascii="Times New Roman" w:hAnsi="Times New Roman" w:cs="Times New Roman"/>
          <w:sz w:val="28"/>
          <w:szCs w:val="28"/>
        </w:rPr>
        <w:t xml:space="preserve"> ИФНС №3 по Ставропольскому краю</w:t>
      </w:r>
    </w:p>
    <w:sectPr w:rsidR="00AE7FA3" w:rsidRPr="00202A61" w:rsidSect="00E51CD7">
      <w:pgSz w:w="11907" w:h="16839" w:code="9"/>
      <w:pgMar w:top="567" w:right="1020" w:bottom="851" w:left="1276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A3"/>
    <w:rsid w:val="00096E9A"/>
    <w:rsid w:val="00202A61"/>
    <w:rsid w:val="00AE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7FA3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F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="720"/>
      <w:contextualSpacing/>
    </w:pPr>
    <w:rPr>
      <w:rFonts w:ascii="Times New Roman" w:hAnsi="Times New Roman" w:cs="Times New Roman"/>
      <w:color w:val="auto"/>
      <w:sz w:val="24"/>
      <w:szCs w:val="24"/>
    </w:rPr>
  </w:style>
  <w:style w:type="character" w:styleId="a4">
    <w:name w:val="Hyperlink"/>
    <w:basedOn w:val="a0"/>
    <w:uiPriority w:val="99"/>
    <w:unhideWhenUsed/>
    <w:rsid w:val="00AE7F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7FA3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F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="720"/>
      <w:contextualSpacing/>
    </w:pPr>
    <w:rPr>
      <w:rFonts w:ascii="Times New Roman" w:hAnsi="Times New Roman" w:cs="Times New Roman"/>
      <w:color w:val="auto"/>
      <w:sz w:val="24"/>
      <w:szCs w:val="24"/>
    </w:rPr>
  </w:style>
  <w:style w:type="character" w:styleId="a4">
    <w:name w:val="Hyperlink"/>
    <w:basedOn w:val="a0"/>
    <w:uiPriority w:val="99"/>
    <w:unhideWhenUsed/>
    <w:rsid w:val="00AE7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Ватолина Ольга Васильевна</dc:creator>
  <cp:lastModifiedBy>Ватолина Ольга Васильевна</cp:lastModifiedBy>
  <cp:revision>2</cp:revision>
  <dcterms:created xsi:type="dcterms:W3CDTF">2018-04-26T06:35:00Z</dcterms:created>
  <dcterms:modified xsi:type="dcterms:W3CDTF">2018-04-26T06:41:00Z</dcterms:modified>
</cp:coreProperties>
</file>