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44" w:rsidRDefault="00446644" w:rsidP="00446644">
      <w:pPr>
        <w:spacing w:after="0" w:line="240" w:lineRule="auto"/>
        <w:ind w:left="552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к письму </w:t>
      </w:r>
    </w:p>
    <w:p w:rsidR="00446644" w:rsidRDefault="00446644" w:rsidP="00446644">
      <w:pPr>
        <w:spacing w:after="0" w:line="240" w:lineRule="auto"/>
        <w:ind w:left="552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УФНС России </w:t>
      </w:r>
    </w:p>
    <w:p w:rsidR="00446644" w:rsidRDefault="00446644" w:rsidP="00446644">
      <w:pPr>
        <w:spacing w:after="0" w:line="240" w:lineRule="auto"/>
        <w:ind w:left="552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Ставропольскому краю </w:t>
      </w:r>
    </w:p>
    <w:p w:rsidR="00446644" w:rsidRDefault="00446644" w:rsidP="00446644">
      <w:pPr>
        <w:spacing w:after="0" w:line="240" w:lineRule="auto"/>
        <w:ind w:left="552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«___»________ 2018 г. </w:t>
      </w:r>
    </w:p>
    <w:p w:rsidR="00446644" w:rsidRPr="00446644" w:rsidRDefault="00446644" w:rsidP="00446644">
      <w:pPr>
        <w:spacing w:after="0" w:line="240" w:lineRule="auto"/>
        <w:ind w:left="552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_____________</w:t>
      </w:r>
    </w:p>
    <w:p w:rsidR="00446644" w:rsidRDefault="00446644" w:rsidP="00FA55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1F41" w:rsidRPr="00D542F7" w:rsidRDefault="00FA5587" w:rsidP="00FA55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F7">
        <w:rPr>
          <w:rFonts w:ascii="Times New Roman" w:hAnsi="Times New Roman" w:cs="Times New Roman"/>
          <w:b/>
          <w:sz w:val="28"/>
          <w:szCs w:val="28"/>
        </w:rPr>
        <w:t>Типовое интервью</w:t>
      </w:r>
    </w:p>
    <w:p w:rsidR="00FA5587" w:rsidRPr="00D542F7" w:rsidRDefault="00FA5587" w:rsidP="001E36D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42F7">
        <w:rPr>
          <w:rFonts w:ascii="Times New Roman" w:hAnsi="Times New Roman" w:cs="Times New Roman"/>
          <w:i/>
          <w:sz w:val="28"/>
          <w:szCs w:val="28"/>
        </w:rPr>
        <w:t xml:space="preserve">Началась кампания по рассылке налоговых уведомлений за 2017 год, а между тем, многие еще не заплатили имущественные налоги по обязательствам 2016 года. Срок уплаты транспортного, земельного налогов и налога на имущество физических лиц истек 1 декабря 2017 года. Тех, кто до сих пор не заплатил, ожидают не самые приятные последствия. Что грозит должникам и какова в крае ситуация с </w:t>
      </w:r>
      <w:r w:rsidR="00023EBE">
        <w:rPr>
          <w:rFonts w:ascii="Times New Roman" w:hAnsi="Times New Roman" w:cs="Times New Roman"/>
          <w:i/>
          <w:sz w:val="28"/>
          <w:szCs w:val="28"/>
        </w:rPr>
        <w:t xml:space="preserve">задолженностью, рассказывает </w:t>
      </w:r>
      <w:proofErr w:type="gramStart"/>
      <w:r w:rsidR="00023EBE">
        <w:rPr>
          <w:rFonts w:ascii="Times New Roman" w:hAnsi="Times New Roman" w:cs="Times New Roman"/>
          <w:i/>
          <w:sz w:val="28"/>
          <w:szCs w:val="28"/>
        </w:rPr>
        <w:t>-н</w:t>
      </w:r>
      <w:proofErr w:type="gramEnd"/>
      <w:r w:rsidR="00023EBE">
        <w:rPr>
          <w:rFonts w:ascii="Times New Roman" w:hAnsi="Times New Roman" w:cs="Times New Roman"/>
          <w:i/>
          <w:sz w:val="28"/>
          <w:szCs w:val="28"/>
        </w:rPr>
        <w:t>ачальник отдела урегулирования задолженности и обеспечения процедур банкротства-  Ковалева С.Г</w:t>
      </w:r>
    </w:p>
    <w:p w:rsidR="006D1F41" w:rsidRPr="00F03756" w:rsidRDefault="006D1F41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36D7">
        <w:rPr>
          <w:rFonts w:ascii="Times New Roman" w:hAnsi="Times New Roman" w:cs="Times New Roman"/>
          <w:b/>
          <w:i/>
          <w:sz w:val="28"/>
          <w:szCs w:val="28"/>
        </w:rPr>
        <w:t>Не все граждане платят налоги в установленный законодательством срок. Какой объем задолженности по имущественным налогам сложился в Ставропольском крае на данный момент?</w:t>
      </w:r>
    </w:p>
    <w:p w:rsidR="00005E31" w:rsidRPr="00F03756" w:rsidRDefault="00005E31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E31" w:rsidRPr="001E36D7" w:rsidRDefault="00005E31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D7">
        <w:rPr>
          <w:rFonts w:ascii="Times New Roman" w:hAnsi="Times New Roman" w:cs="Times New Roman"/>
          <w:sz w:val="28"/>
          <w:szCs w:val="28"/>
        </w:rPr>
        <w:t xml:space="preserve">Действительно, 40-50% </w:t>
      </w:r>
      <w:proofErr w:type="gramStart"/>
      <w:r w:rsidRPr="001E36D7">
        <w:rPr>
          <w:rFonts w:ascii="Times New Roman" w:hAnsi="Times New Roman" w:cs="Times New Roman"/>
          <w:sz w:val="28"/>
          <w:szCs w:val="28"/>
        </w:rPr>
        <w:t>налогоплательщиков-физических</w:t>
      </w:r>
      <w:proofErr w:type="gramEnd"/>
      <w:r w:rsidRPr="001E36D7">
        <w:rPr>
          <w:rFonts w:ascii="Times New Roman" w:hAnsi="Times New Roman" w:cs="Times New Roman"/>
          <w:sz w:val="28"/>
          <w:szCs w:val="28"/>
        </w:rPr>
        <w:t xml:space="preserve"> лиц не уплачивают налоги в срок и к ним применяются меры принудительного взыскания. </w:t>
      </w:r>
      <w:r w:rsidR="00FA5587">
        <w:rPr>
          <w:rFonts w:ascii="Times New Roman" w:hAnsi="Times New Roman" w:cs="Times New Roman"/>
          <w:sz w:val="28"/>
          <w:szCs w:val="28"/>
        </w:rPr>
        <w:t>В</w:t>
      </w:r>
      <w:r w:rsidRPr="001E36D7">
        <w:rPr>
          <w:rFonts w:ascii="Times New Roman" w:hAnsi="Times New Roman" w:cs="Times New Roman"/>
          <w:sz w:val="28"/>
          <w:szCs w:val="28"/>
        </w:rPr>
        <w:t xml:space="preserve"> задолженность «упала» сумма </w:t>
      </w:r>
      <w:r w:rsidR="00FA5587">
        <w:rPr>
          <w:rFonts w:ascii="Times New Roman" w:hAnsi="Times New Roman" w:cs="Times New Roman"/>
          <w:sz w:val="28"/>
          <w:szCs w:val="28"/>
        </w:rPr>
        <w:t xml:space="preserve">в размере 1,5 </w:t>
      </w:r>
      <w:proofErr w:type="gramStart"/>
      <w:r w:rsidR="00FA558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6614BF" w:rsidRPr="001E36D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A5587">
        <w:rPr>
          <w:rFonts w:ascii="Times New Roman" w:hAnsi="Times New Roman" w:cs="Times New Roman"/>
          <w:sz w:val="28"/>
          <w:szCs w:val="28"/>
        </w:rPr>
        <w:t>, по краю ее уровень составил</w:t>
      </w:r>
      <w:r w:rsidR="006614BF" w:rsidRPr="001E36D7">
        <w:rPr>
          <w:rFonts w:ascii="Times New Roman" w:hAnsi="Times New Roman" w:cs="Times New Roman"/>
          <w:sz w:val="28"/>
          <w:szCs w:val="28"/>
        </w:rPr>
        <w:t xml:space="preserve"> около 3</w:t>
      </w:r>
      <w:r w:rsidR="00FA5587">
        <w:rPr>
          <w:rFonts w:ascii="Times New Roman" w:hAnsi="Times New Roman" w:cs="Times New Roman"/>
          <w:sz w:val="28"/>
          <w:szCs w:val="28"/>
        </w:rPr>
        <w:t>,4</w:t>
      </w:r>
      <w:r w:rsidR="006614BF" w:rsidRPr="001E36D7">
        <w:rPr>
          <w:rFonts w:ascii="Times New Roman" w:hAnsi="Times New Roman" w:cs="Times New Roman"/>
          <w:sz w:val="28"/>
          <w:szCs w:val="28"/>
        </w:rPr>
        <w:t xml:space="preserve"> млрд рублей.</w:t>
      </w:r>
    </w:p>
    <w:p w:rsidR="001B67EC" w:rsidRPr="00FA5587" w:rsidRDefault="001B67EC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D7">
        <w:rPr>
          <w:rFonts w:ascii="Times New Roman" w:hAnsi="Times New Roman" w:cs="Times New Roman"/>
          <w:sz w:val="28"/>
          <w:szCs w:val="28"/>
        </w:rPr>
        <w:t xml:space="preserve">В течение 2018 года территориальными налоговыми органами принимались активные меры по взысканию и списанию и за истекшие месяцы текущего года задолженность снизилась </w:t>
      </w:r>
      <w:r w:rsidRPr="00D6042F">
        <w:rPr>
          <w:rFonts w:ascii="Times New Roman" w:hAnsi="Times New Roman" w:cs="Times New Roman"/>
          <w:sz w:val="28"/>
          <w:szCs w:val="28"/>
        </w:rPr>
        <w:t>на 1</w:t>
      </w:r>
      <w:r w:rsidR="00FA5587">
        <w:rPr>
          <w:rFonts w:ascii="Times New Roman" w:hAnsi="Times New Roman" w:cs="Times New Roman"/>
          <w:sz w:val="28"/>
          <w:szCs w:val="28"/>
        </w:rPr>
        <w:t xml:space="preserve">,3 </w:t>
      </w:r>
      <w:proofErr w:type="gramStart"/>
      <w:r w:rsidR="00FA558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D6042F">
        <w:rPr>
          <w:rFonts w:ascii="Times New Roman" w:hAnsi="Times New Roman" w:cs="Times New Roman"/>
          <w:sz w:val="28"/>
          <w:szCs w:val="28"/>
        </w:rPr>
        <w:t xml:space="preserve"> руб. или на 3</w:t>
      </w:r>
      <w:r w:rsidR="00193741" w:rsidRPr="00D6042F">
        <w:rPr>
          <w:rFonts w:ascii="Times New Roman" w:hAnsi="Times New Roman" w:cs="Times New Roman"/>
          <w:sz w:val="28"/>
          <w:szCs w:val="28"/>
        </w:rPr>
        <w:t>7</w:t>
      </w:r>
      <w:r w:rsidRPr="00D6042F">
        <w:rPr>
          <w:rFonts w:ascii="Times New Roman" w:hAnsi="Times New Roman" w:cs="Times New Roman"/>
          <w:sz w:val="28"/>
          <w:szCs w:val="28"/>
        </w:rPr>
        <w:t>%.</w:t>
      </w:r>
    </w:p>
    <w:p w:rsidR="001B67EC" w:rsidRPr="001E36D7" w:rsidRDefault="00FA5587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1B67EC" w:rsidRPr="001E36D7">
        <w:rPr>
          <w:rFonts w:ascii="Times New Roman" w:hAnsi="Times New Roman" w:cs="Times New Roman"/>
          <w:sz w:val="28"/>
          <w:szCs w:val="28"/>
        </w:rPr>
        <w:t xml:space="preserve"> объем задолженности по имущественным налогам на территории края остается еще достаточно высоким и составляет более 2 </w:t>
      </w:r>
      <w:proofErr w:type="gramStart"/>
      <w:r w:rsidR="001B67EC" w:rsidRPr="001E36D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1B67EC" w:rsidRPr="001E36D7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1E36D7" w:rsidRPr="001E36D7">
        <w:rPr>
          <w:rFonts w:ascii="Times New Roman" w:hAnsi="Times New Roman" w:cs="Times New Roman"/>
          <w:sz w:val="28"/>
          <w:szCs w:val="28"/>
        </w:rPr>
        <w:t>Наибольшая сумма приходится на транспортный налог (1</w:t>
      </w:r>
      <w:r>
        <w:rPr>
          <w:rFonts w:ascii="Times New Roman" w:hAnsi="Times New Roman" w:cs="Times New Roman"/>
          <w:sz w:val="28"/>
          <w:szCs w:val="28"/>
        </w:rPr>
        <w:t xml:space="preserve">,1 </w:t>
      </w:r>
      <w:proofErr w:type="gramStart"/>
      <w:r w:rsidR="001E36D7" w:rsidRPr="001E36D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1E36D7" w:rsidRPr="001E36D7">
        <w:rPr>
          <w:rFonts w:ascii="Times New Roman" w:hAnsi="Times New Roman" w:cs="Times New Roman"/>
          <w:sz w:val="28"/>
          <w:szCs w:val="28"/>
        </w:rPr>
        <w:t xml:space="preserve"> </w:t>
      </w:r>
      <w:r w:rsidR="001E36D7" w:rsidRPr="001E36D7">
        <w:rPr>
          <w:rFonts w:ascii="Times New Roman" w:hAnsi="Times New Roman" w:cs="Times New Roman"/>
          <w:sz w:val="28"/>
          <w:szCs w:val="28"/>
        </w:rPr>
        <w:lastRenderedPageBreak/>
        <w:t>руб.), затем идет задолженность по земельному налогу (</w:t>
      </w:r>
      <w:r w:rsidR="00193741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0 млн</w:t>
      </w:r>
      <w:r w:rsidR="001E36D7" w:rsidRPr="001E36D7">
        <w:rPr>
          <w:rFonts w:ascii="Times New Roman" w:hAnsi="Times New Roman" w:cs="Times New Roman"/>
          <w:sz w:val="28"/>
          <w:szCs w:val="28"/>
        </w:rPr>
        <w:t xml:space="preserve"> руб.) и по налогу на им</w:t>
      </w:r>
      <w:r>
        <w:rPr>
          <w:rFonts w:ascii="Times New Roman" w:hAnsi="Times New Roman" w:cs="Times New Roman"/>
          <w:sz w:val="28"/>
          <w:szCs w:val="28"/>
        </w:rPr>
        <w:t>ущество физических лиц (400 млн</w:t>
      </w:r>
      <w:r w:rsidR="001E36D7" w:rsidRPr="001E36D7">
        <w:rPr>
          <w:rFonts w:ascii="Times New Roman" w:hAnsi="Times New Roman" w:cs="Times New Roman"/>
          <w:sz w:val="28"/>
          <w:szCs w:val="28"/>
        </w:rPr>
        <w:t xml:space="preserve"> руб.)</w:t>
      </w:r>
    </w:p>
    <w:p w:rsidR="006D1F41" w:rsidRPr="001E36D7" w:rsidRDefault="006D1F41" w:rsidP="001E36D7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F41" w:rsidRDefault="00454A4A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6D1F41" w:rsidRPr="001E36D7">
        <w:rPr>
          <w:rFonts w:ascii="Times New Roman" w:hAnsi="Times New Roman" w:cs="Times New Roman"/>
          <w:b/>
          <w:i/>
          <w:sz w:val="28"/>
          <w:szCs w:val="28"/>
        </w:rPr>
        <w:t xml:space="preserve"> февраля 2018 года налоговыми органами ведется работа по списанию задолженности. Разъясните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D1F41" w:rsidRPr="001E36D7">
        <w:rPr>
          <w:rFonts w:ascii="Times New Roman" w:hAnsi="Times New Roman" w:cs="Times New Roman"/>
          <w:b/>
          <w:i/>
          <w:sz w:val="28"/>
          <w:szCs w:val="28"/>
        </w:rPr>
        <w:t xml:space="preserve"> какие налогоплательщики попадают под данное списание?</w:t>
      </w:r>
    </w:p>
    <w:p w:rsidR="001E36D7" w:rsidRPr="001E36D7" w:rsidRDefault="001E36D7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36D7" w:rsidRPr="001E36D7" w:rsidRDefault="001E36D7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D7">
        <w:rPr>
          <w:rFonts w:ascii="Times New Roman" w:hAnsi="Times New Roman" w:cs="Times New Roman"/>
          <w:sz w:val="28"/>
          <w:szCs w:val="28"/>
        </w:rPr>
        <w:t>Как многие знают, 28 декабря 2017 года был принят Федеральный закон № 436 «О внесении изменений в части первую и вторую НК РФ и отдельные законодательные акты Российской Федерации», вступивший в силу 29 января 2018 года. Данный Федеральный закон был принят в соответствии с поручением Президента РФ и устанавливает основания признания налоговой задолженности безнадежной к взысканию и ее списания.</w:t>
      </w:r>
    </w:p>
    <w:p w:rsidR="001E36D7" w:rsidRPr="001E36D7" w:rsidRDefault="001E36D7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D7">
        <w:rPr>
          <w:rFonts w:ascii="Times New Roman" w:hAnsi="Times New Roman" w:cs="Times New Roman"/>
          <w:sz w:val="28"/>
          <w:szCs w:val="28"/>
        </w:rPr>
        <w:t>По всем основаниям списания решение принимается налоговым органом без участия налогоплательщика. Для этого не нужно ни заявлений, ни письменны</w:t>
      </w:r>
      <w:r w:rsidR="00454A4A">
        <w:rPr>
          <w:rFonts w:ascii="Times New Roman" w:hAnsi="Times New Roman" w:cs="Times New Roman"/>
          <w:sz w:val="28"/>
          <w:szCs w:val="28"/>
        </w:rPr>
        <w:t>х</w:t>
      </w:r>
      <w:r w:rsidRPr="001E36D7">
        <w:rPr>
          <w:rFonts w:ascii="Times New Roman" w:hAnsi="Times New Roman" w:cs="Times New Roman"/>
          <w:sz w:val="28"/>
          <w:szCs w:val="28"/>
        </w:rPr>
        <w:t xml:space="preserve"> обращений. Практически данная работа по некоторым основаниям осуществляется в автоматическом режиме по всей России.</w:t>
      </w:r>
    </w:p>
    <w:p w:rsidR="001E36D7" w:rsidRPr="001E36D7" w:rsidRDefault="001E36D7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D7">
        <w:rPr>
          <w:rFonts w:ascii="Times New Roman" w:hAnsi="Times New Roman" w:cs="Times New Roman"/>
          <w:sz w:val="28"/>
          <w:szCs w:val="28"/>
        </w:rPr>
        <w:t xml:space="preserve">Первая категория, подлежащая списанию – это физические лица. </w:t>
      </w:r>
    </w:p>
    <w:p w:rsidR="001E36D7" w:rsidRPr="001E36D7" w:rsidRDefault="001E36D7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D7">
        <w:rPr>
          <w:rFonts w:ascii="Times New Roman" w:hAnsi="Times New Roman" w:cs="Times New Roman"/>
          <w:sz w:val="28"/>
          <w:szCs w:val="28"/>
        </w:rPr>
        <w:t>Признаются безнадежными к взысканию и подлежат списанию недоимка по транспор</w:t>
      </w:r>
      <w:r w:rsidR="00D542F7">
        <w:rPr>
          <w:rFonts w:ascii="Times New Roman" w:hAnsi="Times New Roman" w:cs="Times New Roman"/>
          <w:sz w:val="28"/>
          <w:szCs w:val="28"/>
        </w:rPr>
        <w:t>т</w:t>
      </w:r>
      <w:r w:rsidRPr="001E36D7">
        <w:rPr>
          <w:rFonts w:ascii="Times New Roman" w:hAnsi="Times New Roman" w:cs="Times New Roman"/>
          <w:sz w:val="28"/>
          <w:szCs w:val="28"/>
        </w:rPr>
        <w:t>ному налогу, налогу на имущество физических лиц по состоянию на 1 января 2015 года, задолженность по пеням, начисленным на указанную недоимку, числящиеся на дату принятия налоговым органом решения о списании признанных безнадежными к взысканию недоимки и задолженности по пеням.</w:t>
      </w:r>
    </w:p>
    <w:p w:rsidR="001E36D7" w:rsidRPr="001E36D7" w:rsidRDefault="001E36D7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D7">
        <w:rPr>
          <w:rFonts w:ascii="Times New Roman" w:hAnsi="Times New Roman" w:cs="Times New Roman"/>
          <w:sz w:val="28"/>
          <w:szCs w:val="28"/>
        </w:rPr>
        <w:t>Вторая категория – это индивидуальные предприниматели и лица, утратившие статус индивидуального предпринимателя до даты принятия такого решения.</w:t>
      </w:r>
    </w:p>
    <w:p w:rsidR="001E36D7" w:rsidRPr="001E36D7" w:rsidRDefault="001E36D7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D7">
        <w:rPr>
          <w:rFonts w:ascii="Times New Roman" w:hAnsi="Times New Roman" w:cs="Times New Roman"/>
          <w:sz w:val="28"/>
          <w:szCs w:val="28"/>
        </w:rPr>
        <w:t>Здесь</w:t>
      </w:r>
      <w:r w:rsidR="00454A4A">
        <w:rPr>
          <w:rFonts w:ascii="Times New Roman" w:hAnsi="Times New Roman" w:cs="Times New Roman"/>
          <w:sz w:val="28"/>
          <w:szCs w:val="28"/>
        </w:rPr>
        <w:t>,</w:t>
      </w:r>
      <w:r w:rsidRPr="001E36D7">
        <w:rPr>
          <w:rFonts w:ascii="Times New Roman" w:hAnsi="Times New Roman" w:cs="Times New Roman"/>
          <w:sz w:val="28"/>
          <w:szCs w:val="28"/>
        </w:rPr>
        <w:t xml:space="preserve"> так</w:t>
      </w:r>
      <w:r w:rsidR="00454A4A">
        <w:rPr>
          <w:rFonts w:ascii="Times New Roman" w:hAnsi="Times New Roman" w:cs="Times New Roman"/>
          <w:sz w:val="28"/>
          <w:szCs w:val="28"/>
        </w:rPr>
        <w:t xml:space="preserve"> </w:t>
      </w:r>
      <w:r w:rsidRPr="001E36D7">
        <w:rPr>
          <w:rFonts w:ascii="Times New Roman" w:hAnsi="Times New Roman" w:cs="Times New Roman"/>
          <w:sz w:val="28"/>
          <w:szCs w:val="28"/>
        </w:rPr>
        <w:t xml:space="preserve">же как и по физическим лицам, подлежит списанию недоимка по налогам и задолженность по пеням, начисленным на указанную </w:t>
      </w:r>
      <w:r w:rsidRPr="001E36D7">
        <w:rPr>
          <w:rFonts w:ascii="Times New Roman" w:hAnsi="Times New Roman" w:cs="Times New Roman"/>
          <w:sz w:val="28"/>
          <w:szCs w:val="28"/>
        </w:rPr>
        <w:lastRenderedPageBreak/>
        <w:t>недоимку, и задолженность по штрафам, образовавшиеся на 1 января 2015 года.</w:t>
      </w:r>
    </w:p>
    <w:p w:rsidR="001E36D7" w:rsidRPr="001E36D7" w:rsidRDefault="001E36D7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D7">
        <w:rPr>
          <w:rFonts w:ascii="Times New Roman" w:hAnsi="Times New Roman" w:cs="Times New Roman"/>
          <w:sz w:val="28"/>
          <w:szCs w:val="28"/>
        </w:rPr>
        <w:t>Решение о списании осуществляется налоговым органом по месту жительства физического лица (месту нахождения принадлежащего физическому лицу недвижимого имущества, транспортных средств, месту учета индивидуального предпринимателя) на основании сведений о суммах недоимки и задолженности по пеням, штрафам.</w:t>
      </w:r>
    </w:p>
    <w:p w:rsidR="001E36D7" w:rsidRPr="001E36D7" w:rsidRDefault="001E36D7" w:rsidP="00454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D7">
        <w:rPr>
          <w:rFonts w:ascii="Times New Roman" w:hAnsi="Times New Roman" w:cs="Times New Roman"/>
          <w:sz w:val="28"/>
          <w:szCs w:val="28"/>
        </w:rPr>
        <w:t>Также списывается задолженность в случае признания банкротом гражданина в соответствии с Федеральным законом от 26.10.2002 № 127-ФЗ «О несостоя</w:t>
      </w:r>
      <w:r w:rsidR="00454A4A">
        <w:rPr>
          <w:rFonts w:ascii="Times New Roman" w:hAnsi="Times New Roman" w:cs="Times New Roman"/>
          <w:sz w:val="28"/>
          <w:szCs w:val="28"/>
        </w:rPr>
        <w:t xml:space="preserve">тельности (банкротстве), за исключением случаев, предусмотренных </w:t>
      </w:r>
      <w:r w:rsidRPr="001E36D7">
        <w:rPr>
          <w:rFonts w:ascii="Times New Roman" w:hAnsi="Times New Roman" w:cs="Times New Roman"/>
          <w:sz w:val="28"/>
          <w:szCs w:val="28"/>
        </w:rPr>
        <w:t>пунктом 4 ст</w:t>
      </w:r>
      <w:r w:rsidR="00454A4A">
        <w:rPr>
          <w:rFonts w:ascii="Times New Roman" w:hAnsi="Times New Roman" w:cs="Times New Roman"/>
          <w:sz w:val="28"/>
          <w:szCs w:val="28"/>
        </w:rPr>
        <w:t>.</w:t>
      </w:r>
      <w:r w:rsidRPr="001E36D7">
        <w:rPr>
          <w:rFonts w:ascii="Times New Roman" w:hAnsi="Times New Roman" w:cs="Times New Roman"/>
          <w:sz w:val="28"/>
          <w:szCs w:val="28"/>
        </w:rPr>
        <w:t xml:space="preserve"> 213.28 </w:t>
      </w:r>
      <w:r w:rsidR="00454A4A">
        <w:rPr>
          <w:rFonts w:ascii="Times New Roman" w:hAnsi="Times New Roman" w:cs="Times New Roman"/>
          <w:sz w:val="28"/>
          <w:szCs w:val="28"/>
        </w:rPr>
        <w:t>з</w:t>
      </w:r>
      <w:r w:rsidRPr="001E36D7">
        <w:rPr>
          <w:rFonts w:ascii="Times New Roman" w:hAnsi="Times New Roman" w:cs="Times New Roman"/>
          <w:sz w:val="28"/>
          <w:szCs w:val="28"/>
        </w:rPr>
        <w:t xml:space="preserve">акона о банкротстве. </w:t>
      </w:r>
    </w:p>
    <w:p w:rsidR="001E36D7" w:rsidRPr="001E36D7" w:rsidRDefault="001E36D7" w:rsidP="00454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D7">
        <w:rPr>
          <w:rFonts w:ascii="Times New Roman" w:hAnsi="Times New Roman" w:cs="Times New Roman"/>
          <w:sz w:val="28"/>
          <w:szCs w:val="28"/>
        </w:rPr>
        <w:t>Третья категория – это плательщики страховых взносов.</w:t>
      </w:r>
      <w:r w:rsidR="00454A4A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1E36D7">
        <w:rPr>
          <w:rFonts w:ascii="Times New Roman" w:hAnsi="Times New Roman" w:cs="Times New Roman"/>
          <w:sz w:val="28"/>
          <w:szCs w:val="28"/>
        </w:rPr>
        <w:t>установлены основания признания задолженности по страховым взносам, образовавшейся за расчетные (отче</w:t>
      </w:r>
      <w:r w:rsidR="00454A4A">
        <w:rPr>
          <w:rFonts w:ascii="Times New Roman" w:hAnsi="Times New Roman" w:cs="Times New Roman"/>
          <w:sz w:val="28"/>
          <w:szCs w:val="28"/>
        </w:rPr>
        <w:t xml:space="preserve">тные) периоды, истекшие до 1 января </w:t>
      </w:r>
      <w:r w:rsidRPr="001E36D7">
        <w:rPr>
          <w:rFonts w:ascii="Times New Roman" w:hAnsi="Times New Roman" w:cs="Times New Roman"/>
          <w:sz w:val="28"/>
          <w:szCs w:val="28"/>
        </w:rPr>
        <w:t>2017</w:t>
      </w:r>
      <w:r w:rsidR="00454A4A">
        <w:rPr>
          <w:rFonts w:ascii="Times New Roman" w:hAnsi="Times New Roman" w:cs="Times New Roman"/>
          <w:sz w:val="28"/>
          <w:szCs w:val="28"/>
        </w:rPr>
        <w:t xml:space="preserve"> г.</w:t>
      </w:r>
      <w:r w:rsidRPr="001E36D7">
        <w:rPr>
          <w:rFonts w:ascii="Times New Roman" w:hAnsi="Times New Roman" w:cs="Times New Roman"/>
          <w:sz w:val="28"/>
          <w:szCs w:val="28"/>
        </w:rPr>
        <w:t xml:space="preserve">, в размере, определяемом как произведение восьмикратного минимального </w:t>
      </w:r>
      <w:proofErr w:type="gramStart"/>
      <w:r w:rsidRPr="001E36D7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E36D7">
        <w:rPr>
          <w:rFonts w:ascii="Times New Roman" w:hAnsi="Times New Roman" w:cs="Times New Roman"/>
          <w:sz w:val="28"/>
          <w:szCs w:val="28"/>
        </w:rPr>
        <w:t xml:space="preserve"> (8 </w:t>
      </w:r>
      <w:r w:rsidR="00454A4A">
        <w:rPr>
          <w:rFonts w:ascii="Times New Roman" w:hAnsi="Times New Roman" w:cs="Times New Roman"/>
          <w:sz w:val="28"/>
          <w:szCs w:val="28"/>
        </w:rPr>
        <w:t>МРОТ</w:t>
      </w:r>
      <w:r w:rsidRPr="001E36D7">
        <w:rPr>
          <w:rFonts w:ascii="Times New Roman" w:hAnsi="Times New Roman" w:cs="Times New Roman"/>
          <w:sz w:val="28"/>
          <w:szCs w:val="28"/>
        </w:rPr>
        <w:t>), тарифа страховых взносов и количества месяцев и (или) дней осуществления деятельности, безнадежной к взысканию и ее списания.</w:t>
      </w:r>
    </w:p>
    <w:p w:rsidR="001E36D7" w:rsidRPr="001E36D7" w:rsidRDefault="001E36D7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6D7">
        <w:rPr>
          <w:rFonts w:ascii="Times New Roman" w:hAnsi="Times New Roman" w:cs="Times New Roman"/>
          <w:sz w:val="28"/>
          <w:szCs w:val="28"/>
        </w:rPr>
        <w:t>Решение о признании указанной задолженности по страховым взносам безнадежной к взысканию и ее списании принимаетс</w:t>
      </w:r>
      <w:r w:rsidR="00D743FD">
        <w:rPr>
          <w:rFonts w:ascii="Times New Roman" w:hAnsi="Times New Roman" w:cs="Times New Roman"/>
          <w:sz w:val="28"/>
          <w:szCs w:val="28"/>
        </w:rPr>
        <w:t>я</w:t>
      </w:r>
      <w:r w:rsidRPr="001E36D7">
        <w:rPr>
          <w:rFonts w:ascii="Times New Roman" w:hAnsi="Times New Roman" w:cs="Times New Roman"/>
          <w:sz w:val="28"/>
          <w:szCs w:val="28"/>
        </w:rPr>
        <w:t xml:space="preserve"> налоговым органом по месту жительства физических лиц (месту учета индивидуальных предпринимателей) на основании сведений о суммах недоимки и задолженности, имеющихся у налогового органа, и сведений из органов Пенсионного фонда Российской Федерации, подтверждающих основания возникновения и наличие таких недоимки и задолженности.</w:t>
      </w:r>
      <w:proofErr w:type="gramEnd"/>
    </w:p>
    <w:p w:rsidR="001E36D7" w:rsidRPr="001E36D7" w:rsidRDefault="001E36D7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41" w:rsidRPr="001E36D7" w:rsidRDefault="006D1F41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2A7" w:rsidRDefault="006D1F41" w:rsidP="00DB52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36D7">
        <w:rPr>
          <w:rFonts w:ascii="Times New Roman" w:hAnsi="Times New Roman" w:cs="Times New Roman"/>
          <w:b/>
          <w:i/>
          <w:sz w:val="28"/>
          <w:szCs w:val="28"/>
        </w:rPr>
        <w:t xml:space="preserve">Сколько задолженности списано в Ставропольском крае по этим основаниям? </w:t>
      </w:r>
    </w:p>
    <w:p w:rsidR="008819B0" w:rsidRPr="00DB52A7" w:rsidRDefault="008819B0" w:rsidP="00881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работ по списанию уже завершена.</w:t>
      </w:r>
    </w:p>
    <w:p w:rsidR="00DB52A7" w:rsidRDefault="00DB52A7" w:rsidP="00DB5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задолженность списана уже у 366 тысяч налогоплательщиков, проживающих на территории Ставропольского края на сумму 2,5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F4DB7" w:rsidRDefault="002F4DB7" w:rsidP="00DB5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списание больше всего произошло у физических лиц – 337 тысяч на 720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454A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у 21 тыс. индивидуальных предпринимателей  списано 345 млн руб. и у 7,5 тыс. индивидуальных предпринимателей списана задолженность по 8 МРОТ в размере 1,3 млрд рублей.</w:t>
      </w:r>
    </w:p>
    <w:p w:rsidR="006D1F41" w:rsidRPr="001E36D7" w:rsidRDefault="006D1F41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1F41" w:rsidRDefault="006D1F41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36D7">
        <w:rPr>
          <w:rFonts w:ascii="Times New Roman" w:hAnsi="Times New Roman" w:cs="Times New Roman"/>
          <w:b/>
          <w:i/>
          <w:sz w:val="28"/>
          <w:szCs w:val="28"/>
        </w:rPr>
        <w:t xml:space="preserve"> Так как не все налогоплательщики попадут под списание, какие меры взыскания будут применяться к тем, кому не спишут задолженность?</w:t>
      </w:r>
    </w:p>
    <w:p w:rsidR="00E25942" w:rsidRDefault="00454A4A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</w:t>
      </w:r>
      <w:r w:rsidR="00E25942">
        <w:rPr>
          <w:rFonts w:ascii="Times New Roman" w:hAnsi="Times New Roman" w:cs="Times New Roman"/>
          <w:sz w:val="28"/>
          <w:szCs w:val="28"/>
        </w:rPr>
        <w:t xml:space="preserve"> бы обратить внимание, что некоторые налогоплательщики</w:t>
      </w:r>
      <w:r>
        <w:rPr>
          <w:rFonts w:ascii="Times New Roman" w:hAnsi="Times New Roman" w:cs="Times New Roman"/>
          <w:sz w:val="28"/>
          <w:szCs w:val="28"/>
        </w:rPr>
        <w:t>, неправильно трактуя законодательные нормы,</w:t>
      </w:r>
      <w:r w:rsidR="00E25942">
        <w:rPr>
          <w:rFonts w:ascii="Times New Roman" w:hAnsi="Times New Roman" w:cs="Times New Roman"/>
          <w:sz w:val="28"/>
          <w:szCs w:val="28"/>
        </w:rPr>
        <w:t xml:space="preserve"> ждут списания задолженности.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25942">
        <w:rPr>
          <w:rFonts w:ascii="Times New Roman" w:hAnsi="Times New Roman" w:cs="Times New Roman"/>
          <w:sz w:val="28"/>
          <w:szCs w:val="28"/>
        </w:rPr>
        <w:t>писание практически завершено. И таким ожиданием можно дождаться начисления пеней или обращения налоговых органов в суд.</w:t>
      </w:r>
    </w:p>
    <w:p w:rsidR="00E25942" w:rsidRDefault="00E25942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целом говорить о процедуре </w:t>
      </w:r>
      <w:r w:rsidR="00163ABB">
        <w:rPr>
          <w:rFonts w:ascii="Times New Roman" w:hAnsi="Times New Roman" w:cs="Times New Roman"/>
          <w:sz w:val="28"/>
          <w:szCs w:val="28"/>
        </w:rPr>
        <w:t>применения мер принудительного взыскания, то необходимо помнить, что с первого же дня неуплаты налогов начинают начисляться пени. Направляется требование об уплате налогов, а в случае и его неисполнения заявление о</w:t>
      </w:r>
      <w:r w:rsidR="00B10CE9">
        <w:rPr>
          <w:rFonts w:ascii="Times New Roman" w:hAnsi="Times New Roman" w:cs="Times New Roman"/>
          <w:sz w:val="28"/>
          <w:szCs w:val="28"/>
        </w:rPr>
        <w:t xml:space="preserve"> взыскании направляется в суд. </w:t>
      </w:r>
      <w:r w:rsidR="00454A4A">
        <w:rPr>
          <w:rFonts w:ascii="Times New Roman" w:hAnsi="Times New Roman" w:cs="Times New Roman"/>
          <w:sz w:val="28"/>
          <w:szCs w:val="28"/>
        </w:rPr>
        <w:t>В отношении граждан, которые</w:t>
      </w:r>
      <w:r w:rsidR="00B10CE9">
        <w:rPr>
          <w:rFonts w:ascii="Times New Roman" w:hAnsi="Times New Roman" w:cs="Times New Roman"/>
          <w:sz w:val="28"/>
          <w:szCs w:val="28"/>
        </w:rPr>
        <w:t xml:space="preserve"> не заплатил</w:t>
      </w:r>
      <w:r w:rsidR="00454A4A">
        <w:rPr>
          <w:rFonts w:ascii="Times New Roman" w:hAnsi="Times New Roman" w:cs="Times New Roman"/>
          <w:sz w:val="28"/>
          <w:szCs w:val="28"/>
        </w:rPr>
        <w:t>и</w:t>
      </w:r>
      <w:r w:rsidR="00B10CE9">
        <w:rPr>
          <w:rFonts w:ascii="Times New Roman" w:hAnsi="Times New Roman" w:cs="Times New Roman"/>
          <w:sz w:val="28"/>
          <w:szCs w:val="28"/>
        </w:rPr>
        <w:t xml:space="preserve"> налоги по сроку 1 декабря 201</w:t>
      </w:r>
      <w:r w:rsidR="00454A4A">
        <w:rPr>
          <w:rFonts w:ascii="Times New Roman" w:hAnsi="Times New Roman" w:cs="Times New Roman"/>
          <w:sz w:val="28"/>
          <w:szCs w:val="28"/>
        </w:rPr>
        <w:t>7</w:t>
      </w:r>
      <w:r w:rsidR="00B10C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4A4A">
        <w:rPr>
          <w:rFonts w:ascii="Times New Roman" w:hAnsi="Times New Roman" w:cs="Times New Roman"/>
          <w:sz w:val="28"/>
          <w:szCs w:val="28"/>
        </w:rPr>
        <w:t>,</w:t>
      </w:r>
      <w:r w:rsidR="00B10CE9">
        <w:rPr>
          <w:rFonts w:ascii="Times New Roman" w:hAnsi="Times New Roman" w:cs="Times New Roman"/>
          <w:sz w:val="28"/>
          <w:szCs w:val="28"/>
        </w:rPr>
        <w:t xml:space="preserve"> документы будут направлены в суд до </w:t>
      </w:r>
      <w:r w:rsidR="00454A4A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B10CE9">
        <w:rPr>
          <w:rFonts w:ascii="Times New Roman" w:hAnsi="Times New Roman" w:cs="Times New Roman"/>
          <w:sz w:val="28"/>
          <w:szCs w:val="28"/>
        </w:rPr>
        <w:t>2018 года. Стоит поторопиться и заплатить долги.</w:t>
      </w:r>
      <w:r w:rsidR="00EA3F8B">
        <w:rPr>
          <w:rFonts w:ascii="Times New Roman" w:hAnsi="Times New Roman" w:cs="Times New Roman"/>
          <w:sz w:val="28"/>
          <w:szCs w:val="28"/>
        </w:rPr>
        <w:t xml:space="preserve"> После вынесения судебн</w:t>
      </w:r>
      <w:r w:rsidR="00454A4A">
        <w:rPr>
          <w:rFonts w:ascii="Times New Roman" w:hAnsi="Times New Roman" w:cs="Times New Roman"/>
          <w:sz w:val="28"/>
          <w:szCs w:val="28"/>
        </w:rPr>
        <w:t>ый приказ направляется</w:t>
      </w:r>
      <w:r w:rsidR="00EA3F8B">
        <w:rPr>
          <w:rFonts w:ascii="Times New Roman" w:hAnsi="Times New Roman" w:cs="Times New Roman"/>
          <w:sz w:val="28"/>
          <w:szCs w:val="28"/>
        </w:rPr>
        <w:t xml:space="preserve"> по месту работы, либо в банк для списания с расчетных счетов, если сумма не превышает 25 тыс. руб., либо судебным приставам-исполнителям, которые вправе арестовать и реализовать имущество налогоплательщика. Кроме того, к начисляемой пен</w:t>
      </w:r>
      <w:r w:rsidR="00454A4A">
        <w:rPr>
          <w:rFonts w:ascii="Times New Roman" w:hAnsi="Times New Roman" w:cs="Times New Roman"/>
          <w:sz w:val="28"/>
          <w:szCs w:val="28"/>
        </w:rPr>
        <w:t>е</w:t>
      </w:r>
      <w:r w:rsidR="00EA3F8B">
        <w:rPr>
          <w:rFonts w:ascii="Times New Roman" w:hAnsi="Times New Roman" w:cs="Times New Roman"/>
          <w:sz w:val="28"/>
          <w:szCs w:val="28"/>
        </w:rPr>
        <w:t xml:space="preserve"> прибав</w:t>
      </w:r>
      <w:r w:rsidR="00454A4A">
        <w:rPr>
          <w:rFonts w:ascii="Times New Roman" w:hAnsi="Times New Roman" w:cs="Times New Roman"/>
          <w:sz w:val="28"/>
          <w:szCs w:val="28"/>
        </w:rPr>
        <w:t>ится еще и исполнительский сбор.</w:t>
      </w:r>
    </w:p>
    <w:p w:rsidR="005E1292" w:rsidRDefault="00932536" w:rsidP="00454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физическим лицам направлено более 250 тыс. требований об уплате имущественных налогов.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Почти 100 тыс. документов уже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направлены в судебные органы.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Судебными приставами возбуждены исполнительные производства.</w:t>
      </w:r>
      <w:r w:rsidR="00454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42F" w:rsidRDefault="005E1292" w:rsidP="007C0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 тоже стоит побеспокоиться. </w:t>
      </w:r>
      <w:r w:rsidR="00D6042F">
        <w:rPr>
          <w:rFonts w:ascii="Times New Roman" w:hAnsi="Times New Roman" w:cs="Times New Roman"/>
          <w:sz w:val="28"/>
          <w:szCs w:val="28"/>
        </w:rPr>
        <w:t xml:space="preserve">Необходимо отметить, что в Ставропольском крае достаточно высокая численность налогоплательщиков – физических лиц, состоящих на учете в налоговых органах, зарегистрированных в качестве индивидуальных предпринимателей. Так, по состоянию на </w:t>
      </w:r>
      <w:r>
        <w:rPr>
          <w:rFonts w:ascii="Times New Roman" w:hAnsi="Times New Roman" w:cs="Times New Roman"/>
          <w:sz w:val="28"/>
          <w:szCs w:val="28"/>
        </w:rPr>
        <w:t>1 января этого года</w:t>
      </w:r>
      <w:r w:rsidR="00D6042F">
        <w:rPr>
          <w:rFonts w:ascii="Times New Roman" w:hAnsi="Times New Roman" w:cs="Times New Roman"/>
          <w:sz w:val="28"/>
          <w:szCs w:val="28"/>
        </w:rPr>
        <w:t xml:space="preserve"> их численность составила 87 547. Есть индивидуальные предприниматели, имеющие  задолженность и забывающие отчитыват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6042F">
        <w:rPr>
          <w:rFonts w:ascii="Times New Roman" w:hAnsi="Times New Roman" w:cs="Times New Roman"/>
          <w:sz w:val="28"/>
          <w:szCs w:val="28"/>
        </w:rPr>
        <w:t>ся в налоговые органы.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D6042F">
        <w:rPr>
          <w:rFonts w:ascii="Times New Roman" w:hAnsi="Times New Roman" w:cs="Times New Roman"/>
          <w:sz w:val="28"/>
          <w:szCs w:val="28"/>
        </w:rPr>
        <w:t xml:space="preserve"> н</w:t>
      </w:r>
      <w:r w:rsidR="00D6042F" w:rsidRPr="00350D9F">
        <w:rPr>
          <w:rFonts w:ascii="Times New Roman" w:hAnsi="Times New Roman" w:cs="Times New Roman"/>
          <w:sz w:val="28"/>
          <w:szCs w:val="28"/>
        </w:rPr>
        <w:t>ачисление страховых взносов</w:t>
      </w:r>
      <w:r w:rsidR="00D6042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6042F" w:rsidRPr="00350D9F">
        <w:rPr>
          <w:rFonts w:ascii="Times New Roman" w:hAnsi="Times New Roman" w:cs="Times New Roman"/>
          <w:sz w:val="28"/>
          <w:szCs w:val="28"/>
        </w:rPr>
        <w:t xml:space="preserve"> в фиксированном размере а</w:t>
      </w:r>
      <w:r w:rsidR="00D604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томатически</w:t>
      </w:r>
      <w:r w:rsidR="00D6042F">
        <w:rPr>
          <w:rFonts w:ascii="Times New Roman" w:hAnsi="Times New Roman" w:cs="Times New Roman"/>
          <w:sz w:val="28"/>
          <w:szCs w:val="28"/>
        </w:rPr>
        <w:t>.</w:t>
      </w:r>
    </w:p>
    <w:p w:rsidR="00D6042F" w:rsidRPr="00350D9F" w:rsidRDefault="00D6042F" w:rsidP="007C0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9F">
        <w:rPr>
          <w:rFonts w:ascii="Times New Roman" w:hAnsi="Times New Roman" w:cs="Times New Roman"/>
          <w:sz w:val="28"/>
          <w:szCs w:val="28"/>
        </w:rPr>
        <w:t>Формирование обязатель</w:t>
      </w:r>
      <w:proofErr w:type="gramStart"/>
      <w:r w:rsidRPr="00350D9F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350D9F">
        <w:rPr>
          <w:rFonts w:ascii="Times New Roman" w:hAnsi="Times New Roman" w:cs="Times New Roman"/>
          <w:sz w:val="28"/>
          <w:szCs w:val="28"/>
        </w:rPr>
        <w:t xml:space="preserve">ательщикам производится вне зависимости от осуществления или неосуществления деятельности, от факта предоставления или </w:t>
      </w:r>
      <w:proofErr w:type="spellStart"/>
      <w:r w:rsidRPr="00350D9F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350D9F">
        <w:rPr>
          <w:rFonts w:ascii="Times New Roman" w:hAnsi="Times New Roman" w:cs="Times New Roman"/>
          <w:sz w:val="28"/>
          <w:szCs w:val="28"/>
        </w:rPr>
        <w:t xml:space="preserve"> отчетности, от результатов деятельности за налоговый период (получение дохода или убытка, нулевой результат), от наличия или отсутствия банковского счета.</w:t>
      </w:r>
    </w:p>
    <w:p w:rsidR="00D6042F" w:rsidRDefault="00D6042F" w:rsidP="007C01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платить эту задолженность придется и «забывчивость» не поможет. Кроме того, взыскание с индивидуальных предпринимателей задолженности несколько отличается от взыскания с физических лиц. Здесь не требуется судебного порядка, а пос</w:t>
      </w:r>
      <w:r w:rsidR="005E1292">
        <w:rPr>
          <w:rFonts w:ascii="Times New Roman" w:hAnsi="Times New Roman" w:cs="Times New Roman"/>
          <w:sz w:val="28"/>
          <w:szCs w:val="28"/>
        </w:rPr>
        <w:t xml:space="preserve">ле неисполнения по требованию </w:t>
      </w:r>
      <w:r>
        <w:rPr>
          <w:rFonts w:ascii="Times New Roman" w:hAnsi="Times New Roman" w:cs="Times New Roman"/>
          <w:sz w:val="28"/>
          <w:szCs w:val="28"/>
        </w:rPr>
        <w:t>налоговый орган выставляет инкассовые поручения, приостанавливает операции по счетам, при отсутствии или недостато</w:t>
      </w:r>
      <w:r w:rsidR="007A30CE">
        <w:rPr>
          <w:rFonts w:ascii="Times New Roman" w:hAnsi="Times New Roman" w:cs="Times New Roman"/>
          <w:sz w:val="28"/>
          <w:szCs w:val="28"/>
        </w:rPr>
        <w:t>чности денежных средств самостоятельно выносит постановление о взыскании за счет имущества и направляет его приставам.</w:t>
      </w:r>
      <w:r w:rsidR="00374C2C">
        <w:rPr>
          <w:rFonts w:ascii="Times New Roman" w:hAnsi="Times New Roman" w:cs="Times New Roman"/>
          <w:sz w:val="28"/>
          <w:szCs w:val="28"/>
        </w:rPr>
        <w:t xml:space="preserve"> Также за весь период неоплаты начисляются пени и исполнительский сбор.</w:t>
      </w:r>
    </w:p>
    <w:p w:rsidR="006D1F41" w:rsidRDefault="006D1F41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36D7">
        <w:rPr>
          <w:rFonts w:ascii="Times New Roman" w:hAnsi="Times New Roman" w:cs="Times New Roman"/>
          <w:b/>
          <w:i/>
          <w:sz w:val="28"/>
          <w:szCs w:val="28"/>
        </w:rPr>
        <w:t xml:space="preserve"> Какие категории налогоплательщиков чаще всего не платят налоги? </w:t>
      </w:r>
    </w:p>
    <w:p w:rsidR="005277DE" w:rsidRDefault="005F4604" w:rsidP="0052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провели анализ и выяснили, что чаще вовремя не платят как раз работающие граждане. Затем – безработные</w:t>
      </w:r>
      <w:r w:rsidR="005E12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только в третью очередь</w:t>
      </w:r>
      <w:r w:rsidR="005E129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пенсионеры. </w:t>
      </w:r>
      <w:r w:rsidR="005277DE">
        <w:rPr>
          <w:rFonts w:ascii="Times New Roman" w:hAnsi="Times New Roman" w:cs="Times New Roman"/>
          <w:sz w:val="28"/>
          <w:szCs w:val="28"/>
        </w:rPr>
        <w:t>Не торопятся платить налоги обеспеченные граждане, имеющие множество объектов недвижимости, чаще всего доводящие дело до судов.</w:t>
      </w:r>
    </w:p>
    <w:p w:rsidR="005F4604" w:rsidRDefault="005F4604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дисциплинирован</w:t>
      </w:r>
      <w:r w:rsidR="005E129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5E1292">
        <w:rPr>
          <w:rFonts w:ascii="Times New Roman" w:hAnsi="Times New Roman" w:cs="Times New Roman"/>
          <w:sz w:val="28"/>
          <w:szCs w:val="28"/>
        </w:rPr>
        <w:t xml:space="preserve">сельские жители, несмотря на </w:t>
      </w:r>
      <w:proofErr w:type="gramStart"/>
      <w:r w:rsidR="005E1292"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заработная плата горожан выше. </w:t>
      </w:r>
    </w:p>
    <w:p w:rsidR="005277DE" w:rsidRDefault="005277DE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количество должников находится в Ставрополе и городах Кавказских Минеральных Вод.</w:t>
      </w:r>
    </w:p>
    <w:p w:rsidR="00927020" w:rsidRDefault="005E1292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мер, применяемых</w:t>
      </w:r>
      <w:r w:rsidR="00927020">
        <w:rPr>
          <w:rFonts w:ascii="Times New Roman" w:hAnsi="Times New Roman" w:cs="Times New Roman"/>
          <w:sz w:val="28"/>
          <w:szCs w:val="28"/>
        </w:rPr>
        <w:t xml:space="preserve"> налоговы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92702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927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Налоговым к</w:t>
      </w:r>
      <w:r w:rsidR="00927020">
        <w:rPr>
          <w:rFonts w:ascii="Times New Roman" w:hAnsi="Times New Roman" w:cs="Times New Roman"/>
          <w:sz w:val="28"/>
          <w:szCs w:val="28"/>
        </w:rPr>
        <w:t xml:space="preserve">одексом, имеются иные рычаги воздействия на неплательщиков. Это </w:t>
      </w:r>
      <w:r>
        <w:rPr>
          <w:rFonts w:ascii="Times New Roman" w:hAnsi="Times New Roman" w:cs="Times New Roman"/>
          <w:sz w:val="28"/>
          <w:szCs w:val="28"/>
        </w:rPr>
        <w:t>уголовная ответственность, предъ</w:t>
      </w:r>
      <w:r w:rsidR="00927020">
        <w:rPr>
          <w:rFonts w:ascii="Times New Roman" w:hAnsi="Times New Roman" w:cs="Times New Roman"/>
          <w:sz w:val="28"/>
          <w:szCs w:val="28"/>
        </w:rPr>
        <w:t>явление исков к руководителям организаций, рассматриваются варианты взыскания с совместного имущества супругов.</w:t>
      </w:r>
    </w:p>
    <w:p w:rsidR="00F73F4B" w:rsidRDefault="00DD0466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 налоговых органов есть право направлять исполнительные документы самостоятельно (до направления приставам) на удержание из заработной платы, пенсии, стипендии</w:t>
      </w:r>
      <w:r w:rsidR="005E1292">
        <w:rPr>
          <w:rFonts w:ascii="Times New Roman" w:hAnsi="Times New Roman" w:cs="Times New Roman"/>
          <w:sz w:val="28"/>
          <w:szCs w:val="28"/>
        </w:rPr>
        <w:t>,</w:t>
      </w:r>
      <w:r w:rsidR="00A6104C">
        <w:rPr>
          <w:rFonts w:ascii="Times New Roman" w:hAnsi="Times New Roman" w:cs="Times New Roman"/>
          <w:sz w:val="28"/>
          <w:szCs w:val="28"/>
        </w:rPr>
        <w:t xml:space="preserve"> если сумма задолженности не превышает 25 тыс. рублей.</w:t>
      </w:r>
    </w:p>
    <w:p w:rsidR="00A6104C" w:rsidRDefault="00A6104C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налоговые органы могут направлять на удержание в банки.</w:t>
      </w:r>
    </w:p>
    <w:p w:rsidR="00A6104C" w:rsidRDefault="00E86106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</w:t>
      </w:r>
      <w:r w:rsidR="00A6104C">
        <w:rPr>
          <w:rFonts w:ascii="Times New Roman" w:hAnsi="Times New Roman" w:cs="Times New Roman"/>
          <w:sz w:val="28"/>
          <w:szCs w:val="28"/>
        </w:rPr>
        <w:t xml:space="preserve">чно </w:t>
      </w:r>
      <w:r>
        <w:rPr>
          <w:rFonts w:ascii="Times New Roman" w:hAnsi="Times New Roman" w:cs="Times New Roman"/>
          <w:sz w:val="28"/>
          <w:szCs w:val="28"/>
        </w:rPr>
        <w:t>эффективной мерой к неплательщикам является ограничение на выезд за пределы Российской Федерации.</w:t>
      </w:r>
    </w:p>
    <w:p w:rsidR="00E86106" w:rsidRPr="007C0177" w:rsidRDefault="00E86106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177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7C0177" w:rsidRPr="007C0177">
        <w:rPr>
          <w:rFonts w:ascii="Times New Roman" w:hAnsi="Times New Roman" w:cs="Times New Roman"/>
          <w:sz w:val="28"/>
          <w:szCs w:val="28"/>
        </w:rPr>
        <w:t>вынесено уже около 2 тысяч постановлений об установлении ограничений на выезд за пределы Российской Федерации по налоговым платежам.</w:t>
      </w:r>
    </w:p>
    <w:p w:rsidR="00E86106" w:rsidRPr="00E86106" w:rsidRDefault="00E86106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отметить, что </w:t>
      </w:r>
      <w:r w:rsidR="005E1292">
        <w:rPr>
          <w:rFonts w:ascii="Times New Roman" w:hAnsi="Times New Roman" w:cs="Times New Roman"/>
          <w:sz w:val="28"/>
          <w:szCs w:val="28"/>
        </w:rPr>
        <w:t>в летний период и до конца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292">
        <w:rPr>
          <w:rFonts w:ascii="Times New Roman" w:hAnsi="Times New Roman" w:cs="Times New Roman"/>
          <w:sz w:val="28"/>
          <w:szCs w:val="28"/>
        </w:rPr>
        <w:t xml:space="preserve">налоговиками с судебными приставами проводятся </w:t>
      </w:r>
      <w:r>
        <w:rPr>
          <w:rFonts w:ascii="Times New Roman" w:hAnsi="Times New Roman" w:cs="Times New Roman"/>
          <w:sz w:val="28"/>
          <w:szCs w:val="28"/>
        </w:rPr>
        <w:t>совместные рейды в аэропортах Ставрополя и Минеральных Вод</w:t>
      </w:r>
      <w:r w:rsidR="005E1292">
        <w:rPr>
          <w:rFonts w:ascii="Times New Roman" w:hAnsi="Times New Roman" w:cs="Times New Roman"/>
          <w:sz w:val="28"/>
          <w:szCs w:val="28"/>
        </w:rPr>
        <w:t>. Поэтому всем</w:t>
      </w:r>
      <w:r>
        <w:rPr>
          <w:rFonts w:ascii="Times New Roman" w:hAnsi="Times New Roman" w:cs="Times New Roman"/>
          <w:sz w:val="28"/>
          <w:szCs w:val="28"/>
        </w:rPr>
        <w:t xml:space="preserve"> отправл</w:t>
      </w:r>
      <w:r w:rsidR="00C237DC">
        <w:rPr>
          <w:rFonts w:ascii="Times New Roman" w:hAnsi="Times New Roman" w:cs="Times New Roman"/>
          <w:sz w:val="28"/>
          <w:szCs w:val="28"/>
        </w:rPr>
        <w:t xml:space="preserve">яющимся в отпуск </w:t>
      </w:r>
      <w:r w:rsidR="005E1292">
        <w:rPr>
          <w:rFonts w:ascii="Times New Roman" w:hAnsi="Times New Roman" w:cs="Times New Roman"/>
          <w:sz w:val="28"/>
          <w:szCs w:val="28"/>
        </w:rPr>
        <w:t>стоит заранее позаботиться об отсутствии долгов</w:t>
      </w:r>
      <w:r w:rsidR="00C237DC">
        <w:rPr>
          <w:rFonts w:ascii="Times New Roman" w:hAnsi="Times New Roman" w:cs="Times New Roman"/>
          <w:sz w:val="28"/>
          <w:szCs w:val="28"/>
        </w:rPr>
        <w:t>.</w:t>
      </w:r>
    </w:p>
    <w:p w:rsidR="006D1F41" w:rsidRPr="001E36D7" w:rsidRDefault="006D1F41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1F41" w:rsidRPr="001E36D7" w:rsidRDefault="006D1F41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A95" w:rsidRDefault="00A84A95" w:rsidP="00A84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ИФНС России №3 по Ставропольскому краю</w:t>
      </w:r>
    </w:p>
    <w:p w:rsidR="00254F40" w:rsidRPr="001E36D7" w:rsidRDefault="00254F40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F3A" w:rsidRPr="001E36D7" w:rsidRDefault="00526F3A" w:rsidP="001E3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6F3A" w:rsidRPr="001E36D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BA" w:rsidRDefault="00E642BA" w:rsidP="00C237DC">
      <w:pPr>
        <w:spacing w:after="0" w:line="240" w:lineRule="auto"/>
      </w:pPr>
      <w:r>
        <w:separator/>
      </w:r>
    </w:p>
  </w:endnote>
  <w:endnote w:type="continuationSeparator" w:id="0">
    <w:p w:rsidR="00E642BA" w:rsidRDefault="00E642BA" w:rsidP="00C2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BA" w:rsidRDefault="00E642BA" w:rsidP="00C237DC">
      <w:pPr>
        <w:spacing w:after="0" w:line="240" w:lineRule="auto"/>
      </w:pPr>
      <w:r>
        <w:separator/>
      </w:r>
    </w:p>
  </w:footnote>
  <w:footnote w:type="continuationSeparator" w:id="0">
    <w:p w:rsidR="00E642BA" w:rsidRDefault="00E642BA" w:rsidP="00C2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43377"/>
      <w:docPartObj>
        <w:docPartGallery w:val="Page Numbers (Top of Page)"/>
        <w:docPartUnique/>
      </w:docPartObj>
    </w:sdtPr>
    <w:sdtEndPr/>
    <w:sdtContent>
      <w:p w:rsidR="00C237DC" w:rsidRDefault="00C23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A95">
          <w:rPr>
            <w:noProof/>
          </w:rPr>
          <w:t>6</w:t>
        </w:r>
        <w:r>
          <w:fldChar w:fldCharType="end"/>
        </w:r>
      </w:p>
    </w:sdtContent>
  </w:sdt>
  <w:p w:rsidR="00C237DC" w:rsidRDefault="00C237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76A8E"/>
    <w:multiLevelType w:val="hybridMultilevel"/>
    <w:tmpl w:val="AE2C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E1504"/>
    <w:multiLevelType w:val="hybridMultilevel"/>
    <w:tmpl w:val="BB40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EF"/>
    <w:rsid w:val="00005E31"/>
    <w:rsid w:val="0001573C"/>
    <w:rsid w:val="00023EBE"/>
    <w:rsid w:val="00160B7F"/>
    <w:rsid w:val="00161630"/>
    <w:rsid w:val="00163ABB"/>
    <w:rsid w:val="00193741"/>
    <w:rsid w:val="001B67EC"/>
    <w:rsid w:val="001C1A8F"/>
    <w:rsid w:val="001E2B19"/>
    <w:rsid w:val="001E36D7"/>
    <w:rsid w:val="00254F40"/>
    <w:rsid w:val="0028582B"/>
    <w:rsid w:val="002F0CAE"/>
    <w:rsid w:val="002F4DB7"/>
    <w:rsid w:val="00374C2C"/>
    <w:rsid w:val="00391719"/>
    <w:rsid w:val="003A4217"/>
    <w:rsid w:val="00446644"/>
    <w:rsid w:val="00454A4A"/>
    <w:rsid w:val="00486CAA"/>
    <w:rsid w:val="00526F3A"/>
    <w:rsid w:val="005277DE"/>
    <w:rsid w:val="00545A2F"/>
    <w:rsid w:val="005E1292"/>
    <w:rsid w:val="005F4604"/>
    <w:rsid w:val="00634917"/>
    <w:rsid w:val="006614BF"/>
    <w:rsid w:val="006A5E46"/>
    <w:rsid w:val="006B1911"/>
    <w:rsid w:val="006D1EC4"/>
    <w:rsid w:val="006D1F41"/>
    <w:rsid w:val="006D31EA"/>
    <w:rsid w:val="007146B6"/>
    <w:rsid w:val="00751B83"/>
    <w:rsid w:val="007964BA"/>
    <w:rsid w:val="007A30CE"/>
    <w:rsid w:val="007C0177"/>
    <w:rsid w:val="008819B0"/>
    <w:rsid w:val="008F431E"/>
    <w:rsid w:val="00901E69"/>
    <w:rsid w:val="00927020"/>
    <w:rsid w:val="00932536"/>
    <w:rsid w:val="009961CC"/>
    <w:rsid w:val="009C5949"/>
    <w:rsid w:val="009E6033"/>
    <w:rsid w:val="00A6104C"/>
    <w:rsid w:val="00A84A95"/>
    <w:rsid w:val="00AE0428"/>
    <w:rsid w:val="00B10CE9"/>
    <w:rsid w:val="00B328D3"/>
    <w:rsid w:val="00B72EDF"/>
    <w:rsid w:val="00C237DC"/>
    <w:rsid w:val="00C50C61"/>
    <w:rsid w:val="00CA7A73"/>
    <w:rsid w:val="00D542F7"/>
    <w:rsid w:val="00D6042F"/>
    <w:rsid w:val="00D7190E"/>
    <w:rsid w:val="00D743FD"/>
    <w:rsid w:val="00DB52A7"/>
    <w:rsid w:val="00DD0466"/>
    <w:rsid w:val="00E25942"/>
    <w:rsid w:val="00E329EF"/>
    <w:rsid w:val="00E642BA"/>
    <w:rsid w:val="00E86106"/>
    <w:rsid w:val="00EA3F8B"/>
    <w:rsid w:val="00EE76D4"/>
    <w:rsid w:val="00F03756"/>
    <w:rsid w:val="00F46103"/>
    <w:rsid w:val="00F73F4B"/>
    <w:rsid w:val="00F95A82"/>
    <w:rsid w:val="00FA5587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2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37DC"/>
  </w:style>
  <w:style w:type="paragraph" w:styleId="a7">
    <w:name w:val="footer"/>
    <w:basedOn w:val="a"/>
    <w:link w:val="a8"/>
    <w:uiPriority w:val="99"/>
    <w:unhideWhenUsed/>
    <w:rsid w:val="00C2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37DC"/>
  </w:style>
  <w:style w:type="paragraph" w:styleId="a9">
    <w:name w:val="Balloon Text"/>
    <w:basedOn w:val="a"/>
    <w:link w:val="aa"/>
    <w:uiPriority w:val="99"/>
    <w:semiHidden/>
    <w:unhideWhenUsed/>
    <w:rsid w:val="0075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2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37DC"/>
  </w:style>
  <w:style w:type="paragraph" w:styleId="a7">
    <w:name w:val="footer"/>
    <w:basedOn w:val="a"/>
    <w:link w:val="a8"/>
    <w:uiPriority w:val="99"/>
    <w:unhideWhenUsed/>
    <w:rsid w:val="00C2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37DC"/>
  </w:style>
  <w:style w:type="paragraph" w:styleId="a9">
    <w:name w:val="Balloon Text"/>
    <w:basedOn w:val="a"/>
    <w:link w:val="aa"/>
    <w:uiPriority w:val="99"/>
    <w:semiHidden/>
    <w:unhideWhenUsed/>
    <w:rsid w:val="0075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Ватолина Ольга Васильевна</cp:lastModifiedBy>
  <cp:revision>3</cp:revision>
  <cp:lastPrinted>2018-07-16T08:42:00Z</cp:lastPrinted>
  <dcterms:created xsi:type="dcterms:W3CDTF">2018-08-22T09:08:00Z</dcterms:created>
  <dcterms:modified xsi:type="dcterms:W3CDTF">2018-08-27T08:39:00Z</dcterms:modified>
</cp:coreProperties>
</file>