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F5" w:rsidRPr="00B3219C" w:rsidRDefault="00E858F5" w:rsidP="00E858F5">
      <w:pPr>
        <w:keepNext/>
        <w:jc w:val="center"/>
        <w:outlineLvl w:val="3"/>
        <w:rPr>
          <w:sz w:val="20"/>
        </w:rPr>
      </w:pPr>
      <w:bookmarkStart w:id="0" w:name="_GoBack"/>
      <w:bookmarkEnd w:id="0"/>
      <w:r w:rsidRPr="00B3219C">
        <w:rPr>
          <w:sz w:val="20"/>
        </w:rPr>
        <w:t>МИНФИН РОССИИ</w:t>
      </w:r>
    </w:p>
    <w:p w:rsidR="00E858F5" w:rsidRPr="00B3219C" w:rsidRDefault="00E858F5" w:rsidP="00E858F5">
      <w:pPr>
        <w:tabs>
          <w:tab w:val="left" w:pos="4180"/>
        </w:tabs>
        <w:jc w:val="center"/>
        <w:rPr>
          <w:b/>
          <w:bCs/>
          <w:sz w:val="8"/>
          <w:szCs w:val="8"/>
        </w:rPr>
      </w:pPr>
      <w:r w:rsidRPr="00B3219C">
        <w:rPr>
          <w:bCs/>
          <w:sz w:val="20"/>
        </w:rPr>
        <w:t>ФЕДЕРАЛЬНАЯ НАЛОГОВАЯ СЛУЖБА</w:t>
      </w:r>
    </w:p>
    <w:p w:rsidR="00E858F5" w:rsidRPr="00B3219C" w:rsidRDefault="00E858F5" w:rsidP="00E858F5">
      <w:pPr>
        <w:tabs>
          <w:tab w:val="left" w:pos="4180"/>
        </w:tabs>
        <w:jc w:val="center"/>
        <w:rPr>
          <w:b/>
          <w:bCs/>
          <w:sz w:val="16"/>
          <w:szCs w:val="16"/>
        </w:rPr>
      </w:pPr>
      <w:r w:rsidRPr="00B3219C">
        <w:rPr>
          <w:b/>
          <w:bCs/>
          <w:sz w:val="16"/>
          <w:szCs w:val="16"/>
        </w:rPr>
        <w:t>УПРАВЛЕНИЕ ФЕДЕРАЛЬНОЙ НАЛОГОВОЙ СЛУЖБЫ ПО СТАВРОПОЛЬСКОМУ КРАЮ</w:t>
      </w:r>
    </w:p>
    <w:p w:rsidR="00E858F5" w:rsidRPr="00B3219C" w:rsidRDefault="00E858F5" w:rsidP="00E858F5">
      <w:pPr>
        <w:tabs>
          <w:tab w:val="left" w:pos="4180"/>
        </w:tabs>
        <w:jc w:val="center"/>
        <w:rPr>
          <w:sz w:val="8"/>
          <w:szCs w:val="8"/>
        </w:rPr>
      </w:pPr>
      <w:r w:rsidRPr="00B3219C">
        <w:rPr>
          <w:sz w:val="16"/>
          <w:szCs w:val="16"/>
        </w:rPr>
        <w:t>(УФНС России по Ставропольскому краю)</w:t>
      </w:r>
    </w:p>
    <w:p w:rsidR="00E858F5" w:rsidRPr="00B3219C" w:rsidRDefault="00E858F5" w:rsidP="00E858F5"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r w:rsidRPr="00B3219C">
        <w:rPr>
          <w:color w:val="000000"/>
          <w:sz w:val="14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B3219C">
          <w:rPr>
            <w:color w:val="000000"/>
            <w:sz w:val="14"/>
          </w:rPr>
          <w:t>293, г</w:t>
        </w:r>
      </w:smartTag>
      <w:r w:rsidRPr="00B3219C">
        <w:rPr>
          <w:color w:val="000000"/>
          <w:sz w:val="14"/>
        </w:rPr>
        <w:t>. Ставрополь, 355003, телефон: (865-2) 94-03-77, телефакс: (865-2) 35-40-39</w:t>
      </w:r>
    </w:p>
    <w:p w:rsidR="00E858F5" w:rsidRPr="00B3219C" w:rsidRDefault="00E858F5" w:rsidP="00E858F5">
      <w:pPr>
        <w:pBdr>
          <w:bottom w:val="single" w:sz="12" w:space="1" w:color="auto"/>
        </w:pBd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r w:rsidRPr="00B3219C">
        <w:rPr>
          <w:color w:val="000000"/>
          <w:sz w:val="14"/>
        </w:rPr>
        <w:t xml:space="preserve"> </w:t>
      </w:r>
      <w:r w:rsidRPr="00B3219C">
        <w:rPr>
          <w:color w:val="000000"/>
          <w:sz w:val="14"/>
          <w:lang w:val="en-US"/>
        </w:rPr>
        <w:t>www</w:t>
      </w:r>
      <w:r w:rsidRPr="00B3219C">
        <w:rPr>
          <w:color w:val="000000"/>
          <w:sz w:val="14"/>
        </w:rPr>
        <w:t>.</w:t>
      </w:r>
      <w:proofErr w:type="spellStart"/>
      <w:r w:rsidRPr="00B3219C">
        <w:rPr>
          <w:color w:val="000000"/>
          <w:sz w:val="14"/>
          <w:lang w:val="en-US"/>
        </w:rPr>
        <w:t>nalog</w:t>
      </w:r>
      <w:proofErr w:type="spellEnd"/>
      <w:r w:rsidRPr="00B3219C">
        <w:rPr>
          <w:color w:val="000000"/>
          <w:sz w:val="14"/>
        </w:rPr>
        <w:t>.</w:t>
      </w:r>
      <w:proofErr w:type="spellStart"/>
      <w:r w:rsidRPr="00B3219C">
        <w:rPr>
          <w:color w:val="000000"/>
          <w:sz w:val="14"/>
          <w:lang w:val="en-US"/>
        </w:rPr>
        <w:t>ru</w:t>
      </w:r>
      <w:proofErr w:type="spellEnd"/>
    </w:p>
    <w:p w:rsidR="008D41B0" w:rsidRDefault="008D41B0" w:rsidP="00E858F5">
      <w:pPr>
        <w:pStyle w:val="Default"/>
        <w:ind w:firstLine="709"/>
        <w:jc w:val="both"/>
        <w:rPr>
          <w:sz w:val="14"/>
        </w:rPr>
      </w:pP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</w:p>
    <w:p w:rsidR="008D41B0" w:rsidRPr="00033894" w:rsidRDefault="008D41B0" w:rsidP="00033894">
      <w:pPr>
        <w:pStyle w:val="Default"/>
        <w:ind w:firstLine="709"/>
        <w:jc w:val="center"/>
        <w:rPr>
          <w:b/>
          <w:sz w:val="28"/>
          <w:szCs w:val="28"/>
        </w:rPr>
      </w:pPr>
      <w:r w:rsidRPr="00033894">
        <w:rPr>
          <w:b/>
          <w:sz w:val="28"/>
          <w:szCs w:val="28"/>
        </w:rPr>
        <w:t>С 1 января 2021 года отменяется специальный налоговый режим ЕНВД</w:t>
      </w: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</w:p>
    <w:p w:rsidR="008D41B0" w:rsidRPr="008D41B0" w:rsidRDefault="008D41B0" w:rsidP="008D41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D41B0">
        <w:rPr>
          <w:bCs/>
          <w:sz w:val="28"/>
          <w:szCs w:val="28"/>
        </w:rPr>
        <w:t xml:space="preserve">а какую </w:t>
      </w:r>
      <w:r>
        <w:rPr>
          <w:bCs/>
          <w:sz w:val="28"/>
          <w:szCs w:val="28"/>
        </w:rPr>
        <w:t xml:space="preserve">систему налогообложения перейти? На этот вопрос поможет ответить </w:t>
      </w:r>
      <w:proofErr w:type="gramStart"/>
      <w:r>
        <w:rPr>
          <w:bCs/>
          <w:sz w:val="28"/>
          <w:szCs w:val="28"/>
        </w:rPr>
        <w:t>сервис</w:t>
      </w:r>
      <w:proofErr w:type="gramEnd"/>
      <w:r>
        <w:rPr>
          <w:bCs/>
          <w:sz w:val="28"/>
          <w:szCs w:val="28"/>
        </w:rPr>
        <w:t xml:space="preserve"> «Какой режим подходит моему бизнесу?» на сайте ФНС России </w:t>
      </w:r>
      <w:hyperlink r:id="rId6" w:history="1">
        <w:r w:rsidRPr="00BB0BA9">
          <w:rPr>
            <w:rStyle w:val="a7"/>
            <w:bCs/>
            <w:sz w:val="28"/>
            <w:szCs w:val="28"/>
            <w:lang w:val="en-US"/>
          </w:rPr>
          <w:t>www</w:t>
        </w:r>
        <w:r w:rsidRPr="008D41B0">
          <w:rPr>
            <w:rStyle w:val="a7"/>
            <w:bCs/>
            <w:sz w:val="28"/>
            <w:szCs w:val="28"/>
          </w:rPr>
          <w:t>.</w:t>
        </w:r>
        <w:proofErr w:type="spellStart"/>
        <w:r w:rsidRPr="00BB0BA9">
          <w:rPr>
            <w:rStyle w:val="a7"/>
            <w:bCs/>
            <w:sz w:val="28"/>
            <w:szCs w:val="28"/>
            <w:lang w:val="en-US"/>
          </w:rPr>
          <w:t>nalog</w:t>
        </w:r>
        <w:proofErr w:type="spellEnd"/>
        <w:r w:rsidRPr="008D41B0">
          <w:rPr>
            <w:rStyle w:val="a7"/>
            <w:bCs/>
            <w:sz w:val="28"/>
            <w:szCs w:val="28"/>
          </w:rPr>
          <w:t>.</w:t>
        </w:r>
        <w:proofErr w:type="spellStart"/>
        <w:r w:rsidRPr="00BB0BA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8D4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(Группа сервисов «Налоговые калькуляторы»).</w:t>
      </w: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  <w:r w:rsidRPr="008D41B0">
        <w:rPr>
          <w:sz w:val="28"/>
          <w:szCs w:val="28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Уже с 2020 года список тех, кто может применять ЕНВД, сократился в связи с введением дополнительных условий для применения этого режима.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С 1 января 2020 года не вправе применять ЕНВД организации и индивидуальные предприниматели, которые реализуют следующие товары, подлежащие обязательной маркировке: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изделия из натурального меха</w:t>
      </w:r>
      <w:r w:rsidR="000338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обувные товары</w:t>
      </w:r>
      <w:r w:rsidR="00033894">
        <w:rPr>
          <w:sz w:val="28"/>
          <w:szCs w:val="28"/>
        </w:rPr>
        <w:t>,</w:t>
      </w:r>
      <w:r>
        <w:rPr>
          <w:sz w:val="28"/>
          <w:szCs w:val="28"/>
        </w:rPr>
        <w:t xml:space="preserve"> лекарственные препараты.</w:t>
      </w:r>
    </w:p>
    <w:p w:rsidR="008D41B0" w:rsidRDefault="005D6EB4" w:rsidP="008D41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Бывший </w:t>
      </w:r>
      <w:r w:rsidRPr="008D41B0">
        <w:rPr>
          <w:sz w:val="28"/>
          <w:szCs w:val="28"/>
        </w:rPr>
        <w:t>«</w:t>
      </w:r>
      <w:proofErr w:type="spellStart"/>
      <w:r w:rsidRPr="008D41B0">
        <w:rPr>
          <w:sz w:val="28"/>
          <w:szCs w:val="28"/>
        </w:rPr>
        <w:t>вменёнщик</w:t>
      </w:r>
      <w:proofErr w:type="spellEnd"/>
      <w:r w:rsidRPr="008D41B0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выбрать с</w:t>
      </w:r>
      <w:r w:rsidR="008D41B0" w:rsidRPr="008D41B0">
        <w:rPr>
          <w:sz w:val="28"/>
          <w:szCs w:val="28"/>
        </w:rPr>
        <w:t>пециальны</w:t>
      </w:r>
      <w:r>
        <w:rPr>
          <w:sz w:val="28"/>
          <w:szCs w:val="28"/>
        </w:rPr>
        <w:t xml:space="preserve">й налоговый режим. </w:t>
      </w:r>
      <w:r w:rsidRPr="008D41B0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 xml:space="preserve"> подходит </w:t>
      </w:r>
      <w:r w:rsidR="008D41B0" w:rsidRPr="008D41B0">
        <w:rPr>
          <w:sz w:val="28"/>
          <w:szCs w:val="28"/>
        </w:rPr>
        <w:t>для индивидуальных предпринимателей</w:t>
      </w:r>
      <w:r>
        <w:rPr>
          <w:sz w:val="28"/>
          <w:szCs w:val="28"/>
        </w:rPr>
        <w:t xml:space="preserve"> </w:t>
      </w:r>
      <w:r w:rsidR="008D41B0" w:rsidRPr="008D41B0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, </w:t>
      </w:r>
      <w:r w:rsidRPr="008D41B0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 - </w:t>
      </w:r>
      <w:r w:rsidR="008D41B0" w:rsidRPr="008D41B0">
        <w:rPr>
          <w:sz w:val="28"/>
          <w:szCs w:val="28"/>
        </w:rPr>
        <w:t>для физических лиц и индивидуальных предпринимателей</w:t>
      </w:r>
      <w:r>
        <w:rPr>
          <w:sz w:val="28"/>
          <w:szCs w:val="28"/>
        </w:rPr>
        <w:t xml:space="preserve">, </w:t>
      </w:r>
      <w:r w:rsidRPr="008D41B0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- </w:t>
      </w:r>
      <w:r w:rsidR="008D41B0" w:rsidRPr="008D41B0">
        <w:rPr>
          <w:sz w:val="28"/>
          <w:szCs w:val="28"/>
        </w:rPr>
        <w:t>для индивидуальных предпринимателей</w:t>
      </w:r>
      <w:r>
        <w:rPr>
          <w:sz w:val="28"/>
          <w:szCs w:val="28"/>
        </w:rPr>
        <w:t xml:space="preserve"> </w:t>
      </w:r>
      <w:r w:rsidR="008D41B0" w:rsidRPr="008D41B0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. Подробнее обо всех этих режимах можно узнать на сайте. Не придется изучать множество нормативных документов. Сервис позволяет ввести свои данные: категорию налогоплательщика, особенности ведения деятельности, размер годового дохода и количество наемных сотрудников, - и на основе этих характеристик предлагается подходящий режим. </w:t>
      </w:r>
    </w:p>
    <w:p w:rsidR="00033894" w:rsidRPr="00033894" w:rsidRDefault="005D6EB4" w:rsidP="00033894">
      <w:pPr>
        <w:pStyle w:val="Default"/>
        <w:ind w:firstLine="709"/>
        <w:jc w:val="both"/>
        <w:rPr>
          <w:sz w:val="28"/>
          <w:szCs w:val="28"/>
        </w:rPr>
      </w:pPr>
      <w:r w:rsidRPr="005D6EB4">
        <w:rPr>
          <w:sz w:val="28"/>
          <w:szCs w:val="28"/>
        </w:rPr>
        <w:t>Если Вы приняли решение о переходе на иные специальные налоговые режимы с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 xml:space="preserve">01.01.2021, то Вам необходимо </w:t>
      </w:r>
      <w:r>
        <w:rPr>
          <w:sz w:val="28"/>
          <w:szCs w:val="28"/>
        </w:rPr>
        <w:t xml:space="preserve">сообщить об этом в налоговую инспекцию. При переходе  </w:t>
      </w:r>
      <w:r w:rsidRPr="005D6EB4">
        <w:rPr>
          <w:sz w:val="28"/>
          <w:szCs w:val="28"/>
        </w:rPr>
        <w:t>на УСН или ЕСХН</w:t>
      </w:r>
      <w:r>
        <w:rPr>
          <w:sz w:val="28"/>
          <w:szCs w:val="28"/>
        </w:rPr>
        <w:t xml:space="preserve"> подается у</w:t>
      </w:r>
      <w:r w:rsidRPr="005D6EB4">
        <w:rPr>
          <w:sz w:val="28"/>
          <w:szCs w:val="28"/>
        </w:rPr>
        <w:t>ведомление в налоговый орган</w:t>
      </w:r>
      <w:r>
        <w:rPr>
          <w:sz w:val="28"/>
          <w:szCs w:val="28"/>
        </w:rPr>
        <w:t xml:space="preserve"> по месту жительства ИП или </w:t>
      </w:r>
      <w:r w:rsidRPr="005D6EB4">
        <w:rPr>
          <w:sz w:val="28"/>
          <w:szCs w:val="28"/>
        </w:rPr>
        <w:t>месту нахождения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организации</w:t>
      </w:r>
      <w:r>
        <w:rPr>
          <w:sz w:val="28"/>
          <w:szCs w:val="28"/>
        </w:rPr>
        <w:t>. При переходе на патент з</w:t>
      </w:r>
      <w:r w:rsidRPr="005D6EB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 получение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патента можно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подать в любой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налоговый орган.</w:t>
      </w:r>
      <w:r>
        <w:rPr>
          <w:sz w:val="28"/>
          <w:szCs w:val="28"/>
        </w:rPr>
        <w:t xml:space="preserve"> </w:t>
      </w:r>
      <w:r w:rsidR="00033894">
        <w:rPr>
          <w:sz w:val="28"/>
          <w:szCs w:val="28"/>
        </w:rPr>
        <w:t xml:space="preserve">Если условия деятельности позволяют применять налог на профессиональный доход, то зарегистрировать можно без визита в налоговую инспекцию </w:t>
      </w:r>
      <w:r w:rsidRPr="005D6EB4">
        <w:rPr>
          <w:sz w:val="28"/>
          <w:szCs w:val="28"/>
        </w:rPr>
        <w:t>через бесплатное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мобильное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приложение «Мой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налог» или веб-кабинет «Мой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налог»</w:t>
      </w:r>
      <w:r w:rsidR="00033894">
        <w:rPr>
          <w:sz w:val="28"/>
          <w:szCs w:val="28"/>
        </w:rPr>
        <w:t xml:space="preserve">. </w:t>
      </w:r>
      <w:r w:rsidR="00033894" w:rsidRPr="00033894">
        <w:rPr>
          <w:sz w:val="28"/>
          <w:szCs w:val="28"/>
        </w:rPr>
        <w:t>Если вам не подошел ни один</w:t>
      </w:r>
      <w:r w:rsidR="00033894">
        <w:rPr>
          <w:sz w:val="28"/>
          <w:szCs w:val="28"/>
        </w:rPr>
        <w:t xml:space="preserve"> и</w:t>
      </w:r>
      <w:r w:rsidR="00033894" w:rsidRPr="00033894">
        <w:rPr>
          <w:sz w:val="28"/>
          <w:szCs w:val="28"/>
        </w:rPr>
        <w:t>з специальных налоговых режимов,</w:t>
      </w:r>
      <w:r w:rsidR="00033894">
        <w:rPr>
          <w:sz w:val="28"/>
          <w:szCs w:val="28"/>
        </w:rPr>
        <w:t xml:space="preserve"> </w:t>
      </w:r>
      <w:r w:rsidR="00033894" w:rsidRPr="00033894">
        <w:rPr>
          <w:sz w:val="28"/>
          <w:szCs w:val="28"/>
        </w:rPr>
        <w:t>Вы будете являться налогоплательщиком</w:t>
      </w:r>
      <w:r w:rsidR="00033894">
        <w:rPr>
          <w:sz w:val="28"/>
          <w:szCs w:val="28"/>
        </w:rPr>
        <w:t xml:space="preserve"> о</w:t>
      </w:r>
      <w:r w:rsidR="00033894" w:rsidRPr="00033894">
        <w:rPr>
          <w:sz w:val="28"/>
          <w:szCs w:val="28"/>
        </w:rPr>
        <w:t>бщей системы налогообложения</w:t>
      </w:r>
      <w:r w:rsidR="00033894">
        <w:rPr>
          <w:sz w:val="28"/>
          <w:szCs w:val="28"/>
        </w:rPr>
        <w:t>.</w:t>
      </w:r>
    </w:p>
    <w:sectPr w:rsidR="00033894" w:rsidRPr="00033894" w:rsidSect="00E858F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B093D"/>
    <w:multiLevelType w:val="hybridMultilevel"/>
    <w:tmpl w:val="95259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D05163"/>
    <w:multiLevelType w:val="hybridMultilevel"/>
    <w:tmpl w:val="D646B6DE"/>
    <w:lvl w:ilvl="0" w:tplc="24C892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4CEF"/>
    <w:rsid w:val="00033894"/>
    <w:rsid w:val="00081D05"/>
    <w:rsid w:val="00096DDB"/>
    <w:rsid w:val="000B55EC"/>
    <w:rsid w:val="000E75C5"/>
    <w:rsid w:val="00104C82"/>
    <w:rsid w:val="001154B2"/>
    <w:rsid w:val="00143987"/>
    <w:rsid w:val="001466DE"/>
    <w:rsid w:val="0017021C"/>
    <w:rsid w:val="001C1956"/>
    <w:rsid w:val="002452E3"/>
    <w:rsid w:val="00261050"/>
    <w:rsid w:val="00271229"/>
    <w:rsid w:val="002B48C4"/>
    <w:rsid w:val="00306394"/>
    <w:rsid w:val="0033272B"/>
    <w:rsid w:val="00335304"/>
    <w:rsid w:val="00377FFB"/>
    <w:rsid w:val="003A3135"/>
    <w:rsid w:val="00417A9D"/>
    <w:rsid w:val="0042216B"/>
    <w:rsid w:val="0044334F"/>
    <w:rsid w:val="00473C73"/>
    <w:rsid w:val="004B02E4"/>
    <w:rsid w:val="004C0B20"/>
    <w:rsid w:val="004F16F0"/>
    <w:rsid w:val="00575D19"/>
    <w:rsid w:val="005A6E5E"/>
    <w:rsid w:val="005A7DA9"/>
    <w:rsid w:val="005D0404"/>
    <w:rsid w:val="005D6EB4"/>
    <w:rsid w:val="00601BFD"/>
    <w:rsid w:val="0062752D"/>
    <w:rsid w:val="006D0D85"/>
    <w:rsid w:val="007065BF"/>
    <w:rsid w:val="007361E2"/>
    <w:rsid w:val="007569C2"/>
    <w:rsid w:val="007A44A0"/>
    <w:rsid w:val="007E22B5"/>
    <w:rsid w:val="007E237D"/>
    <w:rsid w:val="007E709B"/>
    <w:rsid w:val="0089425E"/>
    <w:rsid w:val="008C2F63"/>
    <w:rsid w:val="008D41B0"/>
    <w:rsid w:val="009020A7"/>
    <w:rsid w:val="0093380C"/>
    <w:rsid w:val="00947852"/>
    <w:rsid w:val="00961A07"/>
    <w:rsid w:val="009D123F"/>
    <w:rsid w:val="009D7502"/>
    <w:rsid w:val="00A06C46"/>
    <w:rsid w:val="00A46999"/>
    <w:rsid w:val="00A83BD9"/>
    <w:rsid w:val="00A91D91"/>
    <w:rsid w:val="00AA243F"/>
    <w:rsid w:val="00AD5E60"/>
    <w:rsid w:val="00AE5C52"/>
    <w:rsid w:val="00B6107B"/>
    <w:rsid w:val="00B675AA"/>
    <w:rsid w:val="00B716BF"/>
    <w:rsid w:val="00B7713E"/>
    <w:rsid w:val="00BA231F"/>
    <w:rsid w:val="00BB2A17"/>
    <w:rsid w:val="00BD0D01"/>
    <w:rsid w:val="00C01BDC"/>
    <w:rsid w:val="00C15823"/>
    <w:rsid w:val="00C34CEF"/>
    <w:rsid w:val="00C5240B"/>
    <w:rsid w:val="00C60319"/>
    <w:rsid w:val="00CD0CC8"/>
    <w:rsid w:val="00D43D56"/>
    <w:rsid w:val="00DB00C4"/>
    <w:rsid w:val="00DB5F07"/>
    <w:rsid w:val="00DE2D64"/>
    <w:rsid w:val="00E05B99"/>
    <w:rsid w:val="00E642D3"/>
    <w:rsid w:val="00E858F5"/>
    <w:rsid w:val="00E877E2"/>
    <w:rsid w:val="00E9777B"/>
    <w:rsid w:val="00EA27FD"/>
    <w:rsid w:val="00ED07F2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CEF"/>
    <w:rPr>
      <w:snapToGrid w:val="0"/>
      <w:sz w:val="26"/>
    </w:rPr>
  </w:style>
  <w:style w:type="paragraph" w:styleId="4">
    <w:name w:val="heading 4"/>
    <w:basedOn w:val="a"/>
    <w:next w:val="a"/>
    <w:qFormat/>
    <w:rsid w:val="00C34CEF"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qFormat/>
    <w:rsid w:val="00C34CEF"/>
    <w:pPr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C34CE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"/>
    <w:link w:val="a3"/>
    <w:rsid w:val="00C34CEF"/>
    <w:rPr>
      <w:sz w:val="28"/>
      <w:szCs w:val="24"/>
      <w:lang w:val="ru-RU" w:eastAsia="ru-RU" w:bidi="ar-SA"/>
    </w:rPr>
  </w:style>
  <w:style w:type="paragraph" w:customStyle="1" w:styleId="1">
    <w:name w:val="1"/>
    <w:basedOn w:val="a"/>
    <w:semiHidden/>
    <w:rsid w:val="00E877E2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styleId="a5">
    <w:name w:val="Body Text"/>
    <w:basedOn w:val="a"/>
    <w:link w:val="a6"/>
    <w:rsid w:val="007361E2"/>
    <w:pPr>
      <w:spacing w:after="120"/>
    </w:pPr>
  </w:style>
  <w:style w:type="character" w:customStyle="1" w:styleId="a6">
    <w:name w:val="Основной текст Знак"/>
    <w:link w:val="a5"/>
    <w:rsid w:val="007361E2"/>
    <w:rPr>
      <w:snapToGrid/>
      <w:sz w:val="26"/>
    </w:rPr>
  </w:style>
  <w:style w:type="paragraph" w:customStyle="1" w:styleId="Default">
    <w:name w:val="Default"/>
    <w:rsid w:val="002B48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sid w:val="0093380C"/>
    <w:rPr>
      <w:b/>
      <w:bCs/>
      <w:sz w:val="22"/>
      <w:szCs w:val="22"/>
    </w:rPr>
  </w:style>
  <w:style w:type="character" w:styleId="a7">
    <w:name w:val="Hyperlink"/>
    <w:rsid w:val="008D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2166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>ufns</Company>
  <LinksUpToDate>false</LinksUpToDate>
  <CharactersWithSpaces>2479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2600_svc_test</dc:creator>
  <cp:lastModifiedBy>Хорошилова</cp:lastModifiedBy>
  <cp:revision>2</cp:revision>
  <cp:lastPrinted>2019-07-29T08:19:00Z</cp:lastPrinted>
  <dcterms:created xsi:type="dcterms:W3CDTF">2020-04-02T11:49:00Z</dcterms:created>
  <dcterms:modified xsi:type="dcterms:W3CDTF">2020-04-02T11:49:00Z</dcterms:modified>
</cp:coreProperties>
</file>