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00" w:rsidRPr="001612B9" w:rsidRDefault="008C5C00" w:rsidP="008C5C00">
      <w:pPr>
        <w:jc w:val="center"/>
        <w:rPr>
          <w:b/>
          <w:color w:val="333333"/>
          <w:sz w:val="44"/>
          <w:szCs w:val="44"/>
        </w:rPr>
      </w:pPr>
      <w:r w:rsidRPr="001612B9">
        <w:rPr>
          <w:b/>
          <w:color w:val="333333"/>
          <w:sz w:val="44"/>
          <w:szCs w:val="44"/>
        </w:rPr>
        <w:t>Налоговая служба приглашает на Дни открытых дверей</w:t>
      </w:r>
    </w:p>
    <w:p w:rsidR="008C5C00" w:rsidRPr="001612B9" w:rsidRDefault="008C5C00" w:rsidP="008C5C00">
      <w:pPr>
        <w:ind w:firstLine="709"/>
        <w:jc w:val="both"/>
        <w:rPr>
          <w:b/>
          <w:sz w:val="44"/>
          <w:szCs w:val="44"/>
        </w:rPr>
      </w:pPr>
    </w:p>
    <w:p w:rsidR="008C5C00" w:rsidRPr="001612B9" w:rsidRDefault="008C5C00" w:rsidP="008C5C00">
      <w:pPr>
        <w:ind w:firstLine="709"/>
        <w:jc w:val="both"/>
        <w:rPr>
          <w:sz w:val="36"/>
          <w:szCs w:val="36"/>
        </w:rPr>
      </w:pPr>
      <w:r w:rsidRPr="001612B9">
        <w:rPr>
          <w:sz w:val="36"/>
          <w:szCs w:val="36"/>
        </w:rPr>
        <w:t xml:space="preserve">Приближается срок уплаты имущественных налогов физических лиц за 2017 год. Исполнить свои налоговые обязательства гражданам необходимо не позднее 3 декабря текущего года. </w:t>
      </w:r>
    </w:p>
    <w:p w:rsidR="008C5C00" w:rsidRPr="001612B9" w:rsidRDefault="008C5C00" w:rsidP="008C5C00">
      <w:pPr>
        <w:ind w:firstLine="709"/>
        <w:jc w:val="both"/>
        <w:rPr>
          <w:sz w:val="36"/>
          <w:szCs w:val="36"/>
        </w:rPr>
      </w:pPr>
      <w:r w:rsidRPr="001612B9">
        <w:rPr>
          <w:sz w:val="36"/>
          <w:szCs w:val="36"/>
        </w:rPr>
        <w:t>ФНС России предлагает налогоплательщикам дополнительную возможность получить консультации специалистов: 9 и 10 ноября 2018 года будут проведены Всероссийские дни открытых дверей, посвященные исполнению налоговых уведомлений по имущественным налогам.</w:t>
      </w:r>
    </w:p>
    <w:p w:rsidR="008C5C00" w:rsidRPr="001612B9" w:rsidRDefault="008C5C00" w:rsidP="008C5C00">
      <w:pPr>
        <w:ind w:firstLine="709"/>
        <w:jc w:val="both"/>
        <w:rPr>
          <w:sz w:val="36"/>
          <w:szCs w:val="36"/>
        </w:rPr>
      </w:pPr>
      <w:r w:rsidRPr="001612B9">
        <w:rPr>
          <w:sz w:val="36"/>
          <w:szCs w:val="36"/>
        </w:rPr>
        <w:t>В рамках акции посетители всех налоговых инспекций узнают о том, кто должен уплачивать налоги, в какой срок, какие ставки и льготы применяются в конкретном муниципальном образовании и др.</w:t>
      </w:r>
    </w:p>
    <w:p w:rsidR="008C5C00" w:rsidRPr="001612B9" w:rsidRDefault="008C5C00" w:rsidP="008C5C00">
      <w:pPr>
        <w:ind w:firstLine="709"/>
        <w:jc w:val="both"/>
        <w:rPr>
          <w:sz w:val="36"/>
          <w:szCs w:val="36"/>
        </w:rPr>
      </w:pPr>
      <w:r w:rsidRPr="001612B9">
        <w:rPr>
          <w:sz w:val="36"/>
          <w:szCs w:val="36"/>
        </w:rPr>
        <w:t>Всех желающих подключат к сервису «Личный кабинет налогоплательщика для физических лиц», пользователи которого получают уведомления в электронном виде, уплачивают налоги онлайн, узнают о задолженности или переплате и др.</w:t>
      </w:r>
    </w:p>
    <w:p w:rsidR="008C5C00" w:rsidRPr="001612B9" w:rsidRDefault="008C5C00" w:rsidP="008C5C00">
      <w:pPr>
        <w:ind w:firstLine="709"/>
        <w:jc w:val="both"/>
        <w:rPr>
          <w:sz w:val="36"/>
          <w:szCs w:val="36"/>
        </w:rPr>
      </w:pPr>
      <w:r w:rsidRPr="001612B9">
        <w:rPr>
          <w:sz w:val="36"/>
          <w:szCs w:val="36"/>
        </w:rPr>
        <w:t>В Дни открытых дверей все инспекции края будут работать: 09 ноября 2018 года (пятница) с 09.00 до 18.00; 10 ноября 2018 года (суббота) с 10.00 до 15.00.</w:t>
      </w:r>
    </w:p>
    <w:p w:rsidR="008C5C00" w:rsidRPr="001612B9" w:rsidRDefault="008C5C00" w:rsidP="008C5C00">
      <w:pPr>
        <w:ind w:firstLine="709"/>
        <w:jc w:val="both"/>
        <w:rPr>
          <w:sz w:val="36"/>
          <w:szCs w:val="36"/>
        </w:rPr>
      </w:pPr>
    </w:p>
    <w:p w:rsidR="0027611B" w:rsidRDefault="0027611B">
      <w:pPr>
        <w:rPr>
          <w:sz w:val="36"/>
          <w:szCs w:val="36"/>
        </w:rPr>
      </w:pPr>
    </w:p>
    <w:p w:rsidR="001612B9" w:rsidRDefault="001612B9">
      <w:pPr>
        <w:rPr>
          <w:sz w:val="36"/>
          <w:szCs w:val="36"/>
        </w:rPr>
      </w:pPr>
    </w:p>
    <w:p w:rsidR="001612B9" w:rsidRDefault="001612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</w:p>
    <w:p w:rsidR="001612B9" w:rsidRPr="001612B9" w:rsidRDefault="001612B9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 ИФНС России №3 по Ставропольскому краю</w:t>
      </w:r>
    </w:p>
    <w:sectPr w:rsidR="001612B9" w:rsidRPr="0016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00"/>
    <w:rsid w:val="001612B9"/>
    <w:rsid w:val="0027611B"/>
    <w:rsid w:val="008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2018-10-16T07:13:00Z</dcterms:created>
  <dcterms:modified xsi:type="dcterms:W3CDTF">2018-10-16T07:27:00Z</dcterms:modified>
</cp:coreProperties>
</file>