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17" w:rsidRDefault="002C3017" w:rsidP="002C3017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5893D3F9" wp14:editId="3A37EE4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0" b="0"/>
            <wp:wrapNone/>
            <wp:docPr id="1" name="Рисунок 1" descr="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7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23E7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</w:p>
    <w:p w:rsidR="002C3017" w:rsidRDefault="002C3017" w:rsidP="002C3017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903C" wp14:editId="1953113C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41275" t="38735" r="4445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08F" wp14:editId="11C1558D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13335" t="8255" r="571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17" w:rsidRDefault="002C3017" w:rsidP="002C3017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2C3017" w:rsidRDefault="002C3017" w:rsidP="002C3017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2C3017" w:rsidRDefault="002C3017" w:rsidP="002C3017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2C3017" w:rsidRDefault="002C3017" w:rsidP="002C3017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2C3017" w:rsidRDefault="002C3017" w:rsidP="002C3017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2C3017" w:rsidRDefault="002C3017" w:rsidP="002C3017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BAD28" wp14:editId="122EB472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7780" r="1524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2C3017" w:rsidRDefault="002C3017" w:rsidP="002C3017"/>
    <w:p w:rsidR="002C3017" w:rsidRDefault="002C3017" w:rsidP="002C3017"/>
    <w:p w:rsidR="002C3017" w:rsidRDefault="002C3017" w:rsidP="002C3017"/>
    <w:p w:rsidR="002C3017" w:rsidRDefault="002C3017" w:rsidP="002C3017"/>
    <w:p w:rsidR="002C3017" w:rsidRPr="002C3017" w:rsidRDefault="002C3017" w:rsidP="002C3017">
      <w:r>
        <w:t>пресс-релиз</w:t>
      </w:r>
    </w:p>
    <w:p w:rsidR="001E0A05" w:rsidRPr="000B2EF6" w:rsidRDefault="00A23E76" w:rsidP="001E0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рассмотрения направленных п</w:t>
      </w:r>
      <w:r w:rsidR="001E0A05" w:rsidRPr="000B2EF6">
        <w:rPr>
          <w:rFonts w:ascii="Times New Roman" w:hAnsi="Times New Roman" w:cs="Times New Roman"/>
          <w:b/>
          <w:sz w:val="28"/>
          <w:szCs w:val="28"/>
        </w:rPr>
        <w:t>рокуратурой района</w:t>
      </w:r>
      <w:r w:rsidR="007D033A" w:rsidRPr="000B2EF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защиту интересов работников </w:t>
      </w:r>
      <w:r w:rsidR="007D033A" w:rsidRPr="000B2EF6">
        <w:rPr>
          <w:rFonts w:ascii="Times New Roman" w:hAnsi="Times New Roman" w:cs="Times New Roman"/>
          <w:b/>
          <w:sz w:val="28"/>
          <w:szCs w:val="28"/>
        </w:rPr>
        <w:t>О</w:t>
      </w:r>
      <w:r w:rsidR="007D033A" w:rsidRPr="000B2EF6">
        <w:rPr>
          <w:rFonts w:ascii="Times New Roman" w:hAnsi="Times New Roman" w:cs="Times New Roman"/>
          <w:b/>
          <w:color w:val="000000"/>
          <w:sz w:val="28"/>
          <w:szCs w:val="28"/>
        </w:rPr>
        <w:t>АО «Светлоградский элеватор»</w:t>
      </w:r>
      <w:r w:rsidR="001E0A05" w:rsidRPr="000B2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заявлений мировым судьей</w:t>
      </w:r>
      <w:r w:rsidR="000B2EF6" w:rsidRPr="000B2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вынесено 57</w:t>
      </w:r>
      <w:r w:rsidR="000B2EF6">
        <w:rPr>
          <w:rFonts w:ascii="Times New Roman" w:hAnsi="Times New Roman" w:cs="Times New Roman"/>
          <w:b/>
          <w:sz w:val="28"/>
          <w:szCs w:val="28"/>
        </w:rPr>
        <w:t xml:space="preserve"> судебн</w:t>
      </w:r>
      <w:r w:rsidR="002C3017">
        <w:rPr>
          <w:rFonts w:ascii="Times New Roman" w:hAnsi="Times New Roman" w:cs="Times New Roman"/>
          <w:b/>
          <w:sz w:val="28"/>
          <w:szCs w:val="28"/>
        </w:rPr>
        <w:t>ых</w:t>
      </w:r>
      <w:r w:rsidR="000B2EF6" w:rsidRPr="000B2EF6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="002C3017">
        <w:rPr>
          <w:rFonts w:ascii="Times New Roman" w:hAnsi="Times New Roman" w:cs="Times New Roman"/>
          <w:b/>
          <w:sz w:val="28"/>
          <w:szCs w:val="28"/>
        </w:rPr>
        <w:t>ов</w:t>
      </w:r>
      <w:r w:rsidR="000B2EF6" w:rsidRPr="000B2EF6">
        <w:rPr>
          <w:rFonts w:ascii="Times New Roman" w:hAnsi="Times New Roman" w:cs="Times New Roman"/>
          <w:b/>
          <w:sz w:val="28"/>
          <w:szCs w:val="28"/>
        </w:rPr>
        <w:t xml:space="preserve"> о взыскании начисленной, но не выплаченной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bookmarkStart w:id="0" w:name="_GoBack"/>
      <w:bookmarkEnd w:id="0"/>
      <w:r w:rsidR="000B2EF6" w:rsidRPr="000B2EF6">
        <w:rPr>
          <w:rFonts w:ascii="Times New Roman" w:hAnsi="Times New Roman" w:cs="Times New Roman"/>
          <w:b/>
          <w:sz w:val="28"/>
          <w:szCs w:val="28"/>
        </w:rPr>
        <w:t xml:space="preserve">заработной платы </w:t>
      </w:r>
    </w:p>
    <w:p w:rsidR="001E0A05" w:rsidRPr="001E0A05" w:rsidRDefault="001E0A05" w:rsidP="001E0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33A" w:rsidRPr="000B2EF6" w:rsidRDefault="007D033A" w:rsidP="002C3017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F6">
        <w:rPr>
          <w:rFonts w:ascii="Times New Roman" w:hAnsi="Times New Roman" w:cs="Times New Roman"/>
          <w:sz w:val="28"/>
          <w:szCs w:val="28"/>
        </w:rPr>
        <w:t>Прокуратурой района на основании коллективного обращения  работников О</w:t>
      </w:r>
      <w:r w:rsidRPr="000B2EF6">
        <w:rPr>
          <w:rFonts w:ascii="Times New Roman" w:hAnsi="Times New Roman" w:cs="Times New Roman"/>
          <w:color w:val="000000"/>
          <w:sz w:val="28"/>
          <w:szCs w:val="28"/>
        </w:rPr>
        <w:t>АО «Светлоградский элеватор» (далее – Организация),</w:t>
      </w:r>
      <w:r w:rsidRPr="000B2EF6">
        <w:rPr>
          <w:rFonts w:ascii="Times New Roman" w:hAnsi="Times New Roman" w:cs="Times New Roman"/>
          <w:sz w:val="28"/>
          <w:szCs w:val="28"/>
        </w:rPr>
        <w:t xml:space="preserve"> пост</w:t>
      </w:r>
      <w:r w:rsidR="000B2EF6" w:rsidRPr="000B2EF6">
        <w:rPr>
          <w:rFonts w:ascii="Times New Roman" w:hAnsi="Times New Roman" w:cs="Times New Roman"/>
          <w:sz w:val="28"/>
          <w:szCs w:val="28"/>
        </w:rPr>
        <w:t>упившего в прокуратуру района</w:t>
      </w:r>
      <w:r w:rsidRPr="000B2EF6">
        <w:rPr>
          <w:rFonts w:ascii="Times New Roman" w:hAnsi="Times New Roman" w:cs="Times New Roman"/>
          <w:sz w:val="28"/>
          <w:szCs w:val="28"/>
        </w:rPr>
        <w:t>, проведена проверка исполнения требований федерального законодательства о труде</w:t>
      </w:r>
      <w:r w:rsidR="000B2EF6" w:rsidRPr="000B2EF6">
        <w:rPr>
          <w:rFonts w:ascii="Times New Roman" w:hAnsi="Times New Roman" w:cs="Times New Roman"/>
          <w:sz w:val="28"/>
          <w:szCs w:val="28"/>
        </w:rPr>
        <w:t xml:space="preserve"> в части выплаты заработной платы.</w:t>
      </w:r>
    </w:p>
    <w:p w:rsidR="000B2EF6" w:rsidRPr="000B2EF6" w:rsidRDefault="000B2EF6" w:rsidP="002C3017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EF6">
        <w:rPr>
          <w:rFonts w:ascii="Times New Roman" w:hAnsi="Times New Roman" w:cs="Times New Roman"/>
          <w:sz w:val="28"/>
        </w:rPr>
        <w:t>В ходе проверки доводы обращения о невыплате предприятием заработной платы работникам нашли подтверждение.</w:t>
      </w:r>
    </w:p>
    <w:p w:rsidR="00A23E76" w:rsidRDefault="000B2EF6" w:rsidP="002C3017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6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в мировой</w:t>
      </w:r>
      <w:r w:rsidR="00A23E76">
        <w:rPr>
          <w:rFonts w:ascii="Times New Roman" w:hAnsi="Times New Roman" w:cs="Times New Roman"/>
          <w:sz w:val="28"/>
          <w:szCs w:val="28"/>
        </w:rPr>
        <w:t xml:space="preserve"> суд направлено 57</w:t>
      </w:r>
      <w:r w:rsidRPr="000B2EF6">
        <w:rPr>
          <w:rFonts w:ascii="Times New Roman" w:hAnsi="Times New Roman" w:cs="Times New Roman"/>
          <w:sz w:val="28"/>
          <w:szCs w:val="28"/>
        </w:rPr>
        <w:t xml:space="preserve"> заявлений о выдаче судебных </w:t>
      </w:r>
      <w:proofErr w:type="gramStart"/>
      <w:r w:rsidRPr="000B2EF6">
        <w:rPr>
          <w:rFonts w:ascii="Times New Roman" w:hAnsi="Times New Roman" w:cs="Times New Roman"/>
          <w:sz w:val="28"/>
          <w:szCs w:val="28"/>
        </w:rPr>
        <w:t>приказов</w:t>
      </w:r>
      <w:proofErr w:type="gramEnd"/>
      <w:r w:rsidRPr="000B2EF6">
        <w:rPr>
          <w:rFonts w:ascii="Times New Roman" w:hAnsi="Times New Roman" w:cs="Times New Roman"/>
          <w:sz w:val="28"/>
          <w:szCs w:val="28"/>
        </w:rPr>
        <w:t xml:space="preserve"> о взыскании начисленной, но не выплаченной заработной платы обратившимся работникам за </w:t>
      </w:r>
      <w:r w:rsidR="00A23E76">
        <w:rPr>
          <w:rFonts w:ascii="Times New Roman" w:hAnsi="Times New Roman" w:cs="Times New Roman"/>
          <w:sz w:val="28"/>
          <w:szCs w:val="28"/>
        </w:rPr>
        <w:t>различные периоды</w:t>
      </w:r>
      <w:r w:rsidRPr="000B2EF6">
        <w:rPr>
          <w:rFonts w:ascii="Times New Roman" w:hAnsi="Times New Roman" w:cs="Times New Roman"/>
          <w:sz w:val="28"/>
          <w:szCs w:val="28"/>
        </w:rPr>
        <w:t>,</w:t>
      </w:r>
      <w:r w:rsidRPr="000B2EF6">
        <w:rPr>
          <w:rFonts w:ascii="Times New Roman" w:hAnsi="Times New Roman" w:cs="Times New Roman"/>
          <w:sz w:val="32"/>
          <w:szCs w:val="28"/>
        </w:rPr>
        <w:t xml:space="preserve"> </w:t>
      </w:r>
      <w:r w:rsidR="00A23E76" w:rsidRPr="000B2EF6">
        <w:rPr>
          <w:rFonts w:ascii="Times New Roman" w:hAnsi="Times New Roman" w:cs="Times New Roman"/>
          <w:sz w:val="28"/>
          <w:szCs w:val="28"/>
        </w:rPr>
        <w:t>по результатам рассмотрения которых мировым судьей Петровского района вынесены судебные приказы</w:t>
      </w:r>
      <w:r w:rsidR="00A23E76">
        <w:rPr>
          <w:rFonts w:ascii="Times New Roman" w:hAnsi="Times New Roman" w:cs="Times New Roman"/>
          <w:sz w:val="28"/>
          <w:szCs w:val="28"/>
        </w:rPr>
        <w:t>.</w:t>
      </w:r>
      <w:r w:rsidR="00A23E76" w:rsidRPr="000B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EF6" w:rsidRPr="000B2EF6" w:rsidRDefault="000B2EF6" w:rsidP="002C3017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6">
        <w:rPr>
          <w:rFonts w:ascii="Times New Roman" w:hAnsi="Times New Roman" w:cs="Times New Roman"/>
          <w:sz w:val="28"/>
          <w:szCs w:val="28"/>
        </w:rPr>
        <w:t>На основании данных, а также иных судебных приказов о взыскании заработной платы и иных выплат в пользу работников ОАО «Светлоградский элеватор» в Межрайонном отделе судебных приставов по исполнению особых исполнительных производств Управления Федеральной службы судебных приставов по Ставропольскому краю возбуждено сводное исполнительное производство в отношении должника ОАО «Светлоградский элеватор».</w:t>
      </w:r>
    </w:p>
    <w:p w:rsidR="000B2EF6" w:rsidRPr="000B2EF6" w:rsidRDefault="000B2EF6" w:rsidP="002C3017">
      <w:pPr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F6">
        <w:rPr>
          <w:rFonts w:ascii="Times New Roman" w:hAnsi="Times New Roman" w:cs="Times New Roman"/>
          <w:sz w:val="28"/>
          <w:szCs w:val="28"/>
        </w:rPr>
        <w:t>Погашение задолженности по заработной плате перед работниками предприятия находится на контроле в прокуратуре района.</w:t>
      </w:r>
    </w:p>
    <w:p w:rsidR="002C3017" w:rsidRDefault="002C3017" w:rsidP="002C30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3E76" w:rsidRDefault="00A23E76" w:rsidP="002C30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017" w:rsidRDefault="00A23E76" w:rsidP="002C30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2C301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301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3017" w:rsidRDefault="002C3017" w:rsidP="002C30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017" w:rsidRDefault="002C3017" w:rsidP="002C30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</w:t>
      </w:r>
      <w:r w:rsidR="00A23E76">
        <w:rPr>
          <w:rFonts w:ascii="Times New Roman" w:hAnsi="Times New Roman" w:cs="Times New Roman"/>
          <w:sz w:val="28"/>
          <w:szCs w:val="28"/>
        </w:rPr>
        <w:t xml:space="preserve">                              О.А. Макаренко</w:t>
      </w:r>
    </w:p>
    <w:p w:rsidR="00A23E76" w:rsidRDefault="00A23E76" w:rsidP="002C3017">
      <w:pPr>
        <w:spacing w:line="240" w:lineRule="exact"/>
        <w:rPr>
          <w:sz w:val="20"/>
          <w:szCs w:val="20"/>
        </w:rPr>
      </w:pPr>
    </w:p>
    <w:p w:rsidR="00A23E76" w:rsidRDefault="00A23E76" w:rsidP="002C3017">
      <w:pPr>
        <w:spacing w:line="240" w:lineRule="exact"/>
        <w:rPr>
          <w:sz w:val="20"/>
          <w:szCs w:val="20"/>
        </w:rPr>
      </w:pPr>
    </w:p>
    <w:p w:rsidR="00A23E76" w:rsidRDefault="00A23E76" w:rsidP="002C3017">
      <w:pPr>
        <w:spacing w:line="240" w:lineRule="exact"/>
        <w:rPr>
          <w:sz w:val="20"/>
          <w:szCs w:val="20"/>
        </w:rPr>
      </w:pPr>
    </w:p>
    <w:p w:rsidR="00CC1A9C" w:rsidRPr="002C3017" w:rsidRDefault="002C3017" w:rsidP="002C3017">
      <w:pPr>
        <w:spacing w:line="240" w:lineRule="exact"/>
        <w:rPr>
          <w:sz w:val="20"/>
          <w:szCs w:val="20"/>
        </w:rPr>
      </w:pPr>
      <w:r w:rsidRPr="0026748E">
        <w:rPr>
          <w:sz w:val="20"/>
          <w:szCs w:val="20"/>
        </w:rPr>
        <w:t xml:space="preserve">Н.С. </w:t>
      </w:r>
      <w:proofErr w:type="spellStart"/>
      <w:r w:rsidRPr="0026748E">
        <w:rPr>
          <w:sz w:val="20"/>
          <w:szCs w:val="20"/>
        </w:rPr>
        <w:t>Лагунова</w:t>
      </w:r>
      <w:proofErr w:type="spellEnd"/>
      <w:r w:rsidRPr="0026748E">
        <w:rPr>
          <w:sz w:val="20"/>
          <w:szCs w:val="20"/>
        </w:rPr>
        <w:t xml:space="preserve"> 8(86547) 4-41-08</w:t>
      </w:r>
    </w:p>
    <w:sectPr w:rsidR="00CC1A9C" w:rsidRPr="002C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B2EF6"/>
    <w:rsid w:val="001E0A05"/>
    <w:rsid w:val="002C3017"/>
    <w:rsid w:val="005A6451"/>
    <w:rsid w:val="007D033A"/>
    <w:rsid w:val="00A23E76"/>
    <w:rsid w:val="00CC1A9C"/>
    <w:rsid w:val="00E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3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C301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3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C301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8</cp:revision>
  <cp:lastPrinted>2019-03-31T12:09:00Z</cp:lastPrinted>
  <dcterms:created xsi:type="dcterms:W3CDTF">2018-01-30T16:55:00Z</dcterms:created>
  <dcterms:modified xsi:type="dcterms:W3CDTF">2019-03-31T12:09:00Z</dcterms:modified>
</cp:coreProperties>
</file>