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CE" w:rsidRPr="0072382B" w:rsidRDefault="00F665CE" w:rsidP="00A6317D">
      <w:pPr>
        <w:tabs>
          <w:tab w:val="left" w:pos="2700"/>
        </w:tabs>
        <w:jc w:val="both"/>
      </w:pPr>
    </w:p>
    <w:p w:rsidR="00930A29" w:rsidRDefault="00930A29" w:rsidP="00930A29">
      <w:pPr>
        <w:ind w:firstLine="708"/>
        <w:jc w:val="both"/>
      </w:pPr>
      <w:r w:rsidRPr="00CF6FE6">
        <w:t>Администрация Петровского муниципального района Ставропольского края информирует о результатах аукциона</w:t>
      </w:r>
      <w:r>
        <w:t xml:space="preserve"> на право заключения </w:t>
      </w:r>
      <w:r w:rsidRPr="005A75F6">
        <w:t>договоров на установку и эксплуатацию рекламных конструкций, расположенных на земельных участках в границах муниципального образования город Светлоград Петровского района Ставропольского края</w:t>
      </w:r>
      <w:r>
        <w:t>.</w:t>
      </w:r>
    </w:p>
    <w:p w:rsidR="00515846" w:rsidRPr="005A75F6" w:rsidRDefault="00930A29" w:rsidP="00515846">
      <w:pPr>
        <w:ind w:firstLine="708"/>
        <w:jc w:val="both"/>
      </w:pPr>
      <w:r w:rsidRPr="003C3973">
        <w:t xml:space="preserve">Аукцион объявлен распоряжением </w:t>
      </w:r>
      <w:r w:rsidR="00515846" w:rsidRPr="003C3973">
        <w:t xml:space="preserve">администрации Петровского </w:t>
      </w:r>
      <w:r w:rsidR="00515846">
        <w:t>городского округа Ставропольского края от 24 марта 2020 г. № 192-р «</w:t>
      </w:r>
      <w:r w:rsidR="00515846" w:rsidRPr="005A75F6">
        <w:t xml:space="preserve">О </w:t>
      </w:r>
      <w:proofErr w:type="gramStart"/>
      <w:r w:rsidR="00515846" w:rsidRPr="005A75F6">
        <w:t>проведении</w:t>
      </w:r>
      <w:proofErr w:type="gramEnd"/>
      <w:r w:rsidR="00515846" w:rsidRPr="005A75F6">
        <w:t xml:space="preserve"> аукциона на право заключения договоров на установку и эксплуатацию рекламных конструкций, расположенных на земельных участках в границах город</w:t>
      </w:r>
      <w:r w:rsidR="00515846">
        <w:t>а</w:t>
      </w:r>
      <w:r w:rsidR="00515846" w:rsidRPr="005A75F6">
        <w:t xml:space="preserve"> Светлоград</w:t>
      </w:r>
      <w:r w:rsidR="00515846">
        <w:t>а</w:t>
      </w:r>
      <w:r w:rsidR="00515846" w:rsidRPr="005A75F6">
        <w:t xml:space="preserve"> Петровского района Ставропольского края</w:t>
      </w:r>
      <w:r w:rsidR="00515846">
        <w:t>» (в редакции от 13 апреля 2020 г. № 228-р, от 15 мая 2020 г. № 266-р).</w:t>
      </w:r>
    </w:p>
    <w:p w:rsidR="00515846" w:rsidRDefault="00515846" w:rsidP="00930A29">
      <w:pPr>
        <w:ind w:firstLine="540"/>
        <w:jc w:val="both"/>
      </w:pPr>
      <w:r>
        <w:t xml:space="preserve">- </w:t>
      </w:r>
      <w:r w:rsidR="00930A29">
        <w:t xml:space="preserve">В соответствии с Протоколом </w:t>
      </w:r>
      <w:r w:rsidRPr="00515846">
        <w:t xml:space="preserve">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1</w:t>
      </w:r>
      <w:r w:rsidRPr="00515846">
        <w:t xml:space="preserve"> от 15 июля 2020 г. победителем аукциона по лоту № </w:t>
      </w:r>
      <w:r>
        <w:t>1</w:t>
      </w:r>
      <w:r w:rsidRPr="00515846">
        <w:t xml:space="preserve"> признан индивидуальный предприниматель </w:t>
      </w:r>
      <w:proofErr w:type="spellStart"/>
      <w:r w:rsidRPr="00515846">
        <w:t>Бабыкин</w:t>
      </w:r>
      <w:proofErr w:type="spellEnd"/>
      <w:r w:rsidRPr="00515846">
        <w:t xml:space="preserve"> Александр Александрович.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1 – рекламное место № 11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2551"/>
        <w:gridCol w:w="992"/>
        <w:gridCol w:w="1000"/>
        <w:gridCol w:w="701"/>
        <w:gridCol w:w="709"/>
        <w:gridCol w:w="1191"/>
      </w:tblGrid>
      <w:tr w:rsidR="00515846" w:rsidRPr="00785A17" w:rsidTr="0065654E">
        <w:trPr>
          <w:trHeight w:val="890"/>
          <w:jc w:val="center"/>
        </w:trPr>
        <w:tc>
          <w:tcPr>
            <w:tcW w:w="2101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1" w:type="dxa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</w:t>
            </w:r>
            <w:r w:rsidRPr="00785A17">
              <w:rPr>
                <w:sz w:val="20"/>
                <w:szCs w:val="20"/>
                <w:vertAlign w:val="superscript"/>
                <w:lang w:eastAsia="en-US"/>
              </w:rPr>
              <w:t>°</w:t>
            </w:r>
            <w:r w:rsidRPr="00785A17">
              <w:rPr>
                <w:sz w:val="20"/>
                <w:szCs w:val="20"/>
                <w:lang w:eastAsia="en-US"/>
              </w:rPr>
              <w:t>19' 08,88"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</w:t>
            </w:r>
            <w:r w:rsidRPr="00785A17">
              <w:rPr>
                <w:sz w:val="20"/>
                <w:szCs w:val="20"/>
                <w:vertAlign w:val="superscript"/>
                <w:lang w:eastAsia="en-US"/>
              </w:rPr>
              <w:t>°</w:t>
            </w:r>
            <w:r w:rsidRPr="00785A17">
              <w:rPr>
                <w:sz w:val="20"/>
                <w:szCs w:val="20"/>
                <w:lang w:eastAsia="en-US"/>
              </w:rPr>
              <w:t>52' 35,67"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50 метров на юго-запад от здания, расположенного по адресу: Ставропольский край, Петровский район, г. Светлоград, улица Минераловодская,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proofErr w:type="spellStart"/>
            <w:r w:rsidRPr="00785A17">
              <w:rPr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1000" w:type="dxa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515846" w:rsidRDefault="00515846" w:rsidP="00515846">
      <w:pPr>
        <w:ind w:firstLine="709"/>
        <w:jc w:val="both"/>
      </w:pPr>
      <w:r>
        <w:t xml:space="preserve">- </w:t>
      </w:r>
      <w:r w:rsidRPr="00515846">
        <w:t xml:space="preserve">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2</w:t>
      </w:r>
      <w:r w:rsidRPr="00515846">
        <w:t xml:space="preserve"> от 15 июля 2020 г. победителем аукциона по лоту № </w:t>
      </w:r>
      <w:r>
        <w:t>2</w:t>
      </w:r>
      <w:r w:rsidRPr="00515846">
        <w:t xml:space="preserve"> признан индивидуальный предприниматель </w:t>
      </w:r>
      <w:proofErr w:type="spellStart"/>
      <w:r w:rsidRPr="00515846">
        <w:t>Бабыкин</w:t>
      </w:r>
      <w:proofErr w:type="spellEnd"/>
      <w:r w:rsidRPr="00515846">
        <w:t xml:space="preserve"> Александр Александрович.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2 - рекламное место № 12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</w:t>
            </w:r>
            <w:r w:rsidRPr="00785A17">
              <w:rPr>
                <w:sz w:val="20"/>
                <w:szCs w:val="20"/>
                <w:vertAlign w:val="superscript"/>
                <w:lang w:eastAsia="en-US"/>
              </w:rPr>
              <w:t>°</w:t>
            </w:r>
            <w:r w:rsidRPr="00785A17">
              <w:rPr>
                <w:sz w:val="20"/>
                <w:szCs w:val="20"/>
                <w:lang w:eastAsia="en-US"/>
              </w:rPr>
              <w:t>19' 11,59"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lastRenderedPageBreak/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</w:t>
            </w:r>
            <w:r w:rsidRPr="00785A17">
              <w:rPr>
                <w:sz w:val="20"/>
                <w:szCs w:val="20"/>
                <w:vertAlign w:val="superscript"/>
                <w:lang w:eastAsia="en-US"/>
              </w:rPr>
              <w:t>°</w:t>
            </w:r>
            <w:r w:rsidRPr="00785A17">
              <w:rPr>
                <w:sz w:val="20"/>
                <w:szCs w:val="20"/>
                <w:lang w:eastAsia="en-US"/>
              </w:rPr>
              <w:t>52' 32,09"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  <w:lang w:eastAsia="en-US"/>
              </w:rPr>
              <w:lastRenderedPageBreak/>
              <w:t xml:space="preserve">100 метров на запад от </w:t>
            </w:r>
            <w:r w:rsidRPr="00785A17">
              <w:rPr>
                <w:sz w:val="20"/>
                <w:szCs w:val="20"/>
                <w:lang w:eastAsia="en-US"/>
              </w:rPr>
              <w:lastRenderedPageBreak/>
              <w:t>здания, расположенного по адресу: Ставропольский край, Петровский район, г. Светлоград, улица Минераловодская,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proofErr w:type="spellStart"/>
            <w:r w:rsidRPr="00785A17">
              <w:rPr>
                <w:sz w:val="20"/>
                <w:szCs w:val="20"/>
              </w:rPr>
              <w:lastRenderedPageBreak/>
              <w:t>Билборд</w:t>
            </w:r>
            <w:proofErr w:type="spellEnd"/>
          </w:p>
        </w:tc>
        <w:tc>
          <w:tcPr>
            <w:tcW w:w="992" w:type="dxa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515846" w:rsidRDefault="00515846" w:rsidP="00515846">
      <w:pPr>
        <w:ind w:firstLine="709"/>
        <w:jc w:val="both"/>
      </w:pPr>
      <w:r>
        <w:t xml:space="preserve">- </w:t>
      </w:r>
      <w:r w:rsidRPr="00515846">
        <w:t xml:space="preserve">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3</w:t>
      </w:r>
      <w:r w:rsidRPr="00515846">
        <w:t xml:space="preserve"> от 15 июля 2020 г. </w:t>
      </w:r>
      <w:r>
        <w:t xml:space="preserve">аукцион признан несостоявшимся </w:t>
      </w:r>
      <w:r w:rsidRPr="00371481">
        <w:t>в связи с отсутствием допущенных участников</w:t>
      </w:r>
      <w:r w:rsidRPr="00515846">
        <w:t>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3 - рекламное место № 19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11,46"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42°48' 44,43"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Ставропольский край, Петровский район, г. Светлоград, 60 метров на северо-восток от здания №22 по улице Шоссейная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515846" w:rsidRDefault="00515846" w:rsidP="00515846">
      <w:pPr>
        <w:ind w:firstLine="709"/>
        <w:jc w:val="both"/>
      </w:pPr>
      <w:r w:rsidRPr="00515846">
        <w:t xml:space="preserve">- 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4</w:t>
      </w:r>
      <w:r w:rsidRPr="00515846">
        <w:t xml:space="preserve"> от 15 июля 2020 г. аукцион признан несостоявшимся в связи с отсутствием допущенных участников.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4 - рекламное место № 20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17,62"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42°48' 50,75"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50 метров на юг от здания, расположенного по адресу: Ставропольский край, Петровский район, г. Светлоград, улица Шоссейная,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515846" w:rsidRDefault="00515846" w:rsidP="00515846">
      <w:pPr>
        <w:ind w:firstLine="709"/>
        <w:jc w:val="both"/>
      </w:pPr>
      <w:r w:rsidRPr="00515846">
        <w:t xml:space="preserve">- 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 w:rsidR="00977002">
        <w:t>5</w:t>
      </w:r>
      <w:r w:rsidRPr="00515846">
        <w:t xml:space="preserve"> от 15 июля 2020 г. победителем аукциона по лоту № </w:t>
      </w:r>
      <w:r w:rsidR="00977002">
        <w:t>5</w:t>
      </w:r>
      <w:r w:rsidRPr="00515846">
        <w:t xml:space="preserve"> признан индивидуальный предприниматель </w:t>
      </w:r>
      <w:proofErr w:type="spellStart"/>
      <w:r w:rsidRPr="00515846">
        <w:t>Бабыкин</w:t>
      </w:r>
      <w:proofErr w:type="spellEnd"/>
      <w:r w:rsidRPr="00515846">
        <w:t xml:space="preserve"> Александр Александрович.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5 - рекламное место № 21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13,76"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42°47' 58,46"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 xml:space="preserve">восточной долготы 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Ставропольский край, Петровский район, г. Светлоград, а/д «Светлоград – Благодарный – Буденновск» 2 км +100 (справа)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515846">
      <w:pPr>
        <w:ind w:firstLine="709"/>
        <w:jc w:val="both"/>
      </w:pPr>
      <w:r w:rsidRPr="00977002">
        <w:t xml:space="preserve">- 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6</w:t>
      </w:r>
      <w:r w:rsidRPr="00977002">
        <w:t xml:space="preserve"> от 15 июля 2020 г. победителем аукциона по лоту № </w:t>
      </w:r>
      <w:r>
        <w:t>6</w:t>
      </w:r>
      <w:r w:rsidRPr="00977002">
        <w:t xml:space="preserve"> признан индивидуальный предприниматель </w:t>
      </w:r>
      <w:proofErr w:type="spellStart"/>
      <w:r w:rsidRPr="00977002">
        <w:t>Бабыкин</w:t>
      </w:r>
      <w:proofErr w:type="spellEnd"/>
      <w:r w:rsidRPr="00977002">
        <w:t xml:space="preserve"> Александр Александрович.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6 - рекламное место № 22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21,77"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42°48' 55,77"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Ставропольский край, Петровский район, г. Светлоград, 35 метров на восток от нежилого здания №12а по улице Шоссейная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515846">
      <w:pPr>
        <w:ind w:firstLine="709"/>
        <w:jc w:val="both"/>
      </w:pPr>
      <w:r w:rsidRPr="00977002">
        <w:t xml:space="preserve">- 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7</w:t>
      </w:r>
      <w:r w:rsidRPr="00977002">
        <w:t xml:space="preserve"> от 15 июля 2020 г. победителем аукциона по лоту № </w:t>
      </w:r>
      <w:r>
        <w:t>7</w:t>
      </w:r>
      <w:r w:rsidRPr="00977002">
        <w:t xml:space="preserve"> признан индивидуальный предприниматель </w:t>
      </w:r>
      <w:r>
        <w:t>Савченко Валерий Михайлович</w:t>
      </w:r>
      <w:r w:rsidRPr="00977002">
        <w:t>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7 - рекламное место № 24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20,45"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42°51' 58,84"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25 метров на юго-восток от дома, расположенного по адресу: Ставропольский край, Петровский район, г. Светлоград, улица Рябиновая, 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515846">
      <w:pPr>
        <w:ind w:firstLine="709"/>
        <w:jc w:val="both"/>
      </w:pPr>
      <w:r>
        <w:t xml:space="preserve">- </w:t>
      </w:r>
      <w:r w:rsidRPr="00977002">
        <w:t xml:space="preserve">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8</w:t>
      </w:r>
      <w:r w:rsidRPr="00977002">
        <w:t xml:space="preserve"> от 15 июля 2020 г. победителем аукциона по лоту № </w:t>
      </w:r>
      <w:r>
        <w:t>8</w:t>
      </w:r>
      <w:r w:rsidRPr="00977002">
        <w:t xml:space="preserve"> признан индивидуальный предприниматель Савченко Валерий Михайлович.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8 - рекламное место № 26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20,43"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42°51' 52,75"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70 метров на юго-восток от дома, расположенного по адресу: Ставропольский край, Петровский район, г. Светлоград, улица Сиреневая, 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  <w:p w:rsidR="00515846" w:rsidRPr="00785A17" w:rsidRDefault="00515846" w:rsidP="006565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515846">
      <w:pPr>
        <w:ind w:firstLine="709"/>
        <w:jc w:val="both"/>
      </w:pPr>
      <w:r>
        <w:t xml:space="preserve">- </w:t>
      </w:r>
      <w:r w:rsidRPr="00977002">
        <w:t xml:space="preserve">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9</w:t>
      </w:r>
      <w:r w:rsidRPr="00977002">
        <w:t xml:space="preserve"> от 15 июля 2020 г. победителем аукциона по лоту № </w:t>
      </w:r>
      <w:r>
        <w:t>9</w:t>
      </w:r>
      <w:r w:rsidRPr="00977002">
        <w:t xml:space="preserve"> признан индивидуальный предприниматель Савченко Валерий Михайлович.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9 - рекламное место № 27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20,46"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42°51' 46,49"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 xml:space="preserve">50 метров на юго-восток от дома, расположенного по адресу: Ставропольский край, Петровский район, г. Светлоград, улица Сиреневая, 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proofErr w:type="spellStart"/>
            <w:r w:rsidRPr="00785A17">
              <w:rPr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515846">
      <w:pPr>
        <w:ind w:firstLine="709"/>
        <w:jc w:val="both"/>
      </w:pPr>
      <w:r>
        <w:t xml:space="preserve">- </w:t>
      </w:r>
      <w:r w:rsidRPr="00977002">
        <w:t xml:space="preserve">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10</w:t>
      </w:r>
      <w:r w:rsidRPr="00977002">
        <w:t xml:space="preserve"> от 15 июля 2020 г. победителем аукциона по лоту № </w:t>
      </w:r>
      <w:r>
        <w:t>10</w:t>
      </w:r>
      <w:r w:rsidRPr="00977002">
        <w:t xml:space="preserve"> признан индивидуальный предприниматель </w:t>
      </w:r>
      <w:proofErr w:type="spellStart"/>
      <w:r>
        <w:t>Шарафан</w:t>
      </w:r>
      <w:proofErr w:type="spellEnd"/>
      <w:r>
        <w:t xml:space="preserve"> Ирина Николаевна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10 - рекламное место № 29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19,34"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42°51' 39,87"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Ставропольский край, Петровский район, г. Светлоград, 100 метров на юго-запад от жилого дома № 20 по ул. Сиреневая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proofErr w:type="spellStart"/>
            <w:r w:rsidRPr="00785A17">
              <w:rPr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515846" w:rsidP="00515846">
      <w:pPr>
        <w:tabs>
          <w:tab w:val="left" w:pos="709"/>
        </w:tabs>
        <w:jc w:val="both"/>
      </w:pPr>
      <w:r w:rsidRPr="00785A17">
        <w:tab/>
      </w:r>
      <w:r w:rsidR="00977002" w:rsidRPr="00977002">
        <w:t>- 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11 от 15 июля 2020 г. аукцион признан несостоявшимся в связи с отсутствием допущенных участников</w:t>
      </w:r>
      <w:r w:rsidR="00977002">
        <w:t>.</w:t>
      </w:r>
    </w:p>
    <w:p w:rsidR="00515846" w:rsidRPr="00785A17" w:rsidRDefault="00977002" w:rsidP="00515846">
      <w:pPr>
        <w:tabs>
          <w:tab w:val="left" w:pos="709"/>
        </w:tabs>
        <w:jc w:val="both"/>
      </w:pPr>
      <w:r>
        <w:tab/>
      </w:r>
      <w:r w:rsidR="00515846" w:rsidRPr="00785A17">
        <w:t xml:space="preserve">Лот № 11 - рекламное место № 30 в соответствии со </w:t>
      </w:r>
      <w:r w:rsidR="00515846"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07,27"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42°48' 41,84"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 xml:space="preserve">Ставропольский край, Петровский район, г. Светлоград, </w:t>
            </w:r>
            <w:proofErr w:type="spellStart"/>
            <w:r w:rsidRPr="00785A17">
              <w:rPr>
                <w:sz w:val="20"/>
                <w:szCs w:val="20"/>
                <w:lang w:eastAsia="en-US"/>
              </w:rPr>
              <w:t>а.д</w:t>
            </w:r>
            <w:proofErr w:type="spellEnd"/>
            <w:r w:rsidRPr="00785A17">
              <w:rPr>
                <w:sz w:val="20"/>
                <w:szCs w:val="20"/>
                <w:lang w:eastAsia="en-US"/>
              </w:rPr>
              <w:t>. «Светлоград-Благодарный-Буденновск» 50 метров на северо-запад от жилого дома № 133 по ул. Матросова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977002">
      <w:pPr>
        <w:ind w:firstLine="709"/>
        <w:jc w:val="both"/>
      </w:pPr>
      <w:r>
        <w:t>-</w:t>
      </w:r>
      <w:r w:rsidRPr="00515846">
        <w:t xml:space="preserve">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</w:t>
      </w:r>
      <w:r>
        <w:t>12</w:t>
      </w:r>
      <w:r w:rsidRPr="00515846">
        <w:t xml:space="preserve"> от 15 июля 2020 г. победителем аукциона по лоту № </w:t>
      </w:r>
      <w:r>
        <w:t>12</w:t>
      </w:r>
      <w:r w:rsidRPr="00515846">
        <w:t xml:space="preserve"> признан индивидуальный предприниматель </w:t>
      </w:r>
      <w:proofErr w:type="spellStart"/>
      <w:r w:rsidRPr="00515846">
        <w:t>Бабыкин</w:t>
      </w:r>
      <w:proofErr w:type="spellEnd"/>
      <w:r w:rsidRPr="00515846">
        <w:t xml:space="preserve"> Александр Александрович.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12 - рекламное место № 31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45°19' 03,63"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42°52' 43,17"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 xml:space="preserve">Ставропольский край, Петровский район, г. Светлоград, </w:t>
            </w:r>
            <w:proofErr w:type="spellStart"/>
            <w:r w:rsidRPr="00785A17">
              <w:rPr>
                <w:sz w:val="20"/>
                <w:szCs w:val="20"/>
                <w:lang w:eastAsia="en-US"/>
              </w:rPr>
              <w:t>а.д</w:t>
            </w:r>
            <w:proofErr w:type="spellEnd"/>
            <w:r w:rsidRPr="00785A17">
              <w:rPr>
                <w:sz w:val="20"/>
                <w:szCs w:val="20"/>
                <w:lang w:eastAsia="en-US"/>
              </w:rPr>
              <w:t>. «Проезд по ул. г. Светлоград», 70 метров на запад от здания АЗС по проспекту Генерала Воробьева, 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proofErr w:type="spellStart"/>
            <w:r w:rsidRPr="00785A17">
              <w:rPr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977002" w:rsidRDefault="00977002" w:rsidP="00515846">
      <w:pPr>
        <w:ind w:firstLine="709"/>
        <w:jc w:val="both"/>
      </w:pPr>
      <w:r w:rsidRPr="00977002">
        <w:t>- В соответствии с Протоколом аукциона на право заключения договоров на установку и эксплуатацию рекламных конструкций, расположенных на земельных участках в границах города Светлограда Петровского района Ставропольского края, по лоту № 1</w:t>
      </w:r>
      <w:r>
        <w:t>3</w:t>
      </w:r>
      <w:r w:rsidRPr="00977002">
        <w:t xml:space="preserve"> от 15 июля 2020 г. аукцион признан несостоявшимся в связи с отсутствием допущенных участников.</w:t>
      </w:r>
    </w:p>
    <w:p w:rsidR="00515846" w:rsidRPr="00785A17" w:rsidRDefault="00515846" w:rsidP="00515846">
      <w:pPr>
        <w:ind w:firstLine="709"/>
        <w:jc w:val="both"/>
      </w:pPr>
      <w:r w:rsidRPr="00785A17">
        <w:t xml:space="preserve">Лот № 13 - рекламное место № 33 в соответствии со </w:t>
      </w:r>
      <w:r w:rsidRPr="00785A17">
        <w:rPr>
          <w:bCs/>
        </w:rPr>
        <w:t>Схемой размещения рекламных конструкций на территории Петровского муниципального района Ставропольского края</w:t>
      </w:r>
    </w:p>
    <w:p w:rsidR="00515846" w:rsidRPr="00785A17" w:rsidRDefault="00515846" w:rsidP="00515846">
      <w:pPr>
        <w:ind w:firstLine="709"/>
        <w:jc w:val="both"/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8"/>
        <w:gridCol w:w="2552"/>
        <w:gridCol w:w="992"/>
        <w:gridCol w:w="992"/>
        <w:gridCol w:w="709"/>
        <w:gridCol w:w="819"/>
        <w:gridCol w:w="1087"/>
      </w:tblGrid>
      <w:tr w:rsidR="00515846" w:rsidRPr="00785A17" w:rsidTr="0065654E">
        <w:trPr>
          <w:trHeight w:val="890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Географические координаты рекламной конструкции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Общая рекламная площадь, </w:t>
            </w:r>
          </w:p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ширина, м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 xml:space="preserve">Количество </w:t>
            </w:r>
          </w:p>
          <w:p w:rsidR="00515846" w:rsidRPr="00785A17" w:rsidRDefault="00515846" w:rsidP="0065654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сторон</w:t>
            </w:r>
          </w:p>
        </w:tc>
      </w:tr>
      <w:tr w:rsidR="00515846" w:rsidRPr="00785A17" w:rsidTr="0065654E">
        <w:trPr>
          <w:trHeight w:val="343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45°18' 29,50"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42°53' 19,15"</w:t>
            </w:r>
          </w:p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2" w:type="dxa"/>
            <w:shd w:val="clear" w:color="auto" w:fill="auto"/>
          </w:tcPr>
          <w:p w:rsidR="00515846" w:rsidRPr="00785A17" w:rsidRDefault="00515846" w:rsidP="0065654E">
            <w:pPr>
              <w:jc w:val="both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 xml:space="preserve">Ставропольский край, Петровский район, г. Светлоград, 125 м на северо-восток от жилого дома № 79 по улице Крайняя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85A17">
              <w:rPr>
                <w:sz w:val="20"/>
                <w:szCs w:val="20"/>
                <w:lang w:eastAsia="en-US"/>
              </w:rPr>
              <w:t>Билборд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  <w:lang w:eastAsia="en-US"/>
              </w:rPr>
            </w:pPr>
            <w:r w:rsidRPr="00785A1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15846" w:rsidRPr="00785A17" w:rsidRDefault="00515846" w:rsidP="0065654E">
            <w:pPr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15846" w:rsidRPr="00785A17" w:rsidRDefault="00515846" w:rsidP="0065654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85A17">
              <w:rPr>
                <w:sz w:val="20"/>
                <w:szCs w:val="20"/>
              </w:rPr>
              <w:t>2</w:t>
            </w:r>
          </w:p>
        </w:tc>
      </w:tr>
    </w:tbl>
    <w:p w:rsidR="00515846" w:rsidRPr="00785A17" w:rsidRDefault="00515846" w:rsidP="00515846">
      <w:pPr>
        <w:ind w:firstLine="709"/>
        <w:jc w:val="both"/>
      </w:pPr>
    </w:p>
    <w:p w:rsidR="00515846" w:rsidRDefault="00515846" w:rsidP="00930A29">
      <w:pPr>
        <w:ind w:firstLine="709"/>
        <w:jc w:val="both"/>
      </w:pPr>
    </w:p>
    <w:p w:rsidR="00515846" w:rsidRDefault="00515846" w:rsidP="00930A29">
      <w:pPr>
        <w:ind w:firstLine="709"/>
        <w:jc w:val="both"/>
      </w:pPr>
    </w:p>
    <w:p w:rsidR="00515846" w:rsidRPr="00142726" w:rsidRDefault="00515846" w:rsidP="00930A29">
      <w:pPr>
        <w:ind w:firstLine="709"/>
        <w:jc w:val="both"/>
      </w:pPr>
    </w:p>
    <w:p w:rsidR="00930A29" w:rsidRDefault="00930A29" w:rsidP="00930A29">
      <w:pPr>
        <w:ind w:firstLine="709"/>
        <w:jc w:val="both"/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2551"/>
        <w:gridCol w:w="992"/>
        <w:gridCol w:w="1000"/>
        <w:gridCol w:w="701"/>
        <w:gridCol w:w="709"/>
        <w:gridCol w:w="1191"/>
      </w:tblGrid>
      <w:tr w:rsidR="00930A29" w:rsidRPr="00211E9B" w:rsidTr="00D97EEE">
        <w:trPr>
          <w:trHeight w:val="890"/>
          <w:jc w:val="center"/>
        </w:trPr>
        <w:tc>
          <w:tcPr>
            <w:tcW w:w="2101" w:type="dxa"/>
            <w:shd w:val="clear" w:color="auto" w:fill="FFFFFF"/>
            <w:vAlign w:val="center"/>
          </w:tcPr>
          <w:p w:rsidR="00930A29" w:rsidRPr="00211E9B" w:rsidRDefault="00930A29" w:rsidP="00D97EEE">
            <w:pPr>
              <w:jc w:val="center"/>
              <w:rPr>
                <w:sz w:val="20"/>
              </w:rPr>
            </w:pPr>
            <w:r w:rsidRPr="000808D7">
              <w:rPr>
                <w:sz w:val="20"/>
              </w:rPr>
              <w:t>Географические координаты рекламной конструкции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930A29" w:rsidRPr="00211E9B" w:rsidRDefault="00930A29" w:rsidP="00D97EEE">
            <w:pPr>
              <w:jc w:val="center"/>
              <w:rPr>
                <w:sz w:val="20"/>
              </w:rPr>
            </w:pPr>
            <w:r w:rsidRPr="00211E9B">
              <w:rPr>
                <w:sz w:val="20"/>
              </w:rPr>
              <w:t>Адрес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930A29" w:rsidRPr="00211E9B" w:rsidRDefault="00930A29" w:rsidP="00D97EEE">
            <w:pPr>
              <w:jc w:val="center"/>
              <w:rPr>
                <w:sz w:val="20"/>
              </w:rPr>
            </w:pPr>
            <w:r w:rsidRPr="00211E9B">
              <w:rPr>
                <w:sz w:val="20"/>
              </w:rPr>
              <w:t>Вид</w:t>
            </w:r>
          </w:p>
        </w:tc>
        <w:tc>
          <w:tcPr>
            <w:tcW w:w="1000" w:type="dxa"/>
            <w:shd w:val="clear" w:color="auto" w:fill="FFFFFF"/>
            <w:vAlign w:val="center"/>
          </w:tcPr>
          <w:p w:rsidR="00930A29" w:rsidRDefault="00930A29" w:rsidP="00D97EEE">
            <w:pPr>
              <w:ind w:left="-158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рекламная площадь</w:t>
            </w:r>
            <w:r w:rsidRPr="00211E9B">
              <w:rPr>
                <w:sz w:val="20"/>
              </w:rPr>
              <w:t xml:space="preserve">, </w:t>
            </w:r>
          </w:p>
          <w:p w:rsidR="00930A29" w:rsidRPr="00211E9B" w:rsidRDefault="00930A29" w:rsidP="00D97EEE">
            <w:pPr>
              <w:ind w:left="-158" w:right="-108"/>
              <w:jc w:val="center"/>
              <w:rPr>
                <w:sz w:val="20"/>
              </w:rPr>
            </w:pPr>
            <w:r w:rsidRPr="00211E9B">
              <w:rPr>
                <w:sz w:val="20"/>
              </w:rPr>
              <w:t>кв. м</w:t>
            </w:r>
          </w:p>
        </w:tc>
        <w:tc>
          <w:tcPr>
            <w:tcW w:w="701" w:type="dxa"/>
            <w:shd w:val="clear" w:color="auto" w:fill="FFFFFF"/>
            <w:vAlign w:val="center"/>
            <w:hideMark/>
          </w:tcPr>
          <w:p w:rsidR="00930A29" w:rsidRPr="00A430F6" w:rsidRDefault="00930A29" w:rsidP="00D97EEE">
            <w:pPr>
              <w:ind w:left="-158" w:right="-108"/>
              <w:jc w:val="center"/>
              <w:rPr>
                <w:sz w:val="20"/>
                <w:szCs w:val="20"/>
              </w:rPr>
            </w:pPr>
            <w:r w:rsidRPr="00A430F6">
              <w:rPr>
                <w:sz w:val="20"/>
                <w:szCs w:val="20"/>
              </w:rPr>
              <w:t xml:space="preserve">высота, м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0A29" w:rsidRPr="00211E9B" w:rsidRDefault="00930A29" w:rsidP="00D97EEE">
            <w:pPr>
              <w:ind w:left="-158" w:right="-108"/>
              <w:jc w:val="center"/>
              <w:rPr>
                <w:sz w:val="20"/>
              </w:rPr>
            </w:pPr>
            <w:r w:rsidRPr="00A430F6">
              <w:rPr>
                <w:sz w:val="20"/>
                <w:szCs w:val="20"/>
              </w:rPr>
              <w:t>ширина, м</w:t>
            </w:r>
          </w:p>
        </w:tc>
        <w:tc>
          <w:tcPr>
            <w:tcW w:w="1191" w:type="dxa"/>
            <w:shd w:val="clear" w:color="auto" w:fill="FFFFFF"/>
            <w:vAlign w:val="center"/>
            <w:hideMark/>
          </w:tcPr>
          <w:p w:rsidR="00930A29" w:rsidRPr="00211E9B" w:rsidRDefault="00930A29" w:rsidP="00D97EEE">
            <w:pPr>
              <w:ind w:left="-108" w:right="-108"/>
              <w:jc w:val="center"/>
              <w:rPr>
                <w:sz w:val="20"/>
              </w:rPr>
            </w:pPr>
            <w:r w:rsidRPr="00211E9B">
              <w:rPr>
                <w:sz w:val="20"/>
              </w:rPr>
              <w:t xml:space="preserve">Количество </w:t>
            </w:r>
          </w:p>
          <w:p w:rsidR="00930A29" w:rsidRPr="00211E9B" w:rsidRDefault="00930A29" w:rsidP="00D97EEE">
            <w:pPr>
              <w:ind w:left="-108" w:right="-108"/>
              <w:jc w:val="center"/>
              <w:rPr>
                <w:sz w:val="20"/>
              </w:rPr>
            </w:pPr>
            <w:r w:rsidRPr="00211E9B">
              <w:rPr>
                <w:sz w:val="20"/>
              </w:rPr>
              <w:t>сторон</w:t>
            </w:r>
          </w:p>
        </w:tc>
      </w:tr>
      <w:tr w:rsidR="00930A29" w:rsidRPr="00BE078D" w:rsidTr="00D97EEE">
        <w:trPr>
          <w:trHeight w:val="343"/>
          <w:jc w:val="center"/>
        </w:trPr>
        <w:tc>
          <w:tcPr>
            <w:tcW w:w="2101" w:type="dxa"/>
            <w:vAlign w:val="center"/>
          </w:tcPr>
          <w:p w:rsidR="00930A29" w:rsidRPr="00BF2536" w:rsidRDefault="00930A29" w:rsidP="00D97E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2536">
              <w:rPr>
                <w:sz w:val="20"/>
                <w:szCs w:val="20"/>
                <w:lang w:eastAsia="en-US"/>
              </w:rPr>
              <w:t>45</w:t>
            </w:r>
            <w:r w:rsidRPr="00BF2536">
              <w:rPr>
                <w:sz w:val="20"/>
                <w:szCs w:val="20"/>
                <w:vertAlign w:val="superscript"/>
                <w:lang w:eastAsia="en-US"/>
              </w:rPr>
              <w:t>°</w:t>
            </w:r>
            <w:r w:rsidRPr="00BF2536">
              <w:rPr>
                <w:sz w:val="20"/>
                <w:szCs w:val="20"/>
                <w:lang w:eastAsia="en-US"/>
              </w:rPr>
              <w:t>19' 43,68"</w:t>
            </w:r>
          </w:p>
          <w:p w:rsidR="00930A29" w:rsidRPr="00BF2536" w:rsidRDefault="00930A29" w:rsidP="00D97E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2536">
              <w:rPr>
                <w:sz w:val="20"/>
                <w:szCs w:val="20"/>
                <w:lang w:eastAsia="en-US"/>
              </w:rPr>
              <w:t>северной широты</w:t>
            </w:r>
          </w:p>
          <w:p w:rsidR="00930A29" w:rsidRPr="00BF2536" w:rsidRDefault="00930A29" w:rsidP="00D97E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F2536">
              <w:rPr>
                <w:sz w:val="20"/>
                <w:szCs w:val="20"/>
                <w:lang w:eastAsia="en-US"/>
              </w:rPr>
              <w:t>42</w:t>
            </w:r>
            <w:r w:rsidRPr="00BF2536">
              <w:rPr>
                <w:sz w:val="20"/>
                <w:szCs w:val="20"/>
                <w:vertAlign w:val="superscript"/>
                <w:lang w:eastAsia="en-US"/>
              </w:rPr>
              <w:t>°</w:t>
            </w:r>
            <w:r w:rsidRPr="00BF2536">
              <w:rPr>
                <w:sz w:val="20"/>
                <w:szCs w:val="20"/>
                <w:lang w:eastAsia="en-US"/>
              </w:rPr>
              <w:t>50' 01,43"</w:t>
            </w:r>
          </w:p>
          <w:p w:rsidR="00930A29" w:rsidRPr="00BF2536" w:rsidRDefault="00930A29" w:rsidP="00D97EEE">
            <w:pPr>
              <w:jc w:val="both"/>
              <w:rPr>
                <w:sz w:val="20"/>
                <w:szCs w:val="20"/>
              </w:rPr>
            </w:pPr>
            <w:r w:rsidRPr="00BF2536">
              <w:rPr>
                <w:sz w:val="20"/>
                <w:szCs w:val="20"/>
                <w:lang w:eastAsia="en-US"/>
              </w:rPr>
              <w:t>восточной долготы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30A29" w:rsidRPr="00BF2536" w:rsidRDefault="00930A29" w:rsidP="00D97EEE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  <w:r w:rsidRPr="00BF2536">
              <w:rPr>
                <w:sz w:val="20"/>
                <w:szCs w:val="20"/>
                <w:lang w:eastAsia="en-US"/>
              </w:rPr>
              <w:t>Ставропольский край, Петровский район, г. Светлоград, ул. Калинина, 124</w:t>
            </w:r>
          </w:p>
          <w:p w:rsidR="00930A29" w:rsidRPr="00BF2536" w:rsidRDefault="00930A29" w:rsidP="00D97E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0A29" w:rsidRPr="00BE078D" w:rsidRDefault="00930A29" w:rsidP="00D97EEE">
            <w:pPr>
              <w:jc w:val="center"/>
              <w:rPr>
                <w:sz w:val="20"/>
                <w:szCs w:val="20"/>
              </w:rPr>
            </w:pPr>
            <w:proofErr w:type="spellStart"/>
            <w:r w:rsidRPr="00BE078D">
              <w:rPr>
                <w:sz w:val="20"/>
                <w:szCs w:val="20"/>
              </w:rPr>
              <w:t>Билборд</w:t>
            </w:r>
            <w:proofErr w:type="spellEnd"/>
            <w:r w:rsidRPr="00BE078D">
              <w:rPr>
                <w:sz w:val="20"/>
                <w:szCs w:val="20"/>
              </w:rPr>
              <w:t xml:space="preserve"> (щит)</w:t>
            </w:r>
          </w:p>
        </w:tc>
        <w:tc>
          <w:tcPr>
            <w:tcW w:w="1000" w:type="dxa"/>
            <w:vAlign w:val="center"/>
          </w:tcPr>
          <w:p w:rsidR="00930A29" w:rsidRPr="00BE078D" w:rsidRDefault="00930A29" w:rsidP="00D97EEE">
            <w:pPr>
              <w:jc w:val="center"/>
              <w:rPr>
                <w:sz w:val="20"/>
                <w:szCs w:val="20"/>
              </w:rPr>
            </w:pPr>
            <w:r w:rsidRPr="00BE078D">
              <w:rPr>
                <w:sz w:val="20"/>
                <w:szCs w:val="20"/>
              </w:rPr>
              <w:t>36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30A29" w:rsidRPr="00BE078D" w:rsidRDefault="00930A29" w:rsidP="00D97EEE">
            <w:pPr>
              <w:jc w:val="center"/>
              <w:rPr>
                <w:sz w:val="20"/>
                <w:szCs w:val="20"/>
              </w:rPr>
            </w:pPr>
            <w:r w:rsidRPr="00BE078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30A29" w:rsidRPr="00BE078D" w:rsidRDefault="00930A29" w:rsidP="00D97EEE">
            <w:pPr>
              <w:jc w:val="center"/>
              <w:rPr>
                <w:sz w:val="20"/>
                <w:szCs w:val="20"/>
              </w:rPr>
            </w:pPr>
            <w:r w:rsidRPr="00BE078D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30A29" w:rsidRPr="00BE078D" w:rsidRDefault="00930A29" w:rsidP="00D97EE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E078D">
              <w:rPr>
                <w:sz w:val="20"/>
                <w:szCs w:val="20"/>
              </w:rPr>
              <w:t>2</w:t>
            </w:r>
          </w:p>
        </w:tc>
      </w:tr>
    </w:tbl>
    <w:p w:rsidR="00930A29" w:rsidRPr="0016486A" w:rsidRDefault="00930A29" w:rsidP="00930A29">
      <w:pPr>
        <w:ind w:firstLine="708"/>
        <w:jc w:val="both"/>
        <w:rPr>
          <w:color w:val="000000"/>
          <w:spacing w:val="-4"/>
        </w:rPr>
      </w:pPr>
    </w:p>
    <w:p w:rsidR="00930A29" w:rsidRPr="003F158A" w:rsidRDefault="00930A29" w:rsidP="00930A29">
      <w:pPr>
        <w:tabs>
          <w:tab w:val="left" w:pos="1073"/>
        </w:tabs>
        <w:ind w:firstLine="708"/>
        <w:jc w:val="both"/>
      </w:pPr>
    </w:p>
    <w:sectPr w:rsidR="00930A29" w:rsidRPr="003F158A" w:rsidSect="00E75B53">
      <w:pgSz w:w="11906" w:h="16838" w:code="9"/>
      <w:pgMar w:top="1134" w:right="851" w:bottom="709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6317D"/>
    <w:rsid w:val="000077F8"/>
    <w:rsid w:val="00007E33"/>
    <w:rsid w:val="000135F5"/>
    <w:rsid w:val="00014B56"/>
    <w:rsid w:val="00017BE3"/>
    <w:rsid w:val="000207D8"/>
    <w:rsid w:val="00027B20"/>
    <w:rsid w:val="0003126C"/>
    <w:rsid w:val="000313DF"/>
    <w:rsid w:val="00033390"/>
    <w:rsid w:val="000338E6"/>
    <w:rsid w:val="000419F6"/>
    <w:rsid w:val="0004330E"/>
    <w:rsid w:val="000443F8"/>
    <w:rsid w:val="00050924"/>
    <w:rsid w:val="00065A36"/>
    <w:rsid w:val="00065B39"/>
    <w:rsid w:val="00065FB6"/>
    <w:rsid w:val="0007251B"/>
    <w:rsid w:val="00075231"/>
    <w:rsid w:val="000775BC"/>
    <w:rsid w:val="00077792"/>
    <w:rsid w:val="00083FBF"/>
    <w:rsid w:val="0009114F"/>
    <w:rsid w:val="00095B4B"/>
    <w:rsid w:val="000972EA"/>
    <w:rsid w:val="000A0541"/>
    <w:rsid w:val="000A088D"/>
    <w:rsid w:val="000A7609"/>
    <w:rsid w:val="000B285B"/>
    <w:rsid w:val="000B2867"/>
    <w:rsid w:val="000B2C37"/>
    <w:rsid w:val="000B3B1A"/>
    <w:rsid w:val="000B744D"/>
    <w:rsid w:val="000C28F2"/>
    <w:rsid w:val="000C3113"/>
    <w:rsid w:val="000C4B11"/>
    <w:rsid w:val="000D0DE6"/>
    <w:rsid w:val="000D1905"/>
    <w:rsid w:val="000D1C1F"/>
    <w:rsid w:val="000D4BE9"/>
    <w:rsid w:val="000D60D3"/>
    <w:rsid w:val="000E0BDF"/>
    <w:rsid w:val="000E27C2"/>
    <w:rsid w:val="000F1333"/>
    <w:rsid w:val="000F3781"/>
    <w:rsid w:val="000F5B43"/>
    <w:rsid w:val="0010626E"/>
    <w:rsid w:val="0011257B"/>
    <w:rsid w:val="00112842"/>
    <w:rsid w:val="00113BF2"/>
    <w:rsid w:val="001173D3"/>
    <w:rsid w:val="0012179C"/>
    <w:rsid w:val="00122096"/>
    <w:rsid w:val="00131905"/>
    <w:rsid w:val="0013403E"/>
    <w:rsid w:val="001340CA"/>
    <w:rsid w:val="0013705F"/>
    <w:rsid w:val="00137540"/>
    <w:rsid w:val="001405F8"/>
    <w:rsid w:val="00151FFA"/>
    <w:rsid w:val="001537D2"/>
    <w:rsid w:val="001618C0"/>
    <w:rsid w:val="00177F39"/>
    <w:rsid w:val="00181C7B"/>
    <w:rsid w:val="001830A3"/>
    <w:rsid w:val="00187431"/>
    <w:rsid w:val="00190578"/>
    <w:rsid w:val="00194390"/>
    <w:rsid w:val="00196722"/>
    <w:rsid w:val="001A5564"/>
    <w:rsid w:val="001A6563"/>
    <w:rsid w:val="001B09F7"/>
    <w:rsid w:val="001B2CA1"/>
    <w:rsid w:val="001B4995"/>
    <w:rsid w:val="001C07BA"/>
    <w:rsid w:val="001C49C2"/>
    <w:rsid w:val="001C5845"/>
    <w:rsid w:val="001C6FA3"/>
    <w:rsid w:val="001D3496"/>
    <w:rsid w:val="001D43B6"/>
    <w:rsid w:val="001D4C6D"/>
    <w:rsid w:val="001E07A8"/>
    <w:rsid w:val="001E1D87"/>
    <w:rsid w:val="001E4C04"/>
    <w:rsid w:val="001F17CD"/>
    <w:rsid w:val="00205AF6"/>
    <w:rsid w:val="002124A4"/>
    <w:rsid w:val="002140F2"/>
    <w:rsid w:val="002165B0"/>
    <w:rsid w:val="00216EAA"/>
    <w:rsid w:val="002176E2"/>
    <w:rsid w:val="00217EDA"/>
    <w:rsid w:val="00225C41"/>
    <w:rsid w:val="0022604F"/>
    <w:rsid w:val="00230FBC"/>
    <w:rsid w:val="0023287F"/>
    <w:rsid w:val="00233AE1"/>
    <w:rsid w:val="00241E9A"/>
    <w:rsid w:val="002424E4"/>
    <w:rsid w:val="00242534"/>
    <w:rsid w:val="00250FD1"/>
    <w:rsid w:val="00252829"/>
    <w:rsid w:val="00253CD8"/>
    <w:rsid w:val="002566D0"/>
    <w:rsid w:val="00263ACD"/>
    <w:rsid w:val="00271B70"/>
    <w:rsid w:val="002760FA"/>
    <w:rsid w:val="002822A4"/>
    <w:rsid w:val="0028330C"/>
    <w:rsid w:val="00283BA0"/>
    <w:rsid w:val="002A0E2B"/>
    <w:rsid w:val="002A4A61"/>
    <w:rsid w:val="002B2F44"/>
    <w:rsid w:val="002B34E9"/>
    <w:rsid w:val="002C2ED9"/>
    <w:rsid w:val="002C3BC2"/>
    <w:rsid w:val="002C4345"/>
    <w:rsid w:val="002C512C"/>
    <w:rsid w:val="002D3814"/>
    <w:rsid w:val="002D5106"/>
    <w:rsid w:val="002E30E8"/>
    <w:rsid w:val="002E3EA0"/>
    <w:rsid w:val="002E49D0"/>
    <w:rsid w:val="002E5E3C"/>
    <w:rsid w:val="002F2689"/>
    <w:rsid w:val="002F2A78"/>
    <w:rsid w:val="002F3EA2"/>
    <w:rsid w:val="002F4468"/>
    <w:rsid w:val="002F6B9F"/>
    <w:rsid w:val="002F6D14"/>
    <w:rsid w:val="00304A9B"/>
    <w:rsid w:val="003161D0"/>
    <w:rsid w:val="003175AB"/>
    <w:rsid w:val="00321C73"/>
    <w:rsid w:val="00323121"/>
    <w:rsid w:val="00323D34"/>
    <w:rsid w:val="003274AF"/>
    <w:rsid w:val="00327946"/>
    <w:rsid w:val="003326A5"/>
    <w:rsid w:val="003349D6"/>
    <w:rsid w:val="00336ECD"/>
    <w:rsid w:val="00340FF1"/>
    <w:rsid w:val="0034477B"/>
    <w:rsid w:val="00344C14"/>
    <w:rsid w:val="00346BC7"/>
    <w:rsid w:val="00354DDE"/>
    <w:rsid w:val="00355172"/>
    <w:rsid w:val="00360FCD"/>
    <w:rsid w:val="003652C9"/>
    <w:rsid w:val="00365C99"/>
    <w:rsid w:val="00367574"/>
    <w:rsid w:val="00367C3C"/>
    <w:rsid w:val="00367FBC"/>
    <w:rsid w:val="0038199C"/>
    <w:rsid w:val="00381B3D"/>
    <w:rsid w:val="00387CD6"/>
    <w:rsid w:val="003907DF"/>
    <w:rsid w:val="003909C2"/>
    <w:rsid w:val="00390AF3"/>
    <w:rsid w:val="00393F99"/>
    <w:rsid w:val="00395918"/>
    <w:rsid w:val="00396BFE"/>
    <w:rsid w:val="00396EF7"/>
    <w:rsid w:val="00397B7E"/>
    <w:rsid w:val="00397DB3"/>
    <w:rsid w:val="003A0BAC"/>
    <w:rsid w:val="003A1947"/>
    <w:rsid w:val="003A46CC"/>
    <w:rsid w:val="003A4B2C"/>
    <w:rsid w:val="003A4DF3"/>
    <w:rsid w:val="003A5ADA"/>
    <w:rsid w:val="003B072E"/>
    <w:rsid w:val="003B0C77"/>
    <w:rsid w:val="003B7D2D"/>
    <w:rsid w:val="003B7FC9"/>
    <w:rsid w:val="003C29F1"/>
    <w:rsid w:val="003C6920"/>
    <w:rsid w:val="003D2019"/>
    <w:rsid w:val="003D2130"/>
    <w:rsid w:val="003D66F4"/>
    <w:rsid w:val="003D6B56"/>
    <w:rsid w:val="003E16A8"/>
    <w:rsid w:val="003E4CF5"/>
    <w:rsid w:val="003E6B7B"/>
    <w:rsid w:val="003F12B0"/>
    <w:rsid w:val="003F5E9A"/>
    <w:rsid w:val="00403BEA"/>
    <w:rsid w:val="00403EFC"/>
    <w:rsid w:val="004069B7"/>
    <w:rsid w:val="004079FE"/>
    <w:rsid w:val="00411E91"/>
    <w:rsid w:val="004135CC"/>
    <w:rsid w:val="00421D3D"/>
    <w:rsid w:val="00424532"/>
    <w:rsid w:val="00425CC8"/>
    <w:rsid w:val="004309C1"/>
    <w:rsid w:val="00431495"/>
    <w:rsid w:val="0043439F"/>
    <w:rsid w:val="004527B7"/>
    <w:rsid w:val="00462038"/>
    <w:rsid w:val="0046400D"/>
    <w:rsid w:val="0047229E"/>
    <w:rsid w:val="004845F5"/>
    <w:rsid w:val="00485FD8"/>
    <w:rsid w:val="004864BE"/>
    <w:rsid w:val="0049526B"/>
    <w:rsid w:val="00496BFB"/>
    <w:rsid w:val="004A1E3F"/>
    <w:rsid w:val="004B2B2D"/>
    <w:rsid w:val="004B3473"/>
    <w:rsid w:val="004B65CB"/>
    <w:rsid w:val="004B6883"/>
    <w:rsid w:val="004C0FD9"/>
    <w:rsid w:val="004C226F"/>
    <w:rsid w:val="004C2BD6"/>
    <w:rsid w:val="004C533C"/>
    <w:rsid w:val="004D1992"/>
    <w:rsid w:val="004D5D81"/>
    <w:rsid w:val="004E110F"/>
    <w:rsid w:val="004F0FBA"/>
    <w:rsid w:val="004F1E48"/>
    <w:rsid w:val="004F21B8"/>
    <w:rsid w:val="004F33DC"/>
    <w:rsid w:val="004F53F3"/>
    <w:rsid w:val="00502DCF"/>
    <w:rsid w:val="00513AFD"/>
    <w:rsid w:val="00514972"/>
    <w:rsid w:val="00515846"/>
    <w:rsid w:val="00517CD9"/>
    <w:rsid w:val="00527DE1"/>
    <w:rsid w:val="00533F11"/>
    <w:rsid w:val="005357DF"/>
    <w:rsid w:val="005415F1"/>
    <w:rsid w:val="005441E9"/>
    <w:rsid w:val="0054475F"/>
    <w:rsid w:val="0054629E"/>
    <w:rsid w:val="005540BD"/>
    <w:rsid w:val="0055576B"/>
    <w:rsid w:val="00556F77"/>
    <w:rsid w:val="00562257"/>
    <w:rsid w:val="00565424"/>
    <w:rsid w:val="00566CA9"/>
    <w:rsid w:val="00567733"/>
    <w:rsid w:val="00572F28"/>
    <w:rsid w:val="005753B8"/>
    <w:rsid w:val="00575420"/>
    <w:rsid w:val="005759FE"/>
    <w:rsid w:val="00575F24"/>
    <w:rsid w:val="00585A8D"/>
    <w:rsid w:val="00587747"/>
    <w:rsid w:val="00593F80"/>
    <w:rsid w:val="005978B9"/>
    <w:rsid w:val="005A08F7"/>
    <w:rsid w:val="005A0A76"/>
    <w:rsid w:val="005A4D5E"/>
    <w:rsid w:val="005B116C"/>
    <w:rsid w:val="005B1890"/>
    <w:rsid w:val="005B6F91"/>
    <w:rsid w:val="005B76C8"/>
    <w:rsid w:val="005B7A6F"/>
    <w:rsid w:val="005B7B26"/>
    <w:rsid w:val="005C106F"/>
    <w:rsid w:val="005C482C"/>
    <w:rsid w:val="005D5A66"/>
    <w:rsid w:val="005E559E"/>
    <w:rsid w:val="005E5FD5"/>
    <w:rsid w:val="005E6D93"/>
    <w:rsid w:val="005E7606"/>
    <w:rsid w:val="005E7C8C"/>
    <w:rsid w:val="005F2F5C"/>
    <w:rsid w:val="005F42F8"/>
    <w:rsid w:val="005F6FB4"/>
    <w:rsid w:val="00603935"/>
    <w:rsid w:val="00603A93"/>
    <w:rsid w:val="006122B8"/>
    <w:rsid w:val="00615C91"/>
    <w:rsid w:val="00616945"/>
    <w:rsid w:val="00620737"/>
    <w:rsid w:val="00621640"/>
    <w:rsid w:val="00622989"/>
    <w:rsid w:val="006233EA"/>
    <w:rsid w:val="00631936"/>
    <w:rsid w:val="00631967"/>
    <w:rsid w:val="006320DC"/>
    <w:rsid w:val="00637048"/>
    <w:rsid w:val="0063726C"/>
    <w:rsid w:val="00637C61"/>
    <w:rsid w:val="00641CE9"/>
    <w:rsid w:val="00645E0B"/>
    <w:rsid w:val="00654EC6"/>
    <w:rsid w:val="006552C9"/>
    <w:rsid w:val="006605D7"/>
    <w:rsid w:val="00661D24"/>
    <w:rsid w:val="00665C89"/>
    <w:rsid w:val="006671F7"/>
    <w:rsid w:val="00670040"/>
    <w:rsid w:val="0067092B"/>
    <w:rsid w:val="00687F90"/>
    <w:rsid w:val="00690125"/>
    <w:rsid w:val="0069259F"/>
    <w:rsid w:val="006931EB"/>
    <w:rsid w:val="0069458E"/>
    <w:rsid w:val="006958B7"/>
    <w:rsid w:val="006A0C81"/>
    <w:rsid w:val="006A4BCB"/>
    <w:rsid w:val="006A5234"/>
    <w:rsid w:val="006A54E8"/>
    <w:rsid w:val="006B04D8"/>
    <w:rsid w:val="006B6AF8"/>
    <w:rsid w:val="006C2039"/>
    <w:rsid w:val="006C51CE"/>
    <w:rsid w:val="006C5C84"/>
    <w:rsid w:val="006C65D0"/>
    <w:rsid w:val="006C69EB"/>
    <w:rsid w:val="006D606B"/>
    <w:rsid w:val="006E0991"/>
    <w:rsid w:val="006F1307"/>
    <w:rsid w:val="006F1C17"/>
    <w:rsid w:val="007006D9"/>
    <w:rsid w:val="00705013"/>
    <w:rsid w:val="00717905"/>
    <w:rsid w:val="00720810"/>
    <w:rsid w:val="0072382B"/>
    <w:rsid w:val="00723A5F"/>
    <w:rsid w:val="00724375"/>
    <w:rsid w:val="007249C6"/>
    <w:rsid w:val="0072595F"/>
    <w:rsid w:val="0072741C"/>
    <w:rsid w:val="007354AB"/>
    <w:rsid w:val="00737621"/>
    <w:rsid w:val="007404A0"/>
    <w:rsid w:val="0074545B"/>
    <w:rsid w:val="00746962"/>
    <w:rsid w:val="00747755"/>
    <w:rsid w:val="00750519"/>
    <w:rsid w:val="007533A4"/>
    <w:rsid w:val="00755E4F"/>
    <w:rsid w:val="00763B04"/>
    <w:rsid w:val="007727FF"/>
    <w:rsid w:val="00776505"/>
    <w:rsid w:val="00777AF4"/>
    <w:rsid w:val="00780206"/>
    <w:rsid w:val="007803B4"/>
    <w:rsid w:val="00782598"/>
    <w:rsid w:val="00790513"/>
    <w:rsid w:val="00796DDB"/>
    <w:rsid w:val="007A0CE1"/>
    <w:rsid w:val="007A4D03"/>
    <w:rsid w:val="007A6FD1"/>
    <w:rsid w:val="007B1364"/>
    <w:rsid w:val="007B4360"/>
    <w:rsid w:val="007B43B9"/>
    <w:rsid w:val="007B7E41"/>
    <w:rsid w:val="007C0822"/>
    <w:rsid w:val="007C26E7"/>
    <w:rsid w:val="007D0690"/>
    <w:rsid w:val="007D1DF1"/>
    <w:rsid w:val="007D2A2D"/>
    <w:rsid w:val="007D7725"/>
    <w:rsid w:val="007E1E83"/>
    <w:rsid w:val="007E3964"/>
    <w:rsid w:val="007F10F5"/>
    <w:rsid w:val="007F49A8"/>
    <w:rsid w:val="00801B3E"/>
    <w:rsid w:val="00802E73"/>
    <w:rsid w:val="00803012"/>
    <w:rsid w:val="008048AF"/>
    <w:rsid w:val="00806C30"/>
    <w:rsid w:val="0081652F"/>
    <w:rsid w:val="00824CC1"/>
    <w:rsid w:val="0082700C"/>
    <w:rsid w:val="00827CA9"/>
    <w:rsid w:val="00830045"/>
    <w:rsid w:val="00835CE3"/>
    <w:rsid w:val="00836B96"/>
    <w:rsid w:val="0084077B"/>
    <w:rsid w:val="00847258"/>
    <w:rsid w:val="00847795"/>
    <w:rsid w:val="008479C3"/>
    <w:rsid w:val="00852378"/>
    <w:rsid w:val="00853792"/>
    <w:rsid w:val="00860A53"/>
    <w:rsid w:val="008708C2"/>
    <w:rsid w:val="0087232B"/>
    <w:rsid w:val="008723B6"/>
    <w:rsid w:val="00872DB2"/>
    <w:rsid w:val="0087665D"/>
    <w:rsid w:val="00881960"/>
    <w:rsid w:val="00882A6A"/>
    <w:rsid w:val="0088462D"/>
    <w:rsid w:val="00884AAF"/>
    <w:rsid w:val="008902EF"/>
    <w:rsid w:val="0089476A"/>
    <w:rsid w:val="00894E31"/>
    <w:rsid w:val="00894FC5"/>
    <w:rsid w:val="00895CBC"/>
    <w:rsid w:val="008960DC"/>
    <w:rsid w:val="00897CF9"/>
    <w:rsid w:val="008A1B8B"/>
    <w:rsid w:val="008A3094"/>
    <w:rsid w:val="008A415E"/>
    <w:rsid w:val="008A5B20"/>
    <w:rsid w:val="008A6C72"/>
    <w:rsid w:val="008A768C"/>
    <w:rsid w:val="008B0222"/>
    <w:rsid w:val="008B3A71"/>
    <w:rsid w:val="008C0C4D"/>
    <w:rsid w:val="008C0F67"/>
    <w:rsid w:val="008C14A3"/>
    <w:rsid w:val="008C452E"/>
    <w:rsid w:val="008D2C59"/>
    <w:rsid w:val="008D2CA7"/>
    <w:rsid w:val="008E09C2"/>
    <w:rsid w:val="008E1747"/>
    <w:rsid w:val="008E2154"/>
    <w:rsid w:val="008E2268"/>
    <w:rsid w:val="008E294C"/>
    <w:rsid w:val="008E3D7D"/>
    <w:rsid w:val="008E4A20"/>
    <w:rsid w:val="008E7DFF"/>
    <w:rsid w:val="008F1406"/>
    <w:rsid w:val="008F3310"/>
    <w:rsid w:val="008F4FBD"/>
    <w:rsid w:val="008F50BE"/>
    <w:rsid w:val="00900439"/>
    <w:rsid w:val="009108D1"/>
    <w:rsid w:val="0091318B"/>
    <w:rsid w:val="009200E3"/>
    <w:rsid w:val="00921315"/>
    <w:rsid w:val="00922960"/>
    <w:rsid w:val="009249BF"/>
    <w:rsid w:val="0092549D"/>
    <w:rsid w:val="00925D95"/>
    <w:rsid w:val="009278DA"/>
    <w:rsid w:val="00930A29"/>
    <w:rsid w:val="009324D8"/>
    <w:rsid w:val="0093294F"/>
    <w:rsid w:val="00941615"/>
    <w:rsid w:val="00941AAA"/>
    <w:rsid w:val="009450FE"/>
    <w:rsid w:val="00955785"/>
    <w:rsid w:val="009610A7"/>
    <w:rsid w:val="00964A3E"/>
    <w:rsid w:val="0096509B"/>
    <w:rsid w:val="0097118C"/>
    <w:rsid w:val="009711F1"/>
    <w:rsid w:val="00973E89"/>
    <w:rsid w:val="00977002"/>
    <w:rsid w:val="00977A23"/>
    <w:rsid w:val="00980B4F"/>
    <w:rsid w:val="0098389B"/>
    <w:rsid w:val="00985892"/>
    <w:rsid w:val="0099016D"/>
    <w:rsid w:val="00991E36"/>
    <w:rsid w:val="009A1BFE"/>
    <w:rsid w:val="009A42FD"/>
    <w:rsid w:val="009A7279"/>
    <w:rsid w:val="009A788C"/>
    <w:rsid w:val="009B2517"/>
    <w:rsid w:val="009C189F"/>
    <w:rsid w:val="009C7906"/>
    <w:rsid w:val="009D5ECE"/>
    <w:rsid w:val="009D7295"/>
    <w:rsid w:val="009D77FA"/>
    <w:rsid w:val="009E0051"/>
    <w:rsid w:val="009E013A"/>
    <w:rsid w:val="009E090C"/>
    <w:rsid w:val="009E5768"/>
    <w:rsid w:val="009F2A07"/>
    <w:rsid w:val="009F649B"/>
    <w:rsid w:val="00A04762"/>
    <w:rsid w:val="00A0534D"/>
    <w:rsid w:val="00A13179"/>
    <w:rsid w:val="00A16766"/>
    <w:rsid w:val="00A169DB"/>
    <w:rsid w:val="00A20A48"/>
    <w:rsid w:val="00A25177"/>
    <w:rsid w:val="00A25205"/>
    <w:rsid w:val="00A263FF"/>
    <w:rsid w:val="00A322AD"/>
    <w:rsid w:val="00A32F0B"/>
    <w:rsid w:val="00A37BD2"/>
    <w:rsid w:val="00A45B29"/>
    <w:rsid w:val="00A576D4"/>
    <w:rsid w:val="00A6114D"/>
    <w:rsid w:val="00A614AC"/>
    <w:rsid w:val="00A6317D"/>
    <w:rsid w:val="00A65387"/>
    <w:rsid w:val="00A660C1"/>
    <w:rsid w:val="00A66B8C"/>
    <w:rsid w:val="00A672B6"/>
    <w:rsid w:val="00A714D6"/>
    <w:rsid w:val="00A74145"/>
    <w:rsid w:val="00A80E71"/>
    <w:rsid w:val="00A85512"/>
    <w:rsid w:val="00A87E19"/>
    <w:rsid w:val="00A900A4"/>
    <w:rsid w:val="00A92683"/>
    <w:rsid w:val="00A94615"/>
    <w:rsid w:val="00A96F51"/>
    <w:rsid w:val="00A976EE"/>
    <w:rsid w:val="00AB2C3C"/>
    <w:rsid w:val="00AC3817"/>
    <w:rsid w:val="00AC3978"/>
    <w:rsid w:val="00AC5524"/>
    <w:rsid w:val="00AC5627"/>
    <w:rsid w:val="00AC5845"/>
    <w:rsid w:val="00AC657D"/>
    <w:rsid w:val="00AD1BAC"/>
    <w:rsid w:val="00AD3F20"/>
    <w:rsid w:val="00AD7200"/>
    <w:rsid w:val="00AE3F29"/>
    <w:rsid w:val="00AF2C62"/>
    <w:rsid w:val="00AF3D54"/>
    <w:rsid w:val="00AF5A5F"/>
    <w:rsid w:val="00B0667F"/>
    <w:rsid w:val="00B12F93"/>
    <w:rsid w:val="00B13BAD"/>
    <w:rsid w:val="00B14081"/>
    <w:rsid w:val="00B16EA7"/>
    <w:rsid w:val="00B1716D"/>
    <w:rsid w:val="00B22ACF"/>
    <w:rsid w:val="00B25168"/>
    <w:rsid w:val="00B4014C"/>
    <w:rsid w:val="00B458F5"/>
    <w:rsid w:val="00B47143"/>
    <w:rsid w:val="00B506FB"/>
    <w:rsid w:val="00B55F74"/>
    <w:rsid w:val="00B64A36"/>
    <w:rsid w:val="00B7501C"/>
    <w:rsid w:val="00B77CED"/>
    <w:rsid w:val="00B87158"/>
    <w:rsid w:val="00B91E94"/>
    <w:rsid w:val="00B92603"/>
    <w:rsid w:val="00B95658"/>
    <w:rsid w:val="00B96354"/>
    <w:rsid w:val="00BA30A7"/>
    <w:rsid w:val="00BB1194"/>
    <w:rsid w:val="00BB2111"/>
    <w:rsid w:val="00BB2F39"/>
    <w:rsid w:val="00BB3434"/>
    <w:rsid w:val="00BB52EB"/>
    <w:rsid w:val="00BC1AD5"/>
    <w:rsid w:val="00BC2F23"/>
    <w:rsid w:val="00BC3288"/>
    <w:rsid w:val="00BC5259"/>
    <w:rsid w:val="00BD12EC"/>
    <w:rsid w:val="00BE76AF"/>
    <w:rsid w:val="00BE785A"/>
    <w:rsid w:val="00BF296A"/>
    <w:rsid w:val="00BF3C80"/>
    <w:rsid w:val="00C02BF6"/>
    <w:rsid w:val="00C03F97"/>
    <w:rsid w:val="00C04BB3"/>
    <w:rsid w:val="00C079B8"/>
    <w:rsid w:val="00C10FF9"/>
    <w:rsid w:val="00C27D61"/>
    <w:rsid w:val="00C33936"/>
    <w:rsid w:val="00C33FC4"/>
    <w:rsid w:val="00C37971"/>
    <w:rsid w:val="00C40F25"/>
    <w:rsid w:val="00C44161"/>
    <w:rsid w:val="00C45736"/>
    <w:rsid w:val="00C54613"/>
    <w:rsid w:val="00C5510D"/>
    <w:rsid w:val="00C55201"/>
    <w:rsid w:val="00C5567F"/>
    <w:rsid w:val="00C6041F"/>
    <w:rsid w:val="00C63B2C"/>
    <w:rsid w:val="00C64E01"/>
    <w:rsid w:val="00C66AAF"/>
    <w:rsid w:val="00C755E6"/>
    <w:rsid w:val="00C803BD"/>
    <w:rsid w:val="00C864A7"/>
    <w:rsid w:val="00C9131B"/>
    <w:rsid w:val="00C92FCA"/>
    <w:rsid w:val="00C942C9"/>
    <w:rsid w:val="00C959D3"/>
    <w:rsid w:val="00CA7402"/>
    <w:rsid w:val="00CB05B1"/>
    <w:rsid w:val="00CB1200"/>
    <w:rsid w:val="00CB31B7"/>
    <w:rsid w:val="00CC0600"/>
    <w:rsid w:val="00CD4B8D"/>
    <w:rsid w:val="00CD529F"/>
    <w:rsid w:val="00CD56D6"/>
    <w:rsid w:val="00CD585E"/>
    <w:rsid w:val="00CD5998"/>
    <w:rsid w:val="00CD706F"/>
    <w:rsid w:val="00CE1ACC"/>
    <w:rsid w:val="00CF2204"/>
    <w:rsid w:val="00D05FC9"/>
    <w:rsid w:val="00D07DF3"/>
    <w:rsid w:val="00D10794"/>
    <w:rsid w:val="00D210D2"/>
    <w:rsid w:val="00D21F8B"/>
    <w:rsid w:val="00D26130"/>
    <w:rsid w:val="00D2680F"/>
    <w:rsid w:val="00D27F14"/>
    <w:rsid w:val="00D3232B"/>
    <w:rsid w:val="00D332A5"/>
    <w:rsid w:val="00D346DA"/>
    <w:rsid w:val="00D40ED8"/>
    <w:rsid w:val="00D4650D"/>
    <w:rsid w:val="00D5164A"/>
    <w:rsid w:val="00D523DB"/>
    <w:rsid w:val="00D53467"/>
    <w:rsid w:val="00D5610F"/>
    <w:rsid w:val="00D60595"/>
    <w:rsid w:val="00D61A80"/>
    <w:rsid w:val="00D621A1"/>
    <w:rsid w:val="00D6341B"/>
    <w:rsid w:val="00D644EA"/>
    <w:rsid w:val="00D65F75"/>
    <w:rsid w:val="00D6772A"/>
    <w:rsid w:val="00D7249D"/>
    <w:rsid w:val="00D74268"/>
    <w:rsid w:val="00D76CAA"/>
    <w:rsid w:val="00D8612D"/>
    <w:rsid w:val="00D86232"/>
    <w:rsid w:val="00D93AD2"/>
    <w:rsid w:val="00D9760F"/>
    <w:rsid w:val="00DA563B"/>
    <w:rsid w:val="00DA6497"/>
    <w:rsid w:val="00DA66A1"/>
    <w:rsid w:val="00DA7BC5"/>
    <w:rsid w:val="00DB30B4"/>
    <w:rsid w:val="00DB5D61"/>
    <w:rsid w:val="00DC1964"/>
    <w:rsid w:val="00DC5859"/>
    <w:rsid w:val="00DC782D"/>
    <w:rsid w:val="00DE1221"/>
    <w:rsid w:val="00DE1938"/>
    <w:rsid w:val="00DE1BBD"/>
    <w:rsid w:val="00DE4CA3"/>
    <w:rsid w:val="00DF2909"/>
    <w:rsid w:val="00DF4635"/>
    <w:rsid w:val="00DF5B1A"/>
    <w:rsid w:val="00E01BAC"/>
    <w:rsid w:val="00E023B4"/>
    <w:rsid w:val="00E0360B"/>
    <w:rsid w:val="00E06184"/>
    <w:rsid w:val="00E10729"/>
    <w:rsid w:val="00E10C9B"/>
    <w:rsid w:val="00E157FF"/>
    <w:rsid w:val="00E23118"/>
    <w:rsid w:val="00E23813"/>
    <w:rsid w:val="00E240EC"/>
    <w:rsid w:val="00E3214A"/>
    <w:rsid w:val="00E35940"/>
    <w:rsid w:val="00E42083"/>
    <w:rsid w:val="00E43E62"/>
    <w:rsid w:val="00E46AA6"/>
    <w:rsid w:val="00E56A0D"/>
    <w:rsid w:val="00E60B90"/>
    <w:rsid w:val="00E654CD"/>
    <w:rsid w:val="00E6611C"/>
    <w:rsid w:val="00E6674C"/>
    <w:rsid w:val="00E7179C"/>
    <w:rsid w:val="00E75B53"/>
    <w:rsid w:val="00E912A0"/>
    <w:rsid w:val="00E91C0D"/>
    <w:rsid w:val="00EB7CFA"/>
    <w:rsid w:val="00EC1497"/>
    <w:rsid w:val="00EC62BD"/>
    <w:rsid w:val="00ED6330"/>
    <w:rsid w:val="00ED74D6"/>
    <w:rsid w:val="00EE17A4"/>
    <w:rsid w:val="00EE7586"/>
    <w:rsid w:val="00EF16FE"/>
    <w:rsid w:val="00EF2DEF"/>
    <w:rsid w:val="00EF5ECB"/>
    <w:rsid w:val="00F03B3E"/>
    <w:rsid w:val="00F05272"/>
    <w:rsid w:val="00F06D15"/>
    <w:rsid w:val="00F12CE2"/>
    <w:rsid w:val="00F134C6"/>
    <w:rsid w:val="00F1580B"/>
    <w:rsid w:val="00F15CB8"/>
    <w:rsid w:val="00F17C62"/>
    <w:rsid w:val="00F40FAA"/>
    <w:rsid w:val="00F42470"/>
    <w:rsid w:val="00F43332"/>
    <w:rsid w:val="00F436A9"/>
    <w:rsid w:val="00F4649F"/>
    <w:rsid w:val="00F50DBB"/>
    <w:rsid w:val="00F5274E"/>
    <w:rsid w:val="00F53999"/>
    <w:rsid w:val="00F64545"/>
    <w:rsid w:val="00F665CE"/>
    <w:rsid w:val="00F713D4"/>
    <w:rsid w:val="00F77E56"/>
    <w:rsid w:val="00F813A0"/>
    <w:rsid w:val="00F9076B"/>
    <w:rsid w:val="00FA2C93"/>
    <w:rsid w:val="00FA5F37"/>
    <w:rsid w:val="00FB08CA"/>
    <w:rsid w:val="00FB2463"/>
    <w:rsid w:val="00FC0AEA"/>
    <w:rsid w:val="00FC13B3"/>
    <w:rsid w:val="00FC5D26"/>
    <w:rsid w:val="00FC6D8B"/>
    <w:rsid w:val="00FD0345"/>
    <w:rsid w:val="00FD1045"/>
    <w:rsid w:val="00FD1B0E"/>
    <w:rsid w:val="00FF11A8"/>
    <w:rsid w:val="00FF5D03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02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6317D"/>
    <w:pPr>
      <w:keepNext/>
      <w:widowControl w:val="0"/>
      <w:jc w:val="both"/>
      <w:outlineLvl w:val="4"/>
    </w:pPr>
    <w:rPr>
      <w:rFonts w:eastAsia="Arial Unicode MS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17D"/>
    <w:pPr>
      <w:keepNext/>
      <w:widowControl w:val="0"/>
      <w:outlineLvl w:val="5"/>
    </w:pPr>
    <w:rPr>
      <w:rFonts w:eastAsia="Arial Unicode MS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1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17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A6317D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37971"/>
    <w:pPr>
      <w:ind w:left="720"/>
      <w:contextualSpacing/>
    </w:pPr>
  </w:style>
  <w:style w:type="paragraph" w:customStyle="1" w:styleId="ConsNonformat">
    <w:name w:val="ConsNonformat"/>
    <w:rsid w:val="00EF1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A76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DD66-7046-4D60-B12F-0D405F9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2017-03-09T10:07:00Z</cp:lastPrinted>
  <dcterms:created xsi:type="dcterms:W3CDTF">2014-07-15T10:03:00Z</dcterms:created>
  <dcterms:modified xsi:type="dcterms:W3CDTF">2020-07-20T13:34:00Z</dcterms:modified>
</cp:coreProperties>
</file>