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7" w:rsidRPr="00F648C7" w:rsidRDefault="00514936" w:rsidP="00F648C7">
      <w:pPr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F648C7" w:rsidRPr="00F648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«Осуществление назначения единовременного пособия беременной жене </w:t>
      </w:r>
      <w:r w:rsidR="00F648C7" w:rsidRPr="00F648C7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>военнослужащего, проходящего военную службу по призыву,</w:t>
      </w:r>
      <w:r w:rsidR="00F648C7" w:rsidRPr="00F648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</w:t>
      </w:r>
      <w:r w:rsidR="00F648C7" w:rsidRPr="00F648C7">
        <w:rPr>
          <w:rFonts w:ascii="Arial" w:eastAsia="Lucida Sans Unicode" w:hAnsi="Arial" w:cs="Arial"/>
          <w:kern w:val="1"/>
          <w:sz w:val="28"/>
          <w:szCs w:val="28"/>
          <w:lang w:eastAsia="ar-SA"/>
        </w:rPr>
        <w:t xml:space="preserve"> </w:t>
      </w:r>
      <w:r w:rsidR="00F648C7" w:rsidRPr="00F648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детей»</w:t>
      </w:r>
      <w:r w:rsidR="00F648C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14611A" w:rsidRDefault="00F648C7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514936" w:rsidRPr="0014611A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14611A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14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9" w:rsidRPr="0014611A" w:rsidRDefault="00F648C7" w:rsidP="002F4E09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6" w:anchor="/document/10164072/entry/0" w:history="1">
              <w:r w:rsidR="002F4E09" w:rsidRPr="0014611A">
                <w:rPr>
                  <w:rStyle w:val="a3"/>
                  <w:u w:val="none"/>
                </w:rPr>
                <w:t>Граждански</w:t>
              </w:r>
              <w:r w:rsidR="0014611A">
                <w:rPr>
                  <w:rStyle w:val="a3"/>
                  <w:u w:val="none"/>
                </w:rPr>
                <w:t>й</w:t>
              </w:r>
              <w:r w:rsidR="002F4E09" w:rsidRPr="0014611A">
                <w:rPr>
                  <w:rStyle w:val="a3"/>
                  <w:u w:val="none"/>
                </w:rPr>
                <w:t xml:space="preserve"> кодекс</w:t>
              </w:r>
            </w:hyperlink>
            <w:r w:rsidR="002F4E09" w:rsidRPr="0014611A">
              <w:rPr>
                <w:color w:val="22272F"/>
              </w:rPr>
              <w:t> Российской Федерации</w:t>
            </w:r>
          </w:p>
          <w:p w:rsidR="002F4E09" w:rsidRPr="0014611A" w:rsidRDefault="002F4E09" w:rsidP="002F4E09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</w:p>
          <w:p w:rsidR="00514936" w:rsidRPr="0014611A" w:rsidRDefault="00514936" w:rsidP="004A2C9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14611A" w:rsidP="00F648C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="004A2C96"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</w:t>
            </w:r>
            <w:r w:rsidR="00F648C7">
              <w:rPr>
                <w:color w:val="22272F"/>
              </w:rPr>
              <w:t> 32, ст. 3301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F648C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7" w:anchor="/document/10105807/entry/0" w:history="1">
              <w:r w:rsidR="004A2C96" w:rsidRPr="0014611A">
                <w:rPr>
                  <w:rStyle w:val="a3"/>
                  <w:u w:val="none"/>
                </w:rPr>
                <w:t>Семейны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кодекс</w:t>
              </w:r>
            </w:hyperlink>
            <w:r w:rsidR="004A2C96" w:rsidRPr="0014611A">
              <w:rPr>
                <w:color w:val="22272F"/>
              </w:rPr>
              <w:t> Российской Федерации</w:t>
            </w:r>
          </w:p>
          <w:p w:rsidR="00514936" w:rsidRPr="0014611A" w:rsidRDefault="00514936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14611A" w:rsidP="00F648C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1, ст. 16.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F648C7" w:rsidP="0014611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" w:anchor="/document/10101162/entry/0" w:history="1">
              <w:r w:rsidR="004A2C96" w:rsidRP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Федеральны</w:t>
              </w:r>
              <w:r w:rsid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й</w:t>
              </w:r>
              <w:r w:rsidR="004A2C96" w:rsidRPr="001461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закон</w:t>
              </w:r>
            </w:hyperlink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от 19 мая 1995 г. 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81-ФЗ 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="004A2C96"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 государственных пособиях гражданам, имеющим детей</w:t>
            </w:r>
            <w:r w:rsid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="0014611A" w:rsidRPr="0014611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4A2C9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22.05.1995,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21, ст. 1929.</w:t>
            </w:r>
          </w:p>
          <w:p w:rsidR="00514936" w:rsidRPr="0014611A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14936" w:rsidRPr="00514936" w:rsidTr="004A2C96">
        <w:trPr>
          <w:trHeight w:val="11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F648C7" w:rsidP="0014611A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9" w:anchor="/document/179146/entry/0" w:history="1">
              <w:r w:rsidR="004A2C96" w:rsidRPr="0014611A">
                <w:rPr>
                  <w:rStyle w:val="a3"/>
                  <w:u w:val="none"/>
                </w:rPr>
                <w:t>Федеральны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4A2C96" w:rsidRPr="0014611A">
              <w:rPr>
                <w:color w:val="22272F"/>
              </w:rPr>
              <w:t xml:space="preserve"> от 24 июля 1998 г. </w:t>
            </w:r>
            <w:r w:rsidR="0014611A"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 xml:space="preserve"> 124-ФЗ </w:t>
            </w:r>
            <w:r w:rsidR="0014611A"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Об основных гарантиях прав ребенка в Российской Федерации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14611A" w:rsidRDefault="0014611A" w:rsidP="0014611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03.08.1998,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31, ст. 3802.</w:t>
            </w:r>
          </w:p>
        </w:tc>
      </w:tr>
      <w:tr w:rsidR="004A2C96" w:rsidRPr="00514936" w:rsidTr="004A2C96">
        <w:trPr>
          <w:trHeight w:val="14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4A2C96" w:rsidP="0014611A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r w:rsidRPr="0014611A">
              <w:rPr>
                <w:color w:val="0000FF"/>
              </w:rPr>
              <w:t>Федеральны</w:t>
            </w:r>
            <w:r w:rsidR="0014611A">
              <w:rPr>
                <w:color w:val="0000FF"/>
              </w:rPr>
              <w:t>й</w:t>
            </w:r>
            <w:r w:rsidRPr="0014611A">
              <w:rPr>
                <w:color w:val="0000FF"/>
              </w:rPr>
              <w:t xml:space="preserve"> закон</w:t>
            </w:r>
            <w:r w:rsidRPr="0014611A">
              <w:rPr>
                <w:color w:val="22272F"/>
              </w:rPr>
              <w:t xml:space="preserve"> Российской Федерации от 02 мая 2006 г. </w:t>
            </w:r>
            <w:r w:rsidR="0014611A"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59-ФЗ </w:t>
            </w:r>
            <w:r w:rsidR="0014611A"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рассмотрения обращений граждан в Российской Федерации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CA214E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19, ст. 2060.</w:t>
            </w:r>
          </w:p>
        </w:tc>
      </w:tr>
      <w:tr w:rsidR="004A2C96" w:rsidRPr="00514936" w:rsidTr="00CA214E">
        <w:trPr>
          <w:trHeight w:val="10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F648C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0" w:anchor="/document/12177515/entry/0" w:history="1">
              <w:r w:rsidR="004A2C96" w:rsidRPr="0014611A">
                <w:rPr>
                  <w:rStyle w:val="a3"/>
                  <w:u w:val="none"/>
                </w:rPr>
                <w:t>Федеральны</w:t>
              </w:r>
              <w:r w:rsidR="0014611A">
                <w:rPr>
                  <w:rStyle w:val="a3"/>
                  <w:u w:val="none"/>
                </w:rPr>
                <w:t>й</w:t>
              </w:r>
              <w:r w:rsidR="004A2C96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4A2C96" w:rsidRPr="0014611A">
              <w:rPr>
                <w:color w:val="22272F"/>
              </w:rPr>
              <w:t xml:space="preserve"> от 27 июля 2010 г. </w:t>
            </w:r>
            <w:r w:rsidR="0014611A"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 xml:space="preserve"> 210-ФЗ </w:t>
            </w:r>
            <w:r w:rsidR="0014611A"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Об организации предоставления государственных и муниципальных услуг</w:t>
            </w:r>
            <w:r w:rsidR="0014611A">
              <w:rPr>
                <w:color w:val="22272F"/>
              </w:rPr>
              <w:t>»</w:t>
            </w:r>
            <w:r w:rsidR="0014611A" w:rsidRPr="0014611A">
              <w:rPr>
                <w:color w:val="22272F"/>
              </w:rPr>
              <w:t xml:space="preserve"> </w:t>
            </w:r>
          </w:p>
          <w:p w:rsidR="004A2C96" w:rsidRPr="0014611A" w:rsidRDefault="004A2C96" w:rsidP="00514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6" w:rsidRPr="0014611A" w:rsidRDefault="0014611A" w:rsidP="00CA214E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4A2C96"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="004A2C96"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="004A2C96" w:rsidRPr="0014611A">
              <w:rPr>
                <w:color w:val="22272F"/>
              </w:rPr>
              <w:t> 31, ст. 4179.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F648C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1" w:anchor="/document/12148567/entry/0" w:history="1">
              <w:r w:rsidR="00C50F77" w:rsidRPr="0014611A">
                <w:rPr>
                  <w:rStyle w:val="a3"/>
                  <w:u w:val="none"/>
                </w:rPr>
                <w:t>Федеральны</w:t>
              </w:r>
              <w:r w:rsidR="00C50F77">
                <w:rPr>
                  <w:rStyle w:val="a3"/>
                  <w:u w:val="none"/>
                </w:rPr>
                <w:t>й</w:t>
              </w:r>
              <w:r w:rsidR="00C50F77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C50F77" w:rsidRPr="0014611A">
              <w:rPr>
                <w:color w:val="22272F"/>
              </w:rPr>
              <w:t xml:space="preserve"> от 27 июля 2006 г. </w:t>
            </w:r>
            <w:r w:rsidR="00C50F77">
              <w:rPr>
                <w:color w:val="22272F"/>
              </w:rPr>
              <w:t>№</w:t>
            </w:r>
            <w:r w:rsidR="00C50F77" w:rsidRPr="0014611A">
              <w:rPr>
                <w:color w:val="22272F"/>
              </w:rPr>
              <w:t xml:space="preserve"> 152-ФЗ </w:t>
            </w:r>
            <w:r w:rsidR="00C50F77">
              <w:rPr>
                <w:color w:val="22272F"/>
              </w:rPr>
              <w:t>«</w:t>
            </w:r>
            <w:r w:rsidR="00C50F77" w:rsidRPr="0014611A">
              <w:rPr>
                <w:color w:val="22272F"/>
              </w:rPr>
              <w:t>О персональных данных</w:t>
            </w:r>
            <w:r w:rsidR="00C50F77">
              <w:rPr>
                <w:color w:val="22272F"/>
              </w:rPr>
              <w:t>»</w:t>
            </w:r>
            <w:r w:rsidR="00C50F77"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F648C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hyperlink r:id="rId12" w:anchor="/document/12184522/entry/0" w:history="1">
              <w:r w:rsidR="00C50F77" w:rsidRPr="0014611A">
                <w:rPr>
                  <w:rStyle w:val="a3"/>
                  <w:u w:val="none"/>
                </w:rPr>
                <w:t>Федеральны</w:t>
              </w:r>
              <w:r w:rsidR="00C50F77">
                <w:rPr>
                  <w:rStyle w:val="a3"/>
                  <w:u w:val="none"/>
                </w:rPr>
                <w:t>й</w:t>
              </w:r>
              <w:r w:rsidR="00C50F77" w:rsidRPr="0014611A">
                <w:rPr>
                  <w:rStyle w:val="a3"/>
                  <w:u w:val="none"/>
                </w:rPr>
                <w:t xml:space="preserve"> закон</w:t>
              </w:r>
            </w:hyperlink>
            <w:r w:rsidR="00C50F77" w:rsidRPr="0014611A">
              <w:rPr>
                <w:color w:val="22272F"/>
              </w:rPr>
              <w:t xml:space="preserve"> от 06 апреля 2011 г. </w:t>
            </w:r>
            <w:r w:rsidR="00C50F77">
              <w:rPr>
                <w:color w:val="22272F"/>
              </w:rPr>
              <w:t>№</w:t>
            </w:r>
            <w:r w:rsidR="00C50F77" w:rsidRPr="0014611A">
              <w:rPr>
                <w:color w:val="22272F"/>
              </w:rPr>
              <w:t xml:space="preserve"> 63-ФЗ </w:t>
            </w:r>
            <w:r w:rsidR="00C50F77">
              <w:rPr>
                <w:color w:val="22272F"/>
              </w:rPr>
              <w:t>«</w:t>
            </w:r>
            <w:r w:rsidR="00C50F77" w:rsidRPr="0014611A">
              <w:rPr>
                <w:color w:val="22272F"/>
              </w:rPr>
              <w:t>Об электронной подписи</w:t>
            </w:r>
            <w:r w:rsidR="00C50F77">
              <w:rPr>
                <w:color w:val="22272F"/>
              </w:rPr>
              <w:t>»</w:t>
            </w:r>
            <w:r w:rsidR="00C50F77"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4A2C96">
            <w:pPr>
              <w:pStyle w:val="indent1"/>
              <w:shd w:val="clear" w:color="auto" w:fill="FFFFFF"/>
              <w:jc w:val="both"/>
              <w:rPr>
                <w:color w:val="22272F"/>
              </w:rPr>
            </w:pPr>
            <w:r w:rsidRPr="0014611A">
              <w:rPr>
                <w:color w:val="0000FF"/>
              </w:rPr>
              <w:t>Закон</w:t>
            </w:r>
            <w:r w:rsidRPr="0014611A">
              <w:rPr>
                <w:color w:val="22272F"/>
              </w:rPr>
              <w:t xml:space="preserve"> Российской Федерации от 25 июня 1993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5242-1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  <w:p w:rsidR="00C50F77" w:rsidRPr="0014611A" w:rsidRDefault="00C50F77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F648C7" w:rsidRDefault="00F648C7" w:rsidP="00F648C7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proofErr w:type="gramStart"/>
            <w:r w:rsidRPr="00F648C7">
              <w:t>постановление Правительства Российской Федерации от 16 апреля 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F648C7" w:rsidRDefault="00F648C7" w:rsidP="00F6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F64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  <w:t>Собрание законодательства Российской Федер</w:t>
            </w:r>
            <w:r w:rsidRPr="00F64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  <w:t>ации, 21.04.2008, № 16, ст. 170</w:t>
            </w:r>
            <w:r w:rsidRPr="00F64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C50F77" w:rsidRPr="00F648C7" w:rsidRDefault="00C50F77" w:rsidP="00CA214E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val="x-none" w:eastAsia="ru-RU"/>
              </w:rPr>
            </w:pPr>
          </w:p>
        </w:tc>
      </w:tr>
      <w:tr w:rsidR="00C50F7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F648C7" w:rsidRDefault="00F648C7" w:rsidP="00F648C7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 w:rsidRPr="00F648C7">
              <w:t xml:space="preserve">постановлением Правительства Российской Федерации от 04 февраля 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7" w:rsidRPr="0014611A" w:rsidRDefault="00F648C7" w:rsidP="00F648C7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F648C7">
              <w:rPr>
                <w:rFonts w:ascii="Times New Roman" w:hAnsi="Times New Roman" w:cs="Times New Roman"/>
              </w:rPr>
              <w:t>Собрание законодательства Российской Феде</w:t>
            </w:r>
            <w:r>
              <w:rPr>
                <w:rFonts w:ascii="Times New Roman" w:hAnsi="Times New Roman" w:cs="Times New Roman"/>
              </w:rPr>
              <w:t>рации, 16.02.2009, № 7, ст. 846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3" w:anchor="/document/70216748/entry/0" w:history="1">
              <w:proofErr w:type="gramStart"/>
              <w:r>
                <w:rPr>
                  <w:rStyle w:val="a3"/>
                  <w:u w:val="none"/>
                </w:rPr>
                <w:t>Постановление</w:t>
              </w:r>
            </w:hyperlink>
            <w:r w:rsidRPr="0014611A">
              <w:rPr>
                <w:color w:val="22272F"/>
              </w:rPr>
              <w:t xml:space="preserve"> Правительства Российской Федерации от 16 августа 2012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840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14611A">
              <w:rPr>
                <w:color w:val="22272F"/>
              </w:rPr>
              <w:t>, организаций, предусмотренных частью 1.1 статьи 16 </w:t>
            </w:r>
            <w:r w:rsidRPr="0014611A">
              <w:rPr>
                <w:color w:val="0000FF"/>
              </w:rPr>
              <w:t>Федерального закона</w:t>
            </w:r>
            <w:r w:rsidRPr="0014611A">
              <w:rPr>
                <w:color w:val="22272F"/>
              </w:rPr>
              <w:t> 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организации предоставления государственных и муниципальных услуг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, и их работников, а также </w:t>
            </w:r>
            <w:r w:rsidRPr="0014611A">
              <w:rPr>
                <w:color w:val="22272F"/>
              </w:rPr>
              <w:lastRenderedPageBreak/>
              <w:t>многофункциональных центров предоставления государственных и муниципальных услуг и их работников</w:t>
            </w:r>
            <w:r>
              <w:rPr>
                <w:color w:val="22272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lastRenderedPageBreak/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12187691/entry/0" w:history="1">
              <w:r>
                <w:rPr>
                  <w:rStyle w:val="a3"/>
                  <w:u w:val="none"/>
                </w:rPr>
                <w:t>П</w:t>
              </w:r>
              <w:r w:rsidRPr="0014611A">
                <w:rPr>
                  <w:rStyle w:val="a3"/>
                  <w:u w:val="none"/>
                </w:rPr>
                <w:t>остановление</w:t>
              </w:r>
            </w:hyperlink>
            <w:r w:rsidRPr="0014611A">
              <w:rPr>
                <w:color w:val="22272F"/>
              </w:rPr>
              <w:t xml:space="preserve"> Правительства Российской Федерации от 07 июля 2011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553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1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приказ</w:t>
            </w:r>
            <w:r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Министерства здравоохранения и социального развития Российской Федерации от 23 декабря 2009 г.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 1012н «</w:t>
            </w:r>
            <w:r w:rsidRPr="0014611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 утверждении Порядка и условий назначения и выплаты государственных пособий гражданам, имеющим детей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14611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71192496/entry/0" w:history="1">
              <w:r w:rsidRPr="0014611A">
                <w:rPr>
                  <w:rStyle w:val="a3"/>
                  <w:u w:val="none"/>
                </w:rPr>
                <w:t>приказ</w:t>
              </w:r>
            </w:hyperlink>
            <w:r w:rsidRPr="0014611A">
              <w:rPr>
                <w:color w:val="22272F"/>
              </w:rPr>
              <w:t xml:space="preserve"> Министерства труда и социальной защиты Российской Федерации от 30 июля 2015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527н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сентября 2015 г.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27114814/entry/0" w:history="1">
              <w:r w:rsidRPr="0014611A">
                <w:rPr>
                  <w:rStyle w:val="a3"/>
                  <w:u w:val="none"/>
                </w:rPr>
                <w:t>Закон</w:t>
              </w:r>
            </w:hyperlink>
            <w:r w:rsidRPr="0014611A">
              <w:rPr>
                <w:color w:val="22272F"/>
              </w:rPr>
              <w:t xml:space="preserve"> Ставропольского края от 27 февраля 2008 г.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 xml:space="preserve"> 7-кз </w:t>
            </w: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Pr="00146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F648C7" w:rsidRDefault="00F648C7" w:rsidP="00F648C7">
            <w:pPr>
              <w:spacing w:after="0" w:line="240" w:lineRule="auto"/>
              <w:jc w:val="both"/>
              <w:rPr>
                <w:sz w:val="24"/>
                <w:szCs w:val="24"/>
                <w:lang w:val="x-none"/>
              </w:rPr>
            </w:pPr>
            <w:r w:rsidRPr="00F64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распоряжение Правительства Ставропольского края от 03 сентября 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F648C7" w:rsidRDefault="00F648C7" w:rsidP="00F6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F64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  <w:t>Сборник законов и других правовых актов Ставропольского края, 25.11.2008, № 33, ст. 7770</w:t>
            </w:r>
            <w:bookmarkStart w:id="0" w:name="_GoBack"/>
            <w:bookmarkEnd w:id="0"/>
          </w:p>
          <w:p w:rsidR="00F648C7" w:rsidRPr="00F648C7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pStyle w:val="indent1"/>
              <w:shd w:val="clear" w:color="auto" w:fill="FFFFFF"/>
              <w:jc w:val="both"/>
            </w:pPr>
            <w:hyperlink r:id="rId18" w:anchor="/document/27124253/entry/0" w:history="1">
              <w:proofErr w:type="gramStart"/>
              <w:r w:rsidRPr="0014611A">
                <w:rPr>
                  <w:rStyle w:val="a3"/>
                  <w:color w:val="551A8B"/>
                  <w:u w:val="none"/>
                </w:rPr>
                <w:t>постановление</w:t>
              </w:r>
            </w:hyperlink>
            <w:r w:rsidRPr="0014611A">
              <w:rPr>
                <w:color w:val="0000FF"/>
              </w:rPr>
              <w:t xml:space="preserve"> Правительства Ставропольского края от 25 июля 2011 г. </w:t>
            </w:r>
            <w:r>
              <w:rPr>
                <w:color w:val="0000FF"/>
              </w:rPr>
              <w:t>№</w:t>
            </w:r>
            <w:r w:rsidRPr="0014611A">
              <w:rPr>
                <w:color w:val="0000FF"/>
              </w:rPr>
              <w:t xml:space="preserve"> 295-п </w:t>
            </w:r>
            <w:r>
              <w:rPr>
                <w:color w:val="0000FF"/>
              </w:rPr>
              <w:t>«</w:t>
            </w:r>
            <w:r w:rsidRPr="0014611A">
              <w:rPr>
                <w:color w:val="0000FF"/>
              </w:rPr>
      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</w:t>
            </w:r>
            <w:r w:rsidRPr="0014611A">
              <w:rPr>
                <w:color w:val="0000FF"/>
              </w:rPr>
              <w:lastRenderedPageBreak/>
              <w:t>(надзорных</w:t>
            </w:r>
            <w:proofErr w:type="gramEnd"/>
            <w:r w:rsidRPr="0014611A">
              <w:rPr>
                <w:color w:val="0000FF"/>
              </w:rPr>
              <w:t>) функций</w:t>
            </w:r>
            <w:r>
              <w:rPr>
                <w:color w:val="0000FF"/>
              </w:rPr>
              <w:t>»</w:t>
            </w:r>
            <w:r w:rsidRPr="0014611A">
              <w:rPr>
                <w:color w:val="22272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461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C7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7" w:rsidRPr="0014611A" w:rsidRDefault="00F648C7" w:rsidP="003146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113811"/>
    <w:rsid w:val="0014611A"/>
    <w:rsid w:val="002F4E09"/>
    <w:rsid w:val="004A2C96"/>
    <w:rsid w:val="00514936"/>
    <w:rsid w:val="00530FBC"/>
    <w:rsid w:val="00616745"/>
    <w:rsid w:val="00694F2D"/>
    <w:rsid w:val="00C14390"/>
    <w:rsid w:val="00C50F77"/>
    <w:rsid w:val="00CA214E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F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E09"/>
    <w:rPr>
      <w:color w:val="0000FF"/>
      <w:u w:val="single"/>
    </w:rPr>
  </w:style>
  <w:style w:type="paragraph" w:customStyle="1" w:styleId="s1">
    <w:name w:val="s_1"/>
    <w:basedOn w:val="a"/>
    <w:rsid w:val="004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1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 для Текст"/>
    <w:uiPriority w:val="99"/>
    <w:rsid w:val="0014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F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E09"/>
    <w:rPr>
      <w:color w:val="0000FF"/>
      <w:u w:val="single"/>
    </w:rPr>
  </w:style>
  <w:style w:type="paragraph" w:customStyle="1" w:styleId="s1">
    <w:name w:val="s_1"/>
    <w:basedOn w:val="a"/>
    <w:rsid w:val="004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1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 для Текст"/>
    <w:uiPriority w:val="99"/>
    <w:rsid w:val="0014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consultantplus://offline/ref=38E8CBB3BE9F5E75BD66A7AC3FD1A2F3FD43C7CF411391EB4E9A1DD63C43DCDEFF2441C7027DFA101629DBA5EB7F178686971275B5781156088F9FB1q7P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consultantplus://offline/ref=38E8CBB3BE9F5E75BD66A7AC3FD1A2F3FD43C7CF411497EB409E1DD63C43DCDEFF2441C7107DA21C1720C5A4EC6A41D7C3qCP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2019-09-04T11:35:00Z</dcterms:created>
  <dcterms:modified xsi:type="dcterms:W3CDTF">2019-09-07T07:33:00Z</dcterms:modified>
</cp:coreProperties>
</file>