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36" w:rsidRPr="00B338C6" w:rsidRDefault="00514936" w:rsidP="005149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36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</w:t>
      </w:r>
      <w:r w:rsidRPr="00B338C6">
        <w:rPr>
          <w:rFonts w:ascii="Times New Roman" w:hAnsi="Times New Roman" w:cs="Times New Roman"/>
          <w:sz w:val="28"/>
          <w:szCs w:val="28"/>
        </w:rPr>
        <w:t>«</w:t>
      </w:r>
      <w:r w:rsidR="00B338C6" w:rsidRPr="00B338C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Назначение и выплата пособия по беременности и родам</w:t>
      </w:r>
      <w:r w:rsidRPr="00B338C6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83"/>
      </w:tblGrid>
      <w:tr w:rsidR="0051493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36" w:rsidRPr="00514936" w:rsidRDefault="00514936" w:rsidP="0051493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93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36" w:rsidRPr="00514936" w:rsidRDefault="00514936" w:rsidP="0051493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936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опубликования</w:t>
            </w:r>
          </w:p>
        </w:tc>
      </w:tr>
      <w:tr w:rsidR="0051493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36" w:rsidRPr="00514936" w:rsidRDefault="002A1026" w:rsidP="0051493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anchor="/document/10103000/entry/0" w:history="1">
              <w:r w:rsidR="00514936" w:rsidRPr="00530FBC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shd w:val="clear" w:color="auto" w:fill="FFFFFF"/>
                  <w:lang w:eastAsia="ar-SA"/>
                </w:rPr>
                <w:t>Конституция Российской Федерации</w:t>
              </w:r>
            </w:hyperlink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36" w:rsidRPr="00514936" w:rsidRDefault="00514936" w:rsidP="0051493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93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Принята всенародным голосованием 12.12.1993, опубликована «Российская газета» № 237 от 25.12.1993 года.</w:t>
            </w:r>
            <w:r w:rsidRPr="00514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36E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E6" w:rsidRDefault="002636E6" w:rsidP="00B338C6">
            <w:pPr>
              <w:pStyle w:val="indent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hyperlink r:id="rId6" w:anchor="/document/10164072/entry/0" w:history="1">
              <w:r>
                <w:rPr>
                  <w:rStyle w:val="a3"/>
                  <w:sz w:val="23"/>
                  <w:szCs w:val="23"/>
                  <w:u w:val="none"/>
                </w:rPr>
                <w:t>Граждански</w:t>
              </w:r>
              <w:r>
                <w:rPr>
                  <w:rStyle w:val="a3"/>
                  <w:sz w:val="23"/>
                  <w:szCs w:val="23"/>
                  <w:u w:val="none"/>
                </w:rPr>
                <w:t>й</w:t>
              </w:r>
              <w:r>
                <w:rPr>
                  <w:rStyle w:val="a3"/>
                  <w:sz w:val="23"/>
                  <w:szCs w:val="23"/>
                  <w:u w:val="none"/>
                </w:rPr>
                <w:t xml:space="preserve"> кодекс</w:t>
              </w:r>
            </w:hyperlink>
            <w:r>
              <w:rPr>
                <w:color w:val="22272F"/>
                <w:sz w:val="23"/>
                <w:szCs w:val="23"/>
              </w:rPr>
              <w:t> Российской Федерации</w:t>
            </w:r>
          </w:p>
          <w:p w:rsidR="002636E6" w:rsidRPr="00530FBC" w:rsidRDefault="002636E6" w:rsidP="00B338C6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E6" w:rsidRPr="0014611A" w:rsidRDefault="002636E6" w:rsidP="002A1026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>«</w:t>
            </w:r>
            <w:r w:rsidRPr="0014611A">
              <w:rPr>
                <w:color w:val="22272F"/>
              </w:rPr>
              <w:t>Собрание законо</w:t>
            </w:r>
            <w:r>
              <w:rPr>
                <w:color w:val="22272F"/>
              </w:rPr>
              <w:t>дательства Российской Федерации»</w:t>
            </w:r>
            <w:r w:rsidRPr="0014611A">
              <w:rPr>
                <w:color w:val="22272F"/>
              </w:rPr>
              <w:t xml:space="preserve"> 05.12.1994, </w:t>
            </w:r>
            <w:r>
              <w:rPr>
                <w:color w:val="22272F"/>
              </w:rPr>
              <w:t>№</w:t>
            </w:r>
            <w:r w:rsidR="002A1026">
              <w:rPr>
                <w:color w:val="22272F"/>
              </w:rPr>
              <w:t> 32, ст. 3301.</w:t>
            </w:r>
          </w:p>
        </w:tc>
      </w:tr>
      <w:tr w:rsidR="002636E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E6" w:rsidRDefault="002636E6" w:rsidP="00B338C6">
            <w:pPr>
              <w:pStyle w:val="indent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hyperlink r:id="rId7" w:anchor="/document/10105807/entry/0" w:history="1">
              <w:r>
                <w:rPr>
                  <w:rStyle w:val="a3"/>
                  <w:sz w:val="23"/>
                  <w:szCs w:val="23"/>
                  <w:u w:val="none"/>
                </w:rPr>
                <w:t>Семейны</w:t>
              </w:r>
              <w:r>
                <w:rPr>
                  <w:rStyle w:val="a3"/>
                  <w:sz w:val="23"/>
                  <w:szCs w:val="23"/>
                  <w:u w:val="none"/>
                </w:rPr>
                <w:t>й</w:t>
              </w:r>
              <w:r>
                <w:rPr>
                  <w:rStyle w:val="a3"/>
                  <w:sz w:val="23"/>
                  <w:szCs w:val="23"/>
                  <w:u w:val="none"/>
                </w:rPr>
                <w:t xml:space="preserve"> кодекс</w:t>
              </w:r>
            </w:hyperlink>
            <w:r>
              <w:rPr>
                <w:color w:val="22272F"/>
                <w:sz w:val="23"/>
                <w:szCs w:val="23"/>
              </w:rPr>
              <w:t> Российской Федерации</w:t>
            </w:r>
          </w:p>
          <w:p w:rsidR="002636E6" w:rsidRPr="00530FBC" w:rsidRDefault="002636E6" w:rsidP="00B338C6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E6" w:rsidRPr="0014611A" w:rsidRDefault="002636E6" w:rsidP="002A1026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>«</w:t>
            </w:r>
            <w:r w:rsidRPr="0014611A">
              <w:rPr>
                <w:color w:val="22272F"/>
              </w:rPr>
              <w:t>Собрание законодательства Российской Федерации</w:t>
            </w:r>
            <w:r>
              <w:rPr>
                <w:color w:val="22272F"/>
              </w:rPr>
              <w:t>»</w:t>
            </w:r>
            <w:r w:rsidRPr="0014611A">
              <w:rPr>
                <w:color w:val="22272F"/>
              </w:rPr>
              <w:t xml:space="preserve"> 01.01.1996, </w:t>
            </w:r>
            <w:r>
              <w:rPr>
                <w:color w:val="22272F"/>
              </w:rPr>
              <w:t>№</w:t>
            </w:r>
            <w:r w:rsidRPr="0014611A">
              <w:rPr>
                <w:color w:val="22272F"/>
              </w:rPr>
              <w:t> 1, ст. 16.</w:t>
            </w:r>
          </w:p>
        </w:tc>
      </w:tr>
      <w:tr w:rsidR="002636E6" w:rsidRPr="00514936" w:rsidTr="002636E6">
        <w:trPr>
          <w:trHeight w:val="6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E6" w:rsidRPr="00530FBC" w:rsidRDefault="002636E6" w:rsidP="00B338C6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hyperlink r:id="rId8" w:anchor="/document/10101162/entry/0" w:history="1">
              <w:r>
                <w:rPr>
                  <w:rStyle w:val="a3"/>
                  <w:sz w:val="23"/>
                  <w:szCs w:val="23"/>
                  <w:u w:val="none"/>
                </w:rPr>
                <w:t>Федеральны</w:t>
              </w:r>
              <w:r>
                <w:rPr>
                  <w:rStyle w:val="a3"/>
                  <w:sz w:val="23"/>
                  <w:szCs w:val="23"/>
                  <w:u w:val="none"/>
                </w:rPr>
                <w:t>й</w:t>
              </w:r>
              <w:r>
                <w:rPr>
                  <w:rStyle w:val="a3"/>
                  <w:sz w:val="23"/>
                  <w:szCs w:val="23"/>
                  <w:u w:val="none"/>
                </w:rPr>
                <w:t xml:space="preserve"> закон</w:t>
              </w:r>
            </w:hyperlink>
            <w:r>
              <w:rPr>
                <w:color w:val="22272F"/>
                <w:sz w:val="23"/>
                <w:szCs w:val="23"/>
              </w:rPr>
              <w:t xml:space="preserve"> от 19 мая 1995 г. </w:t>
            </w:r>
            <w:r>
              <w:rPr>
                <w:color w:val="22272F"/>
                <w:sz w:val="23"/>
                <w:szCs w:val="23"/>
              </w:rPr>
              <w:t>№</w:t>
            </w:r>
            <w:r>
              <w:rPr>
                <w:color w:val="22272F"/>
                <w:sz w:val="23"/>
                <w:szCs w:val="23"/>
              </w:rPr>
              <w:t xml:space="preserve"> 81-ФЗ </w:t>
            </w:r>
            <w:r>
              <w:rPr>
                <w:color w:val="22272F"/>
                <w:sz w:val="23"/>
                <w:szCs w:val="23"/>
              </w:rPr>
              <w:t>«</w:t>
            </w:r>
            <w:r>
              <w:rPr>
                <w:color w:val="22272F"/>
                <w:sz w:val="23"/>
                <w:szCs w:val="23"/>
              </w:rPr>
              <w:t>О государственных пособиях гражданам, имеющим детей</w:t>
            </w:r>
            <w:r>
              <w:rPr>
                <w:color w:val="22272F"/>
                <w:sz w:val="23"/>
                <w:szCs w:val="23"/>
              </w:rPr>
              <w:t xml:space="preserve">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E6" w:rsidRPr="002636E6" w:rsidRDefault="002636E6" w:rsidP="0051493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636E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«Собрание законодательства Российской Федерации» 22.05.1995, № 21, ст. 1929.</w:t>
            </w:r>
          </w:p>
        </w:tc>
      </w:tr>
      <w:tr w:rsidR="002636E6" w:rsidRPr="00514936" w:rsidTr="008A0811">
        <w:trPr>
          <w:trHeight w:val="145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E6" w:rsidRDefault="002636E6" w:rsidP="00B338C6">
            <w:pPr>
              <w:pStyle w:val="indent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hyperlink r:id="rId9" w:anchor="/document/70552648/entry/0" w:history="1">
              <w:r>
                <w:rPr>
                  <w:rStyle w:val="a3"/>
                  <w:sz w:val="23"/>
                  <w:szCs w:val="23"/>
                  <w:u w:val="none"/>
                </w:rPr>
                <w:t>Федеральны</w:t>
              </w:r>
              <w:r>
                <w:rPr>
                  <w:rStyle w:val="a3"/>
                  <w:sz w:val="23"/>
                  <w:szCs w:val="23"/>
                  <w:u w:val="none"/>
                </w:rPr>
                <w:t>й</w:t>
              </w:r>
              <w:r>
                <w:rPr>
                  <w:rStyle w:val="a3"/>
                  <w:sz w:val="23"/>
                  <w:szCs w:val="23"/>
                  <w:u w:val="none"/>
                </w:rPr>
                <w:t xml:space="preserve"> закон</w:t>
              </w:r>
            </w:hyperlink>
            <w:r>
              <w:rPr>
                <w:color w:val="22272F"/>
                <w:sz w:val="23"/>
                <w:szCs w:val="23"/>
              </w:rPr>
              <w:t xml:space="preserve"> от 28 декабря 2013 г. </w:t>
            </w:r>
            <w:r>
              <w:rPr>
                <w:color w:val="22272F"/>
                <w:sz w:val="23"/>
                <w:szCs w:val="23"/>
              </w:rPr>
              <w:t>№</w:t>
            </w:r>
            <w:r>
              <w:rPr>
                <w:color w:val="22272F"/>
                <w:sz w:val="23"/>
                <w:szCs w:val="23"/>
              </w:rPr>
              <w:t xml:space="preserve"> 442-ФЗ </w:t>
            </w:r>
            <w:r>
              <w:rPr>
                <w:color w:val="22272F"/>
                <w:sz w:val="23"/>
                <w:szCs w:val="23"/>
              </w:rPr>
              <w:t>«</w:t>
            </w:r>
            <w:r>
              <w:rPr>
                <w:color w:val="22272F"/>
                <w:sz w:val="23"/>
                <w:szCs w:val="23"/>
              </w:rPr>
              <w:t>Об основах социального обслуживания граждан в Российской Федерации</w:t>
            </w:r>
            <w:r>
              <w:rPr>
                <w:color w:val="22272F"/>
                <w:sz w:val="23"/>
                <w:szCs w:val="23"/>
              </w:rPr>
              <w:t xml:space="preserve">» </w:t>
            </w:r>
          </w:p>
          <w:p w:rsidR="002636E6" w:rsidRDefault="002636E6" w:rsidP="00514936">
            <w:pPr>
              <w:widowControl w:val="0"/>
              <w:suppressAutoHyphens/>
              <w:spacing w:after="0" w:line="240" w:lineRule="exact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E6" w:rsidRPr="00530FBC" w:rsidRDefault="002A1026" w:rsidP="002A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A1026">
              <w:rPr>
                <w:rFonts w:ascii="Times New Roman" w:hAnsi="Times New Roman" w:cs="Times New Roman"/>
                <w:sz w:val="24"/>
                <w:szCs w:val="24"/>
              </w:rPr>
              <w:t xml:space="preserve">Текст Федерального закона опубликован в "Российской газете" от 30 декабря 2013 г. N 295, на "Официальном </w:t>
            </w:r>
            <w:proofErr w:type="gramStart"/>
            <w:r w:rsidRPr="002A1026"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gramEnd"/>
            <w:r w:rsidRPr="002A102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информации" (www.pravo.gov.ru) 30 декабря 2013 г., в Собрании законодательства Российской Федерации от 30 декабря 2013 г. N 52 (часть I) ст. 7007</w:t>
            </w:r>
          </w:p>
        </w:tc>
      </w:tr>
      <w:tr w:rsidR="002636E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E6" w:rsidRDefault="002636E6" w:rsidP="00B338C6">
            <w:pPr>
              <w:pStyle w:val="indent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hyperlink r:id="rId10" w:anchor="/document/179146/entry/0" w:history="1">
              <w:r>
                <w:rPr>
                  <w:rStyle w:val="a3"/>
                  <w:sz w:val="23"/>
                  <w:szCs w:val="23"/>
                  <w:u w:val="none"/>
                </w:rPr>
                <w:t>Федеральны</w:t>
              </w:r>
              <w:r>
                <w:rPr>
                  <w:rStyle w:val="a3"/>
                  <w:sz w:val="23"/>
                  <w:szCs w:val="23"/>
                  <w:u w:val="none"/>
                </w:rPr>
                <w:t>й</w:t>
              </w:r>
              <w:r>
                <w:rPr>
                  <w:rStyle w:val="a3"/>
                  <w:sz w:val="23"/>
                  <w:szCs w:val="23"/>
                  <w:u w:val="none"/>
                </w:rPr>
                <w:t xml:space="preserve"> закон</w:t>
              </w:r>
            </w:hyperlink>
            <w:r>
              <w:rPr>
                <w:color w:val="22272F"/>
                <w:sz w:val="23"/>
                <w:szCs w:val="23"/>
              </w:rPr>
              <w:t> от 24 июля 1998 г. №</w:t>
            </w:r>
            <w:r>
              <w:rPr>
                <w:color w:val="22272F"/>
                <w:sz w:val="23"/>
                <w:szCs w:val="23"/>
              </w:rPr>
              <w:t xml:space="preserve"> 124-ФЗ </w:t>
            </w:r>
            <w:r>
              <w:rPr>
                <w:color w:val="22272F"/>
                <w:sz w:val="23"/>
                <w:szCs w:val="23"/>
              </w:rPr>
              <w:t>«</w:t>
            </w:r>
            <w:r>
              <w:rPr>
                <w:color w:val="22272F"/>
                <w:sz w:val="23"/>
                <w:szCs w:val="23"/>
              </w:rPr>
              <w:t>Об основных гарантиях прав ребенка в Российской Федерации</w:t>
            </w:r>
            <w:r>
              <w:rPr>
                <w:color w:val="22272F"/>
                <w:sz w:val="23"/>
                <w:szCs w:val="23"/>
              </w:rPr>
              <w:t xml:space="preserve">» </w:t>
            </w:r>
          </w:p>
          <w:p w:rsidR="002636E6" w:rsidRPr="00B338C6" w:rsidRDefault="002636E6" w:rsidP="00B338C6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E6" w:rsidRPr="002636E6" w:rsidRDefault="002636E6" w:rsidP="00530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x-none" w:eastAsia="ru-RU"/>
              </w:rPr>
            </w:pPr>
            <w:r w:rsidRPr="002636E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«Собрание законодательства Российской Федерации» 03.08.1998, № 31, ст. 3802.</w:t>
            </w:r>
          </w:p>
        </w:tc>
      </w:tr>
      <w:tr w:rsidR="002636E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E6" w:rsidRPr="00530FBC" w:rsidRDefault="002636E6" w:rsidP="002A1026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r>
              <w:rPr>
                <w:color w:val="0000FF"/>
                <w:sz w:val="23"/>
                <w:szCs w:val="23"/>
              </w:rPr>
              <w:t>Федеральны</w:t>
            </w:r>
            <w:r>
              <w:rPr>
                <w:color w:val="0000FF"/>
                <w:sz w:val="23"/>
                <w:szCs w:val="23"/>
              </w:rPr>
              <w:t>й</w:t>
            </w:r>
            <w:r>
              <w:rPr>
                <w:color w:val="0000FF"/>
                <w:sz w:val="23"/>
                <w:szCs w:val="23"/>
              </w:rPr>
              <w:t xml:space="preserve"> закон</w:t>
            </w:r>
            <w:r>
              <w:rPr>
                <w:color w:val="22272F"/>
                <w:sz w:val="23"/>
                <w:szCs w:val="23"/>
              </w:rPr>
              <w:t xml:space="preserve"> Российской Федерации от 02 мая 2006 г. </w:t>
            </w:r>
            <w:r>
              <w:rPr>
                <w:color w:val="22272F"/>
                <w:sz w:val="23"/>
                <w:szCs w:val="23"/>
              </w:rPr>
              <w:t>№</w:t>
            </w:r>
            <w:r>
              <w:rPr>
                <w:color w:val="22272F"/>
                <w:sz w:val="23"/>
                <w:szCs w:val="23"/>
              </w:rPr>
              <w:t xml:space="preserve"> 59-ФЗ </w:t>
            </w:r>
            <w:r>
              <w:rPr>
                <w:color w:val="22272F"/>
                <w:sz w:val="23"/>
                <w:szCs w:val="23"/>
              </w:rPr>
              <w:t>«</w:t>
            </w:r>
            <w:r>
              <w:rPr>
                <w:color w:val="22272F"/>
                <w:sz w:val="23"/>
                <w:szCs w:val="23"/>
              </w:rPr>
              <w:t>О порядке рассмотрения обращений граждан в Российской Федерации</w:t>
            </w:r>
            <w:r>
              <w:rPr>
                <w:color w:val="22272F"/>
                <w:sz w:val="23"/>
                <w:szCs w:val="23"/>
              </w:rPr>
              <w:t xml:space="preserve">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E6" w:rsidRPr="0014611A" w:rsidRDefault="002636E6" w:rsidP="002839B2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>«</w:t>
            </w:r>
            <w:r w:rsidRPr="0014611A">
              <w:rPr>
                <w:color w:val="22272F"/>
              </w:rPr>
              <w:t>Собрание законодательства Российской Федерации</w:t>
            </w:r>
            <w:r>
              <w:rPr>
                <w:color w:val="22272F"/>
              </w:rPr>
              <w:t>»</w:t>
            </w:r>
            <w:r w:rsidRPr="0014611A">
              <w:rPr>
                <w:color w:val="22272F"/>
              </w:rPr>
              <w:t xml:space="preserve"> 08.05.2006, </w:t>
            </w:r>
            <w:r>
              <w:rPr>
                <w:color w:val="22272F"/>
              </w:rPr>
              <w:t>№</w:t>
            </w:r>
            <w:r w:rsidRPr="0014611A">
              <w:rPr>
                <w:color w:val="22272F"/>
              </w:rPr>
              <w:t> 19, ст. 2060.</w:t>
            </w:r>
          </w:p>
        </w:tc>
      </w:tr>
      <w:tr w:rsidR="002636E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E6" w:rsidRPr="00530FBC" w:rsidRDefault="002636E6" w:rsidP="002A1026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hyperlink r:id="rId11" w:anchor="/document/12177515/entry/0" w:history="1">
              <w:r>
                <w:rPr>
                  <w:rStyle w:val="a3"/>
                  <w:sz w:val="23"/>
                  <w:szCs w:val="23"/>
                  <w:u w:val="none"/>
                </w:rPr>
                <w:t>Федеральны</w:t>
              </w:r>
              <w:r>
                <w:rPr>
                  <w:rStyle w:val="a3"/>
                  <w:sz w:val="23"/>
                  <w:szCs w:val="23"/>
                  <w:u w:val="none"/>
                </w:rPr>
                <w:t>й</w:t>
              </w:r>
              <w:r>
                <w:rPr>
                  <w:rStyle w:val="a3"/>
                  <w:sz w:val="23"/>
                  <w:szCs w:val="23"/>
                  <w:u w:val="none"/>
                </w:rPr>
                <w:t xml:space="preserve"> закон</w:t>
              </w:r>
            </w:hyperlink>
            <w:r>
              <w:rPr>
                <w:color w:val="22272F"/>
                <w:sz w:val="23"/>
                <w:szCs w:val="23"/>
              </w:rPr>
              <w:t xml:space="preserve"> от 27 июля 2010 г. </w:t>
            </w:r>
            <w:r>
              <w:rPr>
                <w:color w:val="22272F"/>
                <w:sz w:val="23"/>
                <w:szCs w:val="23"/>
              </w:rPr>
              <w:t>№</w:t>
            </w:r>
            <w:r>
              <w:rPr>
                <w:color w:val="22272F"/>
                <w:sz w:val="23"/>
                <w:szCs w:val="23"/>
              </w:rPr>
              <w:t xml:space="preserve"> 210-ФЗ </w:t>
            </w:r>
            <w:r>
              <w:rPr>
                <w:color w:val="22272F"/>
                <w:sz w:val="23"/>
                <w:szCs w:val="23"/>
              </w:rPr>
              <w:t>«</w:t>
            </w:r>
            <w:r>
              <w:rPr>
                <w:color w:val="22272F"/>
                <w:sz w:val="23"/>
                <w:szCs w:val="23"/>
              </w:rPr>
              <w:t>Об организации предоставления государственных и муниципальных услуг</w:t>
            </w:r>
            <w:r>
              <w:rPr>
                <w:color w:val="22272F"/>
                <w:sz w:val="23"/>
                <w:szCs w:val="23"/>
              </w:rPr>
              <w:t xml:space="preserve">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E6" w:rsidRPr="0014611A" w:rsidRDefault="002636E6" w:rsidP="002839B2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>«</w:t>
            </w:r>
            <w:r w:rsidRPr="0014611A">
              <w:rPr>
                <w:color w:val="22272F"/>
              </w:rPr>
              <w:t>Собрание законодательства Российской Федерации</w:t>
            </w:r>
            <w:r>
              <w:rPr>
                <w:color w:val="22272F"/>
              </w:rPr>
              <w:t>»</w:t>
            </w:r>
            <w:r w:rsidRPr="0014611A">
              <w:rPr>
                <w:color w:val="22272F"/>
              </w:rPr>
              <w:t xml:space="preserve"> 02.08.2010, </w:t>
            </w:r>
            <w:r>
              <w:rPr>
                <w:color w:val="22272F"/>
              </w:rPr>
              <w:t>№</w:t>
            </w:r>
            <w:r w:rsidRPr="0014611A">
              <w:rPr>
                <w:color w:val="22272F"/>
              </w:rPr>
              <w:t> 31, ст. 4179.</w:t>
            </w:r>
          </w:p>
        </w:tc>
      </w:tr>
      <w:tr w:rsidR="002636E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E6" w:rsidRDefault="002636E6" w:rsidP="00B338C6">
            <w:pPr>
              <w:pStyle w:val="indent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hyperlink r:id="rId12" w:anchor="/document/12148567/entry/0" w:history="1">
              <w:r>
                <w:rPr>
                  <w:rStyle w:val="a3"/>
                  <w:sz w:val="23"/>
                  <w:szCs w:val="23"/>
                  <w:u w:val="none"/>
                </w:rPr>
                <w:t>Федеральны</w:t>
              </w:r>
              <w:r>
                <w:rPr>
                  <w:rStyle w:val="a3"/>
                  <w:sz w:val="23"/>
                  <w:szCs w:val="23"/>
                  <w:u w:val="none"/>
                </w:rPr>
                <w:t>й</w:t>
              </w:r>
              <w:r>
                <w:rPr>
                  <w:rStyle w:val="a3"/>
                  <w:sz w:val="23"/>
                  <w:szCs w:val="23"/>
                  <w:u w:val="none"/>
                </w:rPr>
                <w:t xml:space="preserve"> закон</w:t>
              </w:r>
            </w:hyperlink>
            <w:r>
              <w:rPr>
                <w:color w:val="22272F"/>
                <w:sz w:val="23"/>
                <w:szCs w:val="23"/>
              </w:rPr>
              <w:t xml:space="preserve"> от 27 июля 2006 г. </w:t>
            </w:r>
            <w:r>
              <w:rPr>
                <w:color w:val="22272F"/>
                <w:sz w:val="23"/>
                <w:szCs w:val="23"/>
              </w:rPr>
              <w:t>№</w:t>
            </w:r>
            <w:r>
              <w:rPr>
                <w:color w:val="22272F"/>
                <w:sz w:val="23"/>
                <w:szCs w:val="23"/>
              </w:rPr>
              <w:t xml:space="preserve"> 152-ФЗ </w:t>
            </w:r>
            <w:r>
              <w:rPr>
                <w:color w:val="22272F"/>
                <w:sz w:val="23"/>
                <w:szCs w:val="23"/>
              </w:rPr>
              <w:t>«</w:t>
            </w:r>
            <w:r>
              <w:rPr>
                <w:color w:val="22272F"/>
                <w:sz w:val="23"/>
                <w:szCs w:val="23"/>
              </w:rPr>
              <w:t>О персональных данных</w:t>
            </w:r>
            <w:r>
              <w:rPr>
                <w:color w:val="22272F"/>
                <w:sz w:val="23"/>
                <w:szCs w:val="23"/>
              </w:rPr>
              <w:t xml:space="preserve">» </w:t>
            </w:r>
          </w:p>
          <w:p w:rsidR="002636E6" w:rsidRPr="00530FBC" w:rsidRDefault="002636E6" w:rsidP="0051493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E6" w:rsidRPr="0014611A" w:rsidRDefault="002636E6" w:rsidP="002839B2">
            <w:pPr>
              <w:pStyle w:val="a4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4611A">
              <w:rPr>
                <w:rFonts w:ascii="Times New Roman" w:hAnsi="Times New Roman" w:cs="Times New Roman"/>
              </w:rPr>
              <w:t xml:space="preserve">Текст Федерального закона опубликован в </w:t>
            </w:r>
            <w:r>
              <w:rPr>
                <w:rFonts w:ascii="Times New Roman" w:hAnsi="Times New Roman" w:cs="Times New Roman"/>
              </w:rPr>
              <w:t>«</w:t>
            </w:r>
            <w:r w:rsidRPr="0014611A">
              <w:rPr>
                <w:rFonts w:ascii="Times New Roman" w:hAnsi="Times New Roman" w:cs="Times New Roman"/>
              </w:rPr>
              <w:t>Российской газете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14611A">
              <w:rPr>
                <w:rFonts w:ascii="Times New Roman" w:hAnsi="Times New Roman" w:cs="Times New Roman"/>
              </w:rPr>
              <w:t xml:space="preserve"> от 29 июля 2006 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 165, в </w:t>
            </w:r>
            <w:r w:rsidRPr="0014611A">
              <w:rPr>
                <w:rFonts w:ascii="Times New Roman" w:hAnsi="Times New Roman" w:cs="Times New Roman"/>
              </w:rPr>
              <w:lastRenderedPageBreak/>
              <w:t xml:space="preserve">"Парламентской газете" от 3 августа 2006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126-127, в Собрании законодательства Российской Федерации от 31 июля 2006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31 (часть I) ст. 3451</w:t>
            </w:r>
            <w:r w:rsidRPr="0014611A">
              <w:rPr>
                <w:rFonts w:ascii="Times New Roman" w:hAnsi="Times New Roman" w:cs="Times New Roman"/>
                <w:color w:val="22272F"/>
              </w:rPr>
              <w:t xml:space="preserve"> </w:t>
            </w:r>
          </w:p>
        </w:tc>
      </w:tr>
      <w:tr w:rsidR="002636E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E6" w:rsidRDefault="002636E6" w:rsidP="00B338C6">
            <w:pPr>
              <w:pStyle w:val="indent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hyperlink r:id="rId13" w:anchor="/document/12184522/entry/0" w:history="1">
              <w:r>
                <w:rPr>
                  <w:rStyle w:val="a3"/>
                  <w:sz w:val="23"/>
                  <w:szCs w:val="23"/>
                  <w:u w:val="none"/>
                </w:rPr>
                <w:t>Федеральны</w:t>
              </w:r>
              <w:r>
                <w:rPr>
                  <w:rStyle w:val="a3"/>
                  <w:sz w:val="23"/>
                  <w:szCs w:val="23"/>
                  <w:u w:val="none"/>
                </w:rPr>
                <w:t>й</w:t>
              </w:r>
              <w:r>
                <w:rPr>
                  <w:rStyle w:val="a3"/>
                  <w:sz w:val="23"/>
                  <w:szCs w:val="23"/>
                  <w:u w:val="none"/>
                </w:rPr>
                <w:t xml:space="preserve"> закон</w:t>
              </w:r>
            </w:hyperlink>
            <w:r>
              <w:rPr>
                <w:color w:val="22272F"/>
                <w:sz w:val="23"/>
                <w:szCs w:val="23"/>
              </w:rPr>
              <w:t xml:space="preserve"> от 06 апреля 2011 г. </w:t>
            </w:r>
            <w:r>
              <w:rPr>
                <w:color w:val="22272F"/>
                <w:sz w:val="23"/>
                <w:szCs w:val="23"/>
              </w:rPr>
              <w:t>№</w:t>
            </w:r>
            <w:r>
              <w:rPr>
                <w:color w:val="22272F"/>
                <w:sz w:val="23"/>
                <w:szCs w:val="23"/>
              </w:rPr>
              <w:t xml:space="preserve"> 63-ФЗ </w:t>
            </w:r>
            <w:r>
              <w:rPr>
                <w:color w:val="22272F"/>
                <w:sz w:val="23"/>
                <w:szCs w:val="23"/>
              </w:rPr>
              <w:t>«</w:t>
            </w:r>
            <w:r>
              <w:rPr>
                <w:color w:val="22272F"/>
                <w:sz w:val="23"/>
                <w:szCs w:val="23"/>
              </w:rPr>
              <w:t>Об электронной подписи</w:t>
            </w:r>
            <w:r>
              <w:rPr>
                <w:color w:val="22272F"/>
                <w:sz w:val="23"/>
                <w:szCs w:val="23"/>
              </w:rPr>
              <w:t xml:space="preserve">» </w:t>
            </w:r>
          </w:p>
          <w:p w:rsidR="002636E6" w:rsidRPr="00530FBC" w:rsidRDefault="002636E6" w:rsidP="00B338C6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E6" w:rsidRPr="0014611A" w:rsidRDefault="002636E6" w:rsidP="002839B2">
            <w:pPr>
              <w:pStyle w:val="a4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4611A">
              <w:rPr>
                <w:rFonts w:ascii="Times New Roman" w:hAnsi="Times New Roman" w:cs="Times New Roman"/>
              </w:rPr>
              <w:t xml:space="preserve">Текст Федерального закона опубликован в </w:t>
            </w:r>
            <w:r>
              <w:rPr>
                <w:rFonts w:ascii="Times New Roman" w:hAnsi="Times New Roman" w:cs="Times New Roman"/>
              </w:rPr>
              <w:t>«</w:t>
            </w:r>
            <w:r w:rsidRPr="0014611A">
              <w:rPr>
                <w:rFonts w:ascii="Times New Roman" w:hAnsi="Times New Roman" w:cs="Times New Roman"/>
              </w:rPr>
              <w:t>Российской газете</w:t>
            </w:r>
            <w:r>
              <w:rPr>
                <w:rFonts w:ascii="Times New Roman" w:hAnsi="Times New Roman" w:cs="Times New Roman"/>
              </w:rPr>
              <w:t>»</w:t>
            </w:r>
            <w:r w:rsidRPr="0014611A">
              <w:rPr>
                <w:rFonts w:ascii="Times New Roman" w:hAnsi="Times New Roman" w:cs="Times New Roman"/>
              </w:rPr>
              <w:t xml:space="preserve"> от 8 апреля 2011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75, в Собрании законодательства Российской Федерации от 11 апреля 2011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15 ст. 2036, в </w:t>
            </w:r>
            <w:r>
              <w:rPr>
                <w:rFonts w:ascii="Times New Roman" w:hAnsi="Times New Roman" w:cs="Times New Roman"/>
              </w:rPr>
              <w:t xml:space="preserve">«Парламентской газете» </w:t>
            </w:r>
            <w:r w:rsidRPr="0014611A">
              <w:rPr>
                <w:rFonts w:ascii="Times New Roman" w:hAnsi="Times New Roman" w:cs="Times New Roman"/>
              </w:rPr>
              <w:t xml:space="preserve"> от 8 апреля 2011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17</w:t>
            </w:r>
            <w:r w:rsidRPr="0014611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</w:p>
        </w:tc>
      </w:tr>
      <w:tr w:rsidR="002636E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E6" w:rsidRDefault="002636E6" w:rsidP="00B338C6">
            <w:pPr>
              <w:pStyle w:val="indent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Закон</w:t>
            </w:r>
            <w:r>
              <w:rPr>
                <w:color w:val="22272F"/>
                <w:sz w:val="23"/>
                <w:szCs w:val="23"/>
              </w:rPr>
              <w:t xml:space="preserve"> Российской Федерации от 25 июня 1993 г. </w:t>
            </w:r>
            <w:r>
              <w:rPr>
                <w:color w:val="22272F"/>
                <w:sz w:val="23"/>
                <w:szCs w:val="23"/>
              </w:rPr>
              <w:t>№</w:t>
            </w:r>
            <w:r>
              <w:rPr>
                <w:color w:val="22272F"/>
                <w:sz w:val="23"/>
                <w:szCs w:val="23"/>
              </w:rPr>
              <w:t xml:space="preserve"> 5242-1 </w:t>
            </w:r>
            <w:r>
              <w:rPr>
                <w:color w:val="22272F"/>
                <w:sz w:val="23"/>
                <w:szCs w:val="23"/>
              </w:rPr>
              <w:t>«</w:t>
            </w:r>
            <w:r>
              <w:rPr>
                <w:color w:val="22272F"/>
                <w:sz w:val="23"/>
                <w:szCs w:val="23"/>
              </w:rPr>
              <w:t>О праве граждан Российской Федерации на свободу передвижения, выбор места пребывания и жительства в пределах Российской Федерации</w:t>
            </w:r>
            <w:r>
              <w:rPr>
                <w:color w:val="22272F"/>
                <w:sz w:val="23"/>
                <w:szCs w:val="23"/>
              </w:rPr>
              <w:t xml:space="preserve">» </w:t>
            </w:r>
          </w:p>
          <w:p w:rsidR="002636E6" w:rsidRPr="00530FBC" w:rsidRDefault="002636E6" w:rsidP="00530FBC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E6" w:rsidRPr="0014611A" w:rsidRDefault="002636E6" w:rsidP="002839B2">
            <w:pPr>
              <w:pStyle w:val="a4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4611A">
              <w:rPr>
                <w:rFonts w:ascii="Times New Roman" w:hAnsi="Times New Roman" w:cs="Times New Roman"/>
              </w:rPr>
              <w:t xml:space="preserve">Текст Закона опубликован в Ведомостях Съезда народных депутатов и Верховного Совета Российской Федерации от 12 августа 1993 г.,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32, ст.1227</w:t>
            </w:r>
          </w:p>
        </w:tc>
      </w:tr>
      <w:tr w:rsidR="002A102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6" w:rsidRPr="00530FBC" w:rsidRDefault="002A1026" w:rsidP="002A1026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hyperlink r:id="rId14" w:anchor="/document/70216748/entry/0" w:history="1">
              <w:proofErr w:type="gramStart"/>
              <w:r>
                <w:rPr>
                  <w:rStyle w:val="a3"/>
                  <w:sz w:val="23"/>
                  <w:szCs w:val="23"/>
                  <w:u w:val="none"/>
                </w:rPr>
                <w:t>Постановление</w:t>
              </w:r>
            </w:hyperlink>
            <w:r>
              <w:rPr>
                <w:color w:val="22272F"/>
                <w:sz w:val="23"/>
                <w:szCs w:val="23"/>
              </w:rPr>
              <w:t xml:space="preserve"> Правительства РФ от 16 августа 2012 г. </w:t>
            </w:r>
            <w:r>
              <w:rPr>
                <w:color w:val="22272F"/>
                <w:sz w:val="23"/>
                <w:szCs w:val="23"/>
              </w:rPr>
              <w:t>№</w:t>
            </w:r>
            <w:r>
              <w:rPr>
                <w:color w:val="22272F"/>
                <w:sz w:val="23"/>
                <w:szCs w:val="23"/>
              </w:rPr>
              <w:t xml:space="preserve"> 840 </w:t>
            </w:r>
            <w:r>
              <w:rPr>
                <w:color w:val="22272F"/>
                <w:sz w:val="23"/>
                <w:szCs w:val="23"/>
              </w:rPr>
              <w:t>«</w:t>
            </w:r>
            <w:r>
              <w:rPr>
                <w:color w:val="22272F"/>
                <w:sz w:val="23"/>
                <w:szCs w:val="23"/>
              </w:rPr>
      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</w:t>
            </w:r>
            <w:proofErr w:type="gramEnd"/>
            <w:r>
              <w:rPr>
                <w:color w:val="22272F"/>
                <w:sz w:val="23"/>
                <w:szCs w:val="23"/>
              </w:rPr>
              <w:t>, предусмотренных частью 1.1 статьи 16 </w:t>
            </w:r>
            <w:r>
              <w:rPr>
                <w:color w:val="0000FF"/>
                <w:sz w:val="23"/>
                <w:szCs w:val="23"/>
              </w:rPr>
              <w:t>Федерального закона</w:t>
            </w:r>
            <w:r>
              <w:rPr>
                <w:color w:val="22272F"/>
                <w:sz w:val="23"/>
                <w:szCs w:val="23"/>
              </w:rPr>
              <w:t> </w:t>
            </w:r>
            <w:r>
              <w:rPr>
                <w:color w:val="22272F"/>
                <w:sz w:val="23"/>
                <w:szCs w:val="23"/>
              </w:rPr>
              <w:t>«</w:t>
            </w:r>
            <w:r>
              <w:rPr>
                <w:color w:val="22272F"/>
                <w:sz w:val="23"/>
                <w:szCs w:val="23"/>
              </w:rPr>
              <w:t>Об организации предоставления государственных и муниципальных услуг</w:t>
            </w:r>
            <w:r>
              <w:rPr>
                <w:color w:val="22272F"/>
                <w:sz w:val="23"/>
                <w:szCs w:val="23"/>
              </w:rPr>
              <w:t>»</w:t>
            </w:r>
            <w:r>
              <w:rPr>
                <w:color w:val="22272F"/>
                <w:sz w:val="23"/>
                <w:szCs w:val="23"/>
              </w:rPr>
              <w:t>, и их работников, а также многофункциональных центров предоставления государственных и муниципальных услуг и их работников</w:t>
            </w:r>
            <w:r>
              <w:rPr>
                <w:color w:val="22272F"/>
                <w:sz w:val="23"/>
                <w:szCs w:val="23"/>
              </w:rPr>
              <w:t>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6" w:rsidRPr="0014611A" w:rsidRDefault="002A1026" w:rsidP="002839B2">
            <w:pPr>
              <w:pStyle w:val="a4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4611A">
              <w:rPr>
                <w:rFonts w:ascii="Times New Roman" w:hAnsi="Times New Roman" w:cs="Times New Roman"/>
              </w:rPr>
              <w:t xml:space="preserve">Текст постановления опубликован в </w:t>
            </w:r>
            <w:r>
              <w:rPr>
                <w:rFonts w:ascii="Times New Roman" w:hAnsi="Times New Roman" w:cs="Times New Roman"/>
              </w:rPr>
              <w:t>«</w:t>
            </w:r>
            <w:r w:rsidRPr="0014611A">
              <w:rPr>
                <w:rFonts w:ascii="Times New Roman" w:hAnsi="Times New Roman" w:cs="Times New Roman"/>
              </w:rPr>
              <w:t>Российской газете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14611A">
              <w:rPr>
                <w:rFonts w:ascii="Times New Roman" w:hAnsi="Times New Roman" w:cs="Times New Roman"/>
              </w:rPr>
              <w:t xml:space="preserve"> от 22 августа 2012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192, в Собрании законодательства Российской Федерации от 27 августа 2012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35 ст. 4829</w:t>
            </w:r>
          </w:p>
        </w:tc>
      </w:tr>
      <w:tr w:rsidR="002A102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6" w:rsidRPr="00530FBC" w:rsidRDefault="002A1026" w:rsidP="002A1026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hyperlink r:id="rId15" w:anchor="/document/12187691/entry/0" w:history="1">
              <w:r>
                <w:rPr>
                  <w:rStyle w:val="a3"/>
                  <w:sz w:val="23"/>
                  <w:szCs w:val="23"/>
                  <w:u w:val="none"/>
                </w:rPr>
                <w:t>П</w:t>
              </w:r>
              <w:r>
                <w:rPr>
                  <w:rStyle w:val="a3"/>
                  <w:sz w:val="23"/>
                  <w:szCs w:val="23"/>
                  <w:u w:val="none"/>
                </w:rPr>
                <w:t>остановление</w:t>
              </w:r>
            </w:hyperlink>
            <w:r>
              <w:rPr>
                <w:color w:val="22272F"/>
                <w:sz w:val="23"/>
                <w:szCs w:val="23"/>
              </w:rPr>
              <w:t xml:space="preserve"> Правительства Российской Федерации от 07 июля 2011 г. </w:t>
            </w:r>
            <w:r>
              <w:rPr>
                <w:color w:val="22272F"/>
                <w:sz w:val="23"/>
                <w:szCs w:val="23"/>
              </w:rPr>
              <w:t>№</w:t>
            </w:r>
            <w:r>
              <w:rPr>
                <w:color w:val="22272F"/>
                <w:sz w:val="23"/>
                <w:szCs w:val="23"/>
              </w:rPr>
              <w:t xml:space="preserve"> 553 </w:t>
            </w:r>
            <w:r>
              <w:rPr>
                <w:color w:val="22272F"/>
                <w:sz w:val="23"/>
                <w:szCs w:val="23"/>
              </w:rPr>
              <w:t>«</w:t>
            </w:r>
            <w:r>
              <w:rPr>
                <w:color w:val="22272F"/>
                <w:sz w:val="23"/>
                <w:szCs w:val="23"/>
              </w:rPr>
      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      </w:r>
            <w:r>
              <w:rPr>
                <w:color w:val="22272F"/>
                <w:sz w:val="23"/>
                <w:szCs w:val="23"/>
              </w:rPr>
              <w:t xml:space="preserve">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6" w:rsidRPr="0014611A" w:rsidRDefault="002A1026" w:rsidP="002839B2">
            <w:pPr>
              <w:pStyle w:val="a4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4611A">
              <w:rPr>
                <w:rFonts w:ascii="Times New Roman" w:hAnsi="Times New Roman" w:cs="Times New Roman"/>
              </w:rPr>
              <w:t xml:space="preserve">Текст постановления опубликован в Собрании законодательства Российской Федерации от 18 июля 2011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29 ст. 4479</w:t>
            </w:r>
          </w:p>
        </w:tc>
      </w:tr>
      <w:tr w:rsidR="002A102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6" w:rsidRPr="002636E6" w:rsidRDefault="002A1026" w:rsidP="002636E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636E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</w:t>
            </w:r>
            <w:r w:rsidRPr="002636E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риказ</w:t>
            </w:r>
            <w:r w:rsidRPr="002636E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 Министерства здравоохранения и социального развития Российской Федерации от 23 декабря 2009 г. </w:t>
            </w:r>
            <w:r w:rsidRPr="002636E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№</w:t>
            </w:r>
            <w:r w:rsidRPr="002636E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 1012н </w:t>
            </w:r>
            <w:r w:rsidRPr="002636E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«</w:t>
            </w:r>
            <w:r w:rsidRPr="002636E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Об утверждении Порядка и условий назначения и выплаты государственных пособий гражданам, имеющим детей</w:t>
            </w:r>
            <w:r w:rsidRPr="002636E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»</w:t>
            </w:r>
            <w:r w:rsidRPr="002636E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6" w:rsidRPr="0014611A" w:rsidRDefault="002A1026" w:rsidP="002839B2">
            <w:pPr>
              <w:pStyle w:val="a4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4611A">
              <w:rPr>
                <w:rFonts w:ascii="Times New Roman" w:hAnsi="Times New Roman" w:cs="Times New Roman"/>
              </w:rPr>
              <w:t>Те</w:t>
            </w:r>
            <w:proofErr w:type="gramStart"/>
            <w:r w:rsidRPr="0014611A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14611A">
              <w:rPr>
                <w:rFonts w:ascii="Times New Roman" w:hAnsi="Times New Roman" w:cs="Times New Roman"/>
              </w:rPr>
              <w:t xml:space="preserve">иказа опубликован в </w:t>
            </w:r>
            <w:r>
              <w:rPr>
                <w:rFonts w:ascii="Times New Roman" w:hAnsi="Times New Roman" w:cs="Times New Roman"/>
              </w:rPr>
              <w:t>«</w:t>
            </w:r>
            <w:r w:rsidRPr="0014611A">
              <w:rPr>
                <w:rFonts w:ascii="Times New Roman" w:hAnsi="Times New Roman" w:cs="Times New Roman"/>
              </w:rPr>
              <w:t>Российской газете</w:t>
            </w:r>
            <w:r>
              <w:rPr>
                <w:rFonts w:ascii="Times New Roman" w:hAnsi="Times New Roman" w:cs="Times New Roman"/>
              </w:rPr>
              <w:t>»</w:t>
            </w:r>
            <w:r w:rsidRPr="0014611A">
              <w:rPr>
                <w:rFonts w:ascii="Times New Roman" w:hAnsi="Times New Roman" w:cs="Times New Roman"/>
              </w:rPr>
              <w:t xml:space="preserve"> от 27 января 2010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2A102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6" w:rsidRPr="00B338C6" w:rsidRDefault="002A1026" w:rsidP="002A1026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hyperlink r:id="rId16" w:anchor="/document/71192496/entry/0" w:history="1">
              <w:r>
                <w:rPr>
                  <w:rStyle w:val="a3"/>
                  <w:sz w:val="23"/>
                  <w:szCs w:val="23"/>
                  <w:u w:val="none"/>
                </w:rPr>
                <w:t>П</w:t>
              </w:r>
              <w:r>
                <w:rPr>
                  <w:rStyle w:val="a3"/>
                  <w:sz w:val="23"/>
                  <w:szCs w:val="23"/>
                  <w:u w:val="none"/>
                </w:rPr>
                <w:t>риказ</w:t>
              </w:r>
            </w:hyperlink>
            <w:r>
              <w:rPr>
                <w:color w:val="22272F"/>
                <w:sz w:val="23"/>
                <w:szCs w:val="23"/>
              </w:rPr>
              <w:t xml:space="preserve"> Министерства труда и социальной защиты Российской Федерации от 30 июля 2015 г. </w:t>
            </w:r>
            <w:r>
              <w:rPr>
                <w:color w:val="22272F"/>
                <w:sz w:val="23"/>
                <w:szCs w:val="23"/>
              </w:rPr>
              <w:t>№</w:t>
            </w:r>
            <w:r>
              <w:rPr>
                <w:color w:val="22272F"/>
                <w:sz w:val="23"/>
                <w:szCs w:val="23"/>
              </w:rPr>
              <w:t xml:space="preserve"> 527н </w:t>
            </w:r>
            <w:r>
              <w:rPr>
                <w:color w:val="22272F"/>
                <w:sz w:val="23"/>
                <w:szCs w:val="23"/>
              </w:rPr>
              <w:t>«</w:t>
            </w:r>
            <w:r>
              <w:rPr>
                <w:color w:val="22272F"/>
                <w:sz w:val="23"/>
                <w:szCs w:val="23"/>
              </w:rPr>
              <w:t xml:space="preserve">Об утверждении Порядка обеспечения условий доступности для инвалидов объектов и предоставляемых услуг в сфере труда, занятости и </w:t>
            </w:r>
            <w:r>
              <w:rPr>
                <w:color w:val="22272F"/>
                <w:sz w:val="23"/>
                <w:szCs w:val="23"/>
              </w:rPr>
              <w:lastRenderedPageBreak/>
              <w:t>социальной защиты населения, а также оказания им при этом необходимой помощи</w:t>
            </w:r>
            <w:r>
              <w:rPr>
                <w:color w:val="22272F"/>
                <w:sz w:val="23"/>
                <w:szCs w:val="23"/>
              </w:rPr>
              <w:t xml:space="preserve">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6" w:rsidRPr="0014611A" w:rsidRDefault="002A1026" w:rsidP="00283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11381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proofErr w:type="gramStart"/>
            <w:r w:rsidRPr="00113811"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gramEnd"/>
            <w:r w:rsidRPr="00113811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3811">
              <w:rPr>
                <w:rFonts w:ascii="Times New Roman" w:hAnsi="Times New Roman" w:cs="Times New Roman"/>
                <w:sz w:val="24"/>
                <w:szCs w:val="24"/>
              </w:rPr>
              <w:t xml:space="preserve"> (www.pravo.gov.ru) 18 </w:t>
            </w:r>
            <w:r w:rsidRPr="00113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сентября 2015 г.</w:t>
            </w:r>
          </w:p>
        </w:tc>
      </w:tr>
      <w:tr w:rsidR="002A102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6" w:rsidRPr="00530FBC" w:rsidRDefault="002A1026" w:rsidP="002A1026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hyperlink r:id="rId17" w:anchor="/document/27114814/entry/0" w:history="1">
              <w:r>
                <w:rPr>
                  <w:rStyle w:val="a3"/>
                  <w:sz w:val="23"/>
                  <w:szCs w:val="23"/>
                  <w:u w:val="none"/>
                </w:rPr>
                <w:t>Закон</w:t>
              </w:r>
            </w:hyperlink>
            <w:r>
              <w:rPr>
                <w:color w:val="22272F"/>
                <w:sz w:val="23"/>
                <w:szCs w:val="23"/>
              </w:rPr>
              <w:t xml:space="preserve"> Ставропольского края от 27 февраля 2008 г. </w:t>
            </w:r>
            <w:r>
              <w:rPr>
                <w:color w:val="22272F"/>
                <w:sz w:val="23"/>
                <w:szCs w:val="23"/>
              </w:rPr>
              <w:t>№</w:t>
            </w:r>
            <w:r>
              <w:rPr>
                <w:color w:val="22272F"/>
                <w:sz w:val="23"/>
                <w:szCs w:val="23"/>
              </w:rPr>
              <w:t xml:space="preserve"> 7-кз </w:t>
            </w:r>
            <w:r>
              <w:rPr>
                <w:color w:val="22272F"/>
                <w:sz w:val="23"/>
                <w:szCs w:val="23"/>
              </w:rPr>
              <w:t>«</w:t>
            </w:r>
            <w:r>
              <w:rPr>
                <w:color w:val="22272F"/>
                <w:sz w:val="23"/>
                <w:szCs w:val="23"/>
              </w:rPr>
              <w:t>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</w:t>
            </w:r>
            <w:r>
              <w:rPr>
                <w:color w:val="22272F"/>
                <w:sz w:val="23"/>
                <w:szCs w:val="23"/>
              </w:rPr>
              <w:t xml:space="preserve">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6" w:rsidRPr="0014611A" w:rsidRDefault="002A1026" w:rsidP="00283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Текст Закона опубликован в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>Ставропольская</w:t>
            </w:r>
            <w:proofErr w:type="gramEnd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Правда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от 1 марта 2008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43 (24367)</w:t>
            </w:r>
          </w:p>
        </w:tc>
      </w:tr>
      <w:tr w:rsidR="002A102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6" w:rsidRPr="00530FBC" w:rsidRDefault="002A1026" w:rsidP="002A1026">
            <w:pPr>
              <w:pStyle w:val="indent1"/>
              <w:shd w:val="clear" w:color="auto" w:fill="FFFFFF"/>
              <w:jc w:val="both"/>
            </w:pPr>
            <w:hyperlink r:id="rId18" w:anchor="/document/27119029/entry/0" w:history="1">
              <w:proofErr w:type="gramStart"/>
              <w:r>
                <w:rPr>
                  <w:rStyle w:val="a3"/>
                  <w:sz w:val="23"/>
                  <w:szCs w:val="23"/>
                  <w:u w:val="none"/>
                </w:rPr>
                <w:t>Закон</w:t>
              </w:r>
            </w:hyperlink>
            <w:r>
              <w:rPr>
                <w:color w:val="22272F"/>
                <w:sz w:val="23"/>
                <w:szCs w:val="23"/>
              </w:rPr>
              <w:t xml:space="preserve"> Ставропольского края от 11 декабря 2009 г. </w:t>
            </w:r>
            <w:r>
              <w:rPr>
                <w:color w:val="22272F"/>
                <w:sz w:val="23"/>
                <w:szCs w:val="23"/>
              </w:rPr>
              <w:t>№</w:t>
            </w:r>
            <w:r>
              <w:rPr>
                <w:color w:val="22272F"/>
                <w:sz w:val="23"/>
                <w:szCs w:val="23"/>
              </w:rPr>
              <w:t xml:space="preserve"> 92-кз </w:t>
            </w:r>
            <w:r>
              <w:rPr>
                <w:color w:val="22272F"/>
                <w:sz w:val="23"/>
                <w:szCs w:val="23"/>
              </w:rPr>
              <w:t>«</w:t>
            </w:r>
            <w:r>
              <w:rPr>
                <w:color w:val="22272F"/>
                <w:sz w:val="23"/>
                <w:szCs w:val="23"/>
              </w:rPr>
              <w:t>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</w:t>
            </w:r>
            <w:r>
              <w:rPr>
                <w:color w:val="22272F"/>
                <w:sz w:val="23"/>
                <w:szCs w:val="23"/>
              </w:rPr>
              <w:t xml:space="preserve">» 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6" w:rsidRPr="0014611A" w:rsidRDefault="002A1026" w:rsidP="00283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Текст Закона опубликован в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>Ставропольская Правда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от 16 декабря 2009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268 </w:t>
            </w:r>
            <w:proofErr w:type="gramStart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>24885 )</w:t>
            </w:r>
          </w:p>
          <w:p w:rsidR="002A1026" w:rsidRPr="0014611A" w:rsidRDefault="002A1026" w:rsidP="002839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02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6" w:rsidRPr="00530FBC" w:rsidRDefault="002A1026" w:rsidP="002A1026">
            <w:pPr>
              <w:pStyle w:val="indent1"/>
              <w:shd w:val="clear" w:color="auto" w:fill="FFFFFF"/>
              <w:jc w:val="both"/>
            </w:pPr>
            <w:r>
              <w:rPr>
                <w:color w:val="0000FF"/>
                <w:sz w:val="23"/>
                <w:szCs w:val="23"/>
              </w:rPr>
              <w:fldChar w:fldCharType="begin"/>
            </w:r>
            <w:r>
              <w:rPr>
                <w:color w:val="0000FF"/>
                <w:sz w:val="23"/>
                <w:szCs w:val="23"/>
              </w:rPr>
              <w:instrText xml:space="preserve"> HYPERLINK "http://municipal.garant.ru/" \l "/document/27124253/entry/0" </w:instrText>
            </w:r>
            <w:r>
              <w:rPr>
                <w:color w:val="0000FF"/>
                <w:sz w:val="23"/>
                <w:szCs w:val="23"/>
              </w:rPr>
              <w:fldChar w:fldCharType="separate"/>
            </w:r>
            <w:r>
              <w:rPr>
                <w:rStyle w:val="a3"/>
                <w:color w:val="551A8B"/>
                <w:sz w:val="23"/>
                <w:szCs w:val="23"/>
                <w:u w:val="none"/>
              </w:rPr>
              <w:t>П</w:t>
            </w:r>
            <w:r>
              <w:rPr>
                <w:rStyle w:val="a3"/>
                <w:color w:val="551A8B"/>
                <w:sz w:val="23"/>
                <w:szCs w:val="23"/>
                <w:u w:val="none"/>
              </w:rPr>
              <w:t>остановление</w:t>
            </w:r>
            <w:r>
              <w:rPr>
                <w:color w:val="0000FF"/>
                <w:sz w:val="23"/>
                <w:szCs w:val="23"/>
              </w:rPr>
              <w:fldChar w:fldCharType="end"/>
            </w:r>
            <w:r>
              <w:rPr>
                <w:color w:val="0000FF"/>
                <w:sz w:val="23"/>
                <w:szCs w:val="23"/>
              </w:rPr>
              <w:t xml:space="preserve"> Правительства Ставропольского края от 25 июля 2011 </w:t>
            </w:r>
            <w:r>
              <w:rPr>
                <w:color w:val="0000FF"/>
                <w:sz w:val="23"/>
                <w:szCs w:val="23"/>
              </w:rPr>
              <w:t>№</w:t>
            </w:r>
            <w:r>
              <w:rPr>
                <w:color w:val="0000FF"/>
                <w:sz w:val="23"/>
                <w:szCs w:val="23"/>
              </w:rPr>
              <w:t xml:space="preserve"> 295-п </w:t>
            </w:r>
            <w:r>
              <w:rPr>
                <w:color w:val="0000FF"/>
                <w:sz w:val="23"/>
                <w:szCs w:val="23"/>
              </w:rPr>
              <w:t>«</w:t>
            </w:r>
            <w:r>
              <w:rPr>
                <w:color w:val="0000FF"/>
                <w:sz w:val="23"/>
                <w:szCs w:val="23"/>
              </w:rPr>
      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(надзорных) функций</w:t>
            </w:r>
            <w:r>
              <w:rPr>
                <w:color w:val="0000FF"/>
                <w:sz w:val="23"/>
                <w:szCs w:val="23"/>
              </w:rPr>
              <w:t>»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6" w:rsidRPr="0014611A" w:rsidRDefault="002A1026" w:rsidP="00283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Текст постановления опубликован в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>Ставропольская</w:t>
            </w:r>
            <w:proofErr w:type="gramEnd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Правда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от 3 августа 2011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183 (25378)</w:t>
            </w:r>
          </w:p>
          <w:p w:rsidR="002A1026" w:rsidRPr="0014611A" w:rsidRDefault="002A1026" w:rsidP="002839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02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6" w:rsidRPr="00530FBC" w:rsidRDefault="002A1026" w:rsidP="00530F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Ставропольского края от 22 ноября 2013 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6" w:rsidRPr="00530FBC" w:rsidRDefault="002A1026" w:rsidP="00530F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 № 330-331, 07.12.2013.</w:t>
            </w:r>
          </w:p>
          <w:p w:rsidR="002A1026" w:rsidRPr="00530FBC" w:rsidRDefault="002A1026" w:rsidP="00530F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02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6" w:rsidRPr="00530FBC" w:rsidRDefault="002A1026" w:rsidP="00530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округа Ставропольского края и их должностных лиц, муниципальных служащих» </w:t>
            </w:r>
          </w:p>
          <w:p w:rsidR="002A1026" w:rsidRPr="00530FBC" w:rsidRDefault="002A1026" w:rsidP="00530F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26" w:rsidRPr="00530FBC" w:rsidRDefault="002A1026" w:rsidP="00530F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«Вестник Петровского городского округа» № 9 от 15.02.2019 .</w:t>
            </w:r>
          </w:p>
        </w:tc>
      </w:tr>
    </w:tbl>
    <w:p w:rsidR="00514936" w:rsidRDefault="00514936" w:rsidP="005149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936" w:rsidRDefault="00514936" w:rsidP="005149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390" w:rsidRPr="00C14390" w:rsidRDefault="00C14390" w:rsidP="00C14390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14390" w:rsidRPr="00C1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DB"/>
    <w:rsid w:val="00030BDB"/>
    <w:rsid w:val="002636E6"/>
    <w:rsid w:val="002A1026"/>
    <w:rsid w:val="00514936"/>
    <w:rsid w:val="00530FBC"/>
    <w:rsid w:val="00694F2D"/>
    <w:rsid w:val="00B338C6"/>
    <w:rsid w:val="00C1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B3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38C6"/>
    <w:rPr>
      <w:color w:val="0000FF"/>
      <w:u w:val="single"/>
    </w:rPr>
  </w:style>
  <w:style w:type="paragraph" w:customStyle="1" w:styleId="s1">
    <w:name w:val="s_1"/>
    <w:basedOn w:val="a"/>
    <w:rsid w:val="0026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636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B3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38C6"/>
    <w:rPr>
      <w:color w:val="0000FF"/>
      <w:u w:val="single"/>
    </w:rPr>
  </w:style>
  <w:style w:type="paragraph" w:customStyle="1" w:styleId="s1">
    <w:name w:val="s_1"/>
    <w:basedOn w:val="a"/>
    <w:rsid w:val="0026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636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18" Type="http://schemas.openxmlformats.org/officeDocument/2006/relationships/hyperlink" Target="http://municipal.garan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17" Type="http://schemas.openxmlformats.org/officeDocument/2006/relationships/hyperlink" Target="http://municipal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unicipal.garant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11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" TargetMode="External"/><Relationship Id="rId15" Type="http://schemas.openxmlformats.org/officeDocument/2006/relationships/hyperlink" Target="http://municipal.garant.ru/" TargetMode="External"/><Relationship Id="rId10" Type="http://schemas.openxmlformats.org/officeDocument/2006/relationships/hyperlink" Target="http://municipal.garant.ru/" TargetMode="External"/><Relationship Id="rId19" Type="http://schemas.openxmlformats.org/officeDocument/2006/relationships/hyperlink" Target="consultantplus://offline/ref=38E8CBB3BE9F5E75BD66A7AC3FD1A2F3FD43C7CF411497EB409E1DD63C43DCDEFF2441C7107DA21C1720C5A4EC6A41D7C3qCP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dcterms:created xsi:type="dcterms:W3CDTF">2019-09-04T11:35:00Z</dcterms:created>
  <dcterms:modified xsi:type="dcterms:W3CDTF">2019-09-05T13:20:00Z</dcterms:modified>
</cp:coreProperties>
</file>