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D0024" w14:textId="77777777" w:rsidR="00D078DE" w:rsidRDefault="00F07BEC" w:rsidP="00D078DE">
      <w:pPr>
        <w:pStyle w:val="a4"/>
        <w:jc w:val="center"/>
        <w:rPr>
          <w:sz w:val="48"/>
          <w:szCs w:val="48"/>
          <w:lang w:val="ru-RU"/>
        </w:rPr>
      </w:pPr>
      <w:r w:rsidRPr="00D078DE">
        <w:rPr>
          <w:sz w:val="48"/>
          <w:szCs w:val="48"/>
          <w:lang w:val="ru-RU"/>
        </w:rPr>
        <mc:AlternateContent>
          <mc:Choice Requires="wpg">
            <w:drawing>
              <wp:anchor distT="0" distB="0" distL="114300" distR="114300" simplePos="0" relativeHeight="251667968" behindDoc="1" locked="1" layoutInCell="1" allowOverlap="1" wp14:anchorId="1C034DF0" wp14:editId="45D1AB1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503045"/>
                <wp:effectExtent l="0" t="0" r="0" b="1905"/>
                <wp:wrapNone/>
                <wp:docPr id="18" name="Группа 37" descr="Цветные прямоугольники в качестве графических объектов верхнего колонтитул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03045"/>
                          <a:chOff x="0" y="0"/>
                          <a:chExt cx="12240" cy="2367"/>
                        </a:xfrm>
                      </wpg:grpSpPr>
                      <wps:wsp>
                        <wps:cNvPr id="19" name="Прямоугольник 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1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Прямоугольник 18"/>
                        <wps:cNvSpPr>
                          <a:spLocks noChangeArrowheads="1"/>
                        </wps:cNvSpPr>
                        <wps:spPr bwMode="auto">
                          <a:xfrm>
                            <a:off x="0" y="2151"/>
                            <a:ext cx="12240" cy="21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3C67D" id="Группа 37" o:spid="_x0000_s1026" alt="Цветные прямоугольники в качестве графических объектов верхнего колонтитула" style="position:absolute;margin-left:0;margin-top:0;width:612pt;height:118.35pt;z-index:-251648512;mso-position-horizontal-relative:page;mso-position-vertical-relative:page" coordsize="12240,2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">
                <v:rect id="Прямоугольник 15" o:spid="_x0000_s1027" style="position:absolute;width:122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" fillcolor="#28350f [1604]" stroked="f" strokecolor="#4a7ebb" strokeweight="1.5pt">
                  <v:shadow opacity="22938f" offset="0"/>
                  <v:textbox inset=",7.2pt,,7.2pt"/>
                </v:rect>
                <v:rect id="Прямоугольник 18" o:spid="_x0000_s1028" style="position:absolute;top:2151;width:1224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" fillcolor="#edad34 [3206]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  <w:r w:rsidRPr="00D078DE">
        <w:rPr>
          <w:sz w:val="48"/>
          <w:szCs w:val="48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1EC341FF" wp14:editId="73EBDCA8">
                <wp:simplePos x="0" y="0"/>
                <wp:positionH relativeFrom="page">
                  <wp:posOffset>-1023620</wp:posOffset>
                </wp:positionH>
                <wp:positionV relativeFrom="page">
                  <wp:posOffset>-633095</wp:posOffset>
                </wp:positionV>
                <wp:extent cx="2267585" cy="2724785"/>
                <wp:effectExtent l="243205" t="5080" r="251460" b="3810"/>
                <wp:wrapNone/>
                <wp:docPr id="6" name="Автофигура 10" descr="Абстрактная фоновая фигур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72400">
                          <a:off x="0" y="0"/>
                          <a:ext cx="2267585" cy="2724785"/>
                        </a:xfrm>
                        <a:prstGeom prst="parallelogram">
                          <a:avLst>
                            <a:gd name="adj" fmla="val 43968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F60D5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Автофигура 10" o:spid="_x0000_s1026" type="#_x0000_t7" alt="Абстрактная фоновая фигура" style="position:absolute;margin-left:-80.6pt;margin-top:-49.85pt;width:178.55pt;height:214.55pt;rotation:734440fd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" adj="9497" fillcolor="#526c1f [3204]" stroked="f" strokecolor="#4a7ebb" strokeweight="1.5pt">
                <v:shadow opacity="22938f" offset="0"/>
                <v:textbox inset=",7.2pt,,7.2pt"/>
                <w10:wrap anchorx="page" anchory="page"/>
                <w10:anchorlock/>
              </v:shape>
            </w:pict>
          </mc:Fallback>
        </mc:AlternateContent>
      </w:r>
      <w:r w:rsidR="00D078DE" w:rsidRPr="00D078DE">
        <w:rPr>
          <w:sz w:val="48"/>
          <w:szCs w:val="48"/>
          <w:lang w:val="ru-RU"/>
        </w:rPr>
        <w:t xml:space="preserve">ПАМЯТКА </w:t>
      </w:r>
    </w:p>
    <w:p w14:paraId="2A65700D" w14:textId="53DBE3E2" w:rsidR="0097279A" w:rsidRPr="00D078DE" w:rsidRDefault="00D078DE" w:rsidP="00D078DE">
      <w:pPr>
        <w:pStyle w:val="a4"/>
        <w:jc w:val="center"/>
        <w:rPr>
          <w:sz w:val="48"/>
          <w:szCs w:val="48"/>
          <w:lang w:val="ru-RU"/>
        </w:rPr>
      </w:pPr>
      <w:r w:rsidRPr="00D078DE">
        <w:rPr>
          <w:sz w:val="48"/>
          <w:szCs w:val="48"/>
          <w:lang w:val="ru-RU"/>
        </w:rPr>
        <w:t>ДЛЯ НАСЕЛЕНИЯ ПО НАВЕДЕНИЮ САНИТАРНОГО</w:t>
      </w:r>
      <w:r>
        <w:rPr>
          <w:sz w:val="48"/>
          <w:szCs w:val="48"/>
          <w:lang w:val="ru-RU"/>
        </w:rPr>
        <w:t xml:space="preserve"> </w:t>
      </w:r>
      <w:r w:rsidRPr="00D078DE">
        <w:rPr>
          <w:sz w:val="52"/>
          <w:lang w:val="ru-RU"/>
        </w:rPr>
        <w:t>ПОРЯДКА</w:t>
      </w:r>
    </w:p>
    <w:p w14:paraId="108863FD" w14:textId="77777777" w:rsidR="00AE1950" w:rsidRPr="008F4355" w:rsidRDefault="00AE1950" w:rsidP="00F431DF">
      <w:pPr>
        <w:pStyle w:val="1"/>
        <w:rPr>
          <w:lang w:val="ru-RU"/>
        </w:rPr>
        <w:sectPr w:rsidR="00AE1950" w:rsidRPr="008F4355" w:rsidSect="00ED4FEE">
          <w:headerReference w:type="default" r:id="rId11"/>
          <w:footerReference w:type="default" r:id="rId12"/>
          <w:footerReference w:type="first" r:id="rId13"/>
          <w:type w:val="continuous"/>
          <w:pgSz w:w="11906" w:h="16838" w:code="9"/>
          <w:pgMar w:top="567" w:right="720" w:bottom="648" w:left="1800" w:header="510" w:footer="576" w:gutter="0"/>
          <w:cols w:space="708"/>
          <w:titlePg/>
          <w:docGrid w:linePitch="360"/>
        </w:sectPr>
      </w:pPr>
    </w:p>
    <w:p w14:paraId="313DAE2D" w14:textId="77777777" w:rsidR="00D078DE" w:rsidRDefault="00D078DE" w:rsidP="00D078DE">
      <w:pP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p w14:paraId="1D550E0E" w14:textId="77777777" w:rsidR="00D078DE" w:rsidRPr="00D078DE" w:rsidRDefault="00D078DE" w:rsidP="00D078DE">
      <w:pPr>
        <w:spacing w:before="0" w:after="0"/>
        <w:jc w:val="center"/>
        <w:rPr>
          <w:rFonts w:ascii="Verdana" w:eastAsia="Times New Roman" w:hAnsi="Verdana" w:cs="Times New Roman"/>
          <w:b/>
          <w:color w:val="3D5017" w:themeColor="accent1" w:themeShade="BF"/>
          <w:sz w:val="36"/>
          <w:szCs w:val="36"/>
          <w:u w:val="single"/>
          <w:lang w:val="ru-RU" w:eastAsia="ru-RU"/>
        </w:rPr>
      </w:pPr>
      <w:bookmarkStart w:id="0" w:name="_Hlk31112134"/>
      <w:r w:rsidRPr="00D078DE">
        <w:rPr>
          <w:rFonts w:ascii="Verdana" w:eastAsia="Times New Roman" w:hAnsi="Verdana" w:cs="Times New Roman"/>
          <w:b/>
          <w:color w:val="3D5017" w:themeColor="accent1" w:themeShade="BF"/>
          <w:sz w:val="36"/>
          <w:szCs w:val="36"/>
          <w:u w:val="single"/>
          <w:lang w:val="ru-RU" w:eastAsia="ru-RU"/>
        </w:rPr>
        <w:t>Уважаемые жители Петровского городского округа Ставропольского края!</w:t>
      </w:r>
    </w:p>
    <w:bookmarkEnd w:id="0"/>
    <w:p w14:paraId="5DA6049E" w14:textId="77777777" w:rsidR="00D078DE" w:rsidRDefault="00D078DE" w:rsidP="00D078DE">
      <w:pPr>
        <w:spacing w:before="0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p w14:paraId="7AD9E07D" w14:textId="77777777" w:rsidR="00D078DE" w:rsidRDefault="00D078DE" w:rsidP="00D078DE">
      <w:pPr>
        <w:spacing w:before="0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p w14:paraId="546A52A8" w14:textId="450C104B" w:rsidR="00D078DE" w:rsidRPr="00D078DE" w:rsidRDefault="00D078DE" w:rsidP="00D078DE">
      <w:pPr>
        <w:spacing w:before="0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78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Администрация Петровского городского округа Ставропольского края обращается к Вам с призывом принять активное участие в мероприятиях по благоустройству и наведению порядка в нашем округе.</w:t>
      </w:r>
    </w:p>
    <w:p w14:paraId="0DF1DB5D" w14:textId="77777777" w:rsidR="00D078DE" w:rsidRPr="00D078DE" w:rsidRDefault="00D078DE" w:rsidP="00D078DE">
      <w:pPr>
        <w:spacing w:before="0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78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целях улучшения санитарного состояния округа убедительная просьба к жителям:</w:t>
      </w:r>
    </w:p>
    <w:p w14:paraId="12793A95" w14:textId="77777777" w:rsidR="00D078DE" w:rsidRPr="00D078DE" w:rsidRDefault="00D078DE" w:rsidP="00D078DE">
      <w:pPr>
        <w:pStyle w:val="ad"/>
        <w:numPr>
          <w:ilvl w:val="0"/>
          <w:numId w:val="15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78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поддерживать чистоту и порядок на придомовой территории и прилегающей к домовладению территории, систематически очищать ее от мусора, отходов строительства, осуществлять уборку от опавших листьев;</w:t>
      </w:r>
    </w:p>
    <w:p w14:paraId="4FC917A8" w14:textId="77777777" w:rsidR="00D078DE" w:rsidRPr="00D078DE" w:rsidRDefault="00D078DE" w:rsidP="00D078DE">
      <w:pPr>
        <w:pStyle w:val="ad"/>
        <w:numPr>
          <w:ilvl w:val="0"/>
          <w:numId w:val="15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78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D078DE">
        <w:rPr>
          <w:rFonts w:ascii="yandex-sans" w:eastAsia="Times New Roman" w:hAnsi="yandex-sans" w:cs="Times New Roman"/>
          <w:color w:val="000000"/>
          <w:sz w:val="28"/>
          <w:szCs w:val="28"/>
          <w:lang w:val="ru-RU" w:eastAsia="ru-RU"/>
        </w:rPr>
        <w:t xml:space="preserve"> </w:t>
      </w:r>
      <w:r w:rsidRPr="00D078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своевременно производить скашивание сорной растительности на земельном участке и прилегающей к нему территории;</w:t>
      </w:r>
    </w:p>
    <w:p w14:paraId="709D6457" w14:textId="77777777" w:rsidR="00D078DE" w:rsidRPr="00D078DE" w:rsidRDefault="00D078DE" w:rsidP="00D078DE">
      <w:pPr>
        <w:pStyle w:val="ad"/>
        <w:numPr>
          <w:ilvl w:val="0"/>
          <w:numId w:val="15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78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выносить твердые коммунальные отходы только в места, специально оборудованные в соответствии с санитарными правилами и нормами;</w:t>
      </w:r>
    </w:p>
    <w:p w14:paraId="611F556A" w14:textId="77777777" w:rsidR="00D078DE" w:rsidRPr="00D078DE" w:rsidRDefault="00D078DE" w:rsidP="00D078DE">
      <w:pPr>
        <w:pStyle w:val="ad"/>
        <w:numPr>
          <w:ilvl w:val="0"/>
          <w:numId w:val="15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78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заключить договоры со специализированной организацией на вывоз твердых коммунальных отходов;</w:t>
      </w:r>
    </w:p>
    <w:p w14:paraId="0A1CAE6F" w14:textId="77777777" w:rsidR="00D078DE" w:rsidRPr="00D078DE" w:rsidRDefault="00D078DE" w:rsidP="00D078DE">
      <w:pPr>
        <w:pStyle w:val="ad"/>
        <w:numPr>
          <w:ilvl w:val="0"/>
          <w:numId w:val="15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78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не допускать складирование и хранение вне дворовой части строительных материалов, непригодных к эксплуатации транспортных средств и с\х техники;</w:t>
      </w:r>
    </w:p>
    <w:p w14:paraId="095C9385" w14:textId="77777777" w:rsidR="00D078DE" w:rsidRPr="00D078DE" w:rsidRDefault="00D078DE" w:rsidP="00D078DE">
      <w:pPr>
        <w:pStyle w:val="ad"/>
        <w:numPr>
          <w:ilvl w:val="0"/>
          <w:numId w:val="15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78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на улицах города, проездах, тротуарах, на прилегающей территории зданий не устраивать стационарные стоянки и мойки автомобилей.</w:t>
      </w:r>
    </w:p>
    <w:p w14:paraId="3F941BD3" w14:textId="77777777" w:rsidR="00D078DE" w:rsidRPr="00D078DE" w:rsidRDefault="00D078DE" w:rsidP="00D078DE">
      <w:pPr>
        <w:spacing w:before="0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078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Обращаем Ваше внимание, что с Правилами благоустройства Петровского городского округа Ставропольского края Вы можете ознакомиться в сети Интернет на сайте администрации Петровского городского округа Ставропольского края.</w:t>
      </w:r>
    </w:p>
    <w:p w14:paraId="2FFC4492" w14:textId="77777777" w:rsidR="00D078DE" w:rsidRPr="00D078DE" w:rsidRDefault="00D078DE" w:rsidP="00D078DE">
      <w:pP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</w:p>
    <w:p w14:paraId="11419524" w14:textId="79AC4398" w:rsidR="00D7764D" w:rsidRPr="008F4355" w:rsidRDefault="00D078DE" w:rsidP="00D078DE">
      <w:pPr>
        <w:pStyle w:val="11"/>
        <w:jc w:val="center"/>
        <w:rPr>
          <w:lang w:val="ru-RU"/>
        </w:rPr>
      </w:pPr>
      <w:r>
        <w:rPr>
          <w:noProof/>
        </w:rPr>
        <w:drawing>
          <wp:inline distT="0" distB="0" distL="0" distR="0" wp14:anchorId="20BC53EE" wp14:editId="7581FA23">
            <wp:extent cx="2205104" cy="1640114"/>
            <wp:effectExtent l="0" t="0" r="508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104" cy="164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D7764D" w:rsidRPr="008F4355" w:rsidSect="00D078DE">
      <w:type w:val="continuous"/>
      <w:pgSz w:w="11906" w:h="16838" w:code="9"/>
      <w:pgMar w:top="720" w:right="720" w:bottom="648" w:left="1800" w:header="70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C8CEF" w14:textId="77777777" w:rsidR="002E02E6" w:rsidRDefault="002E02E6" w:rsidP="002E635C">
      <w:r>
        <w:separator/>
      </w:r>
    </w:p>
  </w:endnote>
  <w:endnote w:type="continuationSeparator" w:id="0">
    <w:p w14:paraId="72B46F7C" w14:textId="77777777" w:rsidR="002E02E6" w:rsidRDefault="002E02E6" w:rsidP="002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5C12B" w14:textId="77777777" w:rsidR="007B6638" w:rsidRDefault="00F07BEC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A9D2869" wp14:editId="0A241991">
              <wp:simplePos x="0" y="0"/>
              <wp:positionH relativeFrom="page">
                <wp:posOffset>-336550</wp:posOffset>
              </wp:positionH>
              <wp:positionV relativeFrom="page">
                <wp:posOffset>10544175</wp:posOffset>
              </wp:positionV>
              <wp:extent cx="8013700" cy="391160"/>
              <wp:effectExtent l="0" t="0" r="6350" b="8890"/>
              <wp:wrapNone/>
              <wp:docPr id="4" name="Прямоугольник 4" descr="Границы страницы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462137" id="Прямоугольник 4" o:spid="_x0000_s1026" alt="Границы страницы" style="position:absolute;margin-left:-26.5pt;margin-top:830.25pt;width:631pt;height:30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" fillcolor="#edad34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5F585DA" wp14:editId="571CBC2F">
              <wp:simplePos x="0" y="0"/>
              <wp:positionH relativeFrom="page">
                <wp:posOffset>7155180</wp:posOffset>
              </wp:positionH>
              <wp:positionV relativeFrom="page">
                <wp:posOffset>8251190</wp:posOffset>
              </wp:positionV>
              <wp:extent cx="2267585" cy="2724785"/>
              <wp:effectExtent l="247650" t="19050" r="247015" b="18415"/>
              <wp:wrapNone/>
              <wp:docPr id="3" name="Автофигура 3" descr="Треугольный графический объект нижнего колонтитула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71DAB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Автофигура 3" o:spid="_x0000_s1026" type="#_x0000_t7" alt="Треугольный графический объект нижнего колонтитула" style="position:absolute;margin-left:563.4pt;margin-top:649.7pt;width:178.55pt;height:214.55pt;rotation:734440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7139B" w14:textId="77777777" w:rsidR="007B6638" w:rsidRDefault="00F07BEC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46C3590" wp14:editId="464F8AA9">
              <wp:simplePos x="0" y="0"/>
              <wp:positionH relativeFrom="page">
                <wp:posOffset>-346075</wp:posOffset>
              </wp:positionH>
              <wp:positionV relativeFrom="page">
                <wp:posOffset>10538460</wp:posOffset>
              </wp:positionV>
              <wp:extent cx="8013700" cy="391160"/>
              <wp:effectExtent l="0" t="0" r="6350" b="8890"/>
              <wp:wrapNone/>
              <wp:docPr id="2" name="Прямоугольник 2" descr="Границы страницы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B49271" id="Прямоугольник 2" o:spid="_x0000_s1026" alt="Границы страницы" style="position:absolute;margin-left:-27.25pt;margin-top:829.8pt;width:631pt;height:3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" fillcolor="#edad34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4875BD2" wp14:editId="07DA6CBF">
              <wp:simplePos x="0" y="0"/>
              <wp:positionH relativeFrom="page">
                <wp:posOffset>7145020</wp:posOffset>
              </wp:positionH>
              <wp:positionV relativeFrom="page">
                <wp:posOffset>8245475</wp:posOffset>
              </wp:positionV>
              <wp:extent cx="2267585" cy="2724785"/>
              <wp:effectExtent l="247650" t="19050" r="247015" b="18415"/>
              <wp:wrapNone/>
              <wp:docPr id="1" name="Автофигура 1" descr="Абстрактное оформление нижнего колонтитула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03032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Автофигура 1" o:spid="_x0000_s1026" type="#_x0000_t7" alt="Абстрактное оформление нижнего колонтитула" style="position:absolute;margin-left:562.6pt;margin-top:649.25pt;width:178.55pt;height:214.55pt;rotation:734440fd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6F472" w14:textId="77777777" w:rsidR="002E02E6" w:rsidRDefault="002E02E6" w:rsidP="002E635C">
      <w:r>
        <w:separator/>
      </w:r>
    </w:p>
  </w:footnote>
  <w:footnote w:type="continuationSeparator" w:id="0">
    <w:p w14:paraId="07E586A0" w14:textId="77777777" w:rsidR="002E02E6" w:rsidRDefault="002E02E6" w:rsidP="002E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1FA90" w14:textId="77777777" w:rsidR="007B6638" w:rsidRDefault="00F07BEC" w:rsidP="007B6638">
    <w:pPr>
      <w:pStyle w:val="a7"/>
      <w:rPr>
        <w:color w:val="526C1F" w:themeColor="accent1"/>
      </w:rPr>
    </w:pPr>
    <w:r>
      <w:rPr>
        <w:color w:val="526C1F" w:themeColor="accent1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F48EB28" wp14:editId="5B724A67">
              <wp:simplePos x="0" y="0"/>
              <wp:positionH relativeFrom="page">
                <wp:posOffset>-1295400</wp:posOffset>
              </wp:positionH>
              <wp:positionV relativeFrom="page">
                <wp:posOffset>-1206500</wp:posOffset>
              </wp:positionV>
              <wp:extent cx="2267585" cy="2724785"/>
              <wp:effectExtent l="247650" t="3175" r="247015" b="5715"/>
              <wp:wrapNone/>
              <wp:docPr id="5" name="Автофигура 5" descr="Треугольный графический объект верхнего колонтитула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8F121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Автофигура 5" o:spid="_x0000_s1026" type="#_x0000_t7" alt="Треугольный графический объект верхнего колонтитула" style="position:absolute;margin-left:-102pt;margin-top:-95pt;width:178.55pt;height:214.55pt;rotation:734440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  <w:r w:rsidR="007B6638" w:rsidRPr="007B6638">
      <w:rPr>
        <w:color w:val="526C1F" w:themeColor="accent1"/>
        <w:lang w:val="ru-RU" w:bidi="ru-RU"/>
      </w:rPr>
      <w:t>Стр. </w:t>
    </w:r>
    <w:r w:rsidR="00976A1E">
      <w:rPr>
        <w:lang w:val="ru-RU" w:bidi="ru-RU"/>
      </w:rPr>
      <w:fldChar w:fldCharType="begin"/>
    </w:r>
    <w:r w:rsidR="00976A1E">
      <w:rPr>
        <w:lang w:val="ru-RU" w:bidi="ru-RU"/>
      </w:rPr>
      <w:instrText xml:space="preserve"> PAGE  \* MERGEFORMAT </w:instrText>
    </w:r>
    <w:r w:rsidR="00976A1E">
      <w:rPr>
        <w:lang w:val="ru-RU" w:bidi="ru-RU"/>
      </w:rPr>
      <w:fldChar w:fldCharType="separate"/>
    </w:r>
    <w:r w:rsidR="00D6550D" w:rsidRPr="00D6550D">
      <w:rPr>
        <w:color w:val="526C1F" w:themeColor="accent1"/>
        <w:lang w:val="ru-RU" w:bidi="ru-RU"/>
      </w:rPr>
      <w:t>2</w:t>
    </w:r>
    <w:r w:rsidR="00976A1E">
      <w:rPr>
        <w:color w:val="526C1F" w:themeColor="accent1"/>
        <w:lang w:val="ru-RU" w:bidi="ru-RU"/>
      </w:rPr>
      <w:fldChar w:fldCharType="end"/>
    </w:r>
  </w:p>
  <w:p w14:paraId="1BD658E1" w14:textId="77777777" w:rsidR="007B6638" w:rsidRDefault="007B6638" w:rsidP="007B6638">
    <w:pPr>
      <w:pStyle w:val="a7"/>
      <w:rPr>
        <w:color w:val="526C1F" w:themeColor="accent1"/>
      </w:rPr>
    </w:pPr>
  </w:p>
  <w:p w14:paraId="091C7F3E" w14:textId="77777777" w:rsidR="007B6638" w:rsidRPr="007B6638" w:rsidRDefault="007B6638" w:rsidP="007B6638">
    <w:pPr>
      <w:pStyle w:val="a7"/>
      <w:rPr>
        <w:color w:val="526C1F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1C5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7246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933D3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3500F"/>
    <w:multiLevelType w:val="multilevel"/>
    <w:tmpl w:val="224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F37CE"/>
    <w:multiLevelType w:val="multilevel"/>
    <w:tmpl w:val="0DA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47C62"/>
    <w:multiLevelType w:val="multilevel"/>
    <w:tmpl w:val="0002AE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6E1309"/>
    <w:multiLevelType w:val="hybridMultilevel"/>
    <w:tmpl w:val="DD640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24EB5"/>
    <w:multiLevelType w:val="hybridMultilevel"/>
    <w:tmpl w:val="87705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B0EA8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8F7D78"/>
    <w:multiLevelType w:val="multilevel"/>
    <w:tmpl w:val="7E1ED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A32912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7A6E59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9E7D55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AF27EB"/>
    <w:multiLevelType w:val="multilevel"/>
    <w:tmpl w:val="46C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422728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1"/>
  </w:num>
  <w:num w:numId="5">
    <w:abstractNumId w:val="12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14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5c811f,#4a7018,#486c17,#1f6e5e,#1a5a58,#164846,#597d1e,#587a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DE"/>
    <w:rsid w:val="00032741"/>
    <w:rsid w:val="00073EB8"/>
    <w:rsid w:val="000D7E3C"/>
    <w:rsid w:val="000E59D4"/>
    <w:rsid w:val="0015171B"/>
    <w:rsid w:val="001543E2"/>
    <w:rsid w:val="001D1727"/>
    <w:rsid w:val="001D37D3"/>
    <w:rsid w:val="001F0071"/>
    <w:rsid w:val="00250EAB"/>
    <w:rsid w:val="00252167"/>
    <w:rsid w:val="002D0FAA"/>
    <w:rsid w:val="002D3221"/>
    <w:rsid w:val="002E02E6"/>
    <w:rsid w:val="002E6286"/>
    <w:rsid w:val="002E635C"/>
    <w:rsid w:val="00354212"/>
    <w:rsid w:val="00357F1D"/>
    <w:rsid w:val="003B395E"/>
    <w:rsid w:val="003C5653"/>
    <w:rsid w:val="00480F8F"/>
    <w:rsid w:val="004842D4"/>
    <w:rsid w:val="004A5320"/>
    <w:rsid w:val="004B708C"/>
    <w:rsid w:val="004E6F3C"/>
    <w:rsid w:val="00587761"/>
    <w:rsid w:val="006253F7"/>
    <w:rsid w:val="00644264"/>
    <w:rsid w:val="00660660"/>
    <w:rsid w:val="0068536F"/>
    <w:rsid w:val="00687659"/>
    <w:rsid w:val="006A2519"/>
    <w:rsid w:val="006C2B5A"/>
    <w:rsid w:val="006D0BD3"/>
    <w:rsid w:val="006D2FA5"/>
    <w:rsid w:val="00710724"/>
    <w:rsid w:val="007515D7"/>
    <w:rsid w:val="007B6638"/>
    <w:rsid w:val="00801BAF"/>
    <w:rsid w:val="008167A2"/>
    <w:rsid w:val="008A1E27"/>
    <w:rsid w:val="008A7BCF"/>
    <w:rsid w:val="008C2DE7"/>
    <w:rsid w:val="008F4355"/>
    <w:rsid w:val="00900637"/>
    <w:rsid w:val="009267BE"/>
    <w:rsid w:val="0093563E"/>
    <w:rsid w:val="0097279A"/>
    <w:rsid w:val="00976A1E"/>
    <w:rsid w:val="00982D4B"/>
    <w:rsid w:val="009E0F08"/>
    <w:rsid w:val="009F137A"/>
    <w:rsid w:val="009F5C48"/>
    <w:rsid w:val="00A177C8"/>
    <w:rsid w:val="00A376AC"/>
    <w:rsid w:val="00A944FF"/>
    <w:rsid w:val="00A95DBE"/>
    <w:rsid w:val="00AE1950"/>
    <w:rsid w:val="00B06F51"/>
    <w:rsid w:val="00B12637"/>
    <w:rsid w:val="00BB1028"/>
    <w:rsid w:val="00BC007B"/>
    <w:rsid w:val="00BF1BA9"/>
    <w:rsid w:val="00BF79A1"/>
    <w:rsid w:val="00C10FCC"/>
    <w:rsid w:val="00CE28E4"/>
    <w:rsid w:val="00CE690D"/>
    <w:rsid w:val="00D078DE"/>
    <w:rsid w:val="00D6550D"/>
    <w:rsid w:val="00D75022"/>
    <w:rsid w:val="00D7764D"/>
    <w:rsid w:val="00DC7D3C"/>
    <w:rsid w:val="00DD087E"/>
    <w:rsid w:val="00E103B6"/>
    <w:rsid w:val="00E3397F"/>
    <w:rsid w:val="00E528BC"/>
    <w:rsid w:val="00E70379"/>
    <w:rsid w:val="00E85144"/>
    <w:rsid w:val="00ED4FEE"/>
    <w:rsid w:val="00F035A0"/>
    <w:rsid w:val="00F07BEC"/>
    <w:rsid w:val="00F11371"/>
    <w:rsid w:val="00F431DF"/>
    <w:rsid w:val="00F730C0"/>
    <w:rsid w:val="00FB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c811f,#4a7018,#486c17,#1f6e5e,#1a5a58,#164846,#597d1e,#587a1e"/>
    </o:shapedefaults>
    <o:shapelayout v:ext="edit">
      <o:idmap v:ext="edit" data="1"/>
    </o:shapelayout>
  </w:shapeDefaults>
  <w:decimalSymbol w:val=","/>
  <w:listSeparator w:val=";"/>
  <w14:docId w14:val="1B470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76AC"/>
    <w:pPr>
      <w:spacing w:before="60" w:after="60"/>
    </w:pPr>
    <w:rPr>
      <w:color w:val="411E11" w:themeColor="text1"/>
      <w:sz w:val="21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431DF"/>
    <w:pPr>
      <w:keepNext/>
      <w:keepLines/>
      <w:pBdr>
        <w:top w:val="single" w:sz="18" w:space="1" w:color="EDAD34" w:themeColor="accent3"/>
      </w:pBdr>
      <w:spacing w:before="240"/>
      <w:outlineLvl w:val="0"/>
    </w:pPr>
    <w:rPr>
      <w:rFonts w:asciiTheme="majorHAnsi" w:eastAsiaTheme="majorEastAsia" w:hAnsiTheme="majorHAnsi" w:cstheme="majorBidi"/>
      <w:b/>
      <w:bCs/>
      <w:color w:val="526C1F" w:themeColor="accen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7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a4">
    <w:name w:val="Title"/>
    <w:basedOn w:val="a"/>
    <w:next w:val="a"/>
    <w:link w:val="a5"/>
    <w:uiPriority w:val="10"/>
    <w:qFormat/>
    <w:rsid w:val="00ED4FEE"/>
    <w:pPr>
      <w:spacing w:before="0" w:after="1080" w:line="216" w:lineRule="auto"/>
      <w:contextualSpacing/>
    </w:pPr>
    <w:rPr>
      <w:rFonts w:asciiTheme="majorHAnsi" w:eastAsiaTheme="majorEastAsia" w:hAnsiTheme="majorHAnsi" w:cstheme="majorBidi"/>
      <w:noProof/>
      <w:color w:val="FFFFFF" w:themeColor="background1"/>
      <w:kern w:val="28"/>
      <w:sz w:val="56"/>
      <w:szCs w:val="52"/>
    </w:rPr>
  </w:style>
  <w:style w:type="character" w:customStyle="1" w:styleId="a5">
    <w:name w:val="Заголовок Знак"/>
    <w:basedOn w:val="a0"/>
    <w:link w:val="a4"/>
    <w:uiPriority w:val="10"/>
    <w:rsid w:val="00ED4FEE"/>
    <w:rPr>
      <w:rFonts w:asciiTheme="majorHAnsi" w:eastAsiaTheme="majorEastAsia" w:hAnsiTheme="majorHAnsi" w:cstheme="majorBidi"/>
      <w:noProof/>
      <w:color w:val="FFFFFF" w:themeColor="background1"/>
      <w:kern w:val="28"/>
      <w:sz w:val="56"/>
      <w:szCs w:val="52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431DF"/>
    <w:rPr>
      <w:rFonts w:asciiTheme="majorHAnsi" w:eastAsiaTheme="majorEastAsia" w:hAnsiTheme="majorHAnsi" w:cstheme="majorBidi"/>
      <w:b/>
      <w:bCs/>
      <w:color w:val="526C1F" w:themeColor="accent1"/>
      <w:sz w:val="28"/>
      <w:szCs w:val="32"/>
      <w:lang w:val="en-US"/>
    </w:rPr>
  </w:style>
  <w:style w:type="paragraph" w:customStyle="1" w:styleId="11">
    <w:name w:val="Заголовок 1 (без линии)"/>
    <w:basedOn w:val="1"/>
    <w:rsid w:val="008A1E27"/>
    <w:pPr>
      <w:pBdr>
        <w:top w:val="none" w:sz="0" w:space="0" w:color="auto"/>
      </w:pBdr>
      <w:spacing w:before="0"/>
    </w:pPr>
  </w:style>
  <w:style w:type="paragraph" w:customStyle="1" w:styleId="a6">
    <w:name w:val="Отступ флажка"/>
    <w:basedOn w:val="a"/>
    <w:qFormat/>
    <w:rsid w:val="0068536F"/>
    <w:pPr>
      <w:spacing w:before="20" w:after="20"/>
      <w:ind w:left="272" w:hanging="272"/>
    </w:pPr>
    <w:rPr>
      <w:sz w:val="20"/>
    </w:rPr>
  </w:style>
  <w:style w:type="paragraph" w:styleId="a7">
    <w:name w:val="header"/>
    <w:basedOn w:val="a"/>
    <w:link w:val="a8"/>
    <w:qFormat/>
    <w:rsid w:val="007B6638"/>
    <w:pPr>
      <w:tabs>
        <w:tab w:val="center" w:pos="4320"/>
        <w:tab w:val="right" w:pos="8640"/>
      </w:tabs>
      <w:spacing w:before="0" w:after="0"/>
      <w:jc w:val="right"/>
    </w:pPr>
    <w:rPr>
      <w:noProof/>
      <w:sz w:val="18"/>
    </w:rPr>
  </w:style>
  <w:style w:type="character" w:customStyle="1" w:styleId="a8">
    <w:name w:val="Верхний колонтитул Знак"/>
    <w:basedOn w:val="a0"/>
    <w:link w:val="a7"/>
    <w:rsid w:val="007B6638"/>
    <w:rPr>
      <w:noProof/>
      <w:color w:val="411E11" w:themeColor="text1"/>
      <w:sz w:val="18"/>
      <w:lang w:val="en-US"/>
    </w:rPr>
  </w:style>
  <w:style w:type="paragraph" w:styleId="a9">
    <w:name w:val="footer"/>
    <w:basedOn w:val="a"/>
    <w:link w:val="aa"/>
    <w:rsid w:val="007B6638"/>
    <w:pPr>
      <w:tabs>
        <w:tab w:val="center" w:pos="4320"/>
        <w:tab w:val="right" w:pos="8640"/>
      </w:tabs>
      <w:spacing w:before="0" w:after="0"/>
    </w:pPr>
  </w:style>
  <w:style w:type="character" w:customStyle="1" w:styleId="aa">
    <w:name w:val="Нижний колонтитул Знак"/>
    <w:basedOn w:val="a0"/>
    <w:link w:val="a9"/>
    <w:rsid w:val="007B6638"/>
    <w:rPr>
      <w:color w:val="411E11" w:themeColor="text1"/>
      <w:sz w:val="21"/>
      <w:lang w:val="en-US"/>
    </w:rPr>
  </w:style>
  <w:style w:type="paragraph" w:styleId="ab">
    <w:name w:val="Balloon Text"/>
    <w:basedOn w:val="a"/>
    <w:link w:val="ac"/>
    <w:semiHidden/>
    <w:unhideWhenUsed/>
    <w:rsid w:val="00D6550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6550D"/>
    <w:rPr>
      <w:rFonts w:ascii="Tahoma" w:hAnsi="Tahoma" w:cs="Tahoma"/>
      <w:color w:val="411E11" w:themeColor="text1"/>
      <w:sz w:val="16"/>
      <w:szCs w:val="16"/>
      <w:lang w:val="en-US"/>
    </w:rPr>
  </w:style>
  <w:style w:type="paragraph" w:styleId="ad">
    <w:name w:val="List Paragraph"/>
    <w:basedOn w:val="a"/>
    <w:rsid w:val="00D07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Templates\&#1050;&#1086;&#1085;&#1090;&#1088;&#1086;&#1083;&#1100;&#1085;&#1099;&#1081;%20&#1089;&#1087;&#1080;&#1089;&#1086;&#1082;%20&#1076;&#1083;&#1103;%20&#1074;&#1099;&#1077;&#1079;&#1076;&#1072;%20&#1089;%20&#1087;&#1072;&#1083;&#1072;&#1090;&#1082;&#1086;&#1081;.dotx" TargetMode="External"/></Relationships>
</file>

<file path=word/theme/theme1.xml><?xml version="1.0" encoding="utf-8"?>
<a:theme xmlns:a="http://schemas.openxmlformats.org/drawingml/2006/main" name="Office Theme">
  <a:themeElements>
    <a:clrScheme name="Custom 271">
      <a:dk1>
        <a:srgbClr val="411E11"/>
      </a:dk1>
      <a:lt1>
        <a:sysClr val="window" lastClr="FFFFFF"/>
      </a:lt1>
      <a:dk2>
        <a:srgbClr val="4C4C4C"/>
      </a:dk2>
      <a:lt2>
        <a:srgbClr val="EEECE1"/>
      </a:lt2>
      <a:accent1>
        <a:srgbClr val="526C1F"/>
      </a:accent1>
      <a:accent2>
        <a:srgbClr val="800000"/>
      </a:accent2>
      <a:accent3>
        <a:srgbClr val="EDAD34"/>
      </a:accent3>
      <a:accent4>
        <a:srgbClr val="BAA672"/>
      </a:accent4>
      <a:accent5>
        <a:srgbClr val="603A1B"/>
      </a:accent5>
      <a:accent6>
        <a:srgbClr val="51A09E"/>
      </a:accent6>
      <a:hlink>
        <a:srgbClr val="004080"/>
      </a:hlink>
      <a:folHlink>
        <a:srgbClr val="800000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7586C-531B-4CEA-99DD-3CEDE2E6B4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49E5CFD-018D-46D7-AE8A-8D4DF7224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29DBD-8532-4CF4-9307-11E83DCB52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F1DA71-9962-48D2-86B7-66805EA1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Контрольный список для выезда с палаткой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2020-01-28T11:03:00Z</dcterms:created>
  <dcterms:modified xsi:type="dcterms:W3CDTF">2020-01-28T11:14:00Z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