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89" w:rsidRPr="00634E00" w:rsidRDefault="00D54289" w:rsidP="00EF0CA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34E00">
        <w:rPr>
          <w:rFonts w:ascii="Times New Roman" w:hAnsi="Times New Roman"/>
          <w:b/>
          <w:sz w:val="28"/>
          <w:szCs w:val="28"/>
        </w:rPr>
        <w:t xml:space="preserve">рограмма Съезда специалистов </w:t>
      </w:r>
    </w:p>
    <w:p w:rsidR="00D54289" w:rsidRPr="00634E00" w:rsidRDefault="00D54289" w:rsidP="00EF0CA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34E00">
        <w:rPr>
          <w:rFonts w:ascii="Times New Roman" w:hAnsi="Times New Roman"/>
          <w:b/>
          <w:sz w:val="28"/>
          <w:szCs w:val="28"/>
        </w:rPr>
        <w:t>по охране труда в Кремле, 25 октября 2023 года</w:t>
      </w:r>
    </w:p>
    <w:p w:rsidR="00D54289" w:rsidRPr="00494E07" w:rsidRDefault="00D54289" w:rsidP="00D56D1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highlight w:val="yellow"/>
        </w:rPr>
      </w:pP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E00">
        <w:rPr>
          <w:rFonts w:ascii="Times New Roman" w:hAnsi="Times New Roman"/>
          <w:b/>
          <w:sz w:val="24"/>
          <w:szCs w:val="24"/>
        </w:rPr>
        <w:t>09:00 – Открытие выставочного пространства и зоны делового общения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E00">
        <w:rPr>
          <w:rFonts w:ascii="Times New Roman" w:hAnsi="Times New Roman"/>
          <w:b/>
          <w:sz w:val="24"/>
          <w:szCs w:val="24"/>
        </w:rPr>
        <w:t>10:00 – Открытия Съезда специалистов по охране труда. Начало конференции в Большом зале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E00">
        <w:rPr>
          <w:rFonts w:ascii="Times New Roman" w:hAnsi="Times New Roman"/>
          <w:b/>
          <w:sz w:val="24"/>
          <w:szCs w:val="24"/>
        </w:rPr>
        <w:t>10:00-10:20 – Церемония открытия Съезда специалистов по охране труда. Начало конференции в Большом зале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E00">
        <w:rPr>
          <w:rFonts w:ascii="Times New Roman" w:hAnsi="Times New Roman"/>
          <w:b/>
          <w:sz w:val="24"/>
          <w:szCs w:val="24"/>
        </w:rPr>
        <w:t>10:20-10:40 – Церемония награждения победителей Всероссийской олимпиады по охране труда – 2022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E00">
        <w:rPr>
          <w:rFonts w:ascii="Times New Roman" w:hAnsi="Times New Roman"/>
          <w:b/>
          <w:sz w:val="24"/>
          <w:szCs w:val="24"/>
        </w:rPr>
        <w:t>10:.40-11:10 – Сессия 1. Изменения - 2022. Планы - 2023. Главные изменения в охране труда. Итоги 2022 года и планы на 2023 год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00">
        <w:rPr>
          <w:rFonts w:ascii="Times New Roman" w:hAnsi="Times New Roman"/>
          <w:sz w:val="24"/>
          <w:szCs w:val="24"/>
        </w:rPr>
        <w:t>Наталья Борисовна Миневич. Исполнительный директор «Клинский институт охраны и условий труда»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00">
        <w:rPr>
          <w:rFonts w:ascii="Times New Roman" w:hAnsi="Times New Roman"/>
          <w:sz w:val="24"/>
          <w:szCs w:val="24"/>
        </w:rPr>
        <w:t>Сергей Васильевич Черняев. Ведущий эксперт в области трудового права, советник государственной гражданской службы 1 класса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E00">
        <w:rPr>
          <w:rFonts w:ascii="Times New Roman" w:hAnsi="Times New Roman"/>
          <w:b/>
          <w:sz w:val="24"/>
          <w:szCs w:val="24"/>
        </w:rPr>
        <w:t>11:30-12:20 – Сессия 2. Обучение по порядку 2464. Планирование и обучение по охране труда по новым правилам. Обучение оказанию первой помощи пострадавшим на производстве по новым правилам. Дистанционное обучение по охране труда. Проблемы обучения и пути их решения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00">
        <w:rPr>
          <w:rFonts w:ascii="Times New Roman" w:hAnsi="Times New Roman"/>
          <w:sz w:val="24"/>
          <w:szCs w:val="24"/>
        </w:rPr>
        <w:t>Алексей Анатольевич Перевозчиков. Руководитель направления Дирекции по персоналу «ЕвроХим»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00">
        <w:rPr>
          <w:rFonts w:ascii="Times New Roman" w:hAnsi="Times New Roman"/>
          <w:sz w:val="24"/>
          <w:szCs w:val="24"/>
        </w:rPr>
        <w:t>Леонид Игоревич Дежурный. Ведущий научный сотрудник ФГБУ «Центральный НИИ организации и информатизации здравоохранения» Министерства здравоохранения Российской Федерации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00">
        <w:rPr>
          <w:rFonts w:ascii="Times New Roman" w:hAnsi="Times New Roman"/>
          <w:sz w:val="24"/>
          <w:szCs w:val="24"/>
        </w:rPr>
        <w:t>Наталья Александровна Анкудинова. Директор Высшей школы Охрана труда группы Актион Охрана труда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E00">
        <w:rPr>
          <w:rFonts w:ascii="Times New Roman" w:hAnsi="Times New Roman"/>
          <w:b/>
          <w:sz w:val="24"/>
          <w:szCs w:val="24"/>
        </w:rPr>
        <w:t>12:40-13:20 – Сессия 3. Контроль и надзор 2022-2023. Организация контрольной (надзорной) деятельности за соблюдением требований охраны труда. Надзор в современных условиях. Профилактика как приоритетное направление контрольной (надзорной) деятельности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00">
        <w:rPr>
          <w:rFonts w:ascii="Times New Roman" w:hAnsi="Times New Roman"/>
          <w:sz w:val="24"/>
          <w:szCs w:val="24"/>
        </w:rPr>
        <w:t>Александр ЮрьевичТурков. ВРИО заместителя начальника Управления осуществления федерального надзора в сфере труда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00">
        <w:rPr>
          <w:rFonts w:ascii="Times New Roman" w:hAnsi="Times New Roman"/>
          <w:sz w:val="24"/>
          <w:szCs w:val="24"/>
        </w:rPr>
        <w:t>Нелли Нур-Ахметовна Айзитулина. ВРИО руководителя Государственной инспекции труда - заместитель главного государственного инспектора труда в Московской области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E00">
        <w:rPr>
          <w:rFonts w:ascii="Times New Roman" w:hAnsi="Times New Roman"/>
          <w:b/>
          <w:sz w:val="24"/>
          <w:szCs w:val="24"/>
        </w:rPr>
        <w:t>13:40-15:50 – Сессия 4. Система управления охраной труда. Оценка рисков.Эффективность системы управления охраной труда. Цифровая трансформация охраны труда на предприятии при внедрении автоматизированных информационных систем, на примере «1С: EHS Производственная безопасность. КОРП». Контроль эффективности СУОТ. Инновационные исследования поведения работников. Путь к нулевому травматизму: организация комплексного алкотестирования на опасных производствах и в транспортной сфере. Цифровая трансформация медосмотров на примере Lamoda. Переход на новую систему государственного управления охраной труда на основе риск-ориентированного и процессного подходов. Управление профрисками как часть СУОТ. Успешная практика крупного предприятия Управление профрисками: выбор методов для каждого этапа процедуры и современные подходы вовлечения работников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E00">
        <w:rPr>
          <w:rFonts w:ascii="Times New Roman" w:hAnsi="Times New Roman"/>
          <w:b/>
          <w:sz w:val="24"/>
          <w:szCs w:val="24"/>
        </w:rPr>
        <w:t>Чулков Василий Леонидович. Руководитель отдела охраны труда Экостандарт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E00">
        <w:rPr>
          <w:rFonts w:ascii="Times New Roman" w:hAnsi="Times New Roman"/>
          <w:b/>
          <w:sz w:val="24"/>
          <w:szCs w:val="24"/>
        </w:rPr>
        <w:t>Сергей Владимирович Коструб. Заместитель генерального директора, «Производственная безопасность и экология», «1С»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00">
        <w:rPr>
          <w:rFonts w:ascii="Times New Roman" w:hAnsi="Times New Roman"/>
          <w:sz w:val="24"/>
          <w:szCs w:val="24"/>
        </w:rPr>
        <w:t>Михаил Геннадьевич Казарин. Коммерческий директор компании «In-Eo» HR исследования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00">
        <w:rPr>
          <w:rFonts w:ascii="Times New Roman" w:hAnsi="Times New Roman"/>
          <w:sz w:val="24"/>
          <w:szCs w:val="24"/>
        </w:rPr>
        <w:t>Дмитрий Николаевич Васильев. Генеральный директор «Лазерные системы»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00">
        <w:rPr>
          <w:rFonts w:ascii="Times New Roman" w:hAnsi="Times New Roman"/>
          <w:sz w:val="24"/>
          <w:szCs w:val="24"/>
        </w:rPr>
        <w:t>Александра Юрьевна Унижаева. Директор ассоциации клиник по медицине труда, «Мпрофико»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00">
        <w:rPr>
          <w:rFonts w:ascii="Times New Roman" w:hAnsi="Times New Roman"/>
          <w:sz w:val="24"/>
          <w:szCs w:val="24"/>
        </w:rPr>
        <w:t>Наталья Борисовна Миневич. Исполнительный директор «Клинский институт охраны и условий труда»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00">
        <w:rPr>
          <w:rFonts w:ascii="Times New Roman" w:hAnsi="Times New Roman"/>
          <w:sz w:val="24"/>
          <w:szCs w:val="24"/>
        </w:rPr>
        <w:t>Юлия Анатольевна Захарова. Эксперт в области охраны труда и оценки профессиональных рисков, внутренний тренер по вопросам безопасности «МОЭК»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00">
        <w:rPr>
          <w:rFonts w:ascii="Times New Roman" w:hAnsi="Times New Roman"/>
          <w:sz w:val="24"/>
          <w:szCs w:val="24"/>
        </w:rPr>
        <w:t>Анастасия Анатольевна Хуторная. Руководитель Центра охраны труда и пожарной безопасности «РеКом»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E00">
        <w:rPr>
          <w:rFonts w:ascii="Times New Roman" w:hAnsi="Times New Roman"/>
          <w:b/>
          <w:sz w:val="24"/>
          <w:szCs w:val="24"/>
        </w:rPr>
        <w:t>16:00-17:00 – Сессия 5. СИЗ. Тенденция на рынке СИЗ. Новые правила обеспечения работников СИЗ. Как подготовиться к изменениям в закупке ДСИЗ по ЕТН. Методика применения ДСИЗ на производстве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00">
        <w:rPr>
          <w:rFonts w:ascii="Times New Roman" w:hAnsi="Times New Roman"/>
          <w:sz w:val="24"/>
          <w:szCs w:val="24"/>
        </w:rPr>
        <w:t>Евгений Сергеевич Шувалов, Эксперт рынка СИЗ, член совета Ассоциации разработчиков, изготовителей и поставщиков средств индивидуальной защиты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00">
        <w:rPr>
          <w:rFonts w:ascii="Times New Roman" w:hAnsi="Times New Roman"/>
          <w:sz w:val="24"/>
          <w:szCs w:val="24"/>
        </w:rPr>
        <w:t>Масенькина Дина Владимировна, руководитель направления безопасности труда Службы безопасности труда и охраны здоровья «Т ПЛЮС»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00">
        <w:rPr>
          <w:rFonts w:ascii="Times New Roman" w:hAnsi="Times New Roman"/>
          <w:sz w:val="24"/>
          <w:szCs w:val="24"/>
        </w:rPr>
        <w:t>Светлана Александровна Филенкова. Руководитель департамента по работе с дистрибьюторами «АРМАКОН»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E00">
        <w:rPr>
          <w:rFonts w:ascii="Times New Roman" w:hAnsi="Times New Roman"/>
          <w:sz w:val="24"/>
          <w:szCs w:val="24"/>
        </w:rPr>
        <w:t>Ирина Васильевна Москвитина. Эксперт по развитию корпоративных продаж, ведущий менеджер по ключевым клиентам «Приматерра»</w:t>
      </w: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289" w:rsidRPr="00634E00" w:rsidRDefault="00D54289" w:rsidP="00634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E00">
        <w:rPr>
          <w:rFonts w:ascii="Times New Roman" w:hAnsi="Times New Roman"/>
          <w:b/>
          <w:sz w:val="24"/>
          <w:szCs w:val="24"/>
        </w:rPr>
        <w:t>17:00 – Окончание конференции в Большом зале</w:t>
      </w:r>
    </w:p>
    <w:p w:rsidR="00D54289" w:rsidRPr="000C1F5F" w:rsidRDefault="00D54289" w:rsidP="00D56D1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54289" w:rsidRPr="00D56D1C" w:rsidRDefault="00D54289" w:rsidP="00D56D1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54289" w:rsidRPr="00D56D1C" w:rsidRDefault="00D54289" w:rsidP="00D56D1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54289" w:rsidRPr="00D56D1C" w:rsidRDefault="00D54289" w:rsidP="00D56D1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54289" w:rsidRPr="00D56D1C" w:rsidRDefault="00D54289" w:rsidP="00D56D1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54289" w:rsidRDefault="00D54289" w:rsidP="00D56D1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54289" w:rsidRDefault="00D54289" w:rsidP="00D56D1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54289" w:rsidRDefault="00D54289" w:rsidP="004024C4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54289" w:rsidRDefault="00D54289" w:rsidP="004024C4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54289" w:rsidRDefault="00D54289" w:rsidP="004024C4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54289" w:rsidRDefault="00D54289" w:rsidP="004024C4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54289" w:rsidRDefault="00D54289" w:rsidP="004024C4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54289" w:rsidRDefault="00D54289" w:rsidP="004024C4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54289" w:rsidRDefault="00D54289" w:rsidP="00F97BD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D54289" w:rsidRDefault="00D54289" w:rsidP="00F97BD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D54289" w:rsidRDefault="00D54289" w:rsidP="00F97BD5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sectPr w:rsidR="00D54289" w:rsidSect="000C1F5F">
      <w:head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89" w:rsidRDefault="00D54289" w:rsidP="009706F8">
      <w:pPr>
        <w:spacing w:after="0" w:line="240" w:lineRule="auto"/>
      </w:pPr>
      <w:r>
        <w:separator/>
      </w:r>
    </w:p>
  </w:endnote>
  <w:endnote w:type="continuationSeparator" w:id="0">
    <w:p w:rsidR="00D54289" w:rsidRDefault="00D54289" w:rsidP="0097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89" w:rsidRDefault="00D54289" w:rsidP="009706F8">
      <w:pPr>
        <w:spacing w:after="0" w:line="240" w:lineRule="auto"/>
      </w:pPr>
      <w:r>
        <w:separator/>
      </w:r>
    </w:p>
  </w:footnote>
  <w:footnote w:type="continuationSeparator" w:id="0">
    <w:p w:rsidR="00D54289" w:rsidRDefault="00D54289" w:rsidP="0097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89" w:rsidRDefault="00D54289">
    <w:pPr>
      <w:pStyle w:val="Header"/>
      <w:jc w:val="right"/>
    </w:pPr>
  </w:p>
  <w:p w:rsidR="00D54289" w:rsidRDefault="00D542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6BC"/>
    <w:multiLevelType w:val="multilevel"/>
    <w:tmpl w:val="ACA4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02"/>
    <w:multiLevelType w:val="hybridMultilevel"/>
    <w:tmpl w:val="27B0CD0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5CF0BD2"/>
    <w:multiLevelType w:val="hybridMultilevel"/>
    <w:tmpl w:val="6AFC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7432EB"/>
    <w:multiLevelType w:val="multilevel"/>
    <w:tmpl w:val="414C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400D7"/>
    <w:multiLevelType w:val="multilevel"/>
    <w:tmpl w:val="E2EE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3464"/>
    <w:multiLevelType w:val="hybridMultilevel"/>
    <w:tmpl w:val="52D2CD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5C2658F2"/>
    <w:multiLevelType w:val="multilevel"/>
    <w:tmpl w:val="0FB2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A19E7"/>
    <w:multiLevelType w:val="hybridMultilevel"/>
    <w:tmpl w:val="442233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201C62"/>
    <w:multiLevelType w:val="multilevel"/>
    <w:tmpl w:val="2A58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F48B2"/>
    <w:multiLevelType w:val="multilevel"/>
    <w:tmpl w:val="3896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5273F"/>
    <w:multiLevelType w:val="hybridMultilevel"/>
    <w:tmpl w:val="3B4E996E"/>
    <w:lvl w:ilvl="0" w:tplc="A3DEF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465"/>
    <w:rsid w:val="000035D5"/>
    <w:rsid w:val="00004C73"/>
    <w:rsid w:val="00005941"/>
    <w:rsid w:val="00006234"/>
    <w:rsid w:val="0002276E"/>
    <w:rsid w:val="00035691"/>
    <w:rsid w:val="000361DD"/>
    <w:rsid w:val="00055F28"/>
    <w:rsid w:val="00066C7A"/>
    <w:rsid w:val="00067CDB"/>
    <w:rsid w:val="00071104"/>
    <w:rsid w:val="00076902"/>
    <w:rsid w:val="00077C84"/>
    <w:rsid w:val="000846DE"/>
    <w:rsid w:val="00093326"/>
    <w:rsid w:val="000A10C6"/>
    <w:rsid w:val="000C1F5F"/>
    <w:rsid w:val="000E1962"/>
    <w:rsid w:val="000E241B"/>
    <w:rsid w:val="000E421E"/>
    <w:rsid w:val="000E77FA"/>
    <w:rsid w:val="000E7BA3"/>
    <w:rsid w:val="000F45EF"/>
    <w:rsid w:val="000F4EA7"/>
    <w:rsid w:val="000F56E0"/>
    <w:rsid w:val="000F638B"/>
    <w:rsid w:val="001027FA"/>
    <w:rsid w:val="00111DA8"/>
    <w:rsid w:val="00116D68"/>
    <w:rsid w:val="00124F1E"/>
    <w:rsid w:val="00134B39"/>
    <w:rsid w:val="0014425C"/>
    <w:rsid w:val="0015000E"/>
    <w:rsid w:val="00157470"/>
    <w:rsid w:val="00161D93"/>
    <w:rsid w:val="00164565"/>
    <w:rsid w:val="00164AD7"/>
    <w:rsid w:val="00167DC6"/>
    <w:rsid w:val="00171016"/>
    <w:rsid w:val="00174DB9"/>
    <w:rsid w:val="0017664A"/>
    <w:rsid w:val="00183500"/>
    <w:rsid w:val="00187CF2"/>
    <w:rsid w:val="001904C4"/>
    <w:rsid w:val="00192D34"/>
    <w:rsid w:val="00193D7D"/>
    <w:rsid w:val="0019406D"/>
    <w:rsid w:val="001A07E5"/>
    <w:rsid w:val="001B03F5"/>
    <w:rsid w:val="001B05A6"/>
    <w:rsid w:val="001B7C3D"/>
    <w:rsid w:val="001C21A3"/>
    <w:rsid w:val="001C28A9"/>
    <w:rsid w:val="001C2DE6"/>
    <w:rsid w:val="001D56C4"/>
    <w:rsid w:val="001D6B0E"/>
    <w:rsid w:val="001E298C"/>
    <w:rsid w:val="001E38D7"/>
    <w:rsid w:val="001F2E8E"/>
    <w:rsid w:val="001F4FC5"/>
    <w:rsid w:val="001F53A5"/>
    <w:rsid w:val="001F6400"/>
    <w:rsid w:val="001F7A52"/>
    <w:rsid w:val="0021397D"/>
    <w:rsid w:val="00222465"/>
    <w:rsid w:val="00224A2B"/>
    <w:rsid w:val="002270BF"/>
    <w:rsid w:val="00233390"/>
    <w:rsid w:val="00240081"/>
    <w:rsid w:val="00243F91"/>
    <w:rsid w:val="00244B91"/>
    <w:rsid w:val="00253E7B"/>
    <w:rsid w:val="002559E4"/>
    <w:rsid w:val="002617BF"/>
    <w:rsid w:val="0027124B"/>
    <w:rsid w:val="002725EB"/>
    <w:rsid w:val="00274D20"/>
    <w:rsid w:val="0028169C"/>
    <w:rsid w:val="00286E3B"/>
    <w:rsid w:val="00290DAB"/>
    <w:rsid w:val="00293E60"/>
    <w:rsid w:val="002A345C"/>
    <w:rsid w:val="002B3BC9"/>
    <w:rsid w:val="002B559A"/>
    <w:rsid w:val="002C2DD2"/>
    <w:rsid w:val="002D00A3"/>
    <w:rsid w:val="002E5E23"/>
    <w:rsid w:val="002E6D4E"/>
    <w:rsid w:val="002F3668"/>
    <w:rsid w:val="002F5727"/>
    <w:rsid w:val="003028DD"/>
    <w:rsid w:val="003050BF"/>
    <w:rsid w:val="00305250"/>
    <w:rsid w:val="00307192"/>
    <w:rsid w:val="003156C9"/>
    <w:rsid w:val="00331781"/>
    <w:rsid w:val="0033455C"/>
    <w:rsid w:val="00337BDF"/>
    <w:rsid w:val="00337D50"/>
    <w:rsid w:val="0034158F"/>
    <w:rsid w:val="00357602"/>
    <w:rsid w:val="00363403"/>
    <w:rsid w:val="003643A9"/>
    <w:rsid w:val="003739BF"/>
    <w:rsid w:val="00380F1D"/>
    <w:rsid w:val="00384CA0"/>
    <w:rsid w:val="003913F3"/>
    <w:rsid w:val="003A125A"/>
    <w:rsid w:val="003A1A48"/>
    <w:rsid w:val="003A1B89"/>
    <w:rsid w:val="003B28A3"/>
    <w:rsid w:val="003B5615"/>
    <w:rsid w:val="003B644D"/>
    <w:rsid w:val="003D17D8"/>
    <w:rsid w:val="003D321E"/>
    <w:rsid w:val="003F345C"/>
    <w:rsid w:val="004024C4"/>
    <w:rsid w:val="004072F6"/>
    <w:rsid w:val="00417A27"/>
    <w:rsid w:val="0042210B"/>
    <w:rsid w:val="00424FAE"/>
    <w:rsid w:val="004276AA"/>
    <w:rsid w:val="00431BEA"/>
    <w:rsid w:val="00432CF6"/>
    <w:rsid w:val="00434046"/>
    <w:rsid w:val="00441A33"/>
    <w:rsid w:val="00452F38"/>
    <w:rsid w:val="00452F53"/>
    <w:rsid w:val="00454ABC"/>
    <w:rsid w:val="004631AC"/>
    <w:rsid w:val="0046694A"/>
    <w:rsid w:val="00492D39"/>
    <w:rsid w:val="004934F0"/>
    <w:rsid w:val="00494E07"/>
    <w:rsid w:val="00495CF3"/>
    <w:rsid w:val="00496C18"/>
    <w:rsid w:val="00497C59"/>
    <w:rsid w:val="004A5DD8"/>
    <w:rsid w:val="004B6631"/>
    <w:rsid w:val="004C733F"/>
    <w:rsid w:val="004D24D7"/>
    <w:rsid w:val="004D2F02"/>
    <w:rsid w:val="004D7AD6"/>
    <w:rsid w:val="005054FF"/>
    <w:rsid w:val="00517CB3"/>
    <w:rsid w:val="005218F0"/>
    <w:rsid w:val="00527267"/>
    <w:rsid w:val="00527628"/>
    <w:rsid w:val="00533D26"/>
    <w:rsid w:val="00541D89"/>
    <w:rsid w:val="00551EE4"/>
    <w:rsid w:val="00551F85"/>
    <w:rsid w:val="00552910"/>
    <w:rsid w:val="00553125"/>
    <w:rsid w:val="00553D2D"/>
    <w:rsid w:val="0055597C"/>
    <w:rsid w:val="0055759A"/>
    <w:rsid w:val="00594AAB"/>
    <w:rsid w:val="005952D5"/>
    <w:rsid w:val="005B27DB"/>
    <w:rsid w:val="005B3C30"/>
    <w:rsid w:val="005C2855"/>
    <w:rsid w:val="005C2CF6"/>
    <w:rsid w:val="005E5F25"/>
    <w:rsid w:val="005E6A3A"/>
    <w:rsid w:val="005F7AF0"/>
    <w:rsid w:val="0060346A"/>
    <w:rsid w:val="00614EA8"/>
    <w:rsid w:val="006241C1"/>
    <w:rsid w:val="00625F52"/>
    <w:rsid w:val="00625FFD"/>
    <w:rsid w:val="006301F6"/>
    <w:rsid w:val="0063139B"/>
    <w:rsid w:val="00632144"/>
    <w:rsid w:val="00634E00"/>
    <w:rsid w:val="00636F83"/>
    <w:rsid w:val="0063743C"/>
    <w:rsid w:val="00644041"/>
    <w:rsid w:val="00653572"/>
    <w:rsid w:val="006561D8"/>
    <w:rsid w:val="006618BC"/>
    <w:rsid w:val="00662F75"/>
    <w:rsid w:val="00683C5F"/>
    <w:rsid w:val="00694A4B"/>
    <w:rsid w:val="006B10D3"/>
    <w:rsid w:val="006B4BD5"/>
    <w:rsid w:val="006C06C9"/>
    <w:rsid w:val="006C2AD3"/>
    <w:rsid w:val="006C69D1"/>
    <w:rsid w:val="006D0BD4"/>
    <w:rsid w:val="006E1D72"/>
    <w:rsid w:val="006E64D4"/>
    <w:rsid w:val="006F3322"/>
    <w:rsid w:val="007057FD"/>
    <w:rsid w:val="00706A01"/>
    <w:rsid w:val="00723785"/>
    <w:rsid w:val="00723C72"/>
    <w:rsid w:val="007241FA"/>
    <w:rsid w:val="00725A9F"/>
    <w:rsid w:val="00736E82"/>
    <w:rsid w:val="0075180D"/>
    <w:rsid w:val="0075314E"/>
    <w:rsid w:val="007618E8"/>
    <w:rsid w:val="00767DCC"/>
    <w:rsid w:val="007701A8"/>
    <w:rsid w:val="00776FFE"/>
    <w:rsid w:val="00777A08"/>
    <w:rsid w:val="0078126A"/>
    <w:rsid w:val="00783301"/>
    <w:rsid w:val="00786537"/>
    <w:rsid w:val="0078796D"/>
    <w:rsid w:val="007911A8"/>
    <w:rsid w:val="007973BE"/>
    <w:rsid w:val="007A4E9A"/>
    <w:rsid w:val="007B091B"/>
    <w:rsid w:val="007B2A18"/>
    <w:rsid w:val="007B59E3"/>
    <w:rsid w:val="007C4C5F"/>
    <w:rsid w:val="007D21FE"/>
    <w:rsid w:val="007D5D2C"/>
    <w:rsid w:val="007E319C"/>
    <w:rsid w:val="007E3C81"/>
    <w:rsid w:val="007E7D96"/>
    <w:rsid w:val="007F00D1"/>
    <w:rsid w:val="007F08E8"/>
    <w:rsid w:val="007F5B3F"/>
    <w:rsid w:val="007F7508"/>
    <w:rsid w:val="007F7D7E"/>
    <w:rsid w:val="00816359"/>
    <w:rsid w:val="00825236"/>
    <w:rsid w:val="0083277D"/>
    <w:rsid w:val="00843B26"/>
    <w:rsid w:val="00851FB2"/>
    <w:rsid w:val="00853434"/>
    <w:rsid w:val="008574B0"/>
    <w:rsid w:val="00864022"/>
    <w:rsid w:val="00866C4E"/>
    <w:rsid w:val="0088668E"/>
    <w:rsid w:val="00894CDC"/>
    <w:rsid w:val="00897BC5"/>
    <w:rsid w:val="008A182A"/>
    <w:rsid w:val="008A1EF3"/>
    <w:rsid w:val="008A391F"/>
    <w:rsid w:val="008A5CDA"/>
    <w:rsid w:val="008B2EC7"/>
    <w:rsid w:val="008C4B7D"/>
    <w:rsid w:val="008C712A"/>
    <w:rsid w:val="008D1812"/>
    <w:rsid w:val="008D5D43"/>
    <w:rsid w:val="008F3D0E"/>
    <w:rsid w:val="008F58BB"/>
    <w:rsid w:val="00904C5D"/>
    <w:rsid w:val="009068C2"/>
    <w:rsid w:val="009146A1"/>
    <w:rsid w:val="009258DD"/>
    <w:rsid w:val="00932542"/>
    <w:rsid w:val="00935420"/>
    <w:rsid w:val="00940816"/>
    <w:rsid w:val="00944CB9"/>
    <w:rsid w:val="00945793"/>
    <w:rsid w:val="00952326"/>
    <w:rsid w:val="00954B1D"/>
    <w:rsid w:val="009613A3"/>
    <w:rsid w:val="009620E5"/>
    <w:rsid w:val="009650DA"/>
    <w:rsid w:val="009706F8"/>
    <w:rsid w:val="0098054B"/>
    <w:rsid w:val="0098103B"/>
    <w:rsid w:val="009813C8"/>
    <w:rsid w:val="00986B6A"/>
    <w:rsid w:val="009A528B"/>
    <w:rsid w:val="009A78E5"/>
    <w:rsid w:val="009B39AA"/>
    <w:rsid w:val="009C03EA"/>
    <w:rsid w:val="009C2FDA"/>
    <w:rsid w:val="009D5535"/>
    <w:rsid w:val="009D61DA"/>
    <w:rsid w:val="009D741E"/>
    <w:rsid w:val="009E5B8E"/>
    <w:rsid w:val="009E6627"/>
    <w:rsid w:val="009F301A"/>
    <w:rsid w:val="00A02B12"/>
    <w:rsid w:val="00A052AB"/>
    <w:rsid w:val="00A13038"/>
    <w:rsid w:val="00A13248"/>
    <w:rsid w:val="00A147A5"/>
    <w:rsid w:val="00A1707A"/>
    <w:rsid w:val="00A17F1B"/>
    <w:rsid w:val="00A2227C"/>
    <w:rsid w:val="00A2403F"/>
    <w:rsid w:val="00A407F1"/>
    <w:rsid w:val="00A41979"/>
    <w:rsid w:val="00A52217"/>
    <w:rsid w:val="00A52F35"/>
    <w:rsid w:val="00A60EEE"/>
    <w:rsid w:val="00A637F4"/>
    <w:rsid w:val="00A7142B"/>
    <w:rsid w:val="00A74558"/>
    <w:rsid w:val="00A81598"/>
    <w:rsid w:val="00A84BB5"/>
    <w:rsid w:val="00AA2C3E"/>
    <w:rsid w:val="00AA39EC"/>
    <w:rsid w:val="00AA5B97"/>
    <w:rsid w:val="00AA6242"/>
    <w:rsid w:val="00AB4787"/>
    <w:rsid w:val="00AC103E"/>
    <w:rsid w:val="00AC3797"/>
    <w:rsid w:val="00AC7843"/>
    <w:rsid w:val="00AD0DB2"/>
    <w:rsid w:val="00AD5215"/>
    <w:rsid w:val="00AE1701"/>
    <w:rsid w:val="00AE2FF9"/>
    <w:rsid w:val="00AE648C"/>
    <w:rsid w:val="00AE7687"/>
    <w:rsid w:val="00AF158D"/>
    <w:rsid w:val="00B10144"/>
    <w:rsid w:val="00B11E2A"/>
    <w:rsid w:val="00B124C1"/>
    <w:rsid w:val="00B21AE5"/>
    <w:rsid w:val="00B2699C"/>
    <w:rsid w:val="00B35781"/>
    <w:rsid w:val="00B410F0"/>
    <w:rsid w:val="00B4613E"/>
    <w:rsid w:val="00B66778"/>
    <w:rsid w:val="00B74A3C"/>
    <w:rsid w:val="00B74C5D"/>
    <w:rsid w:val="00B763F8"/>
    <w:rsid w:val="00B778AD"/>
    <w:rsid w:val="00B820A2"/>
    <w:rsid w:val="00B87C1E"/>
    <w:rsid w:val="00B9440E"/>
    <w:rsid w:val="00B97866"/>
    <w:rsid w:val="00B97BD2"/>
    <w:rsid w:val="00BA7EB9"/>
    <w:rsid w:val="00BB40FB"/>
    <w:rsid w:val="00BB6613"/>
    <w:rsid w:val="00BD194B"/>
    <w:rsid w:val="00BE64A5"/>
    <w:rsid w:val="00BF5C09"/>
    <w:rsid w:val="00BF5C5B"/>
    <w:rsid w:val="00BF65E5"/>
    <w:rsid w:val="00C01308"/>
    <w:rsid w:val="00C01572"/>
    <w:rsid w:val="00C020A2"/>
    <w:rsid w:val="00C024F7"/>
    <w:rsid w:val="00C120FC"/>
    <w:rsid w:val="00C16007"/>
    <w:rsid w:val="00C1613E"/>
    <w:rsid w:val="00C17712"/>
    <w:rsid w:val="00C215BA"/>
    <w:rsid w:val="00C31833"/>
    <w:rsid w:val="00C353C4"/>
    <w:rsid w:val="00C435D8"/>
    <w:rsid w:val="00C71E52"/>
    <w:rsid w:val="00C72546"/>
    <w:rsid w:val="00C7330C"/>
    <w:rsid w:val="00C75E3A"/>
    <w:rsid w:val="00C772D1"/>
    <w:rsid w:val="00C77BB1"/>
    <w:rsid w:val="00C9444D"/>
    <w:rsid w:val="00C95054"/>
    <w:rsid w:val="00C978B3"/>
    <w:rsid w:val="00CA3364"/>
    <w:rsid w:val="00CB17B0"/>
    <w:rsid w:val="00CB4B7C"/>
    <w:rsid w:val="00CC166A"/>
    <w:rsid w:val="00CC2C36"/>
    <w:rsid w:val="00CC786B"/>
    <w:rsid w:val="00CD3D37"/>
    <w:rsid w:val="00CD4264"/>
    <w:rsid w:val="00CD678F"/>
    <w:rsid w:val="00CE5000"/>
    <w:rsid w:val="00CF01CD"/>
    <w:rsid w:val="00D03B48"/>
    <w:rsid w:val="00D05F16"/>
    <w:rsid w:val="00D12CEE"/>
    <w:rsid w:val="00D13EF7"/>
    <w:rsid w:val="00D148B7"/>
    <w:rsid w:val="00D205B4"/>
    <w:rsid w:val="00D27C73"/>
    <w:rsid w:val="00D37E30"/>
    <w:rsid w:val="00D4053F"/>
    <w:rsid w:val="00D5171E"/>
    <w:rsid w:val="00D54289"/>
    <w:rsid w:val="00D566BD"/>
    <w:rsid w:val="00D56D1C"/>
    <w:rsid w:val="00D655F7"/>
    <w:rsid w:val="00D664BB"/>
    <w:rsid w:val="00D71B27"/>
    <w:rsid w:val="00D7239E"/>
    <w:rsid w:val="00D760C7"/>
    <w:rsid w:val="00D81BCD"/>
    <w:rsid w:val="00DA0E1B"/>
    <w:rsid w:val="00DA15DA"/>
    <w:rsid w:val="00DA25D7"/>
    <w:rsid w:val="00DA4DB5"/>
    <w:rsid w:val="00DB05C6"/>
    <w:rsid w:val="00DB0A14"/>
    <w:rsid w:val="00DB3689"/>
    <w:rsid w:val="00DB65C8"/>
    <w:rsid w:val="00DD168C"/>
    <w:rsid w:val="00DE279A"/>
    <w:rsid w:val="00DE3463"/>
    <w:rsid w:val="00DE64CE"/>
    <w:rsid w:val="00DE7AA7"/>
    <w:rsid w:val="00E01114"/>
    <w:rsid w:val="00E02CFE"/>
    <w:rsid w:val="00E17DC2"/>
    <w:rsid w:val="00E20655"/>
    <w:rsid w:val="00E2366C"/>
    <w:rsid w:val="00E23B2B"/>
    <w:rsid w:val="00E478F8"/>
    <w:rsid w:val="00E52B9D"/>
    <w:rsid w:val="00E6238C"/>
    <w:rsid w:val="00E674C7"/>
    <w:rsid w:val="00E72F45"/>
    <w:rsid w:val="00E776E7"/>
    <w:rsid w:val="00E9170C"/>
    <w:rsid w:val="00ED5924"/>
    <w:rsid w:val="00EF0CAB"/>
    <w:rsid w:val="00EF2825"/>
    <w:rsid w:val="00EF31FF"/>
    <w:rsid w:val="00F02801"/>
    <w:rsid w:val="00F10F17"/>
    <w:rsid w:val="00F11357"/>
    <w:rsid w:val="00F14329"/>
    <w:rsid w:val="00F21646"/>
    <w:rsid w:val="00F22233"/>
    <w:rsid w:val="00F24221"/>
    <w:rsid w:val="00F331E1"/>
    <w:rsid w:val="00F36157"/>
    <w:rsid w:val="00F419DE"/>
    <w:rsid w:val="00F47A1D"/>
    <w:rsid w:val="00F64C37"/>
    <w:rsid w:val="00F7158D"/>
    <w:rsid w:val="00F764DB"/>
    <w:rsid w:val="00F83C9A"/>
    <w:rsid w:val="00F86488"/>
    <w:rsid w:val="00F97BD5"/>
    <w:rsid w:val="00FA12D0"/>
    <w:rsid w:val="00FA32C7"/>
    <w:rsid w:val="00FA67D0"/>
    <w:rsid w:val="00FB4CDC"/>
    <w:rsid w:val="00FC2201"/>
    <w:rsid w:val="00FC6037"/>
    <w:rsid w:val="00FC6175"/>
    <w:rsid w:val="00FC6EA4"/>
    <w:rsid w:val="00FD4BAE"/>
    <w:rsid w:val="00FD6345"/>
    <w:rsid w:val="00FF083F"/>
    <w:rsid w:val="00FF1C06"/>
    <w:rsid w:val="00FF35A3"/>
    <w:rsid w:val="00FF5318"/>
    <w:rsid w:val="00FF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9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91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45C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1BEA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70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345C"/>
    <w:rPr>
      <w:rFonts w:ascii="Calibri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1BEA"/>
    <w:rPr>
      <w:rFonts w:ascii="Calibri Light" w:hAnsi="Calibri Light" w:cs="Times New Roman"/>
      <w:b/>
      <w:bCs/>
      <w:color w:val="4472C4"/>
    </w:rPr>
  </w:style>
  <w:style w:type="character" w:styleId="Hyperlink">
    <w:name w:val="Hyperlink"/>
    <w:basedOn w:val="DefaultParagraphFont"/>
    <w:uiPriority w:val="99"/>
    <w:rsid w:val="009A528B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9A528B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9706F8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97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06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06F8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C733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7330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7330C"/>
    <w:rPr>
      <w:rFonts w:cs="Times New Roman"/>
      <w:vertAlign w:val="superscript"/>
    </w:rPr>
  </w:style>
  <w:style w:type="character" w:customStyle="1" w:styleId="2">
    <w:name w:val="Неразрешенное упоминание2"/>
    <w:basedOn w:val="DefaultParagraphFont"/>
    <w:uiPriority w:val="99"/>
    <w:semiHidden/>
    <w:rsid w:val="00C7330C"/>
    <w:rPr>
      <w:rFonts w:cs="Times New Roman"/>
      <w:color w:val="808080"/>
      <w:shd w:val="clear" w:color="auto" w:fill="E6E6E6"/>
    </w:rPr>
  </w:style>
  <w:style w:type="character" w:customStyle="1" w:styleId="dropdown-user-namefirst-letter">
    <w:name w:val="dropdown-user-name__first-letter"/>
    <w:basedOn w:val="DefaultParagraphFont"/>
    <w:uiPriority w:val="99"/>
    <w:rsid w:val="00497C59"/>
    <w:rPr>
      <w:rFonts w:cs="Times New Roman"/>
    </w:rPr>
  </w:style>
  <w:style w:type="paragraph" w:styleId="NormalWeb">
    <w:name w:val="Normal (Web)"/>
    <w:basedOn w:val="Normal"/>
    <w:uiPriority w:val="99"/>
    <w:rsid w:val="00897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F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638</Words>
  <Characters>3640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Фролов</dc:creator>
  <cp:keywords/>
  <dc:description/>
  <cp:lastModifiedBy>Колмыченко Е В</cp:lastModifiedBy>
  <cp:revision>5</cp:revision>
  <cp:lastPrinted>2023-08-23T09:10:00Z</cp:lastPrinted>
  <dcterms:created xsi:type="dcterms:W3CDTF">2023-08-23T09:03:00Z</dcterms:created>
  <dcterms:modified xsi:type="dcterms:W3CDTF">2023-09-08T10:12:00Z</dcterms:modified>
</cp:coreProperties>
</file>