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F050F9" w:rsidRDefault="00F050F9" w:rsidP="00F050F9">
      <w:pPr>
        <w:rPr>
          <w:sz w:val="28"/>
          <w:szCs w:val="28"/>
        </w:rPr>
      </w:pPr>
      <w:r>
        <w:rPr>
          <w:sz w:val="28"/>
          <w:szCs w:val="28"/>
        </w:rPr>
        <w:t>г. Светлоград                                                                            «11» мая 2022 года</w:t>
      </w:r>
    </w:p>
    <w:p w:rsidR="00F050F9" w:rsidRPr="00CC0D12" w:rsidRDefault="00F050F9" w:rsidP="00F050F9">
      <w:pPr>
        <w:jc w:val="center"/>
        <w:rPr>
          <w:sz w:val="28"/>
          <w:szCs w:val="28"/>
        </w:rPr>
      </w:pPr>
    </w:p>
    <w:p w:rsidR="00F050F9" w:rsidRPr="00164D8F" w:rsidRDefault="00F050F9" w:rsidP="00F050F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по проекту постановления </w:t>
      </w:r>
      <w:r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Pr="00F050F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26:08:041051:381, по адресу: Российская Федерация, Ставропольский край, Петровский городской округ, г. Светлоград, ул. Рябиновая, земельный участок 5а</w:t>
      </w:r>
      <w:r w:rsidRPr="005C22D3">
        <w:rPr>
          <w:sz w:val="28"/>
          <w:szCs w:val="28"/>
        </w:rPr>
        <w:t>»</w:t>
      </w:r>
    </w:p>
    <w:p w:rsidR="00F050F9" w:rsidRDefault="00F050F9" w:rsidP="00F050F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050F9" w:rsidRPr="00CC0D12" w:rsidRDefault="00F050F9" w:rsidP="00F050F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слушаний: администрация Петровского городского округа Ставропольского края.</w:t>
      </w:r>
    </w:p>
    <w:p w:rsidR="00F050F9" w:rsidRPr="00BC6917" w:rsidRDefault="00F050F9" w:rsidP="00F050F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Pr="00F01F71">
        <w:rPr>
          <w:sz w:val="28"/>
          <w:szCs w:val="28"/>
        </w:rPr>
        <w:t xml:space="preserve">распоряжение </w:t>
      </w:r>
      <w:r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Pr="00F050F9">
        <w:rPr>
          <w:sz w:val="28"/>
          <w:szCs w:val="28"/>
        </w:rPr>
        <w:t>от 28 апреля 2022 г. № 23-р «О признании публичных слушаний несостоявшимися и назначении повторных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26:08:041051:381, по адресу: Российская Федерация, Ставропольский край, Петровский городской округ, г. Светлоград, ул. Рябиновая, земельный участок 5а»</w:t>
      </w:r>
      <w:r w:rsidRPr="00FE7EA2">
        <w:rPr>
          <w:sz w:val="28"/>
          <w:szCs w:val="28"/>
        </w:rPr>
        <w:t>.</w:t>
      </w:r>
    </w:p>
    <w:p w:rsidR="00F050F9" w:rsidRPr="00FE7EA2" w:rsidRDefault="00F050F9" w:rsidP="00F050F9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>Количество участников публичных слушаний</w:t>
      </w:r>
      <w:r>
        <w:rPr>
          <w:sz w:val="28"/>
          <w:szCs w:val="28"/>
        </w:rPr>
        <w:t>: 5</w:t>
      </w:r>
      <w:r w:rsidRPr="00FE7EA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FE7EA2">
        <w:rPr>
          <w:sz w:val="28"/>
          <w:szCs w:val="28"/>
        </w:rPr>
        <w:t xml:space="preserve"> комиссии.</w:t>
      </w:r>
    </w:p>
    <w:p w:rsidR="00F050F9" w:rsidRPr="00CC0D12" w:rsidRDefault="00F050F9" w:rsidP="00F050F9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 протокол</w:t>
      </w:r>
      <w:r>
        <w:rPr>
          <w:sz w:val="28"/>
          <w:szCs w:val="28"/>
        </w:rPr>
        <w:t xml:space="preserve">                     </w:t>
      </w:r>
      <w:r w:rsidRPr="00CC0D12">
        <w:rPr>
          <w:sz w:val="28"/>
          <w:szCs w:val="28"/>
        </w:rPr>
        <w:t xml:space="preserve">от </w:t>
      </w:r>
      <w:r>
        <w:rPr>
          <w:sz w:val="28"/>
          <w:szCs w:val="28"/>
        </w:rPr>
        <w:t>11.05</w:t>
      </w:r>
      <w:r w:rsidRPr="00CC0D12">
        <w:rPr>
          <w:sz w:val="28"/>
          <w:szCs w:val="28"/>
        </w:rPr>
        <w:t>.20</w:t>
      </w:r>
      <w:r>
        <w:rPr>
          <w:sz w:val="28"/>
          <w:szCs w:val="28"/>
        </w:rPr>
        <w:t>22г</w:t>
      </w:r>
      <w:r w:rsidRPr="00CC0D12">
        <w:rPr>
          <w:sz w:val="28"/>
          <w:szCs w:val="28"/>
        </w:rPr>
        <w:t>.</w:t>
      </w:r>
    </w:p>
    <w:p w:rsidR="00F050F9" w:rsidRPr="0075491E" w:rsidRDefault="00F050F9" w:rsidP="00F050F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050F9" w:rsidRPr="00D578B2" w:rsidRDefault="00F050F9" w:rsidP="00F050F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Pr="00F050F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26:08:041051:381, по адресу: Российская Федерация, Ставропольский край, Петровский городской округ, г. Светлоград, ул. Рябиновая, земельный участок 5а</w:t>
      </w:r>
      <w:r w:rsidRPr="005C22D3">
        <w:rPr>
          <w:sz w:val="28"/>
          <w:szCs w:val="28"/>
        </w:rPr>
        <w:t>»</w:t>
      </w:r>
    </w:p>
    <w:p w:rsidR="00F050F9" w:rsidRDefault="00F050F9" w:rsidP="00F050F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Pr="00F050F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26:08:041051:381, по адресу: Российская Федерация, Ставропольский край, Петровский городской округ, г. Светлоград, ул. Рябиновая, земельный участок 5а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050F9" w:rsidRPr="004142CC" w:rsidRDefault="00F050F9" w:rsidP="00F050F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050F9" w:rsidP="00F050F9">
      <w:pPr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>Заместитель председателя комиссии           _______________ Г.П.Русанова</w:t>
      </w:r>
    </w:p>
    <w:sectPr w:rsidR="002842E8" w:rsidRPr="00651C92" w:rsidSect="00F050F9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8A" w:rsidRDefault="0038618A" w:rsidP="00CB74B2">
      <w:r>
        <w:separator/>
      </w:r>
    </w:p>
  </w:endnote>
  <w:endnote w:type="continuationSeparator" w:id="1">
    <w:p w:rsidR="0038618A" w:rsidRDefault="0038618A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8A" w:rsidRDefault="0038618A" w:rsidP="00CB74B2">
      <w:r>
        <w:separator/>
      </w:r>
    </w:p>
  </w:footnote>
  <w:footnote w:type="continuationSeparator" w:id="1">
    <w:p w:rsidR="0038618A" w:rsidRDefault="0038618A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8618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43B26"/>
    <w:rsid w:val="005676E2"/>
    <w:rsid w:val="00572E3B"/>
    <w:rsid w:val="00591C27"/>
    <w:rsid w:val="005C22D3"/>
    <w:rsid w:val="005C6FC9"/>
    <w:rsid w:val="005F7DA7"/>
    <w:rsid w:val="0061315A"/>
    <w:rsid w:val="00615D62"/>
    <w:rsid w:val="006432C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9E6DFF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D16F60"/>
    <w:rsid w:val="00D455CA"/>
    <w:rsid w:val="00D578B2"/>
    <w:rsid w:val="00D6227B"/>
    <w:rsid w:val="00DE3194"/>
    <w:rsid w:val="00E15636"/>
    <w:rsid w:val="00E20989"/>
    <w:rsid w:val="00E220EA"/>
    <w:rsid w:val="00E5491D"/>
    <w:rsid w:val="00E865CF"/>
    <w:rsid w:val="00ED1A7E"/>
    <w:rsid w:val="00ED76E1"/>
    <w:rsid w:val="00EE3C02"/>
    <w:rsid w:val="00F050F9"/>
    <w:rsid w:val="00F13D52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3</cp:revision>
  <cp:lastPrinted>2022-05-12T08:39:00Z</cp:lastPrinted>
  <dcterms:created xsi:type="dcterms:W3CDTF">2022-05-05T09:49:00Z</dcterms:created>
  <dcterms:modified xsi:type="dcterms:W3CDTF">2022-05-12T08:39:00Z</dcterms:modified>
</cp:coreProperties>
</file>