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97" w:rsidRPr="0026333D" w:rsidRDefault="000064F4" w:rsidP="007B72B9">
      <w:pPr>
        <w:spacing w:after="0" w:line="240" w:lineRule="auto"/>
        <w:jc w:val="center"/>
        <w:rPr>
          <w:rFonts w:ascii="Times New Roman" w:eastAsia="Times New Roman" w:hAnsi="Times New Roman" w:cs="Times New Roman"/>
          <w:b/>
          <w:bCs/>
          <w:sz w:val="28"/>
          <w:szCs w:val="28"/>
        </w:rPr>
      </w:pPr>
      <w:r w:rsidRPr="0026333D">
        <w:rPr>
          <w:rFonts w:ascii="Times New Roman" w:eastAsia="Times New Roman" w:hAnsi="Times New Roman" w:cs="Times New Roman"/>
          <w:b/>
          <w:bCs/>
          <w:sz w:val="28"/>
          <w:szCs w:val="28"/>
        </w:rPr>
        <w:t xml:space="preserve">Протокол </w:t>
      </w:r>
      <w:r w:rsidR="009D1397" w:rsidRPr="0026333D">
        <w:rPr>
          <w:rFonts w:ascii="Times New Roman" w:eastAsia="Times New Roman" w:hAnsi="Times New Roman" w:cs="Times New Roman"/>
          <w:b/>
          <w:bCs/>
          <w:sz w:val="28"/>
          <w:szCs w:val="28"/>
        </w:rPr>
        <w:t>№</w:t>
      </w:r>
      <w:r w:rsidR="00594B61">
        <w:rPr>
          <w:rFonts w:ascii="Times New Roman" w:eastAsia="Times New Roman" w:hAnsi="Times New Roman" w:cs="Times New Roman"/>
          <w:b/>
          <w:bCs/>
          <w:sz w:val="28"/>
          <w:szCs w:val="28"/>
        </w:rPr>
        <w:t xml:space="preserve"> 1</w:t>
      </w:r>
    </w:p>
    <w:p w:rsidR="00BB768D" w:rsidRPr="00C423DF" w:rsidRDefault="004F29D1" w:rsidP="00B51F3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t>з</w:t>
      </w:r>
      <w:r w:rsidR="00307343" w:rsidRPr="00C423DF">
        <w:rPr>
          <w:rFonts w:ascii="Times New Roman" w:eastAsia="Times New Roman" w:hAnsi="Times New Roman" w:cs="Times New Roman"/>
          <w:b/>
          <w:bCs/>
          <w:sz w:val="28"/>
          <w:szCs w:val="28"/>
        </w:rPr>
        <w:t xml:space="preserve">аседания </w:t>
      </w:r>
      <w:r w:rsidR="00334E22" w:rsidRPr="00C423DF">
        <w:rPr>
          <w:rFonts w:ascii="Times New Roman" w:hAnsi="Times New Roman" w:cs="Times New Roman"/>
          <w:b/>
          <w:sz w:val="28"/>
          <w:szCs w:val="28"/>
        </w:rPr>
        <w:t>этнического совета</w:t>
      </w:r>
      <w:r w:rsidR="00B51F3D" w:rsidRPr="00C423DF">
        <w:rPr>
          <w:rFonts w:ascii="Times New Roman" w:hAnsi="Times New Roman" w:cs="Times New Roman"/>
          <w:b/>
          <w:sz w:val="28"/>
          <w:szCs w:val="28"/>
        </w:rPr>
        <w:t xml:space="preserve"> </w:t>
      </w:r>
      <w:r w:rsidR="001E41E1" w:rsidRPr="00C423DF">
        <w:rPr>
          <w:rFonts w:ascii="Times New Roman" w:hAnsi="Times New Roman" w:cs="Times New Roman"/>
          <w:b/>
          <w:sz w:val="28"/>
          <w:szCs w:val="28"/>
        </w:rPr>
        <w:t xml:space="preserve">Петровского </w:t>
      </w:r>
      <w:r>
        <w:rPr>
          <w:rFonts w:ascii="Times New Roman" w:hAnsi="Times New Roman" w:cs="Times New Roman"/>
          <w:b/>
          <w:sz w:val="28"/>
          <w:szCs w:val="28"/>
        </w:rPr>
        <w:t>городского округа</w:t>
      </w:r>
    </w:p>
    <w:p w:rsidR="00B51F3D" w:rsidRPr="00636926" w:rsidRDefault="00B51F3D" w:rsidP="00B51F3D">
      <w:pPr>
        <w:spacing w:after="0" w:line="240" w:lineRule="auto"/>
        <w:jc w:val="center"/>
        <w:rPr>
          <w:rFonts w:ascii="Times New Roman" w:hAnsi="Times New Roman" w:cs="Times New Roman"/>
          <w:sz w:val="28"/>
          <w:szCs w:val="28"/>
        </w:rPr>
      </w:pPr>
    </w:p>
    <w:p w:rsidR="000064F4" w:rsidRDefault="00DB2764" w:rsidP="007B72B9">
      <w:pPr>
        <w:spacing w:after="0" w:line="240" w:lineRule="auto"/>
        <w:jc w:val="center"/>
        <w:rPr>
          <w:rFonts w:ascii="Times New Roman" w:eastAsia="Times New Roman" w:hAnsi="Times New Roman" w:cs="Times New Roman"/>
          <w:bCs/>
          <w:sz w:val="28"/>
          <w:szCs w:val="28"/>
        </w:rPr>
      </w:pPr>
      <w:r w:rsidRPr="00636926">
        <w:rPr>
          <w:rFonts w:ascii="Times New Roman" w:hAnsi="Times New Roman" w:cs="Times New Roman"/>
          <w:sz w:val="28"/>
          <w:szCs w:val="28"/>
        </w:rPr>
        <w:t xml:space="preserve"> </w:t>
      </w:r>
      <w:r w:rsidR="00E84BD7">
        <w:rPr>
          <w:rFonts w:ascii="Times New Roman" w:eastAsia="Times New Roman" w:hAnsi="Times New Roman" w:cs="Times New Roman"/>
          <w:bCs/>
          <w:sz w:val="28"/>
          <w:szCs w:val="28"/>
        </w:rPr>
        <w:t>2</w:t>
      </w:r>
      <w:r w:rsidR="00594B61">
        <w:rPr>
          <w:rFonts w:ascii="Times New Roman" w:eastAsia="Times New Roman" w:hAnsi="Times New Roman" w:cs="Times New Roman"/>
          <w:bCs/>
          <w:sz w:val="28"/>
          <w:szCs w:val="28"/>
        </w:rPr>
        <w:t>9</w:t>
      </w:r>
      <w:r w:rsidR="00E84BD7">
        <w:rPr>
          <w:rFonts w:ascii="Times New Roman" w:eastAsia="Times New Roman" w:hAnsi="Times New Roman" w:cs="Times New Roman"/>
          <w:bCs/>
          <w:sz w:val="28"/>
          <w:szCs w:val="28"/>
        </w:rPr>
        <w:t>.0</w:t>
      </w:r>
      <w:r w:rsidR="00594B61">
        <w:rPr>
          <w:rFonts w:ascii="Times New Roman" w:eastAsia="Times New Roman" w:hAnsi="Times New Roman" w:cs="Times New Roman"/>
          <w:bCs/>
          <w:sz w:val="28"/>
          <w:szCs w:val="28"/>
        </w:rPr>
        <w:t>3</w:t>
      </w:r>
      <w:r w:rsidR="00B51F3D">
        <w:rPr>
          <w:rFonts w:ascii="Times New Roman" w:eastAsia="Times New Roman" w:hAnsi="Times New Roman" w:cs="Times New Roman"/>
          <w:bCs/>
          <w:sz w:val="28"/>
          <w:szCs w:val="28"/>
        </w:rPr>
        <w:t>.201</w:t>
      </w:r>
      <w:r w:rsidR="00594B61">
        <w:rPr>
          <w:rFonts w:ascii="Times New Roman" w:eastAsia="Times New Roman" w:hAnsi="Times New Roman" w:cs="Times New Roman"/>
          <w:bCs/>
          <w:sz w:val="28"/>
          <w:szCs w:val="28"/>
        </w:rPr>
        <w:t>8</w:t>
      </w:r>
      <w:r w:rsidR="00334E22" w:rsidRPr="00636926">
        <w:rPr>
          <w:rFonts w:ascii="Times New Roman" w:eastAsia="Times New Roman" w:hAnsi="Times New Roman" w:cs="Times New Roman"/>
          <w:bCs/>
          <w:sz w:val="28"/>
          <w:szCs w:val="28"/>
        </w:rPr>
        <w:t xml:space="preserve"> </w:t>
      </w:r>
      <w:r w:rsidR="000064F4" w:rsidRPr="00636926">
        <w:rPr>
          <w:rFonts w:ascii="Times New Roman" w:eastAsia="Times New Roman" w:hAnsi="Times New Roman" w:cs="Times New Roman"/>
          <w:bCs/>
          <w:sz w:val="28"/>
          <w:szCs w:val="28"/>
        </w:rPr>
        <w:t>год</w:t>
      </w:r>
      <w:r w:rsidR="00373AEA">
        <w:rPr>
          <w:rFonts w:ascii="Times New Roman" w:eastAsia="Times New Roman" w:hAnsi="Times New Roman" w:cs="Times New Roman"/>
          <w:bCs/>
          <w:sz w:val="28"/>
          <w:szCs w:val="28"/>
        </w:rPr>
        <w:t>а</w:t>
      </w:r>
      <w:r w:rsidR="00B51F3D">
        <w:rPr>
          <w:rFonts w:ascii="Times New Roman" w:eastAsia="Times New Roman" w:hAnsi="Times New Roman" w:cs="Times New Roman"/>
          <w:bCs/>
          <w:sz w:val="28"/>
          <w:szCs w:val="28"/>
        </w:rPr>
        <w:t xml:space="preserve">                                            г. Светлоград, пл. 50 лет Октября, 8</w:t>
      </w:r>
    </w:p>
    <w:p w:rsidR="00B51F3D" w:rsidRPr="00636926" w:rsidRDefault="00B51F3D" w:rsidP="007B72B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зал заседаний № 2</w:t>
      </w:r>
    </w:p>
    <w:p w:rsidR="0040079F" w:rsidRPr="00636926" w:rsidRDefault="0040079F" w:rsidP="007B72B9">
      <w:pPr>
        <w:spacing w:after="0" w:line="240" w:lineRule="auto"/>
        <w:jc w:val="center"/>
        <w:rPr>
          <w:rFonts w:ascii="Times New Roman" w:eastAsia="Times New Roman" w:hAnsi="Times New Roman" w:cs="Times New Roman"/>
          <w:bCs/>
          <w:sz w:val="28"/>
          <w:szCs w:val="28"/>
        </w:rPr>
      </w:pPr>
    </w:p>
    <w:p w:rsidR="000938BE" w:rsidRDefault="000938BE" w:rsidP="00FB17CA">
      <w:pPr>
        <w:spacing w:after="0" w:line="240" w:lineRule="auto"/>
        <w:rPr>
          <w:rFonts w:ascii="Times New Roman" w:eastAsia="Times New Roman" w:hAnsi="Times New Roman" w:cs="Times New Roman"/>
          <w:bCs/>
          <w:sz w:val="28"/>
          <w:szCs w:val="28"/>
        </w:rPr>
      </w:pPr>
    </w:p>
    <w:p w:rsidR="00963E03" w:rsidRDefault="007047D1" w:rsidP="00BE66CF">
      <w:pPr>
        <w:pStyle w:val="a9"/>
        <w:ind w:firstLine="708"/>
        <w:jc w:val="both"/>
        <w:rPr>
          <w:rFonts w:ascii="Times New Roman" w:hAnsi="Times New Roman"/>
          <w:sz w:val="28"/>
          <w:szCs w:val="28"/>
        </w:rPr>
      </w:pPr>
      <w:r w:rsidRPr="007D5EBD">
        <w:rPr>
          <w:rFonts w:ascii="Times New Roman" w:hAnsi="Times New Roman"/>
          <w:sz w:val="28"/>
          <w:szCs w:val="28"/>
        </w:rPr>
        <w:t>Председательствовал</w:t>
      </w:r>
      <w:r w:rsidR="0040079F" w:rsidRPr="007D5EBD">
        <w:rPr>
          <w:rFonts w:ascii="Times New Roman" w:hAnsi="Times New Roman"/>
          <w:sz w:val="28"/>
          <w:szCs w:val="28"/>
        </w:rPr>
        <w:t>:</w:t>
      </w:r>
      <w:r w:rsidR="007D5EBD" w:rsidRPr="007D5EBD">
        <w:rPr>
          <w:rFonts w:ascii="Times New Roman" w:hAnsi="Times New Roman"/>
          <w:sz w:val="28"/>
          <w:szCs w:val="28"/>
        </w:rPr>
        <w:t xml:space="preserve"> </w:t>
      </w:r>
      <w:r w:rsidR="00BE66CF">
        <w:rPr>
          <w:rFonts w:ascii="Times New Roman" w:hAnsi="Times New Roman"/>
          <w:sz w:val="28"/>
          <w:szCs w:val="28"/>
        </w:rPr>
        <w:t xml:space="preserve">заместитель главы администрации Петровского </w:t>
      </w:r>
      <w:r w:rsidR="00594B61">
        <w:rPr>
          <w:rFonts w:ascii="Times New Roman" w:hAnsi="Times New Roman"/>
          <w:sz w:val="28"/>
          <w:szCs w:val="28"/>
        </w:rPr>
        <w:t>городского округа</w:t>
      </w:r>
      <w:r w:rsidR="00BE66CF">
        <w:rPr>
          <w:rFonts w:ascii="Times New Roman" w:hAnsi="Times New Roman"/>
          <w:sz w:val="28"/>
          <w:szCs w:val="28"/>
        </w:rPr>
        <w:t xml:space="preserve"> Ставропольского края, </w:t>
      </w:r>
      <w:r w:rsidR="00BE66CF" w:rsidRPr="00BE66CF">
        <w:rPr>
          <w:rFonts w:ascii="Times New Roman" w:hAnsi="Times New Roman"/>
          <w:sz w:val="28"/>
          <w:szCs w:val="28"/>
        </w:rPr>
        <w:t>заместит</w:t>
      </w:r>
      <w:r w:rsidR="00BE66CF">
        <w:rPr>
          <w:rFonts w:ascii="Times New Roman" w:hAnsi="Times New Roman"/>
          <w:sz w:val="28"/>
          <w:szCs w:val="28"/>
        </w:rPr>
        <w:t xml:space="preserve">ель председателя этнического совета </w:t>
      </w:r>
      <w:r w:rsidR="00BE66CF" w:rsidRPr="00BE66CF">
        <w:rPr>
          <w:rFonts w:ascii="Times New Roman" w:hAnsi="Times New Roman"/>
          <w:sz w:val="28"/>
          <w:szCs w:val="28"/>
        </w:rPr>
        <w:t>Е.И. Сергеева</w:t>
      </w:r>
    </w:p>
    <w:p w:rsidR="007D5EBD" w:rsidRPr="007D5EBD" w:rsidRDefault="007D5EBD" w:rsidP="007D5EBD">
      <w:pPr>
        <w:pStyle w:val="a9"/>
        <w:ind w:firstLine="708"/>
        <w:jc w:val="both"/>
        <w:rPr>
          <w:rFonts w:ascii="Times New Roman" w:hAnsi="Times New Roman"/>
          <w:sz w:val="28"/>
          <w:szCs w:val="28"/>
        </w:rPr>
      </w:pPr>
    </w:p>
    <w:p w:rsidR="000064F4" w:rsidRDefault="000064F4" w:rsidP="00107A9D">
      <w:pPr>
        <w:pStyle w:val="a9"/>
        <w:ind w:firstLine="708"/>
        <w:jc w:val="both"/>
        <w:rPr>
          <w:rFonts w:ascii="Times New Roman" w:hAnsi="Times New Roman"/>
          <w:sz w:val="28"/>
          <w:szCs w:val="28"/>
        </w:rPr>
      </w:pPr>
      <w:r w:rsidRPr="00E967A7">
        <w:rPr>
          <w:rFonts w:ascii="Times New Roman" w:hAnsi="Times New Roman"/>
          <w:sz w:val="28"/>
          <w:szCs w:val="28"/>
        </w:rPr>
        <w:t>Присутствовали:</w:t>
      </w:r>
    </w:p>
    <w:p w:rsidR="007D5EBD" w:rsidRDefault="007D5EBD" w:rsidP="00D16393">
      <w:pPr>
        <w:pStyle w:val="a9"/>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7"/>
      </w:tblGrid>
      <w:tr w:rsidR="007D5EBD" w:rsidTr="007365B9">
        <w:tc>
          <w:tcPr>
            <w:tcW w:w="4756" w:type="dxa"/>
          </w:tcPr>
          <w:p w:rsidR="007D5EBD" w:rsidRDefault="007D5EBD" w:rsidP="007D5EBD">
            <w:pPr>
              <w:pStyle w:val="a9"/>
              <w:jc w:val="both"/>
              <w:rPr>
                <w:rFonts w:ascii="Times New Roman" w:hAnsi="Times New Roman"/>
                <w:sz w:val="28"/>
                <w:szCs w:val="28"/>
              </w:rPr>
            </w:pPr>
            <w:r>
              <w:rPr>
                <w:rFonts w:ascii="Times New Roman" w:hAnsi="Times New Roman"/>
                <w:sz w:val="28"/>
                <w:szCs w:val="28"/>
              </w:rPr>
              <w:t>Члены этнического совета</w:t>
            </w:r>
            <w:r w:rsidRPr="00E967A7">
              <w:rPr>
                <w:rFonts w:ascii="Times New Roman" w:hAnsi="Times New Roman"/>
                <w:sz w:val="28"/>
                <w:szCs w:val="28"/>
              </w:rPr>
              <w:t xml:space="preserve"> </w:t>
            </w:r>
            <w:r w:rsidRPr="00636926">
              <w:rPr>
                <w:rFonts w:ascii="Times New Roman" w:hAnsi="Times New Roman"/>
                <w:sz w:val="28"/>
                <w:szCs w:val="28"/>
              </w:rPr>
              <w:t>Петровского муниципального района</w:t>
            </w:r>
          </w:p>
          <w:p w:rsidR="007D5EBD" w:rsidRDefault="007D5EBD" w:rsidP="00D16393">
            <w:pPr>
              <w:pStyle w:val="a9"/>
              <w:jc w:val="both"/>
              <w:rPr>
                <w:rFonts w:ascii="Times New Roman" w:hAnsi="Times New Roman"/>
                <w:sz w:val="28"/>
                <w:szCs w:val="28"/>
              </w:rPr>
            </w:pPr>
          </w:p>
        </w:tc>
        <w:tc>
          <w:tcPr>
            <w:tcW w:w="4757" w:type="dxa"/>
          </w:tcPr>
          <w:p w:rsidR="007D5EBD" w:rsidRPr="00EE1BE1" w:rsidRDefault="00952AB2" w:rsidP="004F29D1">
            <w:pPr>
              <w:pStyle w:val="a9"/>
              <w:jc w:val="both"/>
              <w:rPr>
                <w:rFonts w:ascii="Times New Roman" w:hAnsi="Times New Roman"/>
                <w:sz w:val="28"/>
                <w:szCs w:val="28"/>
              </w:rPr>
            </w:pPr>
            <w:r w:rsidRPr="00EE1BE1">
              <w:rPr>
                <w:rFonts w:ascii="Times New Roman" w:hAnsi="Times New Roman"/>
                <w:sz w:val="28"/>
                <w:szCs w:val="28"/>
              </w:rPr>
              <w:t xml:space="preserve">Бородухин В.В., </w:t>
            </w:r>
            <w:r w:rsidR="004F29D1">
              <w:rPr>
                <w:rFonts w:ascii="Times New Roman" w:hAnsi="Times New Roman"/>
                <w:sz w:val="28"/>
                <w:szCs w:val="28"/>
              </w:rPr>
              <w:t xml:space="preserve">Бут М.А., Катрышев В.Н., </w:t>
            </w:r>
            <w:r w:rsidRPr="00EE1BE1">
              <w:rPr>
                <w:rFonts w:ascii="Times New Roman" w:hAnsi="Times New Roman"/>
                <w:sz w:val="28"/>
                <w:szCs w:val="28"/>
              </w:rPr>
              <w:t xml:space="preserve">Куликов И.П., Костин А.С., </w:t>
            </w:r>
            <w:r w:rsidR="004F29D1">
              <w:rPr>
                <w:rFonts w:ascii="Times New Roman" w:hAnsi="Times New Roman"/>
                <w:sz w:val="28"/>
                <w:szCs w:val="28"/>
              </w:rPr>
              <w:t>Малик В.А.</w:t>
            </w:r>
            <w:r w:rsidR="00594B61" w:rsidRPr="00EE1BE1">
              <w:rPr>
                <w:rFonts w:ascii="Times New Roman" w:hAnsi="Times New Roman"/>
                <w:sz w:val="28"/>
                <w:szCs w:val="28"/>
              </w:rPr>
              <w:t xml:space="preserve">, Порублева Н.М., </w:t>
            </w:r>
            <w:r w:rsidR="00A621FF" w:rsidRPr="00EE1BE1">
              <w:rPr>
                <w:rFonts w:ascii="Times New Roman" w:hAnsi="Times New Roman"/>
                <w:sz w:val="28"/>
                <w:szCs w:val="28"/>
              </w:rPr>
              <w:t>Редькин В.В.,., Татаринцева Е.А.,.</w:t>
            </w:r>
            <w:r w:rsidR="004F29D1">
              <w:rPr>
                <w:rFonts w:ascii="Times New Roman" w:hAnsi="Times New Roman"/>
                <w:sz w:val="28"/>
                <w:szCs w:val="28"/>
              </w:rPr>
              <w:t>Чепко В.В.</w:t>
            </w:r>
            <w:r w:rsidR="00A621FF" w:rsidRPr="00EE1BE1">
              <w:rPr>
                <w:rFonts w:ascii="Times New Roman" w:hAnsi="Times New Roman"/>
                <w:sz w:val="28"/>
                <w:szCs w:val="28"/>
              </w:rPr>
              <w:t>, Шевченко Н.А.</w:t>
            </w:r>
            <w:r w:rsidR="004F29D1">
              <w:rPr>
                <w:rFonts w:ascii="Times New Roman" w:hAnsi="Times New Roman"/>
                <w:sz w:val="28"/>
                <w:szCs w:val="28"/>
              </w:rPr>
              <w:t>, Шепелев Н.Н.</w:t>
            </w:r>
          </w:p>
        </w:tc>
      </w:tr>
    </w:tbl>
    <w:p w:rsidR="007D5EBD" w:rsidRDefault="007D5EBD" w:rsidP="00D16393">
      <w:pPr>
        <w:pStyle w:val="a9"/>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7"/>
      </w:tblGrid>
      <w:tr w:rsidR="00952AB2" w:rsidTr="007365B9">
        <w:tc>
          <w:tcPr>
            <w:tcW w:w="4756" w:type="dxa"/>
          </w:tcPr>
          <w:p w:rsidR="00952AB2" w:rsidRDefault="00A621FF" w:rsidP="00D16393">
            <w:pPr>
              <w:pStyle w:val="a9"/>
              <w:jc w:val="both"/>
              <w:rPr>
                <w:rFonts w:ascii="Times New Roman" w:hAnsi="Times New Roman"/>
                <w:sz w:val="28"/>
                <w:szCs w:val="28"/>
              </w:rPr>
            </w:pPr>
            <w:r>
              <w:rPr>
                <w:rFonts w:ascii="Times New Roman" w:hAnsi="Times New Roman"/>
                <w:sz w:val="28"/>
                <w:szCs w:val="28"/>
              </w:rPr>
              <w:t>Отсутствовали:</w:t>
            </w:r>
          </w:p>
        </w:tc>
        <w:tc>
          <w:tcPr>
            <w:tcW w:w="4757" w:type="dxa"/>
          </w:tcPr>
          <w:p w:rsidR="00952AB2" w:rsidRDefault="005B3027" w:rsidP="00A16C17">
            <w:pPr>
              <w:pStyle w:val="a9"/>
              <w:jc w:val="both"/>
              <w:rPr>
                <w:rFonts w:ascii="Times New Roman" w:hAnsi="Times New Roman"/>
                <w:sz w:val="28"/>
                <w:szCs w:val="28"/>
              </w:rPr>
            </w:pPr>
            <w:r>
              <w:rPr>
                <w:rFonts w:ascii="Times New Roman" w:hAnsi="Times New Roman"/>
                <w:sz w:val="28"/>
                <w:szCs w:val="28"/>
              </w:rPr>
              <w:t>Отец Иоанн (Лещина И.И.)</w:t>
            </w:r>
            <w:r w:rsidR="004F29D1">
              <w:rPr>
                <w:rFonts w:ascii="Times New Roman" w:hAnsi="Times New Roman"/>
                <w:sz w:val="28"/>
                <w:szCs w:val="28"/>
              </w:rPr>
              <w:t>, Павловская Л.В., Раджабов У.К.</w:t>
            </w:r>
          </w:p>
        </w:tc>
      </w:tr>
    </w:tbl>
    <w:p w:rsidR="007D5EBD" w:rsidRDefault="007D5EBD" w:rsidP="00D16393">
      <w:pPr>
        <w:pStyle w:val="a9"/>
        <w:jc w:val="both"/>
        <w:rPr>
          <w:rFonts w:ascii="Times New Roman" w:hAnsi="Times New Roman"/>
          <w:sz w:val="28"/>
          <w:szCs w:val="28"/>
        </w:rPr>
      </w:pPr>
    </w:p>
    <w:p w:rsidR="00686A14" w:rsidRPr="00E967A7" w:rsidRDefault="005C7293" w:rsidP="005C7293">
      <w:pPr>
        <w:pStyle w:val="a9"/>
        <w:jc w:val="center"/>
        <w:rPr>
          <w:rFonts w:ascii="Times New Roman" w:hAnsi="Times New Roman"/>
          <w:sz w:val="28"/>
          <w:szCs w:val="28"/>
        </w:rPr>
      </w:pPr>
      <w:r>
        <w:rPr>
          <w:rFonts w:ascii="Times New Roman" w:hAnsi="Times New Roman"/>
          <w:sz w:val="28"/>
          <w:szCs w:val="28"/>
        </w:rPr>
        <w:t xml:space="preserve">Ход </w:t>
      </w:r>
      <w:r w:rsidR="00686A14" w:rsidRPr="00E967A7">
        <w:rPr>
          <w:rFonts w:ascii="Times New Roman" w:hAnsi="Times New Roman"/>
          <w:bCs/>
          <w:sz w:val="28"/>
          <w:szCs w:val="28"/>
        </w:rPr>
        <w:t>заседания</w:t>
      </w:r>
      <w:r w:rsidR="00686A14" w:rsidRPr="00E967A7">
        <w:rPr>
          <w:rFonts w:ascii="Times New Roman" w:hAnsi="Times New Roman"/>
          <w:sz w:val="28"/>
          <w:szCs w:val="28"/>
        </w:rPr>
        <w:t>:</w:t>
      </w:r>
    </w:p>
    <w:p w:rsidR="0067354D" w:rsidRPr="00E967A7" w:rsidRDefault="0067354D" w:rsidP="00D16393">
      <w:pPr>
        <w:pStyle w:val="a9"/>
        <w:jc w:val="both"/>
        <w:rPr>
          <w:rFonts w:ascii="Times New Roman" w:hAnsi="Times New Roman"/>
          <w:sz w:val="28"/>
          <w:szCs w:val="28"/>
        </w:rPr>
      </w:pPr>
    </w:p>
    <w:p w:rsidR="005E60EE" w:rsidRDefault="005E60EE" w:rsidP="00BD04D1">
      <w:pPr>
        <w:pStyle w:val="a9"/>
        <w:ind w:firstLine="708"/>
        <w:jc w:val="both"/>
        <w:rPr>
          <w:rFonts w:ascii="Times New Roman" w:hAnsi="Times New Roman"/>
          <w:sz w:val="28"/>
          <w:szCs w:val="28"/>
        </w:rPr>
      </w:pPr>
      <w:r w:rsidRPr="00E967A7">
        <w:rPr>
          <w:rFonts w:ascii="Times New Roman" w:hAnsi="Times New Roman"/>
          <w:sz w:val="28"/>
          <w:szCs w:val="28"/>
        </w:rPr>
        <w:t xml:space="preserve">Открытие заседания, ознакомление с повесткой дня. </w:t>
      </w:r>
      <w:r w:rsidRPr="00BA0451">
        <w:rPr>
          <w:rFonts w:ascii="Times New Roman" w:hAnsi="Times New Roman"/>
          <w:sz w:val="28"/>
          <w:szCs w:val="28"/>
        </w:rPr>
        <w:t>Заместитель главы администрации</w:t>
      </w:r>
      <w:r w:rsidR="00BD04D1" w:rsidRPr="00BA0451">
        <w:rPr>
          <w:rFonts w:ascii="Times New Roman" w:hAnsi="Times New Roman"/>
          <w:sz w:val="28"/>
          <w:szCs w:val="28"/>
        </w:rPr>
        <w:t xml:space="preserve"> </w:t>
      </w:r>
      <w:r w:rsidRPr="00BA0451">
        <w:rPr>
          <w:rFonts w:ascii="Times New Roman" w:hAnsi="Times New Roman"/>
          <w:sz w:val="28"/>
          <w:szCs w:val="28"/>
        </w:rPr>
        <w:t xml:space="preserve">Петровского </w:t>
      </w:r>
      <w:r w:rsidR="008D3B71">
        <w:rPr>
          <w:rFonts w:ascii="Times New Roman" w:hAnsi="Times New Roman"/>
          <w:sz w:val="28"/>
          <w:szCs w:val="28"/>
        </w:rPr>
        <w:t>городского округа</w:t>
      </w:r>
      <w:r w:rsidRPr="00BA0451">
        <w:rPr>
          <w:rFonts w:ascii="Times New Roman" w:hAnsi="Times New Roman"/>
          <w:sz w:val="28"/>
          <w:szCs w:val="28"/>
        </w:rPr>
        <w:t xml:space="preserve"> С</w:t>
      </w:r>
      <w:r w:rsidR="00986649" w:rsidRPr="00BA0451">
        <w:rPr>
          <w:rFonts w:ascii="Times New Roman" w:hAnsi="Times New Roman"/>
          <w:sz w:val="28"/>
          <w:szCs w:val="28"/>
        </w:rPr>
        <w:t>тавропольского края</w:t>
      </w:r>
      <w:r w:rsidRPr="00BA0451">
        <w:rPr>
          <w:rFonts w:ascii="Times New Roman" w:hAnsi="Times New Roman"/>
          <w:sz w:val="28"/>
          <w:szCs w:val="28"/>
        </w:rPr>
        <w:t xml:space="preserve">  </w:t>
      </w:r>
      <w:r w:rsidR="008011EC" w:rsidRPr="00BA0451">
        <w:rPr>
          <w:rFonts w:ascii="Times New Roman" w:hAnsi="Times New Roman"/>
          <w:sz w:val="28"/>
          <w:szCs w:val="28"/>
        </w:rPr>
        <w:t xml:space="preserve">                 </w:t>
      </w:r>
      <w:r w:rsidRPr="00BA0451">
        <w:rPr>
          <w:rFonts w:ascii="Times New Roman" w:hAnsi="Times New Roman"/>
          <w:sz w:val="28"/>
          <w:szCs w:val="28"/>
        </w:rPr>
        <w:t xml:space="preserve">Сергеева </w:t>
      </w:r>
      <w:r w:rsidR="008011EC" w:rsidRPr="00BA0451">
        <w:rPr>
          <w:rFonts w:ascii="Times New Roman" w:hAnsi="Times New Roman"/>
          <w:sz w:val="28"/>
          <w:szCs w:val="28"/>
        </w:rPr>
        <w:t>Елена Ивановна</w:t>
      </w:r>
      <w:r w:rsidR="00BA0451">
        <w:rPr>
          <w:rFonts w:ascii="Times New Roman" w:hAnsi="Times New Roman"/>
          <w:sz w:val="28"/>
          <w:szCs w:val="28"/>
        </w:rPr>
        <w:t>: «На заседании совета согласно повестке дня планируется рассмотреть следующие вопросы:</w:t>
      </w:r>
    </w:p>
    <w:p w:rsidR="00594B61" w:rsidRP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sz w:val="28"/>
          <w:szCs w:val="28"/>
          <w:lang w:eastAsia="en-US"/>
        </w:rPr>
        <w:t>1.</w:t>
      </w:r>
      <w:r w:rsidRPr="00594B61">
        <w:rPr>
          <w:rFonts w:ascii="Times New Roman" w:eastAsia="Calibri" w:hAnsi="Times New Roman" w:cs="Times New Roman"/>
          <w:sz w:val="28"/>
          <w:szCs w:val="28"/>
          <w:lang w:eastAsia="en-US"/>
        </w:rPr>
        <w:tab/>
        <w:t xml:space="preserve">О </w:t>
      </w:r>
      <w:r>
        <w:rPr>
          <w:rFonts w:ascii="Times New Roman" w:eastAsia="Calibri" w:hAnsi="Times New Roman" w:cs="Times New Roman"/>
          <w:sz w:val="28"/>
          <w:szCs w:val="28"/>
          <w:lang w:eastAsia="en-US"/>
        </w:rPr>
        <w:t>согласовании</w:t>
      </w:r>
      <w:r w:rsidRPr="00594B61">
        <w:rPr>
          <w:rFonts w:ascii="Times New Roman" w:eastAsia="Calibri" w:hAnsi="Times New Roman" w:cs="Times New Roman"/>
          <w:sz w:val="28"/>
          <w:szCs w:val="28"/>
          <w:lang w:eastAsia="en-US"/>
        </w:rPr>
        <w:t xml:space="preserve"> плана мероприятий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w:t>
      </w:r>
      <w:r>
        <w:rPr>
          <w:rFonts w:ascii="Times New Roman" w:eastAsia="Calibri" w:hAnsi="Times New Roman" w:cs="Times New Roman"/>
          <w:sz w:val="28"/>
          <w:szCs w:val="28"/>
          <w:lang w:eastAsia="en-US"/>
        </w:rPr>
        <w:t>тавропольского края на 2018 год.</w:t>
      </w:r>
    </w:p>
    <w:p w:rsid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b/>
          <w:sz w:val="28"/>
          <w:szCs w:val="28"/>
          <w:lang w:eastAsia="en-US"/>
        </w:rPr>
        <w:t>Докладчик</w:t>
      </w:r>
      <w:r w:rsidRPr="00594B6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ab/>
        <w:t>Сергеева Елена Ивановна</w:t>
      </w:r>
      <w:r w:rsidR="008D3B7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 xml:space="preserve"> заместитель главы администрации Петровского городского округа Ставропольского края</w:t>
      </w:r>
      <w:r w:rsidR="004F29D1">
        <w:rPr>
          <w:rFonts w:ascii="Times New Roman" w:eastAsia="Calibri" w:hAnsi="Times New Roman" w:cs="Times New Roman"/>
          <w:sz w:val="28"/>
          <w:szCs w:val="28"/>
          <w:lang w:eastAsia="en-US"/>
        </w:rPr>
        <w:t>.</w:t>
      </w:r>
    </w:p>
    <w:p w:rsidR="00594B61" w:rsidRPr="00594B61" w:rsidRDefault="00594B61" w:rsidP="00594B61">
      <w:pPr>
        <w:spacing w:after="0" w:line="240" w:lineRule="auto"/>
        <w:ind w:firstLine="708"/>
        <w:jc w:val="both"/>
        <w:rPr>
          <w:rFonts w:ascii="Times New Roman" w:eastAsia="Calibri" w:hAnsi="Times New Roman" w:cs="Times New Roman"/>
          <w:b/>
          <w:sz w:val="28"/>
          <w:szCs w:val="28"/>
          <w:lang w:eastAsia="en-US"/>
        </w:rPr>
      </w:pPr>
      <w:r w:rsidRPr="00594B61">
        <w:rPr>
          <w:rFonts w:ascii="Times New Roman" w:eastAsia="Calibri" w:hAnsi="Times New Roman" w:cs="Times New Roman"/>
          <w:b/>
          <w:sz w:val="28"/>
          <w:szCs w:val="28"/>
          <w:lang w:eastAsia="en-US"/>
        </w:rPr>
        <w:t>Регламент</w:t>
      </w:r>
      <w:r>
        <w:rPr>
          <w:rFonts w:ascii="Times New Roman" w:eastAsia="Calibri" w:hAnsi="Times New Roman" w:cs="Times New Roman"/>
          <w:b/>
          <w:sz w:val="28"/>
          <w:szCs w:val="28"/>
          <w:lang w:eastAsia="en-US"/>
        </w:rPr>
        <w:t>: 15 минут</w:t>
      </w:r>
    </w:p>
    <w:p w:rsidR="00594B61" w:rsidRP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sz w:val="28"/>
          <w:szCs w:val="28"/>
          <w:lang w:eastAsia="en-US"/>
        </w:rPr>
        <w:t xml:space="preserve">2. О </w:t>
      </w:r>
      <w:r>
        <w:rPr>
          <w:rFonts w:ascii="Times New Roman" w:eastAsia="Calibri" w:hAnsi="Times New Roman" w:cs="Times New Roman"/>
          <w:sz w:val="28"/>
          <w:szCs w:val="28"/>
          <w:lang w:eastAsia="en-US"/>
        </w:rPr>
        <w:t>согласовании</w:t>
      </w:r>
      <w:r w:rsidRPr="00594B61">
        <w:rPr>
          <w:rFonts w:ascii="Times New Roman" w:eastAsia="Calibri" w:hAnsi="Times New Roman" w:cs="Times New Roman"/>
          <w:sz w:val="28"/>
          <w:szCs w:val="28"/>
          <w:lang w:eastAsia="en-US"/>
        </w:rPr>
        <w:t xml:space="preserve"> плана мероприятий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w:t>
      </w:r>
      <w:r>
        <w:rPr>
          <w:rFonts w:ascii="Times New Roman" w:eastAsia="Calibri" w:hAnsi="Times New Roman" w:cs="Times New Roman"/>
          <w:sz w:val="28"/>
          <w:szCs w:val="28"/>
          <w:lang w:eastAsia="en-US"/>
        </w:rPr>
        <w:t xml:space="preserve"> </w:t>
      </w:r>
      <w:r w:rsidRPr="00594B61">
        <w:rPr>
          <w:rFonts w:ascii="Times New Roman" w:eastAsia="Calibri" w:hAnsi="Times New Roman" w:cs="Times New Roman"/>
          <w:sz w:val="28"/>
          <w:szCs w:val="28"/>
          <w:lang w:eastAsia="en-US"/>
        </w:rPr>
        <w:t>год.</w:t>
      </w:r>
    </w:p>
    <w:p w:rsid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b/>
          <w:sz w:val="28"/>
          <w:szCs w:val="28"/>
          <w:lang w:eastAsia="en-US"/>
        </w:rPr>
        <w:t>Докладчик</w:t>
      </w:r>
      <w:r w:rsidRPr="00594B6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ab/>
        <w:t>Сергеева Елена Ивановна</w:t>
      </w:r>
      <w:r w:rsidR="008D3B7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 xml:space="preserve"> заместитель главы администрации Петровского городс</w:t>
      </w:r>
      <w:r>
        <w:rPr>
          <w:rFonts w:ascii="Times New Roman" w:eastAsia="Calibri" w:hAnsi="Times New Roman" w:cs="Times New Roman"/>
          <w:sz w:val="28"/>
          <w:szCs w:val="28"/>
          <w:lang w:eastAsia="en-US"/>
        </w:rPr>
        <w:t>кого округа Ставропольского края</w:t>
      </w:r>
      <w:r w:rsidR="004F29D1">
        <w:rPr>
          <w:rFonts w:ascii="Times New Roman" w:eastAsia="Calibri" w:hAnsi="Times New Roman" w:cs="Times New Roman"/>
          <w:sz w:val="28"/>
          <w:szCs w:val="28"/>
          <w:lang w:eastAsia="en-US"/>
        </w:rPr>
        <w:t>.</w:t>
      </w:r>
    </w:p>
    <w:p w:rsidR="00594B61" w:rsidRPr="00594B61" w:rsidRDefault="00594B61" w:rsidP="00594B61">
      <w:pPr>
        <w:spacing w:after="0" w:line="240" w:lineRule="auto"/>
        <w:ind w:firstLine="708"/>
        <w:jc w:val="both"/>
        <w:rPr>
          <w:rFonts w:ascii="Times New Roman" w:eastAsia="Calibri" w:hAnsi="Times New Roman" w:cs="Times New Roman"/>
          <w:b/>
          <w:sz w:val="28"/>
          <w:szCs w:val="28"/>
          <w:lang w:eastAsia="en-US"/>
        </w:rPr>
      </w:pPr>
      <w:r w:rsidRPr="00594B61">
        <w:rPr>
          <w:rFonts w:ascii="Times New Roman" w:eastAsia="Calibri" w:hAnsi="Times New Roman" w:cs="Times New Roman"/>
          <w:b/>
          <w:sz w:val="28"/>
          <w:szCs w:val="28"/>
          <w:lang w:eastAsia="en-US"/>
        </w:rPr>
        <w:t>Регламент: 1</w:t>
      </w:r>
      <w:r>
        <w:rPr>
          <w:rFonts w:ascii="Times New Roman" w:eastAsia="Calibri" w:hAnsi="Times New Roman" w:cs="Times New Roman"/>
          <w:b/>
          <w:sz w:val="28"/>
          <w:szCs w:val="28"/>
          <w:lang w:eastAsia="en-US"/>
        </w:rPr>
        <w:t>5</w:t>
      </w:r>
      <w:r w:rsidRPr="00594B61">
        <w:rPr>
          <w:rFonts w:ascii="Times New Roman" w:eastAsia="Calibri" w:hAnsi="Times New Roman" w:cs="Times New Roman"/>
          <w:b/>
          <w:sz w:val="28"/>
          <w:szCs w:val="28"/>
          <w:lang w:eastAsia="en-US"/>
        </w:rPr>
        <w:t xml:space="preserve"> минут</w:t>
      </w:r>
    </w:p>
    <w:p w:rsidR="00594B61" w:rsidRP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sz w:val="28"/>
          <w:szCs w:val="28"/>
          <w:lang w:eastAsia="en-US"/>
        </w:rPr>
        <w:lastRenderedPageBreak/>
        <w:t>3. О влиянии миграционных процессов на состояние межнациональных отношений и преступности в Петровском городском округе Ставропольского края</w:t>
      </w:r>
      <w:r w:rsidR="004F29D1">
        <w:rPr>
          <w:rFonts w:ascii="Times New Roman" w:eastAsia="Calibri" w:hAnsi="Times New Roman" w:cs="Times New Roman"/>
          <w:sz w:val="28"/>
          <w:szCs w:val="28"/>
          <w:lang w:eastAsia="en-US"/>
        </w:rPr>
        <w:t>.</w:t>
      </w:r>
    </w:p>
    <w:p w:rsid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b/>
          <w:sz w:val="28"/>
          <w:szCs w:val="28"/>
          <w:lang w:eastAsia="en-US"/>
        </w:rPr>
        <w:t>Докладчик</w:t>
      </w:r>
      <w:r w:rsidRPr="00594B6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ab/>
        <w:t>Куликов Игорь Петрович</w:t>
      </w:r>
      <w:r w:rsidR="008D3B7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 xml:space="preserve"> начальник отдела по вопросам миграции отдела Министерства внутренних дел России по Петровскому городскому округу</w:t>
      </w:r>
      <w:r w:rsidR="004F29D1">
        <w:rPr>
          <w:rFonts w:ascii="Times New Roman" w:eastAsia="Calibri" w:hAnsi="Times New Roman" w:cs="Times New Roman"/>
          <w:sz w:val="28"/>
          <w:szCs w:val="28"/>
          <w:lang w:eastAsia="en-US"/>
        </w:rPr>
        <w:t>.</w:t>
      </w:r>
    </w:p>
    <w:p w:rsidR="00594B61" w:rsidRPr="00594B61" w:rsidRDefault="00594B61" w:rsidP="00594B61">
      <w:pPr>
        <w:spacing w:after="0" w:line="240" w:lineRule="auto"/>
        <w:ind w:firstLine="708"/>
        <w:jc w:val="both"/>
        <w:rPr>
          <w:rFonts w:ascii="Times New Roman" w:eastAsia="Calibri" w:hAnsi="Times New Roman" w:cs="Times New Roman"/>
          <w:b/>
          <w:sz w:val="28"/>
          <w:szCs w:val="28"/>
          <w:lang w:eastAsia="en-US"/>
        </w:rPr>
      </w:pPr>
      <w:r w:rsidRPr="00594B61">
        <w:rPr>
          <w:rFonts w:ascii="Times New Roman" w:eastAsia="Calibri" w:hAnsi="Times New Roman" w:cs="Times New Roman"/>
          <w:b/>
          <w:sz w:val="28"/>
          <w:szCs w:val="28"/>
          <w:lang w:eastAsia="en-US"/>
        </w:rPr>
        <w:t>Регламент</w:t>
      </w:r>
      <w:r w:rsidRPr="008D3B71">
        <w:rPr>
          <w:rFonts w:ascii="Times New Roman" w:eastAsia="Calibri" w:hAnsi="Times New Roman" w:cs="Times New Roman"/>
          <w:b/>
          <w:sz w:val="28"/>
          <w:szCs w:val="28"/>
          <w:lang w:eastAsia="en-US"/>
        </w:rPr>
        <w:t>: до 10 минут</w:t>
      </w:r>
      <w:r w:rsidRPr="00594B61">
        <w:rPr>
          <w:rFonts w:ascii="Times New Roman" w:eastAsia="Calibri" w:hAnsi="Times New Roman" w:cs="Times New Roman"/>
          <w:b/>
          <w:sz w:val="28"/>
          <w:szCs w:val="28"/>
          <w:lang w:eastAsia="en-US"/>
        </w:rPr>
        <w:tab/>
      </w:r>
    </w:p>
    <w:p w:rsidR="00594B61" w:rsidRP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sz w:val="28"/>
          <w:szCs w:val="28"/>
          <w:lang w:eastAsia="en-US"/>
        </w:rPr>
        <w:t>4. Патриотическое воспитание молодежи на основе традиций казачества. Из опыта Петровского хуторского казачьего общества «Хутор Покровский» и казачьего Военно-спортивного патриотического клуба «Есаулец»</w:t>
      </w:r>
      <w:r w:rsidR="004F29D1">
        <w:rPr>
          <w:rFonts w:ascii="Times New Roman" w:eastAsia="Calibri" w:hAnsi="Times New Roman" w:cs="Times New Roman"/>
          <w:sz w:val="28"/>
          <w:szCs w:val="28"/>
          <w:lang w:eastAsia="en-US"/>
        </w:rPr>
        <w:t>.</w:t>
      </w:r>
    </w:p>
    <w:p w:rsid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b/>
          <w:sz w:val="28"/>
          <w:szCs w:val="28"/>
          <w:lang w:eastAsia="en-US"/>
        </w:rPr>
        <w:t>Докладчик</w:t>
      </w:r>
      <w:r w:rsidRPr="00594B6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ab/>
        <w:t>Катрышев Василий Николаевич</w:t>
      </w:r>
      <w:r w:rsidR="008D3B7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 xml:space="preserve"> атаман Петровского хуторского казачьего общества «Хутор Покровский»</w:t>
      </w:r>
      <w:r w:rsidR="004F29D1">
        <w:rPr>
          <w:rFonts w:ascii="Times New Roman" w:eastAsia="Calibri" w:hAnsi="Times New Roman" w:cs="Times New Roman"/>
          <w:sz w:val="28"/>
          <w:szCs w:val="28"/>
          <w:lang w:eastAsia="en-US"/>
        </w:rPr>
        <w:t>.</w:t>
      </w:r>
      <w:r w:rsidRPr="00594B61">
        <w:rPr>
          <w:rFonts w:ascii="Times New Roman" w:eastAsia="Calibri" w:hAnsi="Times New Roman" w:cs="Times New Roman"/>
          <w:sz w:val="28"/>
          <w:szCs w:val="28"/>
          <w:lang w:eastAsia="en-US"/>
        </w:rPr>
        <w:tab/>
      </w:r>
    </w:p>
    <w:p w:rsidR="00594B61" w:rsidRPr="00594B61" w:rsidRDefault="00594B61" w:rsidP="00594B61">
      <w:pPr>
        <w:spacing w:after="0" w:line="240" w:lineRule="auto"/>
        <w:ind w:firstLine="708"/>
        <w:jc w:val="both"/>
        <w:rPr>
          <w:rFonts w:ascii="Times New Roman" w:eastAsia="Calibri" w:hAnsi="Times New Roman" w:cs="Times New Roman"/>
          <w:sz w:val="28"/>
          <w:szCs w:val="28"/>
          <w:lang w:eastAsia="en-US"/>
        </w:rPr>
      </w:pPr>
      <w:r w:rsidRPr="00594B61">
        <w:rPr>
          <w:rFonts w:ascii="Times New Roman" w:eastAsia="Calibri" w:hAnsi="Times New Roman" w:cs="Times New Roman"/>
          <w:b/>
          <w:sz w:val="28"/>
          <w:szCs w:val="28"/>
          <w:lang w:eastAsia="en-US"/>
        </w:rPr>
        <w:t>Регламент</w:t>
      </w:r>
      <w:r>
        <w:rPr>
          <w:rFonts w:ascii="Times New Roman" w:eastAsia="Calibri" w:hAnsi="Times New Roman" w:cs="Times New Roman"/>
          <w:sz w:val="28"/>
          <w:szCs w:val="28"/>
          <w:lang w:eastAsia="en-US"/>
        </w:rPr>
        <w:t>: до 10 минут</w:t>
      </w:r>
    </w:p>
    <w:p w:rsidR="0090658A" w:rsidRPr="00BA0451" w:rsidRDefault="00594B61" w:rsidP="00BA0451">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A0451" w:rsidRPr="00BA0451">
        <w:rPr>
          <w:rFonts w:ascii="Times New Roman" w:eastAsia="Calibri" w:hAnsi="Times New Roman" w:cs="Times New Roman"/>
          <w:sz w:val="28"/>
          <w:szCs w:val="28"/>
          <w:lang w:eastAsia="en-US"/>
        </w:rPr>
        <w:t>. Подведение итогов. Оглашение решения заседания этнического совета Петровского муниципального района</w:t>
      </w:r>
      <w:r w:rsidR="00BA0451">
        <w:rPr>
          <w:rFonts w:ascii="Times New Roman" w:eastAsia="Calibri" w:hAnsi="Times New Roman" w:cs="Times New Roman"/>
          <w:sz w:val="28"/>
          <w:szCs w:val="28"/>
          <w:lang w:eastAsia="en-US"/>
        </w:rPr>
        <w:t>.</w:t>
      </w:r>
    </w:p>
    <w:p w:rsidR="005B4C09" w:rsidRPr="00E967A7" w:rsidRDefault="005B4C09" w:rsidP="003E0486">
      <w:pPr>
        <w:pStyle w:val="a9"/>
        <w:ind w:firstLine="708"/>
        <w:jc w:val="both"/>
        <w:rPr>
          <w:rFonts w:ascii="Times New Roman" w:hAnsi="Times New Roman"/>
          <w:sz w:val="28"/>
          <w:szCs w:val="28"/>
        </w:rPr>
      </w:pPr>
      <w:r w:rsidRPr="00E967A7">
        <w:rPr>
          <w:rFonts w:ascii="Times New Roman" w:hAnsi="Times New Roman"/>
          <w:sz w:val="28"/>
          <w:szCs w:val="28"/>
        </w:rPr>
        <w:t>У кого будут замечания по регламенту? Принимается</w:t>
      </w:r>
      <w:r w:rsidR="00BA0451">
        <w:rPr>
          <w:rFonts w:ascii="Times New Roman" w:hAnsi="Times New Roman"/>
          <w:sz w:val="28"/>
          <w:szCs w:val="28"/>
        </w:rPr>
        <w:t xml:space="preserve"> единогласно</w:t>
      </w:r>
      <w:r w:rsidRPr="00E967A7">
        <w:rPr>
          <w:rFonts w:ascii="Times New Roman" w:hAnsi="Times New Roman"/>
          <w:sz w:val="28"/>
          <w:szCs w:val="28"/>
        </w:rPr>
        <w:t>. Переходим к рассмотрению повестки дня.</w:t>
      </w:r>
    </w:p>
    <w:p w:rsidR="00CA7293" w:rsidRPr="00E967A7" w:rsidRDefault="00CA7293" w:rsidP="00D16393">
      <w:pPr>
        <w:pStyle w:val="a9"/>
        <w:jc w:val="both"/>
        <w:rPr>
          <w:rFonts w:ascii="Times New Roman" w:hAnsi="Times New Roman"/>
          <w:sz w:val="28"/>
          <w:szCs w:val="28"/>
        </w:rPr>
      </w:pPr>
    </w:p>
    <w:p w:rsidR="006E6BAC" w:rsidRDefault="009612D5" w:rsidP="000264E1">
      <w:pPr>
        <w:pStyle w:val="a9"/>
        <w:ind w:firstLine="708"/>
        <w:jc w:val="both"/>
        <w:rPr>
          <w:rFonts w:ascii="Times New Roman" w:hAnsi="Times New Roman"/>
          <w:sz w:val="28"/>
          <w:szCs w:val="28"/>
        </w:rPr>
      </w:pPr>
      <w:r>
        <w:rPr>
          <w:rFonts w:ascii="Times New Roman" w:hAnsi="Times New Roman"/>
          <w:sz w:val="28"/>
          <w:szCs w:val="28"/>
        </w:rPr>
        <w:t>Слово для выступления</w:t>
      </w:r>
      <w:r w:rsidR="00CA7293" w:rsidRPr="00E967A7">
        <w:rPr>
          <w:rFonts w:ascii="Times New Roman" w:hAnsi="Times New Roman"/>
          <w:sz w:val="28"/>
          <w:szCs w:val="28"/>
        </w:rPr>
        <w:t xml:space="preserve"> по вопросу:</w:t>
      </w:r>
      <w:r w:rsidR="009D7BB6" w:rsidRPr="00E967A7">
        <w:rPr>
          <w:rFonts w:ascii="Times New Roman" w:hAnsi="Times New Roman"/>
          <w:sz w:val="28"/>
          <w:szCs w:val="28"/>
        </w:rPr>
        <w:t xml:space="preserve"> </w:t>
      </w:r>
      <w:r w:rsidR="00D457B4" w:rsidRPr="004B5925">
        <w:rPr>
          <w:rFonts w:ascii="Times New Roman" w:hAnsi="Times New Roman"/>
          <w:b/>
          <w:sz w:val="28"/>
          <w:szCs w:val="28"/>
        </w:rPr>
        <w:t>«</w:t>
      </w:r>
      <w:r w:rsidR="00594B61" w:rsidRPr="00594B61">
        <w:rPr>
          <w:rFonts w:ascii="Times New Roman" w:hAnsi="Times New Roman"/>
          <w:b/>
          <w:sz w:val="28"/>
          <w:szCs w:val="28"/>
        </w:rPr>
        <w:t>О согласовании плана мероприятий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Ставропольского края на 2018 год</w:t>
      </w:r>
      <w:r w:rsidR="00D457B4" w:rsidRPr="004B5925">
        <w:rPr>
          <w:rFonts w:ascii="Times New Roman" w:hAnsi="Times New Roman"/>
          <w:b/>
          <w:sz w:val="28"/>
          <w:szCs w:val="28"/>
        </w:rPr>
        <w:t>»</w:t>
      </w:r>
      <w:r w:rsidR="00D457B4" w:rsidRPr="00E967A7">
        <w:rPr>
          <w:rFonts w:ascii="Times New Roman" w:hAnsi="Times New Roman"/>
          <w:sz w:val="28"/>
          <w:szCs w:val="28"/>
        </w:rPr>
        <w:t xml:space="preserve"> </w:t>
      </w:r>
      <w:r w:rsidR="00E5728E" w:rsidRPr="00B37E7A">
        <w:rPr>
          <w:rFonts w:ascii="Times New Roman" w:hAnsi="Times New Roman"/>
          <w:sz w:val="28"/>
          <w:szCs w:val="28"/>
        </w:rPr>
        <w:t xml:space="preserve">предоставляется </w:t>
      </w:r>
      <w:r w:rsidR="00B37E7A" w:rsidRPr="00B37E7A">
        <w:rPr>
          <w:rFonts w:ascii="Times New Roman" w:hAnsi="Times New Roman"/>
          <w:sz w:val="28"/>
          <w:szCs w:val="28"/>
        </w:rPr>
        <w:t>Сергеевой Елене Ивановне.</w:t>
      </w:r>
    </w:p>
    <w:p w:rsidR="00853C7E" w:rsidRPr="00853C7E" w:rsidRDefault="00853C7E" w:rsidP="00853C7E">
      <w:pPr>
        <w:pStyle w:val="a9"/>
        <w:ind w:firstLine="708"/>
        <w:jc w:val="both"/>
        <w:rPr>
          <w:rFonts w:ascii="Times New Roman" w:hAnsi="Times New Roman"/>
          <w:sz w:val="28"/>
          <w:szCs w:val="28"/>
        </w:rPr>
      </w:pPr>
      <w:r>
        <w:rPr>
          <w:rFonts w:ascii="Times New Roman" w:hAnsi="Times New Roman"/>
          <w:sz w:val="28"/>
          <w:szCs w:val="28"/>
        </w:rPr>
        <w:t xml:space="preserve">(План </w:t>
      </w:r>
      <w:r w:rsidRPr="00853C7E">
        <w:rPr>
          <w:rFonts w:ascii="Times New Roman" w:hAnsi="Times New Roman"/>
          <w:sz w:val="28"/>
          <w:szCs w:val="28"/>
        </w:rPr>
        <w:t>мероприятий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Ставропольского края на 2018 год</w:t>
      </w:r>
      <w:r w:rsidR="00EE1BE1">
        <w:rPr>
          <w:rFonts w:ascii="Times New Roman" w:hAnsi="Times New Roman"/>
          <w:sz w:val="28"/>
          <w:szCs w:val="28"/>
        </w:rPr>
        <w:t xml:space="preserve"> </w:t>
      </w:r>
      <w:r w:rsidRPr="00853C7E">
        <w:rPr>
          <w:rFonts w:ascii="Times New Roman" w:hAnsi="Times New Roman"/>
          <w:sz w:val="28"/>
          <w:szCs w:val="28"/>
        </w:rPr>
        <w:t>прилагается к протоколу</w:t>
      </w:r>
      <w:r>
        <w:rPr>
          <w:rFonts w:ascii="Times New Roman" w:hAnsi="Times New Roman"/>
          <w:sz w:val="28"/>
          <w:szCs w:val="28"/>
        </w:rPr>
        <w:t>)</w:t>
      </w:r>
    </w:p>
    <w:p w:rsidR="00853C7E" w:rsidRDefault="00853C7E" w:rsidP="00853C7E">
      <w:pPr>
        <w:pStyle w:val="a9"/>
        <w:ind w:firstLine="708"/>
        <w:jc w:val="both"/>
        <w:rPr>
          <w:rFonts w:ascii="Times New Roman" w:hAnsi="Times New Roman"/>
          <w:sz w:val="28"/>
          <w:szCs w:val="28"/>
        </w:rPr>
      </w:pPr>
      <w:r w:rsidRPr="00853C7E">
        <w:rPr>
          <w:rFonts w:ascii="Times New Roman" w:hAnsi="Times New Roman"/>
          <w:sz w:val="28"/>
          <w:szCs w:val="28"/>
        </w:rPr>
        <w:t>Какие будут вопросы?  Вопросов не имеется. Переходим к рассмотрению следующего вопроса.</w:t>
      </w:r>
    </w:p>
    <w:p w:rsidR="00853C7E" w:rsidRDefault="00853C7E" w:rsidP="000264E1">
      <w:pPr>
        <w:pStyle w:val="a9"/>
        <w:ind w:firstLine="708"/>
        <w:jc w:val="both"/>
        <w:rPr>
          <w:rFonts w:ascii="Times New Roman" w:hAnsi="Times New Roman"/>
          <w:sz w:val="28"/>
          <w:szCs w:val="28"/>
        </w:rPr>
      </w:pPr>
    </w:p>
    <w:p w:rsidR="00853C7E" w:rsidRPr="00853C7E" w:rsidRDefault="00853C7E" w:rsidP="000264E1">
      <w:pPr>
        <w:pStyle w:val="a9"/>
        <w:ind w:firstLine="708"/>
        <w:jc w:val="both"/>
        <w:rPr>
          <w:rFonts w:ascii="Times New Roman" w:hAnsi="Times New Roman"/>
          <w:b/>
          <w:sz w:val="28"/>
          <w:szCs w:val="28"/>
        </w:rPr>
      </w:pPr>
      <w:r>
        <w:rPr>
          <w:rFonts w:ascii="Times New Roman" w:hAnsi="Times New Roman"/>
          <w:b/>
          <w:sz w:val="28"/>
          <w:szCs w:val="28"/>
        </w:rPr>
        <w:t>«</w:t>
      </w:r>
      <w:r w:rsidRPr="00853C7E">
        <w:rPr>
          <w:rFonts w:ascii="Times New Roman" w:hAnsi="Times New Roman"/>
          <w:b/>
          <w:sz w:val="28"/>
          <w:szCs w:val="28"/>
        </w:rPr>
        <w:t>О согласовании плана мероприятий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 год</w:t>
      </w:r>
      <w:r>
        <w:rPr>
          <w:rFonts w:ascii="Times New Roman" w:hAnsi="Times New Roman"/>
          <w:b/>
          <w:sz w:val="28"/>
          <w:szCs w:val="28"/>
        </w:rPr>
        <w:t>».</w:t>
      </w:r>
    </w:p>
    <w:p w:rsidR="00853C7E" w:rsidRDefault="00853C7E" w:rsidP="000264E1">
      <w:pPr>
        <w:pStyle w:val="a9"/>
        <w:ind w:firstLine="708"/>
        <w:jc w:val="both"/>
        <w:rPr>
          <w:rFonts w:ascii="Times New Roman" w:hAnsi="Times New Roman"/>
          <w:sz w:val="28"/>
          <w:szCs w:val="28"/>
        </w:rPr>
      </w:pPr>
    </w:p>
    <w:p w:rsidR="00B37E7A" w:rsidRPr="00B37E7A" w:rsidRDefault="00B37E7A" w:rsidP="00B37E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7E7A">
        <w:rPr>
          <w:rFonts w:ascii="Times New Roman" w:eastAsia="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Указом Президента РФ от 19.12.2012 N 1666 была утверждена Стратегия государственной национальной политики Российской Федерации на период до 2025 года.</w:t>
      </w:r>
    </w:p>
    <w:p w:rsidR="00B37E7A" w:rsidRPr="00B37E7A" w:rsidRDefault="00B37E7A" w:rsidP="00B37E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7E7A">
        <w:rPr>
          <w:rFonts w:ascii="Times New Roman" w:eastAsia="Times New Roman" w:hAnsi="Times New Roman" w:cs="Times New Roman"/>
          <w:sz w:val="28"/>
          <w:szCs w:val="28"/>
        </w:rPr>
        <w:t>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B37E7A" w:rsidRPr="00B37E7A" w:rsidRDefault="00B37E7A" w:rsidP="00B37E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7E7A">
        <w:rPr>
          <w:rFonts w:ascii="Times New Roman" w:eastAsia="Times New Roman" w:hAnsi="Times New Roman" w:cs="Times New Roman"/>
          <w:sz w:val="28"/>
          <w:szCs w:val="28"/>
        </w:rPr>
        <w:t>а) сохранение и развитие культур и языков народов Российской Федерации, укрепление их духовной общности;</w:t>
      </w:r>
    </w:p>
    <w:p w:rsidR="00B37E7A" w:rsidRPr="00B37E7A" w:rsidRDefault="00B37E7A" w:rsidP="00B37E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7E7A">
        <w:rPr>
          <w:rFonts w:ascii="Times New Roman" w:eastAsia="Times New Roman" w:hAnsi="Times New Roman" w:cs="Times New Roman"/>
          <w:sz w:val="28"/>
          <w:szCs w:val="28"/>
        </w:rPr>
        <w:t>б) обеспечение прав коренных малочисленных народов и национальных меньшинств;</w:t>
      </w:r>
    </w:p>
    <w:p w:rsidR="00B37E7A" w:rsidRPr="00B37E7A" w:rsidRDefault="00B37E7A" w:rsidP="00B37E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7E7A">
        <w:rPr>
          <w:rFonts w:ascii="Times New Roman" w:eastAsia="Times New Roman" w:hAnsi="Times New Roman" w:cs="Times New Roman"/>
          <w:sz w:val="28"/>
          <w:szCs w:val="28"/>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B37E7A" w:rsidRPr="00B37E7A" w:rsidRDefault="00B37E7A" w:rsidP="00B37E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7E7A">
        <w:rPr>
          <w:rFonts w:ascii="Times New Roman" w:eastAsia="Times New Roman" w:hAnsi="Times New Roman" w:cs="Times New Roman"/>
          <w:sz w:val="28"/>
          <w:szCs w:val="28"/>
        </w:rPr>
        <w:t>г) поддержка соотечественников, проживающих за рубежом, содейст</w:t>
      </w:r>
      <w:r w:rsidR="004F29D1">
        <w:rPr>
          <w:rFonts w:ascii="Times New Roman" w:eastAsia="Times New Roman" w:hAnsi="Times New Roman" w:cs="Times New Roman"/>
          <w:sz w:val="28"/>
          <w:szCs w:val="28"/>
        </w:rPr>
        <w:t>вие развитию их связей с Россией.</w:t>
      </w:r>
    </w:p>
    <w:p w:rsidR="006E6BAC" w:rsidRPr="006E6BAC" w:rsidRDefault="00853C7E" w:rsidP="00271251">
      <w:pPr>
        <w:pStyle w:val="a9"/>
        <w:ind w:firstLine="708"/>
        <w:jc w:val="both"/>
        <w:rPr>
          <w:rFonts w:ascii="Times New Roman" w:hAnsi="Times New Roman"/>
          <w:sz w:val="28"/>
          <w:szCs w:val="28"/>
        </w:rPr>
      </w:pPr>
      <w:r>
        <w:rPr>
          <w:rFonts w:ascii="Times New Roman" w:hAnsi="Times New Roman"/>
          <w:sz w:val="28"/>
          <w:szCs w:val="28"/>
        </w:rPr>
        <w:t xml:space="preserve">(План </w:t>
      </w:r>
      <w:r w:rsidRPr="00853C7E">
        <w:rPr>
          <w:rFonts w:ascii="Times New Roman" w:hAnsi="Times New Roman"/>
          <w:sz w:val="28"/>
          <w:szCs w:val="28"/>
        </w:rPr>
        <w:t>мероприятий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 год</w:t>
      </w:r>
      <w:r w:rsidR="006E6BAC" w:rsidRPr="00B37E7A">
        <w:rPr>
          <w:rFonts w:ascii="Times New Roman" w:hAnsi="Times New Roman"/>
          <w:sz w:val="28"/>
          <w:szCs w:val="28"/>
        </w:rPr>
        <w:t xml:space="preserve"> прилагается</w:t>
      </w:r>
      <w:r>
        <w:rPr>
          <w:rFonts w:ascii="Times New Roman" w:hAnsi="Times New Roman"/>
          <w:sz w:val="28"/>
          <w:szCs w:val="28"/>
        </w:rPr>
        <w:t xml:space="preserve"> к протоколу)</w:t>
      </w:r>
    </w:p>
    <w:p w:rsidR="00A14EEC" w:rsidRPr="00E967A7" w:rsidRDefault="00B42D34" w:rsidP="009D4335">
      <w:pPr>
        <w:pStyle w:val="a9"/>
        <w:ind w:firstLine="708"/>
        <w:jc w:val="both"/>
        <w:rPr>
          <w:rFonts w:ascii="Times New Roman" w:hAnsi="Times New Roman"/>
          <w:sz w:val="28"/>
          <w:szCs w:val="28"/>
        </w:rPr>
      </w:pPr>
      <w:r w:rsidRPr="005B1FC8">
        <w:rPr>
          <w:rFonts w:ascii="Times New Roman" w:hAnsi="Times New Roman"/>
          <w:sz w:val="28"/>
          <w:szCs w:val="28"/>
        </w:rPr>
        <w:t xml:space="preserve">Какие будут вопросы? </w:t>
      </w:r>
      <w:r w:rsidR="005B1FC8" w:rsidRPr="005B1FC8">
        <w:rPr>
          <w:rFonts w:ascii="Times New Roman" w:hAnsi="Times New Roman"/>
          <w:sz w:val="28"/>
          <w:szCs w:val="28"/>
        </w:rPr>
        <w:t xml:space="preserve"> Вопросов не имеется. Переходим к рассмотрению следующего вопроса.</w:t>
      </w:r>
    </w:p>
    <w:p w:rsidR="004B5925" w:rsidRPr="004C4D76" w:rsidRDefault="004B5925" w:rsidP="004B5925">
      <w:pPr>
        <w:spacing w:after="0" w:line="240" w:lineRule="auto"/>
        <w:ind w:firstLine="708"/>
        <w:jc w:val="both"/>
        <w:rPr>
          <w:rFonts w:ascii="Times New Roman" w:eastAsia="Calibri" w:hAnsi="Times New Roman" w:cs="Times New Roman"/>
          <w:sz w:val="28"/>
          <w:szCs w:val="28"/>
          <w:lang w:eastAsia="en-US"/>
        </w:rPr>
      </w:pPr>
      <w:r w:rsidRPr="004B5925">
        <w:rPr>
          <w:rFonts w:ascii="Times New Roman" w:eastAsia="Calibri" w:hAnsi="Times New Roman" w:cs="Times New Roman"/>
          <w:b/>
          <w:sz w:val="28"/>
          <w:szCs w:val="28"/>
          <w:lang w:eastAsia="en-US"/>
        </w:rPr>
        <w:t>«</w:t>
      </w:r>
      <w:r w:rsidR="00853C7E" w:rsidRPr="00853C7E">
        <w:rPr>
          <w:rFonts w:ascii="Times New Roman" w:eastAsia="Calibri" w:hAnsi="Times New Roman" w:cs="Times New Roman"/>
          <w:b/>
          <w:sz w:val="28"/>
          <w:szCs w:val="28"/>
          <w:lang w:eastAsia="en-US"/>
        </w:rPr>
        <w:t>О влиянии миграционных процессов на состояние межнациональных отношений и преступности в Петровском городском округе Ставропольского края</w:t>
      </w:r>
      <w:r w:rsidRPr="004C4D76">
        <w:rPr>
          <w:rFonts w:ascii="Times New Roman" w:eastAsia="Calibri" w:hAnsi="Times New Roman" w:cs="Times New Roman"/>
          <w:b/>
          <w:sz w:val="28"/>
          <w:szCs w:val="28"/>
          <w:lang w:eastAsia="en-US"/>
        </w:rPr>
        <w:t>»</w:t>
      </w:r>
      <w:r w:rsidR="004C4D76">
        <w:rPr>
          <w:rFonts w:ascii="Times New Roman" w:eastAsia="Calibri" w:hAnsi="Times New Roman" w:cs="Times New Roman"/>
          <w:sz w:val="28"/>
          <w:szCs w:val="28"/>
          <w:lang w:eastAsia="en-US"/>
        </w:rPr>
        <w:t xml:space="preserve"> выступит </w:t>
      </w:r>
      <w:r w:rsidR="004C4D76" w:rsidRPr="004C4D76">
        <w:rPr>
          <w:rFonts w:ascii="Times New Roman" w:eastAsia="Calibri" w:hAnsi="Times New Roman" w:cs="Times New Roman"/>
          <w:sz w:val="28"/>
          <w:szCs w:val="28"/>
          <w:lang w:eastAsia="en-US"/>
        </w:rPr>
        <w:t>Куликов Игорь Петрович</w:t>
      </w:r>
      <w:r w:rsidR="008D3B71">
        <w:rPr>
          <w:rFonts w:ascii="Times New Roman" w:eastAsia="Calibri" w:hAnsi="Times New Roman" w:cs="Times New Roman"/>
          <w:sz w:val="28"/>
          <w:szCs w:val="28"/>
          <w:lang w:eastAsia="en-US"/>
        </w:rPr>
        <w:t>,</w:t>
      </w:r>
      <w:r w:rsidR="004C4D76" w:rsidRPr="004C4D76">
        <w:rPr>
          <w:rFonts w:ascii="Times New Roman" w:eastAsia="Calibri" w:hAnsi="Times New Roman" w:cs="Times New Roman"/>
          <w:sz w:val="28"/>
          <w:szCs w:val="28"/>
          <w:lang w:eastAsia="en-US"/>
        </w:rPr>
        <w:t xml:space="preserve"> начальник отдела по вопросам миграции отдела МВД России по Петровскому району советник государственной гражданской служб</w:t>
      </w:r>
      <w:r w:rsidR="004F29D1">
        <w:rPr>
          <w:rFonts w:ascii="Times New Roman" w:eastAsia="Calibri" w:hAnsi="Times New Roman" w:cs="Times New Roman"/>
          <w:sz w:val="28"/>
          <w:szCs w:val="28"/>
          <w:lang w:eastAsia="en-US"/>
        </w:rPr>
        <w:t>ы Российской Федерации 2 класса:</w:t>
      </w:r>
    </w:p>
    <w:p w:rsidR="00E15B9C" w:rsidRPr="00EE1BE1" w:rsidRDefault="004F29D1" w:rsidP="006E6BAC">
      <w:pPr>
        <w:pStyle w:val="a9"/>
        <w:ind w:firstLine="708"/>
        <w:jc w:val="both"/>
        <w:rPr>
          <w:rFonts w:ascii="Times New Roman" w:hAnsi="Times New Roman"/>
          <w:sz w:val="28"/>
          <w:szCs w:val="28"/>
        </w:rPr>
      </w:pPr>
      <w:r>
        <w:rPr>
          <w:rFonts w:ascii="Times New Roman" w:hAnsi="Times New Roman"/>
          <w:sz w:val="28"/>
          <w:szCs w:val="28"/>
        </w:rPr>
        <w:t>«</w:t>
      </w:r>
      <w:r w:rsidR="00E15B9C" w:rsidRPr="00EE1BE1">
        <w:rPr>
          <w:rFonts w:ascii="Times New Roman" w:hAnsi="Times New Roman"/>
          <w:sz w:val="28"/>
          <w:szCs w:val="28"/>
        </w:rPr>
        <w:t>Добрый день, участники этнического совета</w:t>
      </w:r>
      <w:r w:rsidR="00C74B2E" w:rsidRPr="00EE1BE1">
        <w:rPr>
          <w:rFonts w:ascii="Times New Roman" w:hAnsi="Times New Roman"/>
          <w:sz w:val="28"/>
          <w:szCs w:val="28"/>
        </w:rPr>
        <w:t xml:space="preserve">. По состоянию на </w:t>
      </w:r>
      <w:r w:rsidR="00EE1BE1" w:rsidRPr="00EE1BE1">
        <w:rPr>
          <w:rFonts w:ascii="Times New Roman" w:hAnsi="Times New Roman"/>
          <w:sz w:val="28"/>
          <w:szCs w:val="28"/>
        </w:rPr>
        <w:t>31</w:t>
      </w:r>
      <w:r w:rsidR="00C74B2E" w:rsidRPr="00EE1BE1">
        <w:rPr>
          <w:rFonts w:ascii="Times New Roman" w:hAnsi="Times New Roman"/>
          <w:sz w:val="28"/>
          <w:szCs w:val="28"/>
        </w:rPr>
        <w:t>.1</w:t>
      </w:r>
      <w:r w:rsidR="00EE1BE1" w:rsidRPr="00EE1BE1">
        <w:rPr>
          <w:rFonts w:ascii="Times New Roman" w:hAnsi="Times New Roman"/>
          <w:sz w:val="28"/>
          <w:szCs w:val="28"/>
        </w:rPr>
        <w:t>2</w:t>
      </w:r>
      <w:r w:rsidR="00C74B2E" w:rsidRPr="00EE1BE1">
        <w:rPr>
          <w:rFonts w:ascii="Times New Roman" w:hAnsi="Times New Roman"/>
          <w:sz w:val="28"/>
          <w:szCs w:val="28"/>
        </w:rPr>
        <w:t>.201</w:t>
      </w:r>
      <w:r w:rsidR="00EE1BE1" w:rsidRPr="00EE1BE1">
        <w:rPr>
          <w:rFonts w:ascii="Times New Roman" w:hAnsi="Times New Roman"/>
          <w:sz w:val="28"/>
          <w:szCs w:val="28"/>
        </w:rPr>
        <w:t>8 года на территории Петровского городского округа</w:t>
      </w:r>
      <w:r w:rsidR="00C74B2E" w:rsidRPr="00EE1BE1">
        <w:rPr>
          <w:rFonts w:ascii="Times New Roman" w:hAnsi="Times New Roman"/>
          <w:sz w:val="28"/>
          <w:szCs w:val="28"/>
        </w:rPr>
        <w:t xml:space="preserve"> численность населения</w:t>
      </w:r>
      <w:r w:rsidR="00EE1BE1" w:rsidRPr="00EE1BE1">
        <w:rPr>
          <w:rFonts w:ascii="Times New Roman" w:hAnsi="Times New Roman"/>
          <w:sz w:val="28"/>
          <w:szCs w:val="28"/>
        </w:rPr>
        <w:t>,</w:t>
      </w:r>
      <w:r w:rsidR="00C74B2E" w:rsidRPr="00EE1BE1">
        <w:rPr>
          <w:rFonts w:ascii="Times New Roman" w:hAnsi="Times New Roman"/>
          <w:sz w:val="28"/>
          <w:szCs w:val="28"/>
        </w:rPr>
        <w:t xml:space="preserve"> состоящего на регистрационном учете по месту жительства составляет около 76000 человек. За 201</w:t>
      </w:r>
      <w:r w:rsidR="00EE1BE1" w:rsidRPr="00EE1BE1">
        <w:rPr>
          <w:rFonts w:ascii="Times New Roman" w:hAnsi="Times New Roman"/>
          <w:sz w:val="28"/>
          <w:szCs w:val="28"/>
        </w:rPr>
        <w:t>7</w:t>
      </w:r>
      <w:r w:rsidR="00C74B2E" w:rsidRPr="00EE1BE1">
        <w:rPr>
          <w:rFonts w:ascii="Times New Roman" w:hAnsi="Times New Roman"/>
          <w:sz w:val="28"/>
          <w:szCs w:val="28"/>
        </w:rPr>
        <w:t xml:space="preserve"> год в Петровский район из-за пределов края и России прибыло </w:t>
      </w:r>
      <w:r w:rsidR="00EE1BE1" w:rsidRPr="00EE1BE1">
        <w:rPr>
          <w:rFonts w:ascii="Times New Roman" w:hAnsi="Times New Roman"/>
          <w:sz w:val="28"/>
          <w:szCs w:val="28"/>
        </w:rPr>
        <w:t xml:space="preserve">228 </w:t>
      </w:r>
      <w:r w:rsidR="00C74B2E" w:rsidRPr="00EE1BE1">
        <w:rPr>
          <w:rFonts w:ascii="Times New Roman" w:hAnsi="Times New Roman"/>
          <w:sz w:val="28"/>
          <w:szCs w:val="28"/>
        </w:rPr>
        <w:t xml:space="preserve">человек, что значительно меньше </w:t>
      </w:r>
      <w:r w:rsidR="005900EB" w:rsidRPr="00EE1BE1">
        <w:rPr>
          <w:rFonts w:ascii="Times New Roman" w:hAnsi="Times New Roman"/>
          <w:sz w:val="28"/>
          <w:szCs w:val="28"/>
        </w:rPr>
        <w:t>201</w:t>
      </w:r>
      <w:r w:rsidR="00EE1BE1" w:rsidRPr="00EE1BE1">
        <w:rPr>
          <w:rFonts w:ascii="Times New Roman" w:hAnsi="Times New Roman"/>
          <w:sz w:val="28"/>
          <w:szCs w:val="28"/>
        </w:rPr>
        <w:t>6</w:t>
      </w:r>
      <w:r w:rsidR="005900EB" w:rsidRPr="00EE1BE1">
        <w:rPr>
          <w:rFonts w:ascii="Times New Roman" w:hAnsi="Times New Roman"/>
          <w:sz w:val="28"/>
          <w:szCs w:val="28"/>
        </w:rPr>
        <w:t xml:space="preserve"> года (- </w:t>
      </w:r>
      <w:r w:rsidR="00EE1BE1" w:rsidRPr="00EE1BE1">
        <w:rPr>
          <w:rFonts w:ascii="Times New Roman" w:hAnsi="Times New Roman"/>
          <w:sz w:val="28"/>
          <w:szCs w:val="28"/>
        </w:rPr>
        <w:t>342</w:t>
      </w:r>
      <w:r w:rsidR="005900EB" w:rsidRPr="00EE1BE1">
        <w:rPr>
          <w:rFonts w:ascii="Times New Roman" w:hAnsi="Times New Roman"/>
          <w:sz w:val="28"/>
          <w:szCs w:val="28"/>
        </w:rPr>
        <w:t xml:space="preserve"> человек</w:t>
      </w:r>
      <w:r w:rsidR="00EE1BE1" w:rsidRPr="00EE1BE1">
        <w:rPr>
          <w:rFonts w:ascii="Times New Roman" w:hAnsi="Times New Roman"/>
          <w:sz w:val="28"/>
          <w:szCs w:val="28"/>
        </w:rPr>
        <w:t>а</w:t>
      </w:r>
      <w:r w:rsidR="005900EB" w:rsidRPr="00EE1BE1">
        <w:rPr>
          <w:rFonts w:ascii="Times New Roman" w:hAnsi="Times New Roman"/>
          <w:sz w:val="28"/>
          <w:szCs w:val="28"/>
        </w:rPr>
        <w:t>). Снижение произошло за счет значительного снижения граждан</w:t>
      </w:r>
      <w:r w:rsidR="00EE1BE1" w:rsidRPr="00EE1BE1">
        <w:rPr>
          <w:rFonts w:ascii="Times New Roman" w:hAnsi="Times New Roman"/>
          <w:sz w:val="28"/>
          <w:szCs w:val="28"/>
        </w:rPr>
        <w:t>, прибывающих из</w:t>
      </w:r>
      <w:r w:rsidR="005900EB" w:rsidRPr="00EE1BE1">
        <w:rPr>
          <w:rFonts w:ascii="Times New Roman" w:hAnsi="Times New Roman"/>
          <w:sz w:val="28"/>
          <w:szCs w:val="28"/>
        </w:rPr>
        <w:t xml:space="preserve"> Украины и граждан РФ, прибывших из других регионов России</w:t>
      </w:r>
      <w:r w:rsidR="00EE1BE1" w:rsidRPr="00EE1BE1">
        <w:rPr>
          <w:rFonts w:ascii="Times New Roman" w:hAnsi="Times New Roman"/>
          <w:sz w:val="28"/>
          <w:szCs w:val="28"/>
        </w:rPr>
        <w:t>.</w:t>
      </w:r>
      <w:r w:rsidR="005900EB" w:rsidRPr="00EE1BE1">
        <w:rPr>
          <w:rFonts w:ascii="Times New Roman" w:hAnsi="Times New Roman"/>
          <w:sz w:val="28"/>
          <w:szCs w:val="28"/>
        </w:rPr>
        <w:t xml:space="preserve"> Убыло за пределы края</w:t>
      </w:r>
      <w:r w:rsidR="00EE1BE1" w:rsidRPr="00EE1BE1">
        <w:rPr>
          <w:rFonts w:ascii="Times New Roman" w:hAnsi="Times New Roman"/>
          <w:sz w:val="28"/>
          <w:szCs w:val="28"/>
        </w:rPr>
        <w:t xml:space="preserve"> в 2017 году 195 человек( в 2016 году 352, </w:t>
      </w:r>
      <w:r w:rsidR="005900EB" w:rsidRPr="00EE1BE1">
        <w:rPr>
          <w:rFonts w:ascii="Times New Roman" w:hAnsi="Times New Roman"/>
          <w:sz w:val="28"/>
          <w:szCs w:val="28"/>
        </w:rPr>
        <w:t>2015 г. – 478). Наибольшее количество граждан в пр</w:t>
      </w:r>
      <w:r w:rsidR="00DD39FE" w:rsidRPr="00EE1BE1">
        <w:rPr>
          <w:rFonts w:ascii="Times New Roman" w:hAnsi="Times New Roman"/>
          <w:sz w:val="28"/>
          <w:szCs w:val="28"/>
        </w:rPr>
        <w:t>о</w:t>
      </w:r>
      <w:r w:rsidR="005900EB" w:rsidRPr="00EE1BE1">
        <w:rPr>
          <w:rFonts w:ascii="Times New Roman" w:hAnsi="Times New Roman"/>
          <w:sz w:val="28"/>
          <w:szCs w:val="28"/>
        </w:rPr>
        <w:t xml:space="preserve">шлом году прибыли из </w:t>
      </w:r>
      <w:r w:rsidR="00EE1BE1" w:rsidRPr="00EE1BE1">
        <w:rPr>
          <w:rFonts w:ascii="Times New Roman" w:hAnsi="Times New Roman"/>
          <w:sz w:val="28"/>
          <w:szCs w:val="28"/>
        </w:rPr>
        <w:t>Дагестана</w:t>
      </w:r>
      <w:r w:rsidR="005900EB" w:rsidRPr="00EE1BE1">
        <w:rPr>
          <w:rFonts w:ascii="Times New Roman" w:hAnsi="Times New Roman"/>
          <w:sz w:val="28"/>
          <w:szCs w:val="28"/>
        </w:rPr>
        <w:t xml:space="preserve">– </w:t>
      </w:r>
      <w:r w:rsidR="00EE1BE1" w:rsidRPr="00EE1BE1">
        <w:rPr>
          <w:rFonts w:ascii="Times New Roman" w:hAnsi="Times New Roman"/>
          <w:sz w:val="28"/>
          <w:szCs w:val="28"/>
        </w:rPr>
        <w:t>47 человек.</w:t>
      </w:r>
      <w:r w:rsidR="005900EB" w:rsidRPr="00EE1BE1">
        <w:rPr>
          <w:rFonts w:ascii="Times New Roman" w:hAnsi="Times New Roman"/>
          <w:sz w:val="28"/>
          <w:szCs w:val="28"/>
        </w:rPr>
        <w:t xml:space="preserve"> Что касается граждан РФ, прибывших для постоянного проживания в Петровский район из-за пределов края, то миграционная ситуация практически не изменилась. Наибольшее количество граждан прибывает из Республики Калмыкия, Республики Дагестан, Астраханской области и Московской области…</w:t>
      </w:r>
      <w:r>
        <w:rPr>
          <w:rFonts w:ascii="Times New Roman" w:hAnsi="Times New Roman"/>
          <w:sz w:val="28"/>
          <w:szCs w:val="28"/>
        </w:rPr>
        <w:t>»</w:t>
      </w:r>
    </w:p>
    <w:p w:rsidR="006E6BAC" w:rsidRPr="00EE1BE1" w:rsidRDefault="006E6BAC" w:rsidP="003D5896">
      <w:pPr>
        <w:pStyle w:val="a9"/>
        <w:ind w:firstLine="708"/>
        <w:jc w:val="both"/>
        <w:rPr>
          <w:rFonts w:ascii="Times New Roman" w:hAnsi="Times New Roman"/>
          <w:sz w:val="28"/>
          <w:szCs w:val="28"/>
        </w:rPr>
      </w:pPr>
      <w:r w:rsidRPr="00EE1BE1">
        <w:rPr>
          <w:rFonts w:ascii="Times New Roman" w:hAnsi="Times New Roman"/>
          <w:sz w:val="28"/>
          <w:szCs w:val="28"/>
        </w:rPr>
        <w:t>Полный текст выступления прилагается к протоколу.</w:t>
      </w:r>
    </w:p>
    <w:p w:rsidR="00EE1BE1" w:rsidRPr="00EE1BE1" w:rsidRDefault="00EE1BE1" w:rsidP="00EE1BE1">
      <w:pPr>
        <w:ind w:firstLine="708"/>
        <w:jc w:val="both"/>
        <w:rPr>
          <w:rFonts w:ascii="Times New Roman" w:eastAsia="Calibri" w:hAnsi="Times New Roman" w:cs="Times New Roman"/>
          <w:sz w:val="28"/>
          <w:szCs w:val="28"/>
          <w:lang w:eastAsia="en-US"/>
        </w:rPr>
      </w:pPr>
      <w:r w:rsidRPr="00EE1BE1">
        <w:rPr>
          <w:rFonts w:ascii="Times New Roman" w:eastAsia="Calibri" w:hAnsi="Times New Roman" w:cs="Times New Roman"/>
          <w:sz w:val="28"/>
          <w:szCs w:val="28"/>
          <w:lang w:eastAsia="en-US"/>
        </w:rPr>
        <w:t>Слово для информации по вопросу</w:t>
      </w:r>
      <w:r w:rsidRPr="00EE1BE1">
        <w:rPr>
          <w:rFonts w:ascii="Times New Roman" w:eastAsia="Calibri" w:hAnsi="Times New Roman" w:cs="Times New Roman"/>
          <w:b/>
          <w:sz w:val="28"/>
          <w:szCs w:val="28"/>
          <w:lang w:eastAsia="en-US"/>
        </w:rPr>
        <w:t xml:space="preserve"> «Патриотическое воспитание молодежи на основе традиций казачества. Из опыта Петровского хуторского казачьего общества «Хутор Покровский» и казачьего Военно-спортивного патриотического клуба «Есаулец» </w:t>
      </w:r>
      <w:r w:rsidRPr="00EE1BE1">
        <w:rPr>
          <w:rFonts w:ascii="Times New Roman" w:eastAsia="Calibri" w:hAnsi="Times New Roman" w:cs="Times New Roman"/>
          <w:sz w:val="28"/>
          <w:szCs w:val="28"/>
          <w:lang w:eastAsia="en-US"/>
        </w:rPr>
        <w:t>предоставляется Катрышеву Василию Николаевичу</w:t>
      </w:r>
      <w:r w:rsidR="008D3B71">
        <w:rPr>
          <w:rFonts w:ascii="Times New Roman" w:eastAsia="Calibri" w:hAnsi="Times New Roman" w:cs="Times New Roman"/>
          <w:sz w:val="28"/>
          <w:szCs w:val="28"/>
          <w:lang w:eastAsia="en-US"/>
        </w:rPr>
        <w:t>,</w:t>
      </w:r>
      <w:r w:rsidRPr="00EE1BE1">
        <w:rPr>
          <w:rFonts w:ascii="Times New Roman" w:eastAsia="Calibri" w:hAnsi="Times New Roman" w:cs="Times New Roman"/>
          <w:sz w:val="28"/>
          <w:szCs w:val="28"/>
          <w:lang w:eastAsia="en-US"/>
        </w:rPr>
        <w:t xml:space="preserve"> атаману Петровского хуторского казачь</w:t>
      </w:r>
      <w:r>
        <w:rPr>
          <w:rFonts w:ascii="Times New Roman" w:eastAsia="Calibri" w:hAnsi="Times New Roman" w:cs="Times New Roman"/>
          <w:sz w:val="28"/>
          <w:szCs w:val="28"/>
          <w:lang w:eastAsia="en-US"/>
        </w:rPr>
        <w:t>его общества «Хутор Покровский» (полный текст выступления прилагается к протоколу)</w:t>
      </w:r>
    </w:p>
    <w:p w:rsidR="00293898" w:rsidRPr="00293898" w:rsidRDefault="007E575F" w:rsidP="00293898">
      <w:pPr>
        <w:pStyle w:val="a9"/>
        <w:ind w:firstLine="708"/>
        <w:jc w:val="both"/>
        <w:rPr>
          <w:rFonts w:ascii="Times New Roman" w:eastAsia="Times New Roman" w:hAnsi="Times New Roman"/>
          <w:sz w:val="28"/>
          <w:szCs w:val="28"/>
        </w:rPr>
      </w:pPr>
      <w:r w:rsidRPr="00293898">
        <w:rPr>
          <w:rFonts w:ascii="Times New Roman" w:hAnsi="Times New Roman"/>
          <w:sz w:val="28"/>
          <w:szCs w:val="28"/>
        </w:rPr>
        <w:t xml:space="preserve">Председательствующий: </w:t>
      </w:r>
      <w:r w:rsidR="00293898" w:rsidRPr="00293898">
        <w:rPr>
          <w:rFonts w:ascii="Times New Roman" w:hAnsi="Times New Roman"/>
          <w:sz w:val="28"/>
          <w:szCs w:val="28"/>
        </w:rPr>
        <w:t>По</w:t>
      </w:r>
      <w:r w:rsidR="00293898" w:rsidRPr="00293898">
        <w:rPr>
          <w:rFonts w:ascii="Times New Roman" w:eastAsia="Times New Roman" w:hAnsi="Times New Roman"/>
          <w:sz w:val="28"/>
          <w:szCs w:val="28"/>
        </w:rPr>
        <w:t xml:space="preserve"> результатам рассмотрения вопросов этнический совет Петровского муниципального района Ставропольского края предлагает вынести следующ</w:t>
      </w:r>
      <w:r w:rsidR="00B60DD9">
        <w:rPr>
          <w:rFonts w:ascii="Times New Roman" w:eastAsia="Times New Roman" w:hAnsi="Times New Roman"/>
          <w:sz w:val="28"/>
          <w:szCs w:val="28"/>
        </w:rPr>
        <w:t>и</w:t>
      </w:r>
      <w:r w:rsidR="00293898" w:rsidRPr="00293898">
        <w:rPr>
          <w:rFonts w:ascii="Times New Roman" w:eastAsia="Times New Roman" w:hAnsi="Times New Roman"/>
          <w:sz w:val="28"/>
          <w:szCs w:val="28"/>
        </w:rPr>
        <w:t>е решени</w:t>
      </w:r>
      <w:r w:rsidR="00B60DD9">
        <w:rPr>
          <w:rFonts w:ascii="Times New Roman" w:eastAsia="Times New Roman" w:hAnsi="Times New Roman"/>
          <w:sz w:val="28"/>
          <w:szCs w:val="28"/>
        </w:rPr>
        <w:t>я</w:t>
      </w:r>
      <w:r w:rsidR="00293898" w:rsidRPr="00293898">
        <w:rPr>
          <w:rFonts w:ascii="Times New Roman" w:eastAsia="Times New Roman" w:hAnsi="Times New Roman"/>
          <w:sz w:val="28"/>
          <w:szCs w:val="28"/>
        </w:rPr>
        <w:t>:</w:t>
      </w:r>
    </w:p>
    <w:p w:rsidR="00C236A5" w:rsidRDefault="00C236A5" w:rsidP="00D16393">
      <w:pPr>
        <w:pStyle w:val="a9"/>
        <w:jc w:val="both"/>
        <w:rPr>
          <w:rFonts w:ascii="Times New Roman" w:hAnsi="Times New Roman"/>
          <w:sz w:val="28"/>
          <w:szCs w:val="28"/>
        </w:rPr>
      </w:pPr>
    </w:p>
    <w:p w:rsidR="00B60DD9" w:rsidRPr="00B60DD9" w:rsidRDefault="00B60DD9" w:rsidP="00B60DD9">
      <w:pPr>
        <w:numPr>
          <w:ilvl w:val="0"/>
          <w:numId w:val="19"/>
        </w:numPr>
        <w:spacing w:after="0" w:line="240" w:lineRule="auto"/>
        <w:ind w:left="0" w:firstLine="709"/>
        <w:jc w:val="both"/>
        <w:rPr>
          <w:rFonts w:ascii="Times New Roman" w:eastAsia="Times New Roman" w:hAnsi="Times New Roman" w:cs="Times New Roman"/>
          <w:b/>
          <w:sz w:val="28"/>
          <w:szCs w:val="28"/>
        </w:rPr>
      </w:pPr>
      <w:r w:rsidRPr="00B60DD9">
        <w:rPr>
          <w:rFonts w:ascii="Times New Roman" w:eastAsia="Times New Roman" w:hAnsi="Times New Roman" w:cs="Times New Roman"/>
          <w:sz w:val="28"/>
          <w:szCs w:val="28"/>
        </w:rPr>
        <w:t>По вопросу</w:t>
      </w:r>
      <w:r w:rsidRPr="00B60DD9">
        <w:rPr>
          <w:rFonts w:ascii="Times New Roman" w:eastAsia="Times New Roman" w:hAnsi="Times New Roman" w:cs="Times New Roman"/>
          <w:b/>
          <w:sz w:val="28"/>
          <w:szCs w:val="28"/>
        </w:rPr>
        <w:t xml:space="preserve"> «О согласовании Плана мероприятий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Ставропольского края на 2018 год»</w:t>
      </w:r>
    </w:p>
    <w:p w:rsidR="00B60DD9" w:rsidRPr="00B60DD9" w:rsidRDefault="00B60DD9" w:rsidP="00B60DD9">
      <w:pPr>
        <w:numPr>
          <w:ilvl w:val="1"/>
          <w:numId w:val="20"/>
        </w:numPr>
        <w:spacing w:after="0" w:line="240" w:lineRule="auto"/>
        <w:ind w:left="0"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 xml:space="preserve">Принять к сведению доклад заместителя главы администрации Петровского городского округа Ставропольского края Сергеевой Е.И. </w:t>
      </w:r>
    </w:p>
    <w:p w:rsidR="00B60DD9" w:rsidRPr="00B60DD9" w:rsidRDefault="00B60DD9" w:rsidP="00B60DD9">
      <w:pPr>
        <w:numPr>
          <w:ilvl w:val="1"/>
          <w:numId w:val="20"/>
        </w:numPr>
        <w:spacing w:after="0" w:line="240" w:lineRule="auto"/>
        <w:ind w:left="0"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Согласовать план мероприятий администрации Петровского городского округа Ставропольского края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Ставропольского края на 2018 год.</w:t>
      </w:r>
    </w:p>
    <w:p w:rsidR="00B60DD9" w:rsidRPr="00B60DD9" w:rsidRDefault="00B60DD9" w:rsidP="00B60DD9">
      <w:pPr>
        <w:numPr>
          <w:ilvl w:val="1"/>
          <w:numId w:val="20"/>
        </w:numPr>
        <w:spacing w:after="0" w:line="240" w:lineRule="auto"/>
        <w:ind w:left="0"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Рекомендовать отделу социального развития администрации Петровского городского округа Ставропольского края организовать работу по исполнению согласованного советом Плана мероприятий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Ставропольского края на 2018 год.</w:t>
      </w:r>
    </w:p>
    <w:p w:rsidR="00B60DD9" w:rsidRPr="00B60DD9" w:rsidRDefault="00B60DD9" w:rsidP="00B60DD9">
      <w:pPr>
        <w:spacing w:after="0" w:line="240" w:lineRule="auto"/>
        <w:ind w:left="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в течение 2018 года.</w:t>
      </w:r>
    </w:p>
    <w:p w:rsidR="00B60DD9" w:rsidRPr="00B60DD9" w:rsidRDefault="00B60DD9" w:rsidP="00B60DD9">
      <w:pPr>
        <w:numPr>
          <w:ilvl w:val="1"/>
          <w:numId w:val="20"/>
        </w:numPr>
        <w:spacing w:after="0" w:line="240" w:lineRule="auto"/>
        <w:ind w:left="0"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Рассмотреть итоги реализации Плана  мероприятий по гармонизации межнациональных и этноконфессиональных отношений, профилактике проявлений этнического и религиозного экстремизма на территории Петровского городского округа Ставропольского края на 2018 год.</w:t>
      </w:r>
    </w:p>
    <w:p w:rsidR="00B60DD9" w:rsidRPr="00B60DD9" w:rsidRDefault="00B60DD9" w:rsidP="00B60DD9">
      <w:pPr>
        <w:spacing w:after="0" w:line="240" w:lineRule="exact"/>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 xml:space="preserve">        Срок исполнения: 1 квартал 2019 года.</w:t>
      </w:r>
    </w:p>
    <w:p w:rsidR="00B60DD9" w:rsidRPr="00B60DD9" w:rsidRDefault="00B60DD9" w:rsidP="00B60DD9">
      <w:pPr>
        <w:numPr>
          <w:ilvl w:val="0"/>
          <w:numId w:val="20"/>
        </w:numPr>
        <w:spacing w:after="0" w:line="240" w:lineRule="auto"/>
        <w:ind w:left="0" w:firstLine="709"/>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 xml:space="preserve">По вопросу: </w:t>
      </w:r>
      <w:r w:rsidRPr="00B60DD9">
        <w:rPr>
          <w:rFonts w:ascii="Times New Roman" w:eastAsia="Times New Roman" w:hAnsi="Times New Roman" w:cs="Times New Roman"/>
          <w:b/>
          <w:sz w:val="28"/>
          <w:szCs w:val="28"/>
        </w:rPr>
        <w:t>« О согласовании плана мероприятий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 год».</w:t>
      </w:r>
    </w:p>
    <w:p w:rsidR="00B60DD9" w:rsidRPr="00B60DD9" w:rsidRDefault="00B60DD9" w:rsidP="00B60DD9">
      <w:pPr>
        <w:numPr>
          <w:ilvl w:val="1"/>
          <w:numId w:val="20"/>
        </w:numPr>
        <w:spacing w:after="0" w:line="240" w:lineRule="auto"/>
        <w:ind w:left="0" w:firstLine="709"/>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 xml:space="preserve">Принять к сведению доклад заместителя главы администрации Петровского городского округа Ставропольского края Сергеевой Е.И. </w:t>
      </w:r>
    </w:p>
    <w:p w:rsidR="00B60DD9" w:rsidRPr="00B60DD9" w:rsidRDefault="00B60DD9" w:rsidP="00B60DD9">
      <w:pPr>
        <w:numPr>
          <w:ilvl w:val="1"/>
          <w:numId w:val="20"/>
        </w:numPr>
        <w:spacing w:after="0" w:line="240" w:lineRule="auto"/>
        <w:ind w:left="0" w:firstLine="709"/>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Согласовать план мероприятий администрации Петровского городского округа Ставропольского края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 год.</w:t>
      </w:r>
    </w:p>
    <w:p w:rsidR="00B60DD9" w:rsidRPr="00B60DD9" w:rsidRDefault="00B60DD9" w:rsidP="00B60DD9">
      <w:pPr>
        <w:numPr>
          <w:ilvl w:val="1"/>
          <w:numId w:val="20"/>
        </w:numPr>
        <w:spacing w:after="0" w:line="240" w:lineRule="auto"/>
        <w:ind w:left="0" w:firstLine="709"/>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Рекомендовать отделу социального развития администрации Петровского городского округа Ставропольского края организовать работу по исполнению согласованного советом Плана мероприятий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 год.</w:t>
      </w:r>
    </w:p>
    <w:p w:rsidR="00B60DD9" w:rsidRPr="00B60DD9" w:rsidRDefault="00B60DD9" w:rsidP="00F20793">
      <w:pPr>
        <w:spacing w:after="0" w:line="240" w:lineRule="auto"/>
        <w:ind w:left="709"/>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в течение 2018 года.</w:t>
      </w:r>
    </w:p>
    <w:p w:rsidR="00B60DD9" w:rsidRPr="00B60DD9" w:rsidRDefault="00B60DD9" w:rsidP="00B60DD9">
      <w:pPr>
        <w:numPr>
          <w:ilvl w:val="1"/>
          <w:numId w:val="20"/>
        </w:numPr>
        <w:spacing w:after="0" w:line="240" w:lineRule="auto"/>
        <w:ind w:left="0" w:firstLine="709"/>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Рассмотреть итоги реализации Плана  мероприятий по реализации Стратегии государственной национальной политики Российской Федерации, утвержденной указом Президента Российской Федерации от 19 декабря 2012 года № 1666, на территории Петровского городского округа Ставропольского края на 2018 год.</w:t>
      </w:r>
    </w:p>
    <w:p w:rsidR="00B60DD9" w:rsidRPr="00B60DD9" w:rsidRDefault="00B60DD9" w:rsidP="00B60DD9">
      <w:pPr>
        <w:spacing w:after="0" w:line="240" w:lineRule="auto"/>
        <w:ind w:firstLine="709"/>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1 квартал 2019 года.</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w:t>
      </w:r>
      <w:r w:rsidRPr="00B60DD9">
        <w:rPr>
          <w:rFonts w:ascii="Times New Roman" w:eastAsia="Times New Roman" w:hAnsi="Times New Roman" w:cs="Times New Roman"/>
          <w:sz w:val="28"/>
          <w:szCs w:val="28"/>
        </w:rPr>
        <w:t xml:space="preserve">. По вопросу: </w:t>
      </w:r>
      <w:r w:rsidRPr="00B60DD9">
        <w:rPr>
          <w:rFonts w:ascii="Times New Roman" w:eastAsia="Times New Roman" w:hAnsi="Times New Roman" w:cs="Times New Roman"/>
          <w:b/>
          <w:sz w:val="28"/>
          <w:szCs w:val="28"/>
        </w:rPr>
        <w:t>«О влиянии миграционных процессов на состояние межнациональных отношений и преступности в Петровском городском округе Ставропольского края»:</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3.1</w:t>
      </w:r>
      <w:r w:rsidRPr="00B60DD9">
        <w:rPr>
          <w:rFonts w:ascii="Times New Roman" w:eastAsia="Times New Roman" w:hAnsi="Times New Roman" w:cs="Times New Roman"/>
          <w:sz w:val="28"/>
          <w:szCs w:val="28"/>
        </w:rPr>
        <w:t>. Принять к сведению доклад начальника отдела по вопросам миграции отдела Министерства внутренних дел России по Петровскому городскому округу Куликова И.П.</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3.2. Рекомендовать</w:t>
      </w:r>
      <w:r w:rsidRPr="00B60DD9">
        <w:rPr>
          <w:rFonts w:ascii="Times New Roman" w:eastAsia="Times New Roman" w:hAnsi="Times New Roman" w:cs="Times New Roman"/>
          <w:sz w:val="28"/>
          <w:szCs w:val="28"/>
        </w:rPr>
        <w:t xml:space="preserve"> Отделу МВД России по Петровскому городскому округу  совместно с начальниками территориальных отделов управления по делам территорий администрации Петровского городского округа Ставропольского края:</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3.2.1.</w:t>
      </w:r>
      <w:r w:rsidRPr="00B60DD9">
        <w:rPr>
          <w:rFonts w:ascii="Times New Roman" w:eastAsia="Times New Roman" w:hAnsi="Times New Roman" w:cs="Times New Roman"/>
          <w:sz w:val="28"/>
          <w:szCs w:val="28"/>
        </w:rPr>
        <w:t xml:space="preserve"> Проводить информационно-пропагандистские мероприятия, направленные на повышение бдительности граждан и стимулирование их активности в оказании содействия правоохранительным структурам городского округа в выявлении фактов преступной направленности.</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в течение 2018 г.</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3.2.2</w:t>
      </w:r>
      <w:r w:rsidRPr="00B60DD9">
        <w:rPr>
          <w:rFonts w:ascii="Times New Roman" w:eastAsia="Times New Roman" w:hAnsi="Times New Roman" w:cs="Times New Roman"/>
          <w:sz w:val="28"/>
          <w:szCs w:val="28"/>
        </w:rPr>
        <w:t>. Проводить работу с гражданами, прибывшими в течение года из других субъектов Российской Федерации и зарегистрированных на территории подведомственного населенного пункта, по соблюдению законодательства РФ, норм и правил поведения, а также соблюдению местных традиций и обычаев.</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постоянно.</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3.2.3</w:t>
      </w:r>
      <w:r w:rsidRPr="00B60DD9">
        <w:rPr>
          <w:rFonts w:ascii="Times New Roman" w:eastAsia="Times New Roman" w:hAnsi="Times New Roman" w:cs="Times New Roman"/>
          <w:sz w:val="28"/>
          <w:szCs w:val="28"/>
        </w:rPr>
        <w:t xml:space="preserve">. </w:t>
      </w:r>
      <w:bookmarkStart w:id="0" w:name="_GoBack"/>
      <w:bookmarkEnd w:id="0"/>
      <w:r w:rsidRPr="00B60DD9">
        <w:rPr>
          <w:rFonts w:ascii="Times New Roman" w:eastAsia="Times New Roman" w:hAnsi="Times New Roman" w:cs="Times New Roman"/>
          <w:sz w:val="28"/>
          <w:szCs w:val="28"/>
        </w:rPr>
        <w:t>Продолжить проведение оперативно-профилактических операций и мероприятий, направленных на выявление, предупреждение, пресечение и раскрытие преступлений, профилактику административных правонарушений с участием иностранных граждан.</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постоянно.</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3.3</w:t>
      </w:r>
      <w:r w:rsidRPr="00B60DD9">
        <w:rPr>
          <w:rFonts w:ascii="Times New Roman" w:eastAsia="Times New Roman" w:hAnsi="Times New Roman" w:cs="Times New Roman"/>
          <w:sz w:val="28"/>
          <w:szCs w:val="28"/>
        </w:rPr>
        <w:t>. Начальникам территориальных отделов управления по делам территорий администрации Петровского городского округа Ставропольского края совместно с УФСБ, отделом по вопросам миграции отдела Министерства внутренних дел России по Петровскому городскому округу продолжить обмен информации для своевременного реагирования на возможное осложнение состояния оперативной обстановки и миграционной ситуации в округе.</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постоянно.</w:t>
      </w:r>
    </w:p>
    <w:p w:rsidR="00B60DD9" w:rsidRPr="00B60DD9" w:rsidRDefault="00B60DD9" w:rsidP="00B60DD9">
      <w:pPr>
        <w:spacing w:after="0" w:line="240" w:lineRule="auto"/>
        <w:ind w:firstLine="709"/>
        <w:jc w:val="both"/>
        <w:rPr>
          <w:rFonts w:ascii="Times New Roman" w:eastAsia="Times New Roman" w:hAnsi="Times New Roman" w:cs="Times New Roman"/>
          <w:sz w:val="16"/>
          <w:szCs w:val="16"/>
        </w:rPr>
      </w:pPr>
    </w:p>
    <w:p w:rsidR="00B60DD9" w:rsidRPr="00B60DD9" w:rsidRDefault="00B60DD9" w:rsidP="00B60DD9">
      <w:pPr>
        <w:spacing w:after="0" w:line="240" w:lineRule="auto"/>
        <w:jc w:val="both"/>
        <w:rPr>
          <w:rFonts w:ascii="Times New Roman" w:eastAsia="Times New Roman" w:hAnsi="Times New Roman" w:cs="Times New Roman"/>
          <w:sz w:val="10"/>
          <w:szCs w:val="10"/>
        </w:rPr>
      </w:pPr>
    </w:p>
    <w:p w:rsidR="00B60DD9" w:rsidRPr="00B60DD9" w:rsidRDefault="00B60DD9" w:rsidP="00B60DD9">
      <w:pPr>
        <w:spacing w:after="0" w:line="240" w:lineRule="auto"/>
        <w:jc w:val="both"/>
        <w:rPr>
          <w:rFonts w:ascii="Times New Roman" w:eastAsia="Times New Roman" w:hAnsi="Times New Roman" w:cs="Times New Roman"/>
          <w:sz w:val="10"/>
          <w:szCs w:val="10"/>
        </w:rPr>
      </w:pPr>
    </w:p>
    <w:p w:rsidR="00B60DD9" w:rsidRPr="00B60DD9" w:rsidRDefault="00B60DD9" w:rsidP="00B60DD9">
      <w:pPr>
        <w:spacing w:after="0" w:line="240" w:lineRule="auto"/>
        <w:ind w:firstLine="708"/>
        <w:jc w:val="both"/>
        <w:rPr>
          <w:rFonts w:ascii="Times New Roman" w:eastAsia="Times New Roman" w:hAnsi="Times New Roman" w:cs="Times New Roman"/>
          <w:b/>
          <w:sz w:val="28"/>
          <w:szCs w:val="28"/>
        </w:rPr>
      </w:pPr>
      <w:r w:rsidRPr="00B60DD9">
        <w:rPr>
          <w:rFonts w:ascii="Times New Roman" w:eastAsia="Times New Roman" w:hAnsi="Times New Roman" w:cs="Times New Roman"/>
          <w:b/>
          <w:sz w:val="28"/>
          <w:szCs w:val="28"/>
        </w:rPr>
        <w:t>4</w:t>
      </w:r>
      <w:r w:rsidRPr="00B60DD9">
        <w:rPr>
          <w:rFonts w:ascii="Times New Roman" w:eastAsia="Times New Roman" w:hAnsi="Times New Roman" w:cs="Times New Roman"/>
          <w:sz w:val="28"/>
          <w:szCs w:val="28"/>
        </w:rPr>
        <w:t xml:space="preserve">. По вопросу: </w:t>
      </w:r>
      <w:r w:rsidRPr="00B60DD9">
        <w:rPr>
          <w:rFonts w:ascii="Times New Roman" w:eastAsia="Times New Roman" w:hAnsi="Times New Roman" w:cs="Times New Roman"/>
          <w:b/>
          <w:sz w:val="28"/>
          <w:szCs w:val="28"/>
        </w:rPr>
        <w:t>«Патриотическое воспитание молодежи на основе традиций казачества. Из опыта Петровского хуторского казачьего общества «Хутор Покровский» и казачьего Военно-спортивного патриотического клуба «Есаулец»:</w:t>
      </w:r>
    </w:p>
    <w:p w:rsidR="00B60DD9" w:rsidRPr="00B60DD9" w:rsidRDefault="00B60DD9" w:rsidP="00B60DD9">
      <w:pPr>
        <w:spacing w:after="0" w:line="240" w:lineRule="auto"/>
        <w:ind w:firstLine="708"/>
        <w:jc w:val="both"/>
        <w:rPr>
          <w:rFonts w:ascii="Times New Roman" w:eastAsia="Times New Roman" w:hAnsi="Times New Roman" w:cs="Times New Roman"/>
          <w:b/>
          <w:sz w:val="28"/>
          <w:szCs w:val="28"/>
        </w:rPr>
      </w:pP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 xml:space="preserve">4.1. </w:t>
      </w:r>
      <w:r w:rsidRPr="00B60DD9">
        <w:rPr>
          <w:rFonts w:ascii="Times New Roman" w:eastAsia="Times New Roman" w:hAnsi="Times New Roman" w:cs="Times New Roman"/>
          <w:sz w:val="28"/>
          <w:szCs w:val="28"/>
        </w:rPr>
        <w:t>Принять к сведению доклад</w:t>
      </w:r>
      <w:r w:rsidRPr="00B60DD9">
        <w:rPr>
          <w:rFonts w:ascii="Times New Roman" w:eastAsia="Times New Roman" w:hAnsi="Times New Roman" w:cs="Times New Roman"/>
          <w:b/>
          <w:sz w:val="28"/>
          <w:szCs w:val="28"/>
        </w:rPr>
        <w:t xml:space="preserve"> </w:t>
      </w:r>
      <w:r w:rsidRPr="00B60DD9">
        <w:rPr>
          <w:rFonts w:ascii="Times New Roman" w:eastAsia="Times New Roman" w:hAnsi="Times New Roman" w:cs="Times New Roman"/>
          <w:sz w:val="28"/>
          <w:szCs w:val="28"/>
        </w:rPr>
        <w:t>атаман Петровского хуторского казачьего общества «Хутор Покровский» Катрышева В.Н.</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4.2.</w:t>
      </w:r>
      <w:r w:rsidRPr="00B60DD9">
        <w:rPr>
          <w:rFonts w:ascii="Times New Roman" w:eastAsia="Times New Roman" w:hAnsi="Times New Roman" w:cs="Times New Roman"/>
          <w:sz w:val="28"/>
          <w:szCs w:val="28"/>
        </w:rPr>
        <w:t xml:space="preserve"> Рекомендовать Петровскому хуторскому казачьему обществу «Хутор Покровский» продолжить работу по военно-патриотическому и духовно-нравственному воспитанию молодежи.</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b/>
          <w:sz w:val="28"/>
          <w:szCs w:val="28"/>
        </w:rPr>
        <w:t>4.3</w:t>
      </w:r>
      <w:r w:rsidRPr="00B60DD9">
        <w:rPr>
          <w:rFonts w:ascii="Times New Roman" w:eastAsia="Times New Roman" w:hAnsi="Times New Roman" w:cs="Times New Roman"/>
          <w:sz w:val="28"/>
          <w:szCs w:val="28"/>
        </w:rPr>
        <w:t>. Отделу социального развития администрации Петровского городского округа Ставропольского края организовать во взаимодействии с  Петровским хуторским казачьим обществом «Хутор Покровский» исполнение мероприятий подпрограммы «Муниципальная поддержка казачества»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Срок исполнения: в течение 2018 года.</w:t>
      </w:r>
    </w:p>
    <w:p w:rsidR="00B60DD9" w:rsidRPr="00B60DD9" w:rsidRDefault="00B60DD9" w:rsidP="00B60DD9">
      <w:pPr>
        <w:spacing w:after="0" w:line="240" w:lineRule="auto"/>
        <w:ind w:firstLine="708"/>
        <w:jc w:val="both"/>
        <w:rPr>
          <w:rFonts w:ascii="Times New Roman" w:eastAsia="Times New Roman" w:hAnsi="Times New Roman" w:cs="Times New Roman"/>
          <w:b/>
          <w:sz w:val="28"/>
          <w:szCs w:val="28"/>
        </w:rPr>
      </w:pP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r w:rsidRPr="00B60DD9">
        <w:rPr>
          <w:rFonts w:ascii="Times New Roman" w:eastAsia="Times New Roman" w:hAnsi="Times New Roman" w:cs="Times New Roman"/>
          <w:sz w:val="28"/>
          <w:szCs w:val="28"/>
        </w:rPr>
        <w:t xml:space="preserve">О результатах проведенной работы по исполнению решения этнического совета Петровского городского округа Ставропольского края проинформировать совет в сроки, указанные в решении, при сроке постоянно направлять информацию ежеквартально до 27 числа последнего отчетного месяца в отдел социального развития администрации </w:t>
      </w:r>
      <w:r w:rsidR="00A92F3F">
        <w:rPr>
          <w:rFonts w:ascii="Times New Roman" w:eastAsia="Times New Roman" w:hAnsi="Times New Roman" w:cs="Times New Roman"/>
          <w:sz w:val="28"/>
          <w:szCs w:val="28"/>
        </w:rPr>
        <w:t>П</w:t>
      </w:r>
      <w:r w:rsidRPr="00B60DD9">
        <w:rPr>
          <w:rFonts w:ascii="Times New Roman" w:eastAsia="Times New Roman" w:hAnsi="Times New Roman" w:cs="Times New Roman"/>
          <w:sz w:val="28"/>
          <w:szCs w:val="28"/>
        </w:rPr>
        <w:t>етровского городского округа Ставропольского края в течение 2018-2019 годов.</w:t>
      </w:r>
    </w:p>
    <w:p w:rsidR="00B60DD9" w:rsidRPr="00B60DD9" w:rsidRDefault="00B60DD9" w:rsidP="00B60DD9">
      <w:pPr>
        <w:spacing w:after="0" w:line="240" w:lineRule="auto"/>
        <w:ind w:firstLine="708"/>
        <w:jc w:val="both"/>
        <w:rPr>
          <w:rFonts w:ascii="Times New Roman" w:eastAsia="Times New Roman" w:hAnsi="Times New Roman" w:cs="Times New Roman"/>
          <w:sz w:val="28"/>
          <w:szCs w:val="28"/>
        </w:rPr>
      </w:pPr>
    </w:p>
    <w:p w:rsidR="00722BF8" w:rsidRDefault="00722BF8" w:rsidP="00D16393">
      <w:pPr>
        <w:pStyle w:val="a9"/>
        <w:jc w:val="both"/>
        <w:rPr>
          <w:rFonts w:ascii="Times New Roman" w:hAnsi="Times New Roman"/>
          <w:sz w:val="28"/>
          <w:szCs w:val="28"/>
        </w:rPr>
      </w:pPr>
    </w:p>
    <w:p w:rsidR="00C370AD" w:rsidRPr="00E967A7" w:rsidRDefault="00C370AD" w:rsidP="00D16393">
      <w:pPr>
        <w:pStyle w:val="a9"/>
        <w:jc w:val="both"/>
        <w:rPr>
          <w:rFonts w:ascii="Times New Roman" w:hAnsi="Times New Roman"/>
          <w:sz w:val="28"/>
          <w:szCs w:val="28"/>
        </w:rPr>
      </w:pPr>
    </w:p>
    <w:p w:rsidR="000C7A07" w:rsidRDefault="000C7A07" w:rsidP="000C7A07">
      <w:pPr>
        <w:pStyle w:val="a9"/>
        <w:spacing w:line="240" w:lineRule="exact"/>
        <w:jc w:val="both"/>
        <w:rPr>
          <w:rFonts w:ascii="Times New Roman" w:hAnsi="Times New Roman"/>
          <w:sz w:val="28"/>
          <w:szCs w:val="28"/>
        </w:rPr>
      </w:pPr>
      <w:r>
        <w:rPr>
          <w:rFonts w:ascii="Times New Roman" w:hAnsi="Times New Roman"/>
          <w:sz w:val="28"/>
          <w:szCs w:val="28"/>
        </w:rPr>
        <w:t>З</w:t>
      </w:r>
      <w:r w:rsidRPr="000C7A07">
        <w:rPr>
          <w:rFonts w:ascii="Times New Roman" w:hAnsi="Times New Roman"/>
          <w:sz w:val="28"/>
          <w:szCs w:val="28"/>
        </w:rPr>
        <w:t>аместитель председателя этнического совета</w:t>
      </w:r>
      <w:r>
        <w:rPr>
          <w:rFonts w:ascii="Times New Roman" w:hAnsi="Times New Roman"/>
          <w:sz w:val="28"/>
          <w:szCs w:val="28"/>
        </w:rPr>
        <w:t>,</w:t>
      </w:r>
    </w:p>
    <w:p w:rsidR="000C7A07" w:rsidRPr="000C7A07" w:rsidRDefault="000C7A07" w:rsidP="000C7A07">
      <w:pPr>
        <w:pStyle w:val="a9"/>
        <w:spacing w:line="240" w:lineRule="exact"/>
        <w:jc w:val="both"/>
        <w:rPr>
          <w:rFonts w:ascii="Times New Roman" w:hAnsi="Times New Roman"/>
          <w:sz w:val="28"/>
          <w:szCs w:val="28"/>
        </w:rPr>
      </w:pPr>
      <w:r>
        <w:rPr>
          <w:rFonts w:ascii="Times New Roman" w:hAnsi="Times New Roman"/>
          <w:sz w:val="28"/>
          <w:szCs w:val="28"/>
        </w:rPr>
        <w:t>з</w:t>
      </w:r>
      <w:r w:rsidR="00EE1BE1">
        <w:rPr>
          <w:rFonts w:ascii="Times New Roman" w:hAnsi="Times New Roman"/>
          <w:sz w:val="28"/>
          <w:szCs w:val="28"/>
        </w:rPr>
        <w:t>аместитель главы администрации</w:t>
      </w:r>
    </w:p>
    <w:p w:rsidR="00EE1BE1" w:rsidRDefault="000C7A07" w:rsidP="000C7A07">
      <w:pPr>
        <w:pStyle w:val="a9"/>
        <w:spacing w:line="240" w:lineRule="exact"/>
        <w:jc w:val="both"/>
        <w:rPr>
          <w:rFonts w:ascii="Times New Roman" w:hAnsi="Times New Roman"/>
          <w:sz w:val="28"/>
          <w:szCs w:val="28"/>
        </w:rPr>
      </w:pPr>
      <w:r w:rsidRPr="000C7A07">
        <w:rPr>
          <w:rFonts w:ascii="Times New Roman" w:hAnsi="Times New Roman"/>
          <w:sz w:val="28"/>
          <w:szCs w:val="28"/>
        </w:rPr>
        <w:t>Петровского</w:t>
      </w:r>
      <w:r w:rsidR="00EE1BE1">
        <w:rPr>
          <w:rFonts w:ascii="Times New Roman" w:hAnsi="Times New Roman"/>
          <w:sz w:val="28"/>
          <w:szCs w:val="28"/>
        </w:rPr>
        <w:t xml:space="preserve"> городского округа               </w:t>
      </w:r>
    </w:p>
    <w:p w:rsidR="000C7A07" w:rsidRPr="000C7A07" w:rsidRDefault="00EE1BE1" w:rsidP="000C7A07">
      <w:pPr>
        <w:pStyle w:val="a9"/>
        <w:spacing w:line="240" w:lineRule="exact"/>
        <w:jc w:val="both"/>
        <w:rPr>
          <w:rFonts w:ascii="Times New Roman" w:hAnsi="Times New Roman"/>
          <w:sz w:val="28"/>
          <w:szCs w:val="28"/>
        </w:rPr>
      </w:pPr>
      <w:r>
        <w:rPr>
          <w:rFonts w:ascii="Times New Roman" w:hAnsi="Times New Roman"/>
          <w:sz w:val="28"/>
          <w:szCs w:val="28"/>
        </w:rPr>
        <w:t>С</w:t>
      </w:r>
      <w:r w:rsidR="000C7A07">
        <w:rPr>
          <w:rFonts w:ascii="Times New Roman" w:hAnsi="Times New Roman"/>
          <w:sz w:val="28"/>
          <w:szCs w:val="28"/>
        </w:rPr>
        <w:t xml:space="preserve">тавропольского края                                      </w:t>
      </w:r>
      <w:r>
        <w:rPr>
          <w:rFonts w:ascii="Times New Roman" w:hAnsi="Times New Roman"/>
          <w:sz w:val="28"/>
          <w:szCs w:val="28"/>
        </w:rPr>
        <w:t xml:space="preserve">                       </w:t>
      </w:r>
      <w:r w:rsidR="000C7A07">
        <w:rPr>
          <w:rFonts w:ascii="Times New Roman" w:hAnsi="Times New Roman"/>
          <w:sz w:val="28"/>
          <w:szCs w:val="28"/>
        </w:rPr>
        <w:t xml:space="preserve">   </w:t>
      </w:r>
      <w:r w:rsidR="000C7A07" w:rsidRPr="000C7A07">
        <w:rPr>
          <w:rFonts w:ascii="Times New Roman" w:hAnsi="Times New Roman"/>
          <w:sz w:val="28"/>
          <w:szCs w:val="28"/>
        </w:rPr>
        <w:t>Е.И. Сергеева</w:t>
      </w:r>
    </w:p>
    <w:p w:rsidR="00E468CE" w:rsidRDefault="00E468CE" w:rsidP="00D16393">
      <w:pPr>
        <w:pStyle w:val="a9"/>
        <w:jc w:val="both"/>
        <w:rPr>
          <w:rFonts w:ascii="Times New Roman" w:hAnsi="Times New Roman"/>
          <w:sz w:val="28"/>
          <w:szCs w:val="28"/>
        </w:rPr>
      </w:pPr>
    </w:p>
    <w:p w:rsidR="00F90250" w:rsidRPr="00E967A7" w:rsidRDefault="00F90250" w:rsidP="00D16393">
      <w:pPr>
        <w:pStyle w:val="a9"/>
        <w:jc w:val="both"/>
        <w:rPr>
          <w:rFonts w:ascii="Times New Roman" w:hAnsi="Times New Roman"/>
          <w:sz w:val="28"/>
          <w:szCs w:val="28"/>
        </w:rPr>
      </w:pPr>
    </w:p>
    <w:p w:rsidR="00E468CE" w:rsidRPr="00E967A7" w:rsidRDefault="006B78B1" w:rsidP="00D16393">
      <w:pPr>
        <w:pStyle w:val="a9"/>
        <w:jc w:val="both"/>
        <w:rPr>
          <w:rFonts w:ascii="Times New Roman" w:hAnsi="Times New Roman"/>
          <w:sz w:val="28"/>
          <w:szCs w:val="28"/>
        </w:rPr>
      </w:pPr>
      <w:r>
        <w:rPr>
          <w:rFonts w:ascii="Times New Roman" w:hAnsi="Times New Roman"/>
          <w:sz w:val="28"/>
          <w:szCs w:val="28"/>
        </w:rPr>
        <w:t>Секретарь  совета</w:t>
      </w:r>
      <w:r w:rsidR="00E468CE" w:rsidRPr="00E967A7">
        <w:rPr>
          <w:rFonts w:ascii="Times New Roman" w:hAnsi="Times New Roman"/>
          <w:sz w:val="28"/>
          <w:szCs w:val="28"/>
        </w:rPr>
        <w:t>                                               </w:t>
      </w:r>
      <w:r w:rsidR="00B1477C" w:rsidRPr="00E967A7">
        <w:rPr>
          <w:rFonts w:ascii="Times New Roman" w:hAnsi="Times New Roman"/>
          <w:sz w:val="28"/>
          <w:szCs w:val="28"/>
        </w:rPr>
        <w:t xml:space="preserve">          </w:t>
      </w:r>
      <w:r w:rsidR="00EE1BE1">
        <w:rPr>
          <w:rFonts w:ascii="Times New Roman" w:hAnsi="Times New Roman"/>
          <w:sz w:val="28"/>
          <w:szCs w:val="28"/>
        </w:rPr>
        <w:t xml:space="preserve">  </w:t>
      </w:r>
      <w:r>
        <w:rPr>
          <w:rFonts w:ascii="Times New Roman" w:hAnsi="Times New Roman"/>
          <w:sz w:val="28"/>
          <w:szCs w:val="28"/>
        </w:rPr>
        <w:t xml:space="preserve">  </w:t>
      </w:r>
      <w:r w:rsidR="00B1477C" w:rsidRPr="00E967A7">
        <w:rPr>
          <w:rFonts w:ascii="Times New Roman" w:hAnsi="Times New Roman"/>
          <w:sz w:val="28"/>
          <w:szCs w:val="28"/>
        </w:rPr>
        <w:t xml:space="preserve"> </w:t>
      </w:r>
      <w:r w:rsidR="006B0260" w:rsidRPr="00E967A7">
        <w:rPr>
          <w:rFonts w:ascii="Times New Roman" w:hAnsi="Times New Roman"/>
          <w:sz w:val="28"/>
          <w:szCs w:val="28"/>
        </w:rPr>
        <w:t xml:space="preserve"> </w:t>
      </w:r>
      <w:r w:rsidR="00B1477C" w:rsidRPr="00E967A7">
        <w:rPr>
          <w:rFonts w:ascii="Times New Roman" w:hAnsi="Times New Roman"/>
          <w:sz w:val="28"/>
          <w:szCs w:val="28"/>
        </w:rPr>
        <w:t xml:space="preserve"> </w:t>
      </w:r>
      <w:r>
        <w:rPr>
          <w:rFonts w:ascii="Times New Roman" w:hAnsi="Times New Roman"/>
          <w:sz w:val="28"/>
          <w:szCs w:val="28"/>
        </w:rPr>
        <w:t>  </w:t>
      </w:r>
      <w:r w:rsidR="00AD06C8">
        <w:rPr>
          <w:rFonts w:ascii="Times New Roman" w:hAnsi="Times New Roman"/>
          <w:sz w:val="28"/>
          <w:szCs w:val="28"/>
        </w:rPr>
        <w:t xml:space="preserve">  </w:t>
      </w:r>
      <w:r w:rsidR="00EE1BE1">
        <w:rPr>
          <w:rFonts w:ascii="Times New Roman" w:hAnsi="Times New Roman"/>
          <w:sz w:val="28"/>
          <w:szCs w:val="28"/>
        </w:rPr>
        <w:t xml:space="preserve">    Н.А. Гетманская</w:t>
      </w:r>
    </w:p>
    <w:sectPr w:rsidR="00E468CE" w:rsidRPr="00E967A7" w:rsidSect="00B51F3D">
      <w:footerReference w:type="default" r:id="rId9"/>
      <w:pgSz w:w="11906" w:h="16838"/>
      <w:pgMar w:top="1134" w:right="62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00" w:rsidRDefault="00F14100" w:rsidP="00E2334E">
      <w:pPr>
        <w:spacing w:after="0" w:line="240" w:lineRule="auto"/>
      </w:pPr>
      <w:r>
        <w:separator/>
      </w:r>
    </w:p>
  </w:endnote>
  <w:endnote w:type="continuationSeparator" w:id="0">
    <w:p w:rsidR="00F14100" w:rsidRDefault="00F14100" w:rsidP="00E2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763762"/>
      <w:docPartObj>
        <w:docPartGallery w:val="Page Numbers (Bottom of Page)"/>
        <w:docPartUnique/>
      </w:docPartObj>
    </w:sdtPr>
    <w:sdtEndPr/>
    <w:sdtContent>
      <w:p w:rsidR="00E2334E" w:rsidRDefault="00E2334E">
        <w:pPr>
          <w:pStyle w:val="ac"/>
          <w:jc w:val="right"/>
        </w:pPr>
        <w:r>
          <w:fldChar w:fldCharType="begin"/>
        </w:r>
        <w:r>
          <w:instrText>PAGE   \* MERGEFORMAT</w:instrText>
        </w:r>
        <w:r>
          <w:fldChar w:fldCharType="separate"/>
        </w:r>
        <w:r w:rsidR="00F14100">
          <w:rPr>
            <w:noProof/>
          </w:rPr>
          <w:t>1</w:t>
        </w:r>
        <w:r>
          <w:fldChar w:fldCharType="end"/>
        </w:r>
      </w:p>
    </w:sdtContent>
  </w:sdt>
  <w:p w:rsidR="00E2334E" w:rsidRDefault="00E233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00" w:rsidRDefault="00F14100" w:rsidP="00E2334E">
      <w:pPr>
        <w:spacing w:after="0" w:line="240" w:lineRule="auto"/>
      </w:pPr>
      <w:r>
        <w:separator/>
      </w:r>
    </w:p>
  </w:footnote>
  <w:footnote w:type="continuationSeparator" w:id="0">
    <w:p w:rsidR="00F14100" w:rsidRDefault="00F14100" w:rsidP="00E23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B91"/>
    <w:multiLevelType w:val="multilevel"/>
    <w:tmpl w:val="828E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048AC"/>
    <w:multiLevelType w:val="hybridMultilevel"/>
    <w:tmpl w:val="19C4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58E7"/>
    <w:multiLevelType w:val="hybridMultilevel"/>
    <w:tmpl w:val="AE28B3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E6681B"/>
    <w:multiLevelType w:val="hybridMultilevel"/>
    <w:tmpl w:val="480C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46F55"/>
    <w:multiLevelType w:val="hybridMultilevel"/>
    <w:tmpl w:val="D3AAC4BE"/>
    <w:lvl w:ilvl="0" w:tplc="47A6012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C96AC1"/>
    <w:multiLevelType w:val="hybridMultilevel"/>
    <w:tmpl w:val="480C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B5D6B"/>
    <w:multiLevelType w:val="hybridMultilevel"/>
    <w:tmpl w:val="61D478D4"/>
    <w:lvl w:ilvl="0" w:tplc="10C8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A85B99"/>
    <w:multiLevelType w:val="hybridMultilevel"/>
    <w:tmpl w:val="480C81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B3B651F"/>
    <w:multiLevelType w:val="hybridMultilevel"/>
    <w:tmpl w:val="480C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E76F1"/>
    <w:multiLevelType w:val="multilevel"/>
    <w:tmpl w:val="E7ECE420"/>
    <w:lvl w:ilvl="0">
      <w:start w:val="1"/>
      <w:numFmt w:val="decimal"/>
      <w:lvlText w:val="%1."/>
      <w:lvlJc w:val="left"/>
      <w:pPr>
        <w:ind w:left="1848" w:hanging="1140"/>
      </w:pPr>
      <w:rPr>
        <w:rFonts w:hint="default"/>
      </w:rPr>
    </w:lvl>
    <w:lvl w:ilvl="1">
      <w:start w:val="1"/>
      <w:numFmt w:val="decimal"/>
      <w:isLgl/>
      <w:lvlText w:val="%1.%2"/>
      <w:lvlJc w:val="left"/>
      <w:pPr>
        <w:ind w:left="1248" w:hanging="54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0">
    <w:nsid w:val="23C60EB3"/>
    <w:multiLevelType w:val="multilevel"/>
    <w:tmpl w:val="1756A52A"/>
    <w:lvl w:ilvl="0">
      <w:start w:val="1"/>
      <w:numFmt w:val="decimal"/>
      <w:lvlText w:val="%1."/>
      <w:lvlJc w:val="left"/>
      <w:pPr>
        <w:ind w:left="630" w:hanging="63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1">
    <w:nsid w:val="26537D43"/>
    <w:multiLevelType w:val="multilevel"/>
    <w:tmpl w:val="9FDAF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C3A3C"/>
    <w:multiLevelType w:val="hybridMultilevel"/>
    <w:tmpl w:val="F70A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05357"/>
    <w:multiLevelType w:val="multilevel"/>
    <w:tmpl w:val="C8B8EA8E"/>
    <w:lvl w:ilvl="0">
      <w:start w:val="1"/>
      <w:numFmt w:val="decimal"/>
      <w:lvlText w:val="%1."/>
      <w:lvlJc w:val="left"/>
      <w:pPr>
        <w:ind w:left="1140" w:hanging="1065"/>
      </w:pPr>
    </w:lvl>
    <w:lvl w:ilvl="1">
      <w:start w:val="1"/>
      <w:numFmt w:val="decimal"/>
      <w:isLgl/>
      <w:lvlText w:val="%1.%2."/>
      <w:lvlJc w:val="left"/>
      <w:pPr>
        <w:ind w:left="1288" w:hanging="720"/>
      </w:pPr>
    </w:lvl>
    <w:lvl w:ilvl="2">
      <w:start w:val="1"/>
      <w:numFmt w:val="decimal"/>
      <w:isLgl/>
      <w:lvlText w:val="%1.%2.%3."/>
      <w:lvlJc w:val="left"/>
      <w:pPr>
        <w:ind w:left="2925" w:hanging="720"/>
      </w:pPr>
    </w:lvl>
    <w:lvl w:ilvl="3">
      <w:start w:val="1"/>
      <w:numFmt w:val="decimal"/>
      <w:isLgl/>
      <w:lvlText w:val="%1.%2.%3.%4."/>
      <w:lvlJc w:val="left"/>
      <w:pPr>
        <w:ind w:left="4350" w:hanging="1080"/>
      </w:pPr>
    </w:lvl>
    <w:lvl w:ilvl="4">
      <w:start w:val="1"/>
      <w:numFmt w:val="decimal"/>
      <w:isLgl/>
      <w:lvlText w:val="%1.%2.%3.%4.%5."/>
      <w:lvlJc w:val="left"/>
      <w:pPr>
        <w:ind w:left="5415" w:hanging="1080"/>
      </w:pPr>
    </w:lvl>
    <w:lvl w:ilvl="5">
      <w:start w:val="1"/>
      <w:numFmt w:val="decimal"/>
      <w:isLgl/>
      <w:lvlText w:val="%1.%2.%3.%4.%5.%6."/>
      <w:lvlJc w:val="left"/>
      <w:pPr>
        <w:ind w:left="6840" w:hanging="1440"/>
      </w:pPr>
    </w:lvl>
    <w:lvl w:ilvl="6">
      <w:start w:val="1"/>
      <w:numFmt w:val="decimal"/>
      <w:isLgl/>
      <w:lvlText w:val="%1.%2.%3.%4.%5.%6.%7."/>
      <w:lvlJc w:val="left"/>
      <w:pPr>
        <w:ind w:left="8265" w:hanging="1800"/>
      </w:pPr>
    </w:lvl>
    <w:lvl w:ilvl="7">
      <w:start w:val="1"/>
      <w:numFmt w:val="decimal"/>
      <w:isLgl/>
      <w:lvlText w:val="%1.%2.%3.%4.%5.%6.%7.%8."/>
      <w:lvlJc w:val="left"/>
      <w:pPr>
        <w:ind w:left="9330" w:hanging="1800"/>
      </w:pPr>
    </w:lvl>
    <w:lvl w:ilvl="8">
      <w:start w:val="1"/>
      <w:numFmt w:val="decimal"/>
      <w:isLgl/>
      <w:lvlText w:val="%1.%2.%3.%4.%5.%6.%7.%8.%9."/>
      <w:lvlJc w:val="left"/>
      <w:pPr>
        <w:ind w:left="10755" w:hanging="2160"/>
      </w:pPr>
    </w:lvl>
  </w:abstractNum>
  <w:abstractNum w:abstractNumId="14">
    <w:nsid w:val="3B3F2734"/>
    <w:multiLevelType w:val="multilevel"/>
    <w:tmpl w:val="566A9F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48D300B9"/>
    <w:multiLevelType w:val="hybridMultilevel"/>
    <w:tmpl w:val="ECAE9388"/>
    <w:lvl w:ilvl="0" w:tplc="8E4A1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B1E7120"/>
    <w:multiLevelType w:val="multilevel"/>
    <w:tmpl w:val="66CA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1C7296"/>
    <w:multiLevelType w:val="hybridMultilevel"/>
    <w:tmpl w:val="D93A1FF4"/>
    <w:lvl w:ilvl="0" w:tplc="68D0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B4299F"/>
    <w:multiLevelType w:val="hybridMultilevel"/>
    <w:tmpl w:val="43323A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E7567C"/>
    <w:multiLevelType w:val="multilevel"/>
    <w:tmpl w:val="19FA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8"/>
  </w:num>
  <w:num w:numId="4">
    <w:abstractNumId w:val="2"/>
  </w:num>
  <w:num w:numId="5">
    <w:abstractNumId w:val="14"/>
  </w:num>
  <w:num w:numId="6">
    <w:abstractNumId w:val="11"/>
  </w:num>
  <w:num w:numId="7">
    <w:abstractNumId w:val="0"/>
  </w:num>
  <w:num w:numId="8">
    <w:abstractNumId w:val="1"/>
  </w:num>
  <w:num w:numId="9">
    <w:abstractNumId w:val="4"/>
  </w:num>
  <w:num w:numId="10">
    <w:abstractNumId w:val="5"/>
  </w:num>
  <w:num w:numId="11">
    <w:abstractNumId w:val="8"/>
  </w:num>
  <w:num w:numId="12">
    <w:abstractNumId w:val="7"/>
  </w:num>
  <w:num w:numId="13">
    <w:abstractNumId w:val="3"/>
  </w:num>
  <w:num w:numId="14">
    <w:abstractNumId w:val="12"/>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064F4"/>
    <w:rsid w:val="00004A35"/>
    <w:rsid w:val="000064F4"/>
    <w:rsid w:val="00010FBD"/>
    <w:rsid w:val="000142F6"/>
    <w:rsid w:val="00021A41"/>
    <w:rsid w:val="000264E1"/>
    <w:rsid w:val="00045FD5"/>
    <w:rsid w:val="000528E3"/>
    <w:rsid w:val="00067807"/>
    <w:rsid w:val="0007615F"/>
    <w:rsid w:val="000938BE"/>
    <w:rsid w:val="000A6244"/>
    <w:rsid w:val="000C0971"/>
    <w:rsid w:val="000C7A07"/>
    <w:rsid w:val="000E162F"/>
    <w:rsid w:val="000F4ED6"/>
    <w:rsid w:val="00107A9D"/>
    <w:rsid w:val="00111770"/>
    <w:rsid w:val="00151EBF"/>
    <w:rsid w:val="00182963"/>
    <w:rsid w:val="001C50E0"/>
    <w:rsid w:val="001D3875"/>
    <w:rsid w:val="001D5A41"/>
    <w:rsid w:val="001E41E1"/>
    <w:rsid w:val="001E65C1"/>
    <w:rsid w:val="001F2DE8"/>
    <w:rsid w:val="00206AC3"/>
    <w:rsid w:val="00207D87"/>
    <w:rsid w:val="002212B9"/>
    <w:rsid w:val="0022557D"/>
    <w:rsid w:val="0026333D"/>
    <w:rsid w:val="00266925"/>
    <w:rsid w:val="00271251"/>
    <w:rsid w:val="00277CFE"/>
    <w:rsid w:val="002844FF"/>
    <w:rsid w:val="002848DC"/>
    <w:rsid w:val="00286216"/>
    <w:rsid w:val="00293898"/>
    <w:rsid w:val="002A54BA"/>
    <w:rsid w:val="002B2F05"/>
    <w:rsid w:val="002B759A"/>
    <w:rsid w:val="002D05B4"/>
    <w:rsid w:val="002E2F29"/>
    <w:rsid w:val="002F0496"/>
    <w:rsid w:val="00305508"/>
    <w:rsid w:val="00307343"/>
    <w:rsid w:val="00324D6A"/>
    <w:rsid w:val="00326866"/>
    <w:rsid w:val="00334E22"/>
    <w:rsid w:val="003551FF"/>
    <w:rsid w:val="00356119"/>
    <w:rsid w:val="00356D9D"/>
    <w:rsid w:val="00357B48"/>
    <w:rsid w:val="00373AEA"/>
    <w:rsid w:val="00376EDB"/>
    <w:rsid w:val="0038578F"/>
    <w:rsid w:val="00385B80"/>
    <w:rsid w:val="00394076"/>
    <w:rsid w:val="00396D52"/>
    <w:rsid w:val="003972B9"/>
    <w:rsid w:val="003A3E41"/>
    <w:rsid w:val="003A4638"/>
    <w:rsid w:val="003B4A9B"/>
    <w:rsid w:val="003D5896"/>
    <w:rsid w:val="003D6C5B"/>
    <w:rsid w:val="003E0486"/>
    <w:rsid w:val="003E4B6A"/>
    <w:rsid w:val="0040079F"/>
    <w:rsid w:val="00414905"/>
    <w:rsid w:val="00433C81"/>
    <w:rsid w:val="0044210F"/>
    <w:rsid w:val="004452ED"/>
    <w:rsid w:val="0045657A"/>
    <w:rsid w:val="00463185"/>
    <w:rsid w:val="00470F2B"/>
    <w:rsid w:val="00481760"/>
    <w:rsid w:val="00492600"/>
    <w:rsid w:val="0049387C"/>
    <w:rsid w:val="004A2E53"/>
    <w:rsid w:val="004B5925"/>
    <w:rsid w:val="004C4D76"/>
    <w:rsid w:val="004E40A7"/>
    <w:rsid w:val="004F29D1"/>
    <w:rsid w:val="0051407B"/>
    <w:rsid w:val="00532ADE"/>
    <w:rsid w:val="005434B0"/>
    <w:rsid w:val="00546925"/>
    <w:rsid w:val="00554C29"/>
    <w:rsid w:val="00567068"/>
    <w:rsid w:val="005740D7"/>
    <w:rsid w:val="005900EB"/>
    <w:rsid w:val="00592D2B"/>
    <w:rsid w:val="00594B61"/>
    <w:rsid w:val="005A4FFD"/>
    <w:rsid w:val="005A7893"/>
    <w:rsid w:val="005B1FC8"/>
    <w:rsid w:val="005B24CB"/>
    <w:rsid w:val="005B3027"/>
    <w:rsid w:val="005B4C09"/>
    <w:rsid w:val="005C7293"/>
    <w:rsid w:val="005E60EE"/>
    <w:rsid w:val="005F2D62"/>
    <w:rsid w:val="005F6E28"/>
    <w:rsid w:val="00612BB9"/>
    <w:rsid w:val="00636926"/>
    <w:rsid w:val="00645585"/>
    <w:rsid w:val="00646352"/>
    <w:rsid w:val="0066297E"/>
    <w:rsid w:val="00665081"/>
    <w:rsid w:val="0066620F"/>
    <w:rsid w:val="00671A6F"/>
    <w:rsid w:val="0067354D"/>
    <w:rsid w:val="00683CBD"/>
    <w:rsid w:val="00686A14"/>
    <w:rsid w:val="00691E49"/>
    <w:rsid w:val="006962A9"/>
    <w:rsid w:val="006A187C"/>
    <w:rsid w:val="006B0260"/>
    <w:rsid w:val="006B0810"/>
    <w:rsid w:val="006B4822"/>
    <w:rsid w:val="006B78B1"/>
    <w:rsid w:val="006E300D"/>
    <w:rsid w:val="006E3071"/>
    <w:rsid w:val="006E6BAC"/>
    <w:rsid w:val="006F76BF"/>
    <w:rsid w:val="007047D1"/>
    <w:rsid w:val="00710094"/>
    <w:rsid w:val="00722BF8"/>
    <w:rsid w:val="007365B9"/>
    <w:rsid w:val="007416EF"/>
    <w:rsid w:val="00765B29"/>
    <w:rsid w:val="00767543"/>
    <w:rsid w:val="00767703"/>
    <w:rsid w:val="00785AE3"/>
    <w:rsid w:val="007A1C62"/>
    <w:rsid w:val="007A5475"/>
    <w:rsid w:val="007B72B9"/>
    <w:rsid w:val="007C58F5"/>
    <w:rsid w:val="007C65E9"/>
    <w:rsid w:val="007D0DE9"/>
    <w:rsid w:val="007D5EBD"/>
    <w:rsid w:val="007E575F"/>
    <w:rsid w:val="008011EC"/>
    <w:rsid w:val="00810782"/>
    <w:rsid w:val="00845D7D"/>
    <w:rsid w:val="008462CE"/>
    <w:rsid w:val="00853C7E"/>
    <w:rsid w:val="00861D2B"/>
    <w:rsid w:val="0086388D"/>
    <w:rsid w:val="00864EE9"/>
    <w:rsid w:val="00893305"/>
    <w:rsid w:val="00895F03"/>
    <w:rsid w:val="008C06B5"/>
    <w:rsid w:val="008C3C41"/>
    <w:rsid w:val="008D19A4"/>
    <w:rsid w:val="008D3B71"/>
    <w:rsid w:val="008E4F4E"/>
    <w:rsid w:val="008E5EC0"/>
    <w:rsid w:val="0090658A"/>
    <w:rsid w:val="00914B36"/>
    <w:rsid w:val="00916A37"/>
    <w:rsid w:val="00926963"/>
    <w:rsid w:val="00927955"/>
    <w:rsid w:val="009437F5"/>
    <w:rsid w:val="00952AB2"/>
    <w:rsid w:val="009612D5"/>
    <w:rsid w:val="00963E03"/>
    <w:rsid w:val="00986649"/>
    <w:rsid w:val="009B2316"/>
    <w:rsid w:val="009D1397"/>
    <w:rsid w:val="009D4335"/>
    <w:rsid w:val="009D7BB6"/>
    <w:rsid w:val="009E318A"/>
    <w:rsid w:val="00A10CA5"/>
    <w:rsid w:val="00A14EEC"/>
    <w:rsid w:val="00A16C17"/>
    <w:rsid w:val="00A1703D"/>
    <w:rsid w:val="00A621FF"/>
    <w:rsid w:val="00A63481"/>
    <w:rsid w:val="00A86ACA"/>
    <w:rsid w:val="00A90F00"/>
    <w:rsid w:val="00A92F3F"/>
    <w:rsid w:val="00AA6425"/>
    <w:rsid w:val="00AC0899"/>
    <w:rsid w:val="00AC7569"/>
    <w:rsid w:val="00AD06C8"/>
    <w:rsid w:val="00B10A2F"/>
    <w:rsid w:val="00B1477C"/>
    <w:rsid w:val="00B233FA"/>
    <w:rsid w:val="00B30299"/>
    <w:rsid w:val="00B37E7A"/>
    <w:rsid w:val="00B42D34"/>
    <w:rsid w:val="00B51F3D"/>
    <w:rsid w:val="00B60DD9"/>
    <w:rsid w:val="00B671DA"/>
    <w:rsid w:val="00B70B73"/>
    <w:rsid w:val="00B71562"/>
    <w:rsid w:val="00B72A1F"/>
    <w:rsid w:val="00B77253"/>
    <w:rsid w:val="00B953F2"/>
    <w:rsid w:val="00BA0451"/>
    <w:rsid w:val="00BB0D10"/>
    <w:rsid w:val="00BB768D"/>
    <w:rsid w:val="00BD04D1"/>
    <w:rsid w:val="00BD4CF3"/>
    <w:rsid w:val="00BE66CF"/>
    <w:rsid w:val="00C0230F"/>
    <w:rsid w:val="00C04456"/>
    <w:rsid w:val="00C15346"/>
    <w:rsid w:val="00C236A5"/>
    <w:rsid w:val="00C370AD"/>
    <w:rsid w:val="00C423DF"/>
    <w:rsid w:val="00C56B52"/>
    <w:rsid w:val="00C61F91"/>
    <w:rsid w:val="00C73ED9"/>
    <w:rsid w:val="00C74B2E"/>
    <w:rsid w:val="00CA7293"/>
    <w:rsid w:val="00CE6E03"/>
    <w:rsid w:val="00D03081"/>
    <w:rsid w:val="00D16393"/>
    <w:rsid w:val="00D44D94"/>
    <w:rsid w:val="00D457B4"/>
    <w:rsid w:val="00D4630B"/>
    <w:rsid w:val="00D46F46"/>
    <w:rsid w:val="00D7084A"/>
    <w:rsid w:val="00DB1F1B"/>
    <w:rsid w:val="00DB2764"/>
    <w:rsid w:val="00DB440E"/>
    <w:rsid w:val="00DB7FEE"/>
    <w:rsid w:val="00DC4F9E"/>
    <w:rsid w:val="00DC5127"/>
    <w:rsid w:val="00DD2C75"/>
    <w:rsid w:val="00DD374E"/>
    <w:rsid w:val="00DD39FE"/>
    <w:rsid w:val="00DF569B"/>
    <w:rsid w:val="00E13217"/>
    <w:rsid w:val="00E15B9C"/>
    <w:rsid w:val="00E2107E"/>
    <w:rsid w:val="00E2334E"/>
    <w:rsid w:val="00E33FBA"/>
    <w:rsid w:val="00E40B9A"/>
    <w:rsid w:val="00E45B94"/>
    <w:rsid w:val="00E468CE"/>
    <w:rsid w:val="00E5728E"/>
    <w:rsid w:val="00E574E6"/>
    <w:rsid w:val="00E77BEB"/>
    <w:rsid w:val="00E84BD7"/>
    <w:rsid w:val="00E967A7"/>
    <w:rsid w:val="00EB0B2A"/>
    <w:rsid w:val="00EC0137"/>
    <w:rsid w:val="00EC1650"/>
    <w:rsid w:val="00ED41F4"/>
    <w:rsid w:val="00EE1BE1"/>
    <w:rsid w:val="00EE38C8"/>
    <w:rsid w:val="00EE3F3D"/>
    <w:rsid w:val="00F0532D"/>
    <w:rsid w:val="00F1093E"/>
    <w:rsid w:val="00F10CD8"/>
    <w:rsid w:val="00F14100"/>
    <w:rsid w:val="00F20793"/>
    <w:rsid w:val="00F26220"/>
    <w:rsid w:val="00F43AC3"/>
    <w:rsid w:val="00F54EB0"/>
    <w:rsid w:val="00F567AA"/>
    <w:rsid w:val="00F85CFA"/>
    <w:rsid w:val="00F90250"/>
    <w:rsid w:val="00F91E5C"/>
    <w:rsid w:val="00FB17CA"/>
    <w:rsid w:val="00FB4C56"/>
    <w:rsid w:val="00FE4B31"/>
    <w:rsid w:val="00FE724E"/>
    <w:rsid w:val="00FF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99"/>
  </w:style>
  <w:style w:type="paragraph" w:styleId="2">
    <w:name w:val="heading 2"/>
    <w:basedOn w:val="a"/>
    <w:link w:val="20"/>
    <w:uiPriority w:val="9"/>
    <w:qFormat/>
    <w:rsid w:val="00006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64F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64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64F4"/>
    <w:rPr>
      <w:b/>
      <w:bCs/>
    </w:rPr>
  </w:style>
  <w:style w:type="paragraph" w:styleId="a5">
    <w:name w:val="Balloon Text"/>
    <w:basedOn w:val="a"/>
    <w:link w:val="a6"/>
    <w:uiPriority w:val="99"/>
    <w:semiHidden/>
    <w:unhideWhenUsed/>
    <w:rsid w:val="00006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4F4"/>
    <w:rPr>
      <w:rFonts w:ascii="Tahoma" w:hAnsi="Tahoma" w:cs="Tahoma"/>
      <w:sz w:val="16"/>
      <w:szCs w:val="16"/>
    </w:rPr>
  </w:style>
  <w:style w:type="paragraph" w:styleId="a7">
    <w:name w:val="List Paragraph"/>
    <w:basedOn w:val="a"/>
    <w:uiPriority w:val="34"/>
    <w:qFormat/>
    <w:rsid w:val="00A86ACA"/>
    <w:pPr>
      <w:ind w:left="720"/>
      <w:contextualSpacing/>
    </w:pPr>
  </w:style>
  <w:style w:type="table" w:styleId="a8">
    <w:name w:val="Table Grid"/>
    <w:basedOn w:val="a1"/>
    <w:uiPriority w:val="59"/>
    <w:rsid w:val="00EE3F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0A6244"/>
    <w:pPr>
      <w:spacing w:after="0" w:line="240" w:lineRule="auto"/>
    </w:pPr>
    <w:rPr>
      <w:rFonts w:ascii="Calibri" w:eastAsia="Calibri" w:hAnsi="Calibri" w:cs="Times New Roman"/>
      <w:lang w:eastAsia="en-US"/>
    </w:rPr>
  </w:style>
  <w:style w:type="paragraph" w:customStyle="1" w:styleId="ConsNonformat">
    <w:name w:val="ConsNonformat"/>
    <w:rsid w:val="002862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header"/>
    <w:basedOn w:val="a"/>
    <w:link w:val="ab"/>
    <w:uiPriority w:val="99"/>
    <w:unhideWhenUsed/>
    <w:rsid w:val="00E233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334E"/>
  </w:style>
  <w:style w:type="paragraph" w:styleId="ac">
    <w:name w:val="footer"/>
    <w:basedOn w:val="a"/>
    <w:link w:val="ad"/>
    <w:uiPriority w:val="99"/>
    <w:unhideWhenUsed/>
    <w:rsid w:val="00E233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3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6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64F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64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64F4"/>
    <w:rPr>
      <w:b/>
      <w:bCs/>
    </w:rPr>
  </w:style>
  <w:style w:type="paragraph" w:styleId="a5">
    <w:name w:val="Balloon Text"/>
    <w:basedOn w:val="a"/>
    <w:link w:val="a6"/>
    <w:uiPriority w:val="99"/>
    <w:semiHidden/>
    <w:unhideWhenUsed/>
    <w:rsid w:val="00006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4F4"/>
    <w:rPr>
      <w:rFonts w:ascii="Tahoma" w:hAnsi="Tahoma" w:cs="Tahoma"/>
      <w:sz w:val="16"/>
      <w:szCs w:val="16"/>
    </w:rPr>
  </w:style>
  <w:style w:type="paragraph" w:styleId="a7">
    <w:name w:val="List Paragraph"/>
    <w:basedOn w:val="a"/>
    <w:uiPriority w:val="34"/>
    <w:qFormat/>
    <w:rsid w:val="00A8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48060">
      <w:bodyDiv w:val="1"/>
      <w:marLeft w:val="0"/>
      <w:marRight w:val="0"/>
      <w:marTop w:val="0"/>
      <w:marBottom w:val="0"/>
      <w:divBdr>
        <w:top w:val="none" w:sz="0" w:space="0" w:color="auto"/>
        <w:left w:val="none" w:sz="0" w:space="0" w:color="auto"/>
        <w:bottom w:val="none" w:sz="0" w:space="0" w:color="auto"/>
        <w:right w:val="none" w:sz="0" w:space="0" w:color="auto"/>
      </w:divBdr>
      <w:divsChild>
        <w:div w:id="711617290">
          <w:marLeft w:val="0"/>
          <w:marRight w:val="0"/>
          <w:marTop w:val="0"/>
          <w:marBottom w:val="0"/>
          <w:divBdr>
            <w:top w:val="none" w:sz="0" w:space="0" w:color="auto"/>
            <w:left w:val="none" w:sz="0" w:space="0" w:color="auto"/>
            <w:bottom w:val="none" w:sz="0" w:space="0" w:color="auto"/>
            <w:right w:val="none" w:sz="0" w:space="0" w:color="auto"/>
          </w:divBdr>
        </w:div>
        <w:div w:id="1389694599">
          <w:marLeft w:val="0"/>
          <w:marRight w:val="0"/>
          <w:marTop w:val="0"/>
          <w:marBottom w:val="0"/>
          <w:divBdr>
            <w:top w:val="none" w:sz="0" w:space="0" w:color="auto"/>
            <w:left w:val="none" w:sz="0" w:space="0" w:color="auto"/>
            <w:bottom w:val="none" w:sz="0" w:space="0" w:color="auto"/>
            <w:right w:val="none" w:sz="0" w:space="0" w:color="auto"/>
          </w:divBdr>
          <w:divsChild>
            <w:div w:id="13933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DD93-00B0-4891-852C-E12B6224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МБОУГ №1</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ПК</cp:lastModifiedBy>
  <cp:revision>104</cp:revision>
  <cp:lastPrinted>2018-04-25T10:34:00Z</cp:lastPrinted>
  <dcterms:created xsi:type="dcterms:W3CDTF">2013-02-11T11:25:00Z</dcterms:created>
  <dcterms:modified xsi:type="dcterms:W3CDTF">2018-04-26T14:47:00Z</dcterms:modified>
</cp:coreProperties>
</file>