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95" w:rsidRDefault="008E7C03" w:rsidP="005A3FB0">
      <w:pPr>
        <w:jc w:val="center"/>
      </w:pPr>
      <w:r>
        <w:t>Информация</w:t>
      </w:r>
    </w:p>
    <w:p w:rsidR="004B45D2" w:rsidRDefault="005A3FB0" w:rsidP="005A3FB0">
      <w:pPr>
        <w:jc w:val="center"/>
        <w:rPr>
          <w:szCs w:val="28"/>
        </w:rPr>
      </w:pPr>
      <w:r>
        <w:t xml:space="preserve">о проведенных </w:t>
      </w:r>
      <w:r w:rsidR="00791C95">
        <w:t xml:space="preserve">общественных </w:t>
      </w:r>
      <w:r>
        <w:t xml:space="preserve">обсуждениях проектов по </w:t>
      </w:r>
      <w:r>
        <w:rPr>
          <w:szCs w:val="28"/>
        </w:rPr>
        <w:t>обустройству</w:t>
      </w:r>
      <w:r w:rsidRPr="00AD63A7">
        <w:rPr>
          <w:szCs w:val="28"/>
        </w:rPr>
        <w:t xml:space="preserve"> площадок накопления твердых коммунальных о</w:t>
      </w:r>
      <w:r>
        <w:rPr>
          <w:szCs w:val="28"/>
        </w:rPr>
        <w:t xml:space="preserve">тходов на территории сельских поселений </w:t>
      </w:r>
      <w:r w:rsidRPr="00AD63A7">
        <w:rPr>
          <w:szCs w:val="28"/>
        </w:rPr>
        <w:t xml:space="preserve"> Петровского городского округа Ставропольского края</w:t>
      </w:r>
      <w:r w:rsidR="00791C95">
        <w:rPr>
          <w:szCs w:val="28"/>
        </w:rPr>
        <w:t>.</w:t>
      </w:r>
    </w:p>
    <w:p w:rsidR="00791C95" w:rsidRDefault="00791C95" w:rsidP="005A3FB0">
      <w:pPr>
        <w:jc w:val="center"/>
        <w:rPr>
          <w:szCs w:val="28"/>
        </w:rPr>
      </w:pPr>
    </w:p>
    <w:p w:rsidR="00791C95" w:rsidRDefault="00791C95" w:rsidP="00791C95">
      <w:pPr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период с 20 по 22 апреля 2022 г. в пяти населенных пунктах Петровского городского округа Ставропольского края: с. Благодатное, с. Высоцкое, с. Гофицкое, с. Константиновское и с. Сухая Буйвола прошли общественные обсуждения </w:t>
      </w:r>
      <w:r>
        <w:t>проек</w:t>
      </w:r>
      <w:bookmarkStart w:id="0" w:name="_GoBack"/>
      <w:bookmarkEnd w:id="0"/>
      <w:r>
        <w:t xml:space="preserve">тов по </w:t>
      </w:r>
      <w:r>
        <w:rPr>
          <w:szCs w:val="28"/>
        </w:rPr>
        <w:t>обустройству</w:t>
      </w:r>
      <w:r w:rsidRPr="00AD63A7">
        <w:rPr>
          <w:szCs w:val="28"/>
        </w:rPr>
        <w:t xml:space="preserve"> площадок накопления твердых коммунальных о</w:t>
      </w:r>
      <w:r>
        <w:rPr>
          <w:szCs w:val="28"/>
        </w:rPr>
        <w:t xml:space="preserve">тходов на территории сельских поселений </w:t>
      </w:r>
      <w:r w:rsidRPr="00AD63A7">
        <w:rPr>
          <w:szCs w:val="28"/>
        </w:rPr>
        <w:t xml:space="preserve"> Петровского городского округа Ставропольского края</w:t>
      </w:r>
      <w:r>
        <w:rPr>
          <w:szCs w:val="28"/>
        </w:rPr>
        <w:t>.</w:t>
      </w:r>
      <w:proofErr w:type="gramEnd"/>
    </w:p>
    <w:p w:rsidR="00791C95" w:rsidRDefault="00791C95" w:rsidP="00791C95">
      <w:pPr>
        <w:jc w:val="both"/>
        <w:rPr>
          <w:szCs w:val="28"/>
        </w:rPr>
      </w:pPr>
      <w:r>
        <w:rPr>
          <w:szCs w:val="28"/>
        </w:rPr>
        <w:tab/>
        <w:t>Во всех населенных пунктах участвовавшие в голосовании жители  подавляющим большинством голосов проголосовали за реализацию проектов:</w:t>
      </w:r>
    </w:p>
    <w:p w:rsidR="00791C95" w:rsidRDefault="00791C95" w:rsidP="00791C95">
      <w:pPr>
        <w:jc w:val="both"/>
        <w:rPr>
          <w:szCs w:val="28"/>
        </w:rPr>
      </w:pPr>
      <w:r>
        <w:rPr>
          <w:szCs w:val="28"/>
        </w:rPr>
        <w:tab/>
        <w:t xml:space="preserve">с. </w:t>
      </w:r>
      <w:proofErr w:type="gramStart"/>
      <w:r>
        <w:rPr>
          <w:szCs w:val="28"/>
        </w:rPr>
        <w:t>Благодатное</w:t>
      </w:r>
      <w:proofErr w:type="gramEnd"/>
      <w:r>
        <w:rPr>
          <w:szCs w:val="28"/>
        </w:rPr>
        <w:t xml:space="preserve"> – участвовали в голосовании 2134 жителя села, проголосовали за – 2130  чел.</w:t>
      </w:r>
    </w:p>
    <w:p w:rsidR="00791C95" w:rsidRDefault="00791C95" w:rsidP="00791C95">
      <w:pPr>
        <w:jc w:val="both"/>
        <w:rPr>
          <w:szCs w:val="28"/>
        </w:rPr>
      </w:pPr>
      <w:r>
        <w:rPr>
          <w:szCs w:val="28"/>
        </w:rPr>
        <w:tab/>
        <w:t>с. Высоцкое - участвовали в голосовании 1224 жителя села, проголосовали за – 1220  чел.</w:t>
      </w:r>
    </w:p>
    <w:p w:rsidR="00791C95" w:rsidRDefault="00791C95" w:rsidP="00791C95">
      <w:pPr>
        <w:jc w:val="both"/>
        <w:rPr>
          <w:szCs w:val="28"/>
        </w:rPr>
      </w:pPr>
      <w:r>
        <w:tab/>
        <w:t xml:space="preserve">с. Гофицкое - </w:t>
      </w:r>
      <w:r>
        <w:rPr>
          <w:szCs w:val="28"/>
        </w:rPr>
        <w:t xml:space="preserve">участвовали </w:t>
      </w:r>
      <w:r w:rsidR="002709BC">
        <w:rPr>
          <w:szCs w:val="28"/>
        </w:rPr>
        <w:t>в голосовании 2157 жителей</w:t>
      </w:r>
      <w:r>
        <w:rPr>
          <w:szCs w:val="28"/>
        </w:rPr>
        <w:t xml:space="preserve"> села, проголосовали за –</w:t>
      </w:r>
      <w:r w:rsidR="002709BC">
        <w:rPr>
          <w:szCs w:val="28"/>
        </w:rPr>
        <w:t xml:space="preserve"> 2149</w:t>
      </w:r>
      <w:r>
        <w:rPr>
          <w:szCs w:val="28"/>
        </w:rPr>
        <w:t xml:space="preserve">  чел.</w:t>
      </w:r>
    </w:p>
    <w:p w:rsidR="002709BC" w:rsidRDefault="002709BC" w:rsidP="002709BC">
      <w:pPr>
        <w:jc w:val="both"/>
        <w:rPr>
          <w:szCs w:val="28"/>
        </w:rPr>
      </w:pPr>
      <w:r>
        <w:tab/>
        <w:t xml:space="preserve">с. Константиновское - </w:t>
      </w:r>
      <w:r>
        <w:rPr>
          <w:szCs w:val="28"/>
        </w:rPr>
        <w:t>участвовали в голосовании 2863 жителя села, проголосовали за – 2863  чел.</w:t>
      </w:r>
    </w:p>
    <w:p w:rsidR="002709BC" w:rsidRDefault="002709BC" w:rsidP="002709BC">
      <w:pPr>
        <w:jc w:val="both"/>
        <w:rPr>
          <w:szCs w:val="28"/>
        </w:rPr>
      </w:pPr>
      <w:r>
        <w:tab/>
      </w:r>
      <w:proofErr w:type="gramStart"/>
      <w:r>
        <w:t>с</w:t>
      </w:r>
      <w:proofErr w:type="gramEnd"/>
      <w:r>
        <w:t xml:space="preserve">. </w:t>
      </w:r>
      <w:proofErr w:type="gramStart"/>
      <w:r>
        <w:t>Сухая</w:t>
      </w:r>
      <w:proofErr w:type="gramEnd"/>
      <w:r>
        <w:t xml:space="preserve"> Буйвола - </w:t>
      </w:r>
      <w:r>
        <w:rPr>
          <w:szCs w:val="28"/>
        </w:rPr>
        <w:t>участвовали в голосовании 1709 жителя села, проголосовали за – 1708  чел.</w:t>
      </w:r>
    </w:p>
    <w:p w:rsidR="00791C95" w:rsidRDefault="00791C95" w:rsidP="00791C95">
      <w:pPr>
        <w:jc w:val="both"/>
      </w:pPr>
    </w:p>
    <w:sectPr w:rsidR="00791C95" w:rsidSect="004B4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3FB0"/>
    <w:rsid w:val="00027E93"/>
    <w:rsid w:val="00087960"/>
    <w:rsid w:val="002709BC"/>
    <w:rsid w:val="003A1DC1"/>
    <w:rsid w:val="004B45D2"/>
    <w:rsid w:val="005A3FB0"/>
    <w:rsid w:val="007269FF"/>
    <w:rsid w:val="00791C95"/>
    <w:rsid w:val="008921D5"/>
    <w:rsid w:val="008925D5"/>
    <w:rsid w:val="008E7C03"/>
    <w:rsid w:val="00C233DA"/>
    <w:rsid w:val="00C8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DA"/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233DA"/>
    <w:pPr>
      <w:keepNext/>
      <w:tabs>
        <w:tab w:val="left" w:pos="709"/>
      </w:tabs>
      <w:suppressAutoHyphens/>
      <w:adjustRightInd w:val="0"/>
      <w:spacing w:before="240" w:after="60"/>
      <w:ind w:right="105" w:firstLine="709"/>
      <w:jc w:val="both"/>
      <w:outlineLvl w:val="0"/>
    </w:pPr>
    <w:rPr>
      <w:rFonts w:ascii="Arial" w:eastAsia="Times New Roman" w:hAnsi="Arial" w:cs="Arial"/>
      <w:b/>
      <w:bCs/>
      <w:color w:val="FFC000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233DA"/>
    <w:pPr>
      <w:keepNext/>
      <w:tabs>
        <w:tab w:val="left" w:pos="709"/>
      </w:tabs>
      <w:suppressAutoHyphens/>
      <w:adjustRightInd w:val="0"/>
      <w:spacing w:before="240" w:after="60"/>
      <w:ind w:right="105" w:firstLine="709"/>
      <w:jc w:val="both"/>
      <w:outlineLvl w:val="1"/>
    </w:pPr>
    <w:rPr>
      <w:rFonts w:ascii="Arial" w:eastAsia="Times New Roman" w:hAnsi="Arial" w:cs="Arial"/>
      <w:b/>
      <w:bCs/>
      <w:i/>
      <w:iCs/>
      <w:sz w:val="20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233DA"/>
    <w:pPr>
      <w:keepNext/>
      <w:tabs>
        <w:tab w:val="left" w:pos="709"/>
      </w:tabs>
      <w:suppressAutoHyphens/>
      <w:adjustRightInd w:val="0"/>
      <w:spacing w:before="240" w:after="60"/>
      <w:ind w:right="105" w:firstLine="709"/>
      <w:jc w:val="both"/>
      <w:outlineLvl w:val="2"/>
    </w:pPr>
    <w:rPr>
      <w:rFonts w:ascii="Arial" w:eastAsia="Times New Roman" w:hAnsi="Arial" w:cs="Arial"/>
      <w:b/>
      <w:bCs/>
      <w:color w:val="FFC000"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233DA"/>
    <w:pPr>
      <w:keepNext/>
      <w:keepLines/>
      <w:tabs>
        <w:tab w:val="left" w:pos="709"/>
      </w:tabs>
      <w:suppressAutoHyphens/>
      <w:adjustRightInd w:val="0"/>
      <w:spacing w:before="200"/>
      <w:ind w:right="105" w:firstLine="709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233DA"/>
    <w:pPr>
      <w:keepNext/>
      <w:widowControl w:val="0"/>
      <w:shd w:val="clear" w:color="auto" w:fill="FFFFFF"/>
      <w:autoSpaceDE w:val="0"/>
      <w:autoSpaceDN w:val="0"/>
      <w:adjustRightInd w:val="0"/>
      <w:spacing w:before="43" w:line="322" w:lineRule="exact"/>
      <w:ind w:left="4459" w:firstLine="709"/>
      <w:jc w:val="both"/>
      <w:outlineLvl w:val="4"/>
    </w:pPr>
    <w:rPr>
      <w:rFonts w:eastAsia="Times New Roman"/>
      <w:sz w:val="20"/>
      <w:szCs w:val="32"/>
      <w:lang w:eastAsia="ru-RU"/>
    </w:rPr>
  </w:style>
  <w:style w:type="paragraph" w:styleId="6">
    <w:name w:val="heading 6"/>
    <w:basedOn w:val="a"/>
    <w:next w:val="a"/>
    <w:link w:val="60"/>
    <w:qFormat/>
    <w:rsid w:val="00C233DA"/>
    <w:pPr>
      <w:tabs>
        <w:tab w:val="left" w:pos="709"/>
      </w:tabs>
      <w:suppressAutoHyphens/>
      <w:adjustRightInd w:val="0"/>
      <w:spacing w:before="240" w:after="60"/>
      <w:ind w:right="105" w:firstLine="709"/>
      <w:jc w:val="both"/>
      <w:outlineLvl w:val="5"/>
    </w:pPr>
    <w:rPr>
      <w:rFonts w:eastAsia="Times New Roman"/>
      <w:b/>
      <w:bCs/>
      <w:color w:val="FFC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233DA"/>
    <w:pPr>
      <w:keepNext/>
      <w:keepLines/>
      <w:tabs>
        <w:tab w:val="left" w:pos="709"/>
      </w:tabs>
      <w:suppressAutoHyphens/>
      <w:adjustRightInd w:val="0"/>
      <w:spacing w:before="200"/>
      <w:ind w:right="105" w:firstLine="709"/>
      <w:jc w:val="both"/>
      <w:outlineLvl w:val="6"/>
    </w:pPr>
    <w:rPr>
      <w:rFonts w:ascii="Cambria" w:eastAsia="Times New Roman" w:hAnsi="Cambria"/>
      <w:i/>
      <w:iCs/>
      <w:color w:val="404040"/>
      <w:sz w:val="20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C233DA"/>
    <w:pPr>
      <w:keepNext/>
      <w:spacing w:line="360" w:lineRule="auto"/>
      <w:ind w:left="360" w:firstLine="709"/>
      <w:jc w:val="right"/>
      <w:outlineLvl w:val="7"/>
    </w:pPr>
    <w:rPr>
      <w:rFonts w:eastAsia="Times New Roman"/>
      <w:bCs/>
      <w:sz w:val="20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233DA"/>
    <w:pPr>
      <w:keepNext/>
      <w:framePr w:hSpace="180" w:wrap="around" w:vAnchor="text" w:hAnchor="text" w:x="182" w:y="1"/>
      <w:widowControl w:val="0"/>
      <w:tabs>
        <w:tab w:val="left" w:pos="0"/>
      </w:tabs>
      <w:autoSpaceDE w:val="0"/>
      <w:autoSpaceDN w:val="0"/>
      <w:adjustRightInd w:val="0"/>
      <w:spacing w:line="360" w:lineRule="auto"/>
      <w:ind w:firstLine="709"/>
      <w:suppressOverlap/>
      <w:jc w:val="both"/>
      <w:outlineLvl w:val="8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3DA"/>
    <w:rPr>
      <w:rFonts w:ascii="Arial" w:eastAsia="Times New Roman" w:hAnsi="Arial" w:cs="Arial"/>
      <w:b/>
      <w:bCs/>
      <w:color w:val="FFC000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233DA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233DA"/>
    <w:rPr>
      <w:rFonts w:ascii="Arial" w:eastAsia="Times New Roman" w:hAnsi="Arial" w:cs="Arial"/>
      <w:b/>
      <w:bCs/>
      <w:color w:val="FFC000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233DA"/>
    <w:rPr>
      <w:rFonts w:ascii="Cambria" w:eastAsia="Times New Roman" w:hAnsi="Cambria" w:cs="Times New Roman"/>
      <w:b/>
      <w:bCs/>
      <w:i/>
      <w:iCs/>
      <w:color w:val="4F81BD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233DA"/>
    <w:rPr>
      <w:rFonts w:eastAsia="Times New Roman" w:cs="Times New Roman"/>
      <w:sz w:val="20"/>
      <w:szCs w:val="32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C233DA"/>
    <w:rPr>
      <w:rFonts w:eastAsia="Times New Roman" w:cs="Times New Roman"/>
      <w:b/>
      <w:bCs/>
      <w:color w:val="FFC000"/>
      <w:sz w:val="22"/>
      <w:lang w:eastAsia="ru-RU"/>
    </w:rPr>
  </w:style>
  <w:style w:type="character" w:customStyle="1" w:styleId="70">
    <w:name w:val="Заголовок 7 Знак"/>
    <w:basedOn w:val="a0"/>
    <w:link w:val="7"/>
    <w:rsid w:val="00C233DA"/>
    <w:rPr>
      <w:rFonts w:ascii="Cambria" w:eastAsia="Times New Roman" w:hAnsi="Cambria" w:cs="Times New Roman"/>
      <w:i/>
      <w:iCs/>
      <w:color w:val="404040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C233DA"/>
    <w:rPr>
      <w:rFonts w:eastAsia="Times New Roman" w:cs="Times New Roman"/>
      <w:bCs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233DA"/>
    <w:rPr>
      <w:rFonts w:eastAsia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233DA"/>
    <w:pPr>
      <w:spacing w:line="360" w:lineRule="auto"/>
      <w:ind w:firstLine="709"/>
      <w:jc w:val="center"/>
    </w:pPr>
    <w:rPr>
      <w:rFonts w:eastAsia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C233DA"/>
    <w:rPr>
      <w:rFonts w:eastAsia="Times New Roman" w:cs="Times New Roman"/>
      <w:b/>
      <w:bCs/>
      <w:sz w:val="24"/>
      <w:szCs w:val="24"/>
      <w:lang w:eastAsia="ru-RU"/>
    </w:rPr>
  </w:style>
  <w:style w:type="character" w:styleId="a5">
    <w:name w:val="Emphasis"/>
    <w:qFormat/>
    <w:rsid w:val="00C233DA"/>
    <w:rPr>
      <w:i/>
      <w:iCs/>
    </w:rPr>
  </w:style>
  <w:style w:type="paragraph" w:styleId="a6">
    <w:name w:val="List Paragraph"/>
    <w:basedOn w:val="a"/>
    <w:uiPriority w:val="34"/>
    <w:qFormat/>
    <w:rsid w:val="00C233DA"/>
    <w:pPr>
      <w:tabs>
        <w:tab w:val="left" w:pos="709"/>
      </w:tabs>
      <w:suppressAutoHyphens/>
      <w:adjustRightInd w:val="0"/>
      <w:spacing w:after="200" w:line="276" w:lineRule="auto"/>
      <w:ind w:left="720" w:right="105" w:firstLine="709"/>
      <w:contextualSpacing/>
      <w:jc w:val="both"/>
    </w:pPr>
    <w:rPr>
      <w:rFonts w:ascii="Calibri" w:eastAsia="Times New Roman" w:hAnsi="Calibri"/>
      <w:color w:val="FFC000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зоотехник</dc:creator>
  <cp:keywords/>
  <dc:description/>
  <cp:lastModifiedBy>user</cp:lastModifiedBy>
  <cp:revision>5</cp:revision>
  <dcterms:created xsi:type="dcterms:W3CDTF">2022-04-21T14:01:00Z</dcterms:created>
  <dcterms:modified xsi:type="dcterms:W3CDTF">2022-04-26T08:01:00Z</dcterms:modified>
</cp:coreProperties>
</file>