
<file path=[Content_Types].xml><?xml version="1.0" encoding="utf-8"?>
<Types xmlns="http://schemas.openxmlformats.org/package/2006/content-types">
  <Override PartName="/word/footnotes.xml" ContentType="application/vnd.openxmlformats-officedocument.wordprocessingml.footnotes+xml"/>
  <Override PartName="/word/theme/themeOverride4.xml" ContentType="application/vnd.openxmlformats-officedocument.themeOverride+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5211"/>
        <w:gridCol w:w="4253"/>
      </w:tblGrid>
      <w:tr w:rsidR="00E06726" w:rsidRPr="00E06726" w:rsidTr="00E06726">
        <w:tc>
          <w:tcPr>
            <w:tcW w:w="5211" w:type="dxa"/>
          </w:tcPr>
          <w:p w:rsidR="00E06726" w:rsidRPr="00E06726" w:rsidRDefault="00E06726" w:rsidP="00E06726">
            <w:pPr>
              <w:spacing w:before="0" w:after="0" w:line="240" w:lineRule="exact"/>
              <w:ind w:firstLine="0"/>
              <w:rPr>
                <w:rFonts w:ascii="Times New Roman" w:eastAsia="Calibri" w:hAnsi="Times New Roman" w:cs="Times New Roman"/>
                <w:sz w:val="28"/>
                <w:szCs w:val="28"/>
              </w:rPr>
            </w:pPr>
            <w:r w:rsidRPr="00E06726">
              <w:rPr>
                <w:rFonts w:ascii="Times New Roman" w:eastAsia="Calibri" w:hAnsi="Times New Roman" w:cs="Times New Roman"/>
                <w:sz w:val="28"/>
                <w:szCs w:val="28"/>
              </w:rPr>
              <w:br w:type="page"/>
            </w:r>
            <w:r w:rsidRPr="00E06726">
              <w:rPr>
                <w:rFonts w:ascii="Times New Roman" w:eastAsia="Calibri" w:hAnsi="Times New Roman" w:cs="Times New Roman"/>
                <w:sz w:val="28"/>
                <w:szCs w:val="28"/>
              </w:rPr>
              <w:br w:type="page"/>
            </w:r>
          </w:p>
        </w:tc>
        <w:tc>
          <w:tcPr>
            <w:tcW w:w="4253" w:type="dxa"/>
            <w:hideMark/>
          </w:tcPr>
          <w:p w:rsidR="00E06726" w:rsidRPr="00E06726" w:rsidRDefault="00E06726" w:rsidP="00E06726">
            <w:pPr>
              <w:spacing w:before="0" w:after="0" w:line="240" w:lineRule="exact"/>
              <w:ind w:firstLine="0"/>
              <w:jc w:val="center"/>
              <w:rPr>
                <w:rFonts w:ascii="Times New Roman" w:eastAsia="Calibri" w:hAnsi="Times New Roman" w:cs="Times New Roman"/>
                <w:sz w:val="28"/>
                <w:szCs w:val="28"/>
              </w:rPr>
            </w:pPr>
            <w:r w:rsidRPr="00E06726">
              <w:rPr>
                <w:rFonts w:ascii="Times New Roman" w:eastAsia="Calibri" w:hAnsi="Times New Roman" w:cs="Times New Roman"/>
                <w:sz w:val="28"/>
                <w:szCs w:val="28"/>
              </w:rPr>
              <w:t>Утвержден</w:t>
            </w:r>
            <w:r w:rsidR="0051141A">
              <w:rPr>
                <w:rFonts w:ascii="Times New Roman" w:eastAsia="Calibri" w:hAnsi="Times New Roman" w:cs="Times New Roman"/>
                <w:sz w:val="28"/>
                <w:szCs w:val="28"/>
              </w:rPr>
              <w:t>а</w:t>
            </w:r>
            <w:bookmarkStart w:id="0" w:name="_GoBack"/>
            <w:bookmarkEnd w:id="0"/>
          </w:p>
        </w:tc>
      </w:tr>
      <w:tr w:rsidR="00E06726" w:rsidRPr="00E06726" w:rsidTr="00E06726">
        <w:tc>
          <w:tcPr>
            <w:tcW w:w="5211" w:type="dxa"/>
          </w:tcPr>
          <w:p w:rsidR="00E06726" w:rsidRPr="00E06726" w:rsidRDefault="00E06726" w:rsidP="00E06726">
            <w:pPr>
              <w:spacing w:before="0" w:after="0" w:line="240" w:lineRule="exact"/>
              <w:ind w:firstLine="0"/>
              <w:rPr>
                <w:rFonts w:ascii="Times New Roman" w:eastAsia="Calibri" w:hAnsi="Times New Roman" w:cs="Times New Roman"/>
                <w:sz w:val="28"/>
                <w:szCs w:val="28"/>
              </w:rPr>
            </w:pPr>
          </w:p>
        </w:tc>
        <w:tc>
          <w:tcPr>
            <w:tcW w:w="4253" w:type="dxa"/>
            <w:hideMark/>
          </w:tcPr>
          <w:p w:rsidR="00E06726" w:rsidRPr="00E06726" w:rsidRDefault="00E06726" w:rsidP="00E06726">
            <w:pPr>
              <w:shd w:val="clear" w:color="auto" w:fill="FFFFFF"/>
              <w:spacing w:before="5" w:after="0" w:line="240" w:lineRule="exact"/>
              <w:ind w:firstLine="0"/>
              <w:rPr>
                <w:rFonts w:ascii="Times New Roman" w:eastAsia="Calibri" w:hAnsi="Times New Roman" w:cs="Times New Roman"/>
                <w:sz w:val="28"/>
                <w:szCs w:val="28"/>
              </w:rPr>
            </w:pPr>
            <w:r w:rsidRPr="00E06726">
              <w:rPr>
                <w:rFonts w:ascii="Times New Roman" w:eastAsia="Calibri" w:hAnsi="Times New Roman" w:cs="Times New Roman"/>
                <w:sz w:val="28"/>
                <w:szCs w:val="28"/>
              </w:rPr>
              <w:t xml:space="preserve"> постановлением администрации Петровского городского округа </w:t>
            </w:r>
          </w:p>
          <w:p w:rsidR="00E06726" w:rsidRPr="00E06726" w:rsidRDefault="00E06726" w:rsidP="00E06726">
            <w:pPr>
              <w:spacing w:before="0" w:after="0" w:line="240" w:lineRule="exact"/>
              <w:ind w:firstLine="0"/>
              <w:jc w:val="center"/>
              <w:rPr>
                <w:rFonts w:ascii="Times New Roman" w:eastAsia="Calibri" w:hAnsi="Times New Roman" w:cs="Times New Roman"/>
                <w:sz w:val="28"/>
                <w:szCs w:val="28"/>
              </w:rPr>
            </w:pPr>
            <w:r w:rsidRPr="00E06726">
              <w:rPr>
                <w:rFonts w:ascii="Times New Roman" w:eastAsia="Calibri" w:hAnsi="Times New Roman" w:cs="Times New Roman"/>
                <w:sz w:val="28"/>
                <w:szCs w:val="28"/>
              </w:rPr>
              <w:t xml:space="preserve"> Ставропольского края</w:t>
            </w:r>
          </w:p>
        </w:tc>
      </w:tr>
      <w:tr w:rsidR="00E06726" w:rsidRPr="00E06726" w:rsidTr="00E06726">
        <w:tc>
          <w:tcPr>
            <w:tcW w:w="5211" w:type="dxa"/>
          </w:tcPr>
          <w:p w:rsidR="00E06726" w:rsidRPr="00E06726" w:rsidRDefault="00E06726" w:rsidP="00E06726">
            <w:pPr>
              <w:spacing w:before="0" w:after="0" w:line="240" w:lineRule="exact"/>
              <w:ind w:firstLine="0"/>
              <w:rPr>
                <w:rFonts w:ascii="Times New Roman" w:eastAsia="Calibri" w:hAnsi="Times New Roman" w:cs="Times New Roman"/>
                <w:sz w:val="28"/>
                <w:szCs w:val="28"/>
              </w:rPr>
            </w:pPr>
          </w:p>
        </w:tc>
        <w:tc>
          <w:tcPr>
            <w:tcW w:w="4253" w:type="dxa"/>
          </w:tcPr>
          <w:p w:rsidR="00E06726" w:rsidRPr="00E06726" w:rsidRDefault="00FD7AFD" w:rsidP="00E06726">
            <w:pPr>
              <w:spacing w:before="0" w:after="0" w:line="240" w:lineRule="exact"/>
              <w:ind w:firstLine="0"/>
              <w:jc w:val="center"/>
              <w:rPr>
                <w:rFonts w:ascii="Times New Roman" w:eastAsia="Calibri" w:hAnsi="Times New Roman" w:cs="Times New Roman"/>
                <w:sz w:val="28"/>
                <w:szCs w:val="28"/>
              </w:rPr>
            </w:pPr>
            <w:r>
              <w:rPr>
                <w:rFonts w:ascii="Times New Roman" w:eastAsia="Calibri" w:hAnsi="Times New Roman" w:cs="Times New Roman"/>
                <w:sz w:val="28"/>
                <w:szCs w:val="28"/>
              </w:rPr>
              <w:t>от 26 июня 2019 г. № 1352</w:t>
            </w:r>
          </w:p>
        </w:tc>
      </w:tr>
    </w:tbl>
    <w:p w:rsidR="0077576A" w:rsidRDefault="0077576A"/>
    <w:p w:rsidR="0077576A" w:rsidRDefault="0077576A"/>
    <w:p w:rsidR="0077576A" w:rsidRDefault="0077576A"/>
    <w:p w:rsidR="0077576A" w:rsidRDefault="0077576A"/>
    <w:p w:rsidR="0077576A" w:rsidRDefault="0077576A"/>
    <w:p w:rsidR="0077576A" w:rsidRDefault="0077576A" w:rsidP="00E06726">
      <w:pPr>
        <w:ind w:firstLine="0"/>
      </w:pPr>
    </w:p>
    <w:p w:rsidR="0077576A" w:rsidRDefault="0077576A"/>
    <w:p w:rsidR="0077576A" w:rsidRDefault="0077576A"/>
    <w:p w:rsidR="0077576A" w:rsidRDefault="0077576A"/>
    <w:p w:rsidR="0077576A" w:rsidRDefault="0077576A"/>
    <w:p w:rsidR="0077576A" w:rsidRPr="003C0225" w:rsidRDefault="003C0225" w:rsidP="003C0225">
      <w:pPr>
        <w:ind w:firstLine="0"/>
        <w:jc w:val="center"/>
        <w:rPr>
          <w:rFonts w:ascii="Times New Roman" w:hAnsi="Times New Roman" w:cs="Times New Roman"/>
          <w:b/>
          <w:sz w:val="28"/>
          <w:szCs w:val="28"/>
        </w:rPr>
      </w:pPr>
      <w:r w:rsidRPr="003C0225">
        <w:rPr>
          <w:rFonts w:ascii="Times New Roman" w:hAnsi="Times New Roman" w:cs="Times New Roman"/>
          <w:b/>
          <w:sz w:val="28"/>
          <w:szCs w:val="28"/>
        </w:rPr>
        <w:t>УТВЕРЖДАЕМАЯ ЧАСТЬ</w:t>
      </w:r>
    </w:p>
    <w:p w:rsidR="0077576A" w:rsidRDefault="0077576A"/>
    <w:tbl>
      <w:tblPr>
        <w:tblW w:w="4288" w:type="pct"/>
        <w:jc w:val="center"/>
        <w:tblLayout w:type="fixed"/>
        <w:tblLook w:val="04A0"/>
      </w:tblPr>
      <w:tblGrid>
        <w:gridCol w:w="8208"/>
      </w:tblGrid>
      <w:tr w:rsidR="0077576A" w:rsidRPr="0077576A" w:rsidTr="0077576A">
        <w:trPr>
          <w:trHeight w:val="590"/>
          <w:jc w:val="center"/>
        </w:trPr>
        <w:tc>
          <w:tcPr>
            <w:tcW w:w="5000" w:type="pct"/>
          </w:tcPr>
          <w:p w:rsidR="0077576A" w:rsidRPr="0077576A" w:rsidRDefault="0077576A" w:rsidP="00D66FEE">
            <w:pPr>
              <w:jc w:val="center"/>
              <w:rPr>
                <w:rFonts w:ascii="Times New Roman" w:hAnsi="Times New Roman" w:cs="Times New Roman"/>
                <w:b/>
                <w:iCs/>
                <w:sz w:val="40"/>
                <w:szCs w:val="40"/>
              </w:rPr>
            </w:pPr>
            <w:r w:rsidRPr="0077576A">
              <w:rPr>
                <w:rFonts w:ascii="Times New Roman" w:hAnsi="Times New Roman" w:cs="Times New Roman"/>
                <w:b/>
                <w:iCs/>
                <w:sz w:val="40"/>
                <w:szCs w:val="40"/>
              </w:rPr>
              <w:t xml:space="preserve">СХЕМА ТЕПЛОСНАБЖЕНИЯ </w:t>
            </w:r>
            <w:r>
              <w:rPr>
                <w:rFonts w:ascii="Times New Roman" w:hAnsi="Times New Roman" w:cs="Times New Roman"/>
                <w:b/>
                <w:iCs/>
                <w:sz w:val="40"/>
                <w:szCs w:val="40"/>
              </w:rPr>
              <w:t xml:space="preserve">МУНИЦИПАЛЬНОГО ОБРАЗОВАНИЯ </w:t>
            </w:r>
            <w:r w:rsidRPr="0077576A">
              <w:rPr>
                <w:rFonts w:ascii="Times New Roman" w:hAnsi="Times New Roman" w:cs="Times New Roman"/>
                <w:b/>
                <w:iCs/>
                <w:sz w:val="40"/>
                <w:szCs w:val="40"/>
              </w:rPr>
              <w:t xml:space="preserve">ПЕТРОВСКОГО ГОРОДСКОГО ОКРУГА СТАВРОПОЛЬСКОГО КРАЯ НА </w:t>
            </w:r>
            <w:r w:rsidR="00D66FEE">
              <w:rPr>
                <w:rFonts w:ascii="Times New Roman" w:hAnsi="Times New Roman" w:cs="Times New Roman"/>
                <w:b/>
                <w:iCs/>
                <w:sz w:val="40"/>
                <w:szCs w:val="40"/>
              </w:rPr>
              <w:t>2019 ГОД И НА ПЕРСПЕКТИВУ</w:t>
            </w:r>
            <w:r w:rsidRPr="0077576A">
              <w:rPr>
                <w:rFonts w:ascii="Times New Roman" w:hAnsi="Times New Roman" w:cs="Times New Roman"/>
                <w:b/>
                <w:iCs/>
                <w:sz w:val="40"/>
                <w:szCs w:val="40"/>
              </w:rPr>
              <w:t xml:space="preserve"> ДО 2033 года</w:t>
            </w:r>
          </w:p>
        </w:tc>
      </w:tr>
      <w:tr w:rsidR="0077576A" w:rsidRPr="0077576A" w:rsidTr="0077576A">
        <w:trPr>
          <w:jc w:val="center"/>
        </w:trPr>
        <w:tc>
          <w:tcPr>
            <w:tcW w:w="5000" w:type="pct"/>
          </w:tcPr>
          <w:p w:rsidR="0077576A" w:rsidRDefault="0077576A" w:rsidP="0077576A"/>
          <w:p w:rsidR="0077576A" w:rsidRDefault="0077576A" w:rsidP="0077576A"/>
          <w:p w:rsidR="0077576A" w:rsidRDefault="0077576A" w:rsidP="0077576A"/>
          <w:p w:rsidR="0077576A" w:rsidRDefault="0077576A" w:rsidP="0077576A"/>
          <w:p w:rsidR="0077576A" w:rsidRDefault="0077576A" w:rsidP="0077576A"/>
          <w:p w:rsidR="0077576A" w:rsidRDefault="0077576A" w:rsidP="0077576A"/>
          <w:p w:rsidR="0077576A" w:rsidRDefault="0077576A" w:rsidP="0077576A"/>
          <w:p w:rsidR="0077576A" w:rsidRDefault="0077576A" w:rsidP="0077576A"/>
          <w:p w:rsidR="0077576A" w:rsidRDefault="0077576A" w:rsidP="0077576A"/>
          <w:p w:rsidR="0077576A" w:rsidRDefault="0077576A" w:rsidP="0077576A"/>
          <w:p w:rsidR="0077576A" w:rsidRDefault="0077576A" w:rsidP="0077576A"/>
          <w:p w:rsidR="0077576A" w:rsidRDefault="0077576A" w:rsidP="0077576A"/>
          <w:p w:rsidR="0077576A" w:rsidRDefault="0077576A" w:rsidP="0077576A"/>
          <w:p w:rsidR="0077576A" w:rsidRDefault="0077576A" w:rsidP="0077576A"/>
          <w:p w:rsidR="0077576A" w:rsidRDefault="0077576A" w:rsidP="0077576A"/>
          <w:p w:rsidR="0077576A" w:rsidRDefault="0077576A" w:rsidP="0077576A">
            <w:pPr>
              <w:jc w:val="center"/>
            </w:pPr>
          </w:p>
          <w:p w:rsidR="0077576A" w:rsidRPr="0077576A" w:rsidRDefault="0077576A" w:rsidP="0077576A">
            <w:pPr>
              <w:jc w:val="center"/>
              <w:rPr>
                <w:rFonts w:ascii="Times New Roman" w:hAnsi="Times New Roman" w:cs="Times New Roman"/>
                <w:sz w:val="28"/>
                <w:szCs w:val="28"/>
              </w:rPr>
            </w:pPr>
            <w:r w:rsidRPr="0077576A">
              <w:rPr>
                <w:rFonts w:ascii="Times New Roman" w:hAnsi="Times New Roman" w:cs="Times New Roman"/>
                <w:sz w:val="28"/>
                <w:szCs w:val="28"/>
              </w:rPr>
              <w:t>г. Ставрополь,2018 год</w:t>
            </w:r>
          </w:p>
        </w:tc>
      </w:tr>
      <w:tr w:rsidR="0077576A" w:rsidRPr="0077576A" w:rsidTr="0077576A">
        <w:trPr>
          <w:jc w:val="center"/>
        </w:trPr>
        <w:tc>
          <w:tcPr>
            <w:tcW w:w="5000" w:type="pct"/>
          </w:tcPr>
          <w:p w:rsidR="0077576A" w:rsidRPr="0077576A" w:rsidRDefault="0077576A" w:rsidP="0077576A">
            <w:pPr>
              <w:tabs>
                <w:tab w:val="left" w:pos="954"/>
              </w:tabs>
              <w:ind w:firstLine="0"/>
            </w:pPr>
          </w:p>
        </w:tc>
      </w:tr>
    </w:tbl>
    <w:p w:rsidR="0077576A" w:rsidRDefault="0077576A">
      <w:pPr>
        <w:spacing w:before="0" w:after="200" w:line="276" w:lineRule="auto"/>
        <w:ind w:firstLine="0"/>
        <w:jc w:val="left"/>
      </w:pPr>
      <w:r>
        <w:br w:type="page"/>
      </w:r>
    </w:p>
    <w:bookmarkStart w:id="1" w:name="_Toc512697713" w:displacedByCustomXml="next"/>
    <w:sdt>
      <w:sdtPr>
        <w:rPr>
          <w:rFonts w:ascii="Arial Narrow" w:eastAsiaTheme="minorHAnsi" w:hAnsi="Arial Narrow" w:cstheme="minorBidi"/>
          <w:color w:val="auto"/>
          <w:sz w:val="26"/>
          <w:szCs w:val="22"/>
          <w:lang w:eastAsia="en-US"/>
        </w:rPr>
        <w:id w:val="24109534"/>
        <w:docPartObj>
          <w:docPartGallery w:val="Table of Contents"/>
          <w:docPartUnique/>
        </w:docPartObj>
      </w:sdtPr>
      <w:sdtEndPr>
        <w:rPr>
          <w:rFonts w:ascii="Times New Roman" w:hAnsi="Times New Roman" w:cs="Times New Roman"/>
          <w:sz w:val="24"/>
          <w:szCs w:val="24"/>
        </w:rPr>
      </w:sdtEndPr>
      <w:sdtContent>
        <w:p w:rsidR="003E640A" w:rsidRDefault="003E640A">
          <w:pPr>
            <w:pStyle w:val="a5"/>
          </w:pPr>
          <w:r w:rsidRPr="0036205B">
            <w:rPr>
              <w:b/>
              <w:color w:val="auto"/>
            </w:rPr>
            <w:t>Оглавление</w:t>
          </w:r>
        </w:p>
        <w:p w:rsidR="0036205B" w:rsidRPr="0000486D" w:rsidRDefault="001662C3" w:rsidP="0036205B">
          <w:pPr>
            <w:pStyle w:val="21"/>
            <w:tabs>
              <w:tab w:val="clear" w:pos="10055"/>
              <w:tab w:val="left" w:leader="dot" w:pos="0"/>
              <w:tab w:val="right" w:leader="dot" w:pos="9356"/>
            </w:tabs>
            <w:rPr>
              <w:rFonts w:ascii="Times New Roman" w:eastAsiaTheme="minorEastAsia" w:hAnsi="Times New Roman" w:cs="Times New Roman"/>
              <w:noProof/>
              <w:sz w:val="24"/>
              <w:szCs w:val="24"/>
              <w:lang w:eastAsia="ru-RU"/>
            </w:rPr>
          </w:pPr>
          <w:r w:rsidRPr="0036205B">
            <w:rPr>
              <w:rFonts w:ascii="Times New Roman" w:hAnsi="Times New Roman" w:cs="Times New Roman"/>
              <w:sz w:val="24"/>
              <w:szCs w:val="24"/>
            </w:rPr>
            <w:fldChar w:fldCharType="begin"/>
          </w:r>
          <w:r w:rsidR="003E640A" w:rsidRPr="0036205B">
            <w:rPr>
              <w:rFonts w:ascii="Times New Roman" w:hAnsi="Times New Roman" w:cs="Times New Roman"/>
              <w:sz w:val="24"/>
              <w:szCs w:val="24"/>
            </w:rPr>
            <w:instrText xml:space="preserve"> TOC \o "1-3" \h \z \u </w:instrText>
          </w:r>
          <w:r w:rsidRPr="0036205B">
            <w:rPr>
              <w:rFonts w:ascii="Times New Roman" w:hAnsi="Times New Roman" w:cs="Times New Roman"/>
              <w:sz w:val="24"/>
              <w:szCs w:val="24"/>
            </w:rPr>
            <w:fldChar w:fldCharType="separate"/>
          </w:r>
          <w:hyperlink w:anchor="_Toc1741626" w:history="1">
            <w:r w:rsidR="0036205B" w:rsidRPr="0000486D">
              <w:rPr>
                <w:rStyle w:val="af1"/>
                <w:rFonts w:ascii="Times New Roman" w:hAnsi="Times New Roman" w:cs="Times New Roman"/>
                <w:bCs/>
                <w:noProof/>
                <w:sz w:val="24"/>
                <w:szCs w:val="24"/>
                <w:u w:val="none"/>
              </w:rPr>
              <w:t>РАЗДЕЛ 1 ПОКАЗАТЕЛИ СУЩЕСТВУЮЩЕГО И ПЕРСПЕКТИВНОГО СПРОСА НА ТЕПЛОВУЮ ЭНЕРГИЮ (МОЩНОСТЬ) И ТЕПЛОНОСИТЕЛЬ В УСТАНОВЛЕННЫХ ГРАНИЦАХ ТЕРРИТОРИИ МУНИЦИПАЛЬНОГО ОБРАЗОВАНИЯ</w:t>
            </w:r>
            <w:r w:rsidR="0036205B" w:rsidRPr="0000486D">
              <w:rPr>
                <w:rFonts w:ascii="Times New Roman" w:hAnsi="Times New Roman" w:cs="Times New Roman"/>
                <w:noProof/>
                <w:webHidden/>
              </w:rPr>
              <w:tab/>
            </w:r>
            <w:r w:rsidRPr="0000486D">
              <w:rPr>
                <w:rFonts w:ascii="Times New Roman" w:hAnsi="Times New Roman" w:cs="Times New Roman"/>
                <w:noProof/>
                <w:webHidden/>
              </w:rPr>
              <w:fldChar w:fldCharType="begin"/>
            </w:r>
            <w:r w:rsidR="0036205B" w:rsidRPr="0000486D">
              <w:rPr>
                <w:rFonts w:ascii="Times New Roman" w:hAnsi="Times New Roman" w:cs="Times New Roman"/>
                <w:noProof/>
                <w:webHidden/>
              </w:rPr>
              <w:instrText xml:space="preserve"> PAGEREF _Toc1741626 \h </w:instrText>
            </w:r>
            <w:r w:rsidRPr="0000486D">
              <w:rPr>
                <w:rFonts w:ascii="Times New Roman" w:hAnsi="Times New Roman" w:cs="Times New Roman"/>
                <w:noProof/>
                <w:webHidden/>
              </w:rPr>
            </w:r>
            <w:r w:rsidRPr="0000486D">
              <w:rPr>
                <w:rFonts w:ascii="Times New Roman" w:hAnsi="Times New Roman" w:cs="Times New Roman"/>
                <w:noProof/>
                <w:webHidden/>
              </w:rPr>
              <w:fldChar w:fldCharType="separate"/>
            </w:r>
            <w:r w:rsidR="00570356">
              <w:rPr>
                <w:rFonts w:ascii="Times New Roman" w:hAnsi="Times New Roman" w:cs="Times New Roman"/>
                <w:noProof/>
                <w:webHidden/>
              </w:rPr>
              <w:t>9</w:t>
            </w:r>
            <w:r w:rsidRPr="0000486D">
              <w:rPr>
                <w:rFonts w:ascii="Times New Roman" w:hAnsi="Times New Roman" w:cs="Times New Roman"/>
                <w:noProof/>
                <w:webHidden/>
              </w:rPr>
              <w:fldChar w:fldCharType="end"/>
            </w:r>
          </w:hyperlink>
        </w:p>
        <w:p w:rsidR="0036205B" w:rsidRPr="0000486D" w:rsidRDefault="001662C3" w:rsidP="0036205B">
          <w:pPr>
            <w:pStyle w:val="21"/>
            <w:tabs>
              <w:tab w:val="clear" w:pos="10055"/>
              <w:tab w:val="left" w:leader="dot" w:pos="0"/>
              <w:tab w:val="left" w:pos="567"/>
              <w:tab w:val="right" w:leader="dot" w:pos="9356"/>
            </w:tabs>
            <w:rPr>
              <w:rFonts w:ascii="Times New Roman" w:eastAsiaTheme="minorEastAsia" w:hAnsi="Times New Roman" w:cs="Times New Roman"/>
              <w:noProof/>
              <w:sz w:val="24"/>
              <w:szCs w:val="24"/>
              <w:lang w:eastAsia="ru-RU"/>
            </w:rPr>
          </w:pPr>
          <w:hyperlink w:anchor="_Toc1741627" w:history="1">
            <w:r w:rsidR="0036205B" w:rsidRPr="0000486D">
              <w:rPr>
                <w:rStyle w:val="af1"/>
                <w:rFonts w:ascii="Times New Roman" w:hAnsi="Times New Roman" w:cs="Times New Roman"/>
                <w:noProof/>
                <w:sz w:val="24"/>
                <w:szCs w:val="24"/>
                <w:u w:val="none"/>
              </w:rPr>
              <w:t>1.1</w:t>
            </w:r>
            <w:r w:rsidR="0036205B" w:rsidRPr="0000486D">
              <w:rPr>
                <w:rFonts w:ascii="Times New Roman" w:eastAsiaTheme="minorEastAsia" w:hAnsi="Times New Roman" w:cs="Times New Roman"/>
                <w:noProof/>
                <w:sz w:val="24"/>
                <w:szCs w:val="24"/>
                <w:lang w:eastAsia="ru-RU"/>
              </w:rPr>
              <w:tab/>
            </w:r>
            <w:r w:rsidR="0036205B" w:rsidRPr="0000486D">
              <w:rPr>
                <w:rStyle w:val="af1"/>
                <w:rFonts w:ascii="Times New Roman" w:hAnsi="Times New Roman" w:cs="Times New Roman"/>
                <w:noProof/>
                <w:sz w:val="24"/>
                <w:szCs w:val="24"/>
                <w:u w:val="none"/>
              </w:rPr>
              <w:t>Площадь строительных фондов и приросты отапливаемой площади строительных фондов по расчетным элементам территориального деления</w:t>
            </w:r>
            <w:r w:rsidR="0036205B" w:rsidRPr="0000486D">
              <w:rPr>
                <w:rFonts w:ascii="Times New Roman" w:hAnsi="Times New Roman" w:cs="Times New Roman"/>
                <w:noProof/>
                <w:webHidden/>
                <w:sz w:val="24"/>
                <w:szCs w:val="24"/>
              </w:rPr>
              <w:tab/>
            </w:r>
            <w:r w:rsidRPr="0000486D">
              <w:rPr>
                <w:rFonts w:ascii="Times New Roman" w:hAnsi="Times New Roman" w:cs="Times New Roman"/>
                <w:noProof/>
                <w:webHidden/>
                <w:sz w:val="24"/>
                <w:szCs w:val="24"/>
              </w:rPr>
              <w:fldChar w:fldCharType="begin"/>
            </w:r>
            <w:r w:rsidR="0036205B" w:rsidRPr="0000486D">
              <w:rPr>
                <w:rFonts w:ascii="Times New Roman" w:hAnsi="Times New Roman" w:cs="Times New Roman"/>
                <w:noProof/>
                <w:webHidden/>
                <w:sz w:val="24"/>
                <w:szCs w:val="24"/>
              </w:rPr>
              <w:instrText xml:space="preserve"> PAGEREF _Toc1741627 \h </w:instrText>
            </w:r>
            <w:r w:rsidRPr="0000486D">
              <w:rPr>
                <w:rFonts w:ascii="Times New Roman" w:hAnsi="Times New Roman" w:cs="Times New Roman"/>
                <w:noProof/>
                <w:webHidden/>
                <w:sz w:val="24"/>
                <w:szCs w:val="24"/>
              </w:rPr>
            </w:r>
            <w:r w:rsidRPr="0000486D">
              <w:rPr>
                <w:rFonts w:ascii="Times New Roman" w:hAnsi="Times New Roman" w:cs="Times New Roman"/>
                <w:noProof/>
                <w:webHidden/>
                <w:sz w:val="24"/>
                <w:szCs w:val="24"/>
              </w:rPr>
              <w:fldChar w:fldCharType="separate"/>
            </w:r>
            <w:r w:rsidR="00570356">
              <w:rPr>
                <w:rFonts w:ascii="Times New Roman" w:hAnsi="Times New Roman" w:cs="Times New Roman"/>
                <w:noProof/>
                <w:webHidden/>
                <w:sz w:val="24"/>
                <w:szCs w:val="24"/>
              </w:rPr>
              <w:t>9</w:t>
            </w:r>
            <w:r w:rsidRPr="0000486D">
              <w:rPr>
                <w:rFonts w:ascii="Times New Roman" w:hAnsi="Times New Roman" w:cs="Times New Roman"/>
                <w:noProof/>
                <w:webHidden/>
                <w:sz w:val="24"/>
                <w:szCs w:val="24"/>
              </w:rPr>
              <w:fldChar w:fldCharType="end"/>
            </w:r>
          </w:hyperlink>
        </w:p>
        <w:p w:rsidR="0036205B" w:rsidRPr="0000486D" w:rsidRDefault="001662C3" w:rsidP="0036205B">
          <w:pPr>
            <w:pStyle w:val="21"/>
            <w:tabs>
              <w:tab w:val="clear" w:pos="10055"/>
              <w:tab w:val="left" w:leader="dot" w:pos="0"/>
              <w:tab w:val="right" w:leader="dot" w:pos="9356"/>
            </w:tabs>
            <w:rPr>
              <w:rFonts w:ascii="Times New Roman" w:eastAsiaTheme="minorEastAsia" w:hAnsi="Times New Roman" w:cs="Times New Roman"/>
              <w:noProof/>
              <w:sz w:val="24"/>
              <w:szCs w:val="24"/>
              <w:lang w:eastAsia="ru-RU"/>
            </w:rPr>
          </w:pPr>
          <w:hyperlink w:anchor="_Toc1741628" w:history="1">
            <w:r w:rsidR="0036205B" w:rsidRPr="0000486D">
              <w:rPr>
                <w:rStyle w:val="af1"/>
                <w:rFonts w:ascii="Times New Roman" w:hAnsi="Times New Roman" w:cs="Times New Roman"/>
                <w:noProof/>
                <w:sz w:val="24"/>
                <w:szCs w:val="24"/>
                <w:u w:val="none"/>
              </w:rPr>
              <w:t>1.2 Объемы потребления тепловой энергии (мощности) и теплоносителя с разделением по видам теплопотребления в каждом расчетном элементе территориального деления на каждом этапе</w:t>
            </w:r>
            <w:r w:rsidR="0036205B" w:rsidRPr="0000486D">
              <w:rPr>
                <w:rFonts w:ascii="Times New Roman" w:hAnsi="Times New Roman" w:cs="Times New Roman"/>
                <w:noProof/>
                <w:webHidden/>
                <w:sz w:val="24"/>
                <w:szCs w:val="24"/>
              </w:rPr>
              <w:tab/>
            </w:r>
            <w:r w:rsidRPr="0000486D">
              <w:rPr>
                <w:rFonts w:ascii="Times New Roman" w:hAnsi="Times New Roman" w:cs="Times New Roman"/>
                <w:noProof/>
                <w:webHidden/>
                <w:sz w:val="24"/>
                <w:szCs w:val="24"/>
              </w:rPr>
              <w:fldChar w:fldCharType="begin"/>
            </w:r>
            <w:r w:rsidR="0036205B" w:rsidRPr="0000486D">
              <w:rPr>
                <w:rFonts w:ascii="Times New Roman" w:hAnsi="Times New Roman" w:cs="Times New Roman"/>
                <w:noProof/>
                <w:webHidden/>
                <w:sz w:val="24"/>
                <w:szCs w:val="24"/>
              </w:rPr>
              <w:instrText xml:space="preserve"> PAGEREF _Toc1741628 \h </w:instrText>
            </w:r>
            <w:r w:rsidRPr="0000486D">
              <w:rPr>
                <w:rFonts w:ascii="Times New Roman" w:hAnsi="Times New Roman" w:cs="Times New Roman"/>
                <w:noProof/>
                <w:webHidden/>
                <w:sz w:val="24"/>
                <w:szCs w:val="24"/>
              </w:rPr>
            </w:r>
            <w:r w:rsidRPr="0000486D">
              <w:rPr>
                <w:rFonts w:ascii="Times New Roman" w:hAnsi="Times New Roman" w:cs="Times New Roman"/>
                <w:noProof/>
                <w:webHidden/>
                <w:sz w:val="24"/>
                <w:szCs w:val="24"/>
              </w:rPr>
              <w:fldChar w:fldCharType="separate"/>
            </w:r>
            <w:r w:rsidR="00570356">
              <w:rPr>
                <w:rFonts w:ascii="Times New Roman" w:hAnsi="Times New Roman" w:cs="Times New Roman"/>
                <w:noProof/>
                <w:webHidden/>
                <w:sz w:val="24"/>
                <w:szCs w:val="24"/>
              </w:rPr>
              <w:t>10</w:t>
            </w:r>
            <w:r w:rsidRPr="0000486D">
              <w:rPr>
                <w:rFonts w:ascii="Times New Roman" w:hAnsi="Times New Roman" w:cs="Times New Roman"/>
                <w:noProof/>
                <w:webHidden/>
                <w:sz w:val="24"/>
                <w:szCs w:val="24"/>
              </w:rPr>
              <w:fldChar w:fldCharType="end"/>
            </w:r>
          </w:hyperlink>
        </w:p>
        <w:p w:rsidR="0036205B" w:rsidRPr="0000486D" w:rsidRDefault="001662C3" w:rsidP="0036205B">
          <w:pPr>
            <w:pStyle w:val="21"/>
            <w:tabs>
              <w:tab w:val="clear" w:pos="10055"/>
              <w:tab w:val="left" w:leader="dot" w:pos="0"/>
              <w:tab w:val="right" w:leader="dot" w:pos="9356"/>
            </w:tabs>
            <w:rPr>
              <w:rFonts w:ascii="Times New Roman" w:eastAsiaTheme="minorEastAsia" w:hAnsi="Times New Roman" w:cs="Times New Roman"/>
              <w:noProof/>
              <w:sz w:val="24"/>
              <w:szCs w:val="24"/>
              <w:lang w:eastAsia="ru-RU"/>
            </w:rPr>
          </w:pPr>
          <w:hyperlink w:anchor="_Toc1741629" w:history="1">
            <w:r w:rsidR="0036205B" w:rsidRPr="0000486D">
              <w:rPr>
                <w:rStyle w:val="af1"/>
                <w:rFonts w:ascii="Times New Roman" w:hAnsi="Times New Roman" w:cs="Times New Roman"/>
                <w:noProof/>
                <w:sz w:val="24"/>
                <w:szCs w:val="24"/>
                <w:u w:val="none"/>
              </w:rPr>
              <w:t>1.3 Потребление тепловой энергии (мощности) и теплоносителя объектами, расположенными в производственных зонах на каждом этапе</w:t>
            </w:r>
            <w:r w:rsidR="0036205B" w:rsidRPr="0000486D">
              <w:rPr>
                <w:rFonts w:ascii="Times New Roman" w:hAnsi="Times New Roman" w:cs="Times New Roman"/>
                <w:noProof/>
                <w:webHidden/>
                <w:sz w:val="24"/>
                <w:szCs w:val="24"/>
              </w:rPr>
              <w:tab/>
            </w:r>
            <w:r w:rsidRPr="0000486D">
              <w:rPr>
                <w:rFonts w:ascii="Times New Roman" w:hAnsi="Times New Roman" w:cs="Times New Roman"/>
                <w:noProof/>
                <w:webHidden/>
                <w:sz w:val="24"/>
                <w:szCs w:val="24"/>
              </w:rPr>
              <w:fldChar w:fldCharType="begin"/>
            </w:r>
            <w:r w:rsidR="0036205B" w:rsidRPr="0000486D">
              <w:rPr>
                <w:rFonts w:ascii="Times New Roman" w:hAnsi="Times New Roman" w:cs="Times New Roman"/>
                <w:noProof/>
                <w:webHidden/>
                <w:sz w:val="24"/>
                <w:szCs w:val="24"/>
              </w:rPr>
              <w:instrText xml:space="preserve"> PAGEREF _Toc1741629 \h </w:instrText>
            </w:r>
            <w:r w:rsidRPr="0000486D">
              <w:rPr>
                <w:rFonts w:ascii="Times New Roman" w:hAnsi="Times New Roman" w:cs="Times New Roman"/>
                <w:noProof/>
                <w:webHidden/>
                <w:sz w:val="24"/>
                <w:szCs w:val="24"/>
              </w:rPr>
            </w:r>
            <w:r w:rsidRPr="0000486D">
              <w:rPr>
                <w:rFonts w:ascii="Times New Roman" w:hAnsi="Times New Roman" w:cs="Times New Roman"/>
                <w:noProof/>
                <w:webHidden/>
                <w:sz w:val="24"/>
                <w:szCs w:val="24"/>
              </w:rPr>
              <w:fldChar w:fldCharType="separate"/>
            </w:r>
            <w:r w:rsidR="00570356">
              <w:rPr>
                <w:rFonts w:ascii="Times New Roman" w:hAnsi="Times New Roman" w:cs="Times New Roman"/>
                <w:noProof/>
                <w:webHidden/>
                <w:sz w:val="24"/>
                <w:szCs w:val="24"/>
              </w:rPr>
              <w:t>11</w:t>
            </w:r>
            <w:r w:rsidRPr="0000486D">
              <w:rPr>
                <w:rFonts w:ascii="Times New Roman" w:hAnsi="Times New Roman" w:cs="Times New Roman"/>
                <w:noProof/>
                <w:webHidden/>
                <w:sz w:val="24"/>
                <w:szCs w:val="24"/>
              </w:rPr>
              <w:fldChar w:fldCharType="end"/>
            </w:r>
          </w:hyperlink>
        </w:p>
        <w:p w:rsidR="0036205B" w:rsidRPr="0000486D" w:rsidRDefault="001662C3" w:rsidP="0036205B">
          <w:pPr>
            <w:pStyle w:val="15"/>
            <w:rPr>
              <w:rFonts w:ascii="Times New Roman" w:eastAsiaTheme="minorEastAsia" w:hAnsi="Times New Roman" w:cs="Times New Roman"/>
              <w:noProof/>
              <w:lang w:eastAsia="ru-RU"/>
            </w:rPr>
          </w:pPr>
          <w:hyperlink w:anchor="_Toc1741630" w:history="1">
            <w:r w:rsidR="0036205B" w:rsidRPr="0000486D">
              <w:rPr>
                <w:rStyle w:val="af1"/>
                <w:rFonts w:ascii="Times New Roman" w:hAnsi="Times New Roman" w:cs="Times New Roman"/>
                <w:noProof/>
                <w:sz w:val="24"/>
                <w:szCs w:val="24"/>
                <w:u w:val="none"/>
              </w:rPr>
              <w:t>РАЗДЕЛ 2 СУЩЕСТВУЮЩИЕ И ПЕРСПЕКТИВНЫЕ БАЛАНСЫ РАСПОЛАГАЕМОЙ ТЕПЛОВОЙ МОЩНОСТИ ИСТОЧНИКОВ ТЕПЛОВОЙ ЭНЕРГИИ И ТЕПЛОВОЙ НАГРУЗКИ ПОТРЕБИТЕЛЕЙ</w:t>
            </w:r>
            <w:r w:rsidR="0036205B" w:rsidRPr="0000486D">
              <w:rPr>
                <w:rFonts w:ascii="Times New Roman" w:hAnsi="Times New Roman" w:cs="Times New Roman"/>
                <w:noProof/>
                <w:webHidden/>
              </w:rPr>
              <w:tab/>
            </w:r>
            <w:r w:rsidRPr="0000486D">
              <w:rPr>
                <w:rFonts w:ascii="Times New Roman" w:hAnsi="Times New Roman" w:cs="Times New Roman"/>
                <w:noProof/>
                <w:webHidden/>
              </w:rPr>
              <w:fldChar w:fldCharType="begin"/>
            </w:r>
            <w:r w:rsidR="0036205B" w:rsidRPr="0000486D">
              <w:rPr>
                <w:rFonts w:ascii="Times New Roman" w:hAnsi="Times New Roman" w:cs="Times New Roman"/>
                <w:noProof/>
                <w:webHidden/>
              </w:rPr>
              <w:instrText xml:space="preserve"> PAGEREF _Toc1741630 \h </w:instrText>
            </w:r>
            <w:r w:rsidRPr="0000486D">
              <w:rPr>
                <w:rFonts w:ascii="Times New Roman" w:hAnsi="Times New Roman" w:cs="Times New Roman"/>
                <w:noProof/>
                <w:webHidden/>
              </w:rPr>
            </w:r>
            <w:r w:rsidRPr="0000486D">
              <w:rPr>
                <w:rFonts w:ascii="Times New Roman" w:hAnsi="Times New Roman" w:cs="Times New Roman"/>
                <w:noProof/>
                <w:webHidden/>
              </w:rPr>
              <w:fldChar w:fldCharType="separate"/>
            </w:r>
            <w:r w:rsidR="00570356">
              <w:rPr>
                <w:rFonts w:ascii="Times New Roman" w:hAnsi="Times New Roman" w:cs="Times New Roman"/>
                <w:noProof/>
                <w:webHidden/>
              </w:rPr>
              <w:t>12</w:t>
            </w:r>
            <w:r w:rsidRPr="0000486D">
              <w:rPr>
                <w:rFonts w:ascii="Times New Roman" w:hAnsi="Times New Roman" w:cs="Times New Roman"/>
                <w:noProof/>
                <w:webHidden/>
              </w:rPr>
              <w:fldChar w:fldCharType="end"/>
            </w:r>
          </w:hyperlink>
        </w:p>
        <w:p w:rsidR="0036205B" w:rsidRPr="0000486D" w:rsidRDefault="001662C3" w:rsidP="0036205B">
          <w:pPr>
            <w:pStyle w:val="21"/>
            <w:tabs>
              <w:tab w:val="clear" w:pos="10055"/>
              <w:tab w:val="left" w:leader="dot" w:pos="0"/>
              <w:tab w:val="right" w:leader="dot" w:pos="9356"/>
            </w:tabs>
            <w:rPr>
              <w:rFonts w:ascii="Times New Roman" w:eastAsiaTheme="minorEastAsia" w:hAnsi="Times New Roman" w:cs="Times New Roman"/>
              <w:noProof/>
              <w:sz w:val="24"/>
              <w:szCs w:val="24"/>
              <w:lang w:eastAsia="ru-RU"/>
            </w:rPr>
          </w:pPr>
          <w:hyperlink w:anchor="_Toc1741631" w:history="1">
            <w:r w:rsidR="0036205B" w:rsidRPr="0000486D">
              <w:rPr>
                <w:rStyle w:val="af1"/>
                <w:rFonts w:ascii="Times New Roman" w:hAnsi="Times New Roman" w:cs="Times New Roman"/>
                <w:noProof/>
                <w:sz w:val="24"/>
                <w:szCs w:val="24"/>
                <w:u w:val="none"/>
              </w:rPr>
              <w:t>2.1 Описание существующих и перспективных зон действия систем теплоснабжения и источников тепловой энергии</w:t>
            </w:r>
            <w:r w:rsidR="0036205B" w:rsidRPr="0000486D">
              <w:rPr>
                <w:rFonts w:ascii="Times New Roman" w:hAnsi="Times New Roman" w:cs="Times New Roman"/>
                <w:noProof/>
                <w:webHidden/>
                <w:sz w:val="24"/>
                <w:szCs w:val="24"/>
              </w:rPr>
              <w:tab/>
            </w:r>
            <w:r w:rsidRPr="0000486D">
              <w:rPr>
                <w:rFonts w:ascii="Times New Roman" w:hAnsi="Times New Roman" w:cs="Times New Roman"/>
                <w:noProof/>
                <w:webHidden/>
                <w:sz w:val="24"/>
                <w:szCs w:val="24"/>
              </w:rPr>
              <w:fldChar w:fldCharType="begin"/>
            </w:r>
            <w:r w:rsidR="0036205B" w:rsidRPr="0000486D">
              <w:rPr>
                <w:rFonts w:ascii="Times New Roman" w:hAnsi="Times New Roman" w:cs="Times New Roman"/>
                <w:noProof/>
                <w:webHidden/>
                <w:sz w:val="24"/>
                <w:szCs w:val="24"/>
              </w:rPr>
              <w:instrText xml:space="preserve"> PAGEREF _Toc1741631 \h </w:instrText>
            </w:r>
            <w:r w:rsidRPr="0000486D">
              <w:rPr>
                <w:rFonts w:ascii="Times New Roman" w:hAnsi="Times New Roman" w:cs="Times New Roman"/>
                <w:noProof/>
                <w:webHidden/>
                <w:sz w:val="24"/>
                <w:szCs w:val="24"/>
              </w:rPr>
            </w:r>
            <w:r w:rsidRPr="0000486D">
              <w:rPr>
                <w:rFonts w:ascii="Times New Roman" w:hAnsi="Times New Roman" w:cs="Times New Roman"/>
                <w:noProof/>
                <w:webHidden/>
                <w:sz w:val="24"/>
                <w:szCs w:val="24"/>
              </w:rPr>
              <w:fldChar w:fldCharType="separate"/>
            </w:r>
            <w:r w:rsidR="00570356">
              <w:rPr>
                <w:rFonts w:ascii="Times New Roman" w:hAnsi="Times New Roman" w:cs="Times New Roman"/>
                <w:noProof/>
                <w:webHidden/>
                <w:sz w:val="24"/>
                <w:szCs w:val="24"/>
              </w:rPr>
              <w:t>12</w:t>
            </w:r>
            <w:r w:rsidRPr="0000486D">
              <w:rPr>
                <w:rFonts w:ascii="Times New Roman" w:hAnsi="Times New Roman" w:cs="Times New Roman"/>
                <w:noProof/>
                <w:webHidden/>
                <w:sz w:val="24"/>
                <w:szCs w:val="24"/>
              </w:rPr>
              <w:fldChar w:fldCharType="end"/>
            </w:r>
          </w:hyperlink>
        </w:p>
        <w:p w:rsidR="0036205B" w:rsidRPr="0000486D" w:rsidRDefault="001662C3" w:rsidP="0036205B">
          <w:pPr>
            <w:pStyle w:val="21"/>
            <w:tabs>
              <w:tab w:val="clear" w:pos="10055"/>
              <w:tab w:val="left" w:leader="dot" w:pos="0"/>
              <w:tab w:val="right" w:leader="dot" w:pos="9356"/>
            </w:tabs>
            <w:rPr>
              <w:rFonts w:ascii="Times New Roman" w:eastAsiaTheme="minorEastAsia" w:hAnsi="Times New Roman" w:cs="Times New Roman"/>
              <w:noProof/>
              <w:sz w:val="24"/>
              <w:szCs w:val="24"/>
              <w:lang w:eastAsia="ru-RU"/>
            </w:rPr>
          </w:pPr>
          <w:hyperlink w:anchor="_Toc1741632" w:history="1">
            <w:r w:rsidR="0036205B" w:rsidRPr="0000486D">
              <w:rPr>
                <w:rStyle w:val="af1"/>
                <w:rFonts w:ascii="Times New Roman" w:hAnsi="Times New Roman" w:cs="Times New Roman"/>
                <w:noProof/>
                <w:sz w:val="24"/>
                <w:szCs w:val="24"/>
                <w:u w:val="none"/>
              </w:rPr>
              <w:t>2.2 Описание существующих и перспективных зон действия индивидуальных источников тепловой энергии</w:t>
            </w:r>
            <w:r w:rsidR="0036205B" w:rsidRPr="0000486D">
              <w:rPr>
                <w:rFonts w:ascii="Times New Roman" w:hAnsi="Times New Roman" w:cs="Times New Roman"/>
                <w:noProof/>
                <w:webHidden/>
                <w:sz w:val="24"/>
                <w:szCs w:val="24"/>
              </w:rPr>
              <w:tab/>
            </w:r>
            <w:r w:rsidRPr="0000486D">
              <w:rPr>
                <w:rFonts w:ascii="Times New Roman" w:hAnsi="Times New Roman" w:cs="Times New Roman"/>
                <w:noProof/>
                <w:webHidden/>
                <w:sz w:val="24"/>
                <w:szCs w:val="24"/>
              </w:rPr>
              <w:fldChar w:fldCharType="begin"/>
            </w:r>
            <w:r w:rsidR="0036205B" w:rsidRPr="0000486D">
              <w:rPr>
                <w:rFonts w:ascii="Times New Roman" w:hAnsi="Times New Roman" w:cs="Times New Roman"/>
                <w:noProof/>
                <w:webHidden/>
                <w:sz w:val="24"/>
                <w:szCs w:val="24"/>
              </w:rPr>
              <w:instrText xml:space="preserve"> PAGEREF _Toc1741632 \h </w:instrText>
            </w:r>
            <w:r w:rsidRPr="0000486D">
              <w:rPr>
                <w:rFonts w:ascii="Times New Roman" w:hAnsi="Times New Roman" w:cs="Times New Roman"/>
                <w:noProof/>
                <w:webHidden/>
                <w:sz w:val="24"/>
                <w:szCs w:val="24"/>
              </w:rPr>
            </w:r>
            <w:r w:rsidRPr="0000486D">
              <w:rPr>
                <w:rFonts w:ascii="Times New Roman" w:hAnsi="Times New Roman" w:cs="Times New Roman"/>
                <w:noProof/>
                <w:webHidden/>
                <w:sz w:val="24"/>
                <w:szCs w:val="24"/>
              </w:rPr>
              <w:fldChar w:fldCharType="separate"/>
            </w:r>
            <w:r w:rsidR="00570356">
              <w:rPr>
                <w:rFonts w:ascii="Times New Roman" w:hAnsi="Times New Roman" w:cs="Times New Roman"/>
                <w:noProof/>
                <w:webHidden/>
                <w:sz w:val="24"/>
                <w:szCs w:val="24"/>
              </w:rPr>
              <w:t>14</w:t>
            </w:r>
            <w:r w:rsidRPr="0000486D">
              <w:rPr>
                <w:rFonts w:ascii="Times New Roman" w:hAnsi="Times New Roman" w:cs="Times New Roman"/>
                <w:noProof/>
                <w:webHidden/>
                <w:sz w:val="24"/>
                <w:szCs w:val="24"/>
              </w:rPr>
              <w:fldChar w:fldCharType="end"/>
            </w:r>
          </w:hyperlink>
        </w:p>
        <w:p w:rsidR="0036205B" w:rsidRPr="0000486D" w:rsidRDefault="001662C3" w:rsidP="0036205B">
          <w:pPr>
            <w:pStyle w:val="21"/>
            <w:tabs>
              <w:tab w:val="clear" w:pos="10055"/>
              <w:tab w:val="left" w:leader="dot" w:pos="0"/>
              <w:tab w:val="right" w:leader="dot" w:pos="9356"/>
            </w:tabs>
            <w:rPr>
              <w:rFonts w:ascii="Times New Roman" w:eastAsiaTheme="minorEastAsia" w:hAnsi="Times New Roman" w:cs="Times New Roman"/>
              <w:noProof/>
              <w:sz w:val="24"/>
              <w:szCs w:val="24"/>
              <w:lang w:eastAsia="ru-RU"/>
            </w:rPr>
          </w:pPr>
          <w:hyperlink w:anchor="_Toc1741633" w:history="1">
            <w:r w:rsidR="0036205B" w:rsidRPr="0000486D">
              <w:rPr>
                <w:rStyle w:val="af1"/>
                <w:rFonts w:ascii="Times New Roman" w:hAnsi="Times New Roman" w:cs="Times New Roman"/>
                <w:noProof/>
                <w:sz w:val="24"/>
                <w:szCs w:val="24"/>
                <w:u w:val="none"/>
              </w:rPr>
              <w:t>2.3 Существующие и перспективные балансы тепловой мощности и тепловой нагрузки потребителей в зонах действия источников тепловой энергии, в том числе работающих на единую тепловую сеть</w:t>
            </w:r>
            <w:r w:rsidR="0036205B" w:rsidRPr="0000486D">
              <w:rPr>
                <w:rFonts w:ascii="Times New Roman" w:hAnsi="Times New Roman" w:cs="Times New Roman"/>
                <w:noProof/>
                <w:webHidden/>
                <w:sz w:val="24"/>
                <w:szCs w:val="24"/>
              </w:rPr>
              <w:tab/>
            </w:r>
            <w:r w:rsidRPr="0000486D">
              <w:rPr>
                <w:rFonts w:ascii="Times New Roman" w:hAnsi="Times New Roman" w:cs="Times New Roman"/>
                <w:noProof/>
                <w:webHidden/>
                <w:sz w:val="24"/>
                <w:szCs w:val="24"/>
              </w:rPr>
              <w:fldChar w:fldCharType="begin"/>
            </w:r>
            <w:r w:rsidR="0036205B" w:rsidRPr="0000486D">
              <w:rPr>
                <w:rFonts w:ascii="Times New Roman" w:hAnsi="Times New Roman" w:cs="Times New Roman"/>
                <w:noProof/>
                <w:webHidden/>
                <w:sz w:val="24"/>
                <w:szCs w:val="24"/>
              </w:rPr>
              <w:instrText xml:space="preserve"> PAGEREF _Toc1741633 \h </w:instrText>
            </w:r>
            <w:r w:rsidRPr="0000486D">
              <w:rPr>
                <w:rFonts w:ascii="Times New Roman" w:hAnsi="Times New Roman" w:cs="Times New Roman"/>
                <w:noProof/>
                <w:webHidden/>
                <w:sz w:val="24"/>
                <w:szCs w:val="24"/>
              </w:rPr>
            </w:r>
            <w:r w:rsidRPr="0000486D">
              <w:rPr>
                <w:rFonts w:ascii="Times New Roman" w:hAnsi="Times New Roman" w:cs="Times New Roman"/>
                <w:noProof/>
                <w:webHidden/>
                <w:sz w:val="24"/>
                <w:szCs w:val="24"/>
              </w:rPr>
              <w:fldChar w:fldCharType="separate"/>
            </w:r>
            <w:r w:rsidR="00570356">
              <w:rPr>
                <w:rFonts w:ascii="Times New Roman" w:hAnsi="Times New Roman" w:cs="Times New Roman"/>
                <w:noProof/>
                <w:webHidden/>
                <w:sz w:val="24"/>
                <w:szCs w:val="24"/>
              </w:rPr>
              <w:t>20</w:t>
            </w:r>
            <w:r w:rsidRPr="0000486D">
              <w:rPr>
                <w:rFonts w:ascii="Times New Roman" w:hAnsi="Times New Roman" w:cs="Times New Roman"/>
                <w:noProof/>
                <w:webHidden/>
                <w:sz w:val="24"/>
                <w:szCs w:val="24"/>
              </w:rPr>
              <w:fldChar w:fldCharType="end"/>
            </w:r>
          </w:hyperlink>
        </w:p>
        <w:p w:rsidR="0036205B" w:rsidRPr="0000486D" w:rsidRDefault="001662C3" w:rsidP="0036205B">
          <w:pPr>
            <w:pStyle w:val="21"/>
            <w:tabs>
              <w:tab w:val="clear" w:pos="10055"/>
              <w:tab w:val="left" w:leader="dot" w:pos="0"/>
              <w:tab w:val="right" w:leader="dot" w:pos="9356"/>
            </w:tabs>
            <w:rPr>
              <w:rFonts w:ascii="Times New Roman" w:eastAsiaTheme="minorEastAsia" w:hAnsi="Times New Roman" w:cs="Times New Roman"/>
              <w:noProof/>
              <w:sz w:val="24"/>
              <w:szCs w:val="24"/>
              <w:lang w:eastAsia="ru-RU"/>
            </w:rPr>
          </w:pPr>
          <w:hyperlink w:anchor="_Toc1741634" w:history="1">
            <w:r w:rsidR="0036205B" w:rsidRPr="0000486D">
              <w:rPr>
                <w:rStyle w:val="af1"/>
                <w:rFonts w:ascii="Times New Roman" w:hAnsi="Times New Roman" w:cs="Times New Roman"/>
                <w:noProof/>
                <w:sz w:val="24"/>
                <w:szCs w:val="24"/>
                <w:u w:val="none"/>
              </w:rPr>
              <w:t>2.4 Радиус эффективного теплоснабжения</w:t>
            </w:r>
            <w:r w:rsidR="0036205B" w:rsidRPr="0000486D">
              <w:rPr>
                <w:rFonts w:ascii="Times New Roman" w:hAnsi="Times New Roman" w:cs="Times New Roman"/>
                <w:noProof/>
                <w:webHidden/>
                <w:sz w:val="24"/>
                <w:szCs w:val="24"/>
              </w:rPr>
              <w:tab/>
            </w:r>
            <w:r w:rsidRPr="0000486D">
              <w:rPr>
                <w:rFonts w:ascii="Times New Roman" w:hAnsi="Times New Roman" w:cs="Times New Roman"/>
                <w:noProof/>
                <w:webHidden/>
                <w:sz w:val="24"/>
                <w:szCs w:val="24"/>
              </w:rPr>
              <w:fldChar w:fldCharType="begin"/>
            </w:r>
            <w:r w:rsidR="0036205B" w:rsidRPr="0000486D">
              <w:rPr>
                <w:rFonts w:ascii="Times New Roman" w:hAnsi="Times New Roman" w:cs="Times New Roman"/>
                <w:noProof/>
                <w:webHidden/>
                <w:sz w:val="24"/>
                <w:szCs w:val="24"/>
              </w:rPr>
              <w:instrText xml:space="preserve"> PAGEREF _Toc1741634 \h </w:instrText>
            </w:r>
            <w:r w:rsidRPr="0000486D">
              <w:rPr>
                <w:rFonts w:ascii="Times New Roman" w:hAnsi="Times New Roman" w:cs="Times New Roman"/>
                <w:noProof/>
                <w:webHidden/>
                <w:sz w:val="24"/>
                <w:szCs w:val="24"/>
              </w:rPr>
            </w:r>
            <w:r w:rsidRPr="0000486D">
              <w:rPr>
                <w:rFonts w:ascii="Times New Roman" w:hAnsi="Times New Roman" w:cs="Times New Roman"/>
                <w:noProof/>
                <w:webHidden/>
                <w:sz w:val="24"/>
                <w:szCs w:val="24"/>
              </w:rPr>
              <w:fldChar w:fldCharType="separate"/>
            </w:r>
            <w:r w:rsidR="00570356">
              <w:rPr>
                <w:rFonts w:ascii="Times New Roman" w:hAnsi="Times New Roman" w:cs="Times New Roman"/>
                <w:noProof/>
                <w:webHidden/>
                <w:sz w:val="24"/>
                <w:szCs w:val="24"/>
              </w:rPr>
              <w:t>33</w:t>
            </w:r>
            <w:r w:rsidRPr="0000486D">
              <w:rPr>
                <w:rFonts w:ascii="Times New Roman" w:hAnsi="Times New Roman" w:cs="Times New Roman"/>
                <w:noProof/>
                <w:webHidden/>
                <w:sz w:val="24"/>
                <w:szCs w:val="24"/>
              </w:rPr>
              <w:fldChar w:fldCharType="end"/>
            </w:r>
          </w:hyperlink>
        </w:p>
        <w:p w:rsidR="0036205B" w:rsidRPr="0000486D" w:rsidRDefault="001662C3" w:rsidP="0036205B">
          <w:pPr>
            <w:pStyle w:val="15"/>
            <w:rPr>
              <w:rFonts w:ascii="Times New Roman" w:eastAsiaTheme="minorEastAsia" w:hAnsi="Times New Roman" w:cs="Times New Roman"/>
              <w:noProof/>
              <w:lang w:eastAsia="ru-RU"/>
            </w:rPr>
          </w:pPr>
          <w:hyperlink w:anchor="_Toc1741635" w:history="1">
            <w:r w:rsidR="0036205B" w:rsidRPr="0000486D">
              <w:rPr>
                <w:rStyle w:val="af1"/>
                <w:rFonts w:ascii="Times New Roman" w:hAnsi="Times New Roman" w:cs="Times New Roman"/>
                <w:noProof/>
                <w:sz w:val="24"/>
                <w:szCs w:val="24"/>
                <w:u w:val="none"/>
              </w:rPr>
              <w:t>РАЗДЕЛ 3 СУЩЕСТВУЮЩИЕ И ПЕРСПЕКТИВНЫЕ БАЛАНСЫ ТЕПЛОНОСИТЕЛЯ</w:t>
            </w:r>
            <w:r w:rsidR="0036205B" w:rsidRPr="0000486D">
              <w:rPr>
                <w:rFonts w:ascii="Times New Roman" w:hAnsi="Times New Roman" w:cs="Times New Roman"/>
                <w:noProof/>
                <w:webHidden/>
              </w:rPr>
              <w:tab/>
            </w:r>
            <w:r w:rsidRPr="0000486D">
              <w:rPr>
                <w:rFonts w:ascii="Times New Roman" w:hAnsi="Times New Roman" w:cs="Times New Roman"/>
                <w:noProof/>
                <w:webHidden/>
              </w:rPr>
              <w:fldChar w:fldCharType="begin"/>
            </w:r>
            <w:r w:rsidR="0036205B" w:rsidRPr="0000486D">
              <w:rPr>
                <w:rFonts w:ascii="Times New Roman" w:hAnsi="Times New Roman" w:cs="Times New Roman"/>
                <w:noProof/>
                <w:webHidden/>
              </w:rPr>
              <w:instrText xml:space="preserve"> PAGEREF _Toc1741635 \h </w:instrText>
            </w:r>
            <w:r w:rsidRPr="0000486D">
              <w:rPr>
                <w:rFonts w:ascii="Times New Roman" w:hAnsi="Times New Roman" w:cs="Times New Roman"/>
                <w:noProof/>
                <w:webHidden/>
              </w:rPr>
            </w:r>
            <w:r w:rsidRPr="0000486D">
              <w:rPr>
                <w:rFonts w:ascii="Times New Roman" w:hAnsi="Times New Roman" w:cs="Times New Roman"/>
                <w:noProof/>
                <w:webHidden/>
              </w:rPr>
              <w:fldChar w:fldCharType="separate"/>
            </w:r>
            <w:r w:rsidR="00570356">
              <w:rPr>
                <w:rFonts w:ascii="Times New Roman" w:hAnsi="Times New Roman" w:cs="Times New Roman"/>
                <w:noProof/>
                <w:webHidden/>
              </w:rPr>
              <w:t>35</w:t>
            </w:r>
            <w:r w:rsidRPr="0000486D">
              <w:rPr>
                <w:rFonts w:ascii="Times New Roman" w:hAnsi="Times New Roman" w:cs="Times New Roman"/>
                <w:noProof/>
                <w:webHidden/>
              </w:rPr>
              <w:fldChar w:fldCharType="end"/>
            </w:r>
          </w:hyperlink>
        </w:p>
        <w:p w:rsidR="0036205B" w:rsidRPr="0000486D" w:rsidRDefault="001662C3" w:rsidP="0036205B">
          <w:pPr>
            <w:pStyle w:val="21"/>
            <w:tabs>
              <w:tab w:val="clear" w:pos="10055"/>
              <w:tab w:val="left" w:leader="dot" w:pos="0"/>
              <w:tab w:val="right" w:leader="dot" w:pos="9356"/>
            </w:tabs>
            <w:rPr>
              <w:rFonts w:ascii="Times New Roman" w:eastAsiaTheme="minorEastAsia" w:hAnsi="Times New Roman" w:cs="Times New Roman"/>
              <w:noProof/>
              <w:sz w:val="24"/>
              <w:szCs w:val="24"/>
              <w:lang w:eastAsia="ru-RU"/>
            </w:rPr>
          </w:pPr>
          <w:hyperlink w:anchor="_Toc1741636" w:history="1">
            <w:r w:rsidR="0036205B" w:rsidRPr="0000486D">
              <w:rPr>
                <w:rStyle w:val="af1"/>
                <w:rFonts w:ascii="Times New Roman" w:hAnsi="Times New Roman" w:cs="Times New Roman"/>
                <w:noProof/>
                <w:sz w:val="24"/>
                <w:szCs w:val="24"/>
                <w:u w:val="none"/>
              </w:rPr>
              <w:t>3.1 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w:t>
            </w:r>
            <w:r w:rsidR="0036205B" w:rsidRPr="0000486D">
              <w:rPr>
                <w:rFonts w:ascii="Times New Roman" w:hAnsi="Times New Roman" w:cs="Times New Roman"/>
                <w:noProof/>
                <w:webHidden/>
                <w:sz w:val="24"/>
                <w:szCs w:val="24"/>
              </w:rPr>
              <w:tab/>
            </w:r>
            <w:r w:rsidRPr="0000486D">
              <w:rPr>
                <w:rFonts w:ascii="Times New Roman" w:hAnsi="Times New Roman" w:cs="Times New Roman"/>
                <w:noProof/>
                <w:webHidden/>
                <w:sz w:val="24"/>
                <w:szCs w:val="24"/>
              </w:rPr>
              <w:fldChar w:fldCharType="begin"/>
            </w:r>
            <w:r w:rsidR="0036205B" w:rsidRPr="0000486D">
              <w:rPr>
                <w:rFonts w:ascii="Times New Roman" w:hAnsi="Times New Roman" w:cs="Times New Roman"/>
                <w:noProof/>
                <w:webHidden/>
                <w:sz w:val="24"/>
                <w:szCs w:val="24"/>
              </w:rPr>
              <w:instrText xml:space="preserve"> PAGEREF _Toc1741636 \h </w:instrText>
            </w:r>
            <w:r w:rsidRPr="0000486D">
              <w:rPr>
                <w:rFonts w:ascii="Times New Roman" w:hAnsi="Times New Roman" w:cs="Times New Roman"/>
                <w:noProof/>
                <w:webHidden/>
                <w:sz w:val="24"/>
                <w:szCs w:val="24"/>
              </w:rPr>
            </w:r>
            <w:r w:rsidRPr="0000486D">
              <w:rPr>
                <w:rFonts w:ascii="Times New Roman" w:hAnsi="Times New Roman" w:cs="Times New Roman"/>
                <w:noProof/>
                <w:webHidden/>
                <w:sz w:val="24"/>
                <w:szCs w:val="24"/>
              </w:rPr>
              <w:fldChar w:fldCharType="separate"/>
            </w:r>
            <w:r w:rsidR="00570356">
              <w:rPr>
                <w:rFonts w:ascii="Times New Roman" w:hAnsi="Times New Roman" w:cs="Times New Roman"/>
                <w:noProof/>
                <w:webHidden/>
                <w:sz w:val="24"/>
                <w:szCs w:val="24"/>
              </w:rPr>
              <w:t>35</w:t>
            </w:r>
            <w:r w:rsidRPr="0000486D">
              <w:rPr>
                <w:rFonts w:ascii="Times New Roman" w:hAnsi="Times New Roman" w:cs="Times New Roman"/>
                <w:noProof/>
                <w:webHidden/>
                <w:sz w:val="24"/>
                <w:szCs w:val="24"/>
              </w:rPr>
              <w:fldChar w:fldCharType="end"/>
            </w:r>
          </w:hyperlink>
        </w:p>
        <w:p w:rsidR="0036205B" w:rsidRPr="0000486D" w:rsidRDefault="001662C3" w:rsidP="0036205B">
          <w:pPr>
            <w:pStyle w:val="21"/>
            <w:tabs>
              <w:tab w:val="clear" w:pos="10055"/>
              <w:tab w:val="left" w:leader="dot" w:pos="0"/>
              <w:tab w:val="right" w:leader="dot" w:pos="9356"/>
            </w:tabs>
            <w:rPr>
              <w:rFonts w:ascii="Times New Roman" w:eastAsiaTheme="minorEastAsia" w:hAnsi="Times New Roman" w:cs="Times New Roman"/>
              <w:noProof/>
              <w:sz w:val="24"/>
              <w:szCs w:val="24"/>
              <w:lang w:eastAsia="ru-RU"/>
            </w:rPr>
          </w:pPr>
          <w:hyperlink w:anchor="_Toc1741637" w:history="1">
            <w:r w:rsidR="0036205B" w:rsidRPr="0000486D">
              <w:rPr>
                <w:rStyle w:val="af1"/>
                <w:rFonts w:ascii="Times New Roman" w:hAnsi="Times New Roman" w:cs="Times New Roman"/>
                <w:noProof/>
                <w:sz w:val="24"/>
                <w:szCs w:val="24"/>
                <w:u w:val="none"/>
              </w:rPr>
              <w:t>3.2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w:t>
            </w:r>
            <w:r w:rsidR="0036205B" w:rsidRPr="0000486D">
              <w:rPr>
                <w:rFonts w:ascii="Times New Roman" w:hAnsi="Times New Roman" w:cs="Times New Roman"/>
                <w:noProof/>
                <w:webHidden/>
                <w:sz w:val="24"/>
                <w:szCs w:val="24"/>
              </w:rPr>
              <w:tab/>
            </w:r>
            <w:r w:rsidRPr="0000486D">
              <w:rPr>
                <w:rFonts w:ascii="Times New Roman" w:hAnsi="Times New Roman" w:cs="Times New Roman"/>
                <w:noProof/>
                <w:webHidden/>
                <w:sz w:val="24"/>
                <w:szCs w:val="24"/>
              </w:rPr>
              <w:fldChar w:fldCharType="begin"/>
            </w:r>
            <w:r w:rsidR="0036205B" w:rsidRPr="0000486D">
              <w:rPr>
                <w:rFonts w:ascii="Times New Roman" w:hAnsi="Times New Roman" w:cs="Times New Roman"/>
                <w:noProof/>
                <w:webHidden/>
                <w:sz w:val="24"/>
                <w:szCs w:val="24"/>
              </w:rPr>
              <w:instrText xml:space="preserve"> PAGEREF _Toc1741637 \h </w:instrText>
            </w:r>
            <w:r w:rsidRPr="0000486D">
              <w:rPr>
                <w:rFonts w:ascii="Times New Roman" w:hAnsi="Times New Roman" w:cs="Times New Roman"/>
                <w:noProof/>
                <w:webHidden/>
                <w:sz w:val="24"/>
                <w:szCs w:val="24"/>
              </w:rPr>
            </w:r>
            <w:r w:rsidRPr="0000486D">
              <w:rPr>
                <w:rFonts w:ascii="Times New Roman" w:hAnsi="Times New Roman" w:cs="Times New Roman"/>
                <w:noProof/>
                <w:webHidden/>
                <w:sz w:val="24"/>
                <w:szCs w:val="24"/>
              </w:rPr>
              <w:fldChar w:fldCharType="separate"/>
            </w:r>
            <w:r w:rsidR="00570356">
              <w:rPr>
                <w:rFonts w:ascii="Times New Roman" w:hAnsi="Times New Roman" w:cs="Times New Roman"/>
                <w:noProof/>
                <w:webHidden/>
                <w:sz w:val="24"/>
                <w:szCs w:val="24"/>
              </w:rPr>
              <w:t>35</w:t>
            </w:r>
            <w:r w:rsidRPr="0000486D">
              <w:rPr>
                <w:rFonts w:ascii="Times New Roman" w:hAnsi="Times New Roman" w:cs="Times New Roman"/>
                <w:noProof/>
                <w:webHidden/>
                <w:sz w:val="24"/>
                <w:szCs w:val="24"/>
              </w:rPr>
              <w:fldChar w:fldCharType="end"/>
            </w:r>
          </w:hyperlink>
        </w:p>
        <w:p w:rsidR="0036205B" w:rsidRPr="0000486D" w:rsidRDefault="001662C3" w:rsidP="0036205B">
          <w:pPr>
            <w:pStyle w:val="15"/>
            <w:rPr>
              <w:rFonts w:ascii="Times New Roman" w:eastAsiaTheme="minorEastAsia" w:hAnsi="Times New Roman" w:cs="Times New Roman"/>
              <w:noProof/>
              <w:lang w:eastAsia="ru-RU"/>
            </w:rPr>
          </w:pPr>
          <w:hyperlink w:anchor="_Toc1741638" w:history="1">
            <w:r w:rsidR="0036205B" w:rsidRPr="0000486D">
              <w:rPr>
                <w:rStyle w:val="af1"/>
                <w:rFonts w:ascii="Times New Roman" w:hAnsi="Times New Roman" w:cs="Times New Roman"/>
                <w:noProof/>
                <w:sz w:val="24"/>
                <w:szCs w:val="24"/>
                <w:u w:val="none"/>
              </w:rPr>
              <w:t>РАЗДЕЛ 4 ОСНОВНЫЕ ПОЛОЖЕНИЯ МАСТЕР-ПЛАНА РАЗВИТИЯ СИСТЕМЫ ТЕПЛОСНАБЖЕНИЯ</w:t>
            </w:r>
            <w:r w:rsidR="0036205B" w:rsidRPr="0000486D">
              <w:rPr>
                <w:rFonts w:ascii="Times New Roman" w:hAnsi="Times New Roman" w:cs="Times New Roman"/>
                <w:noProof/>
                <w:webHidden/>
              </w:rPr>
              <w:tab/>
            </w:r>
            <w:r w:rsidRPr="0000486D">
              <w:rPr>
                <w:rFonts w:ascii="Times New Roman" w:hAnsi="Times New Roman" w:cs="Times New Roman"/>
                <w:noProof/>
                <w:webHidden/>
              </w:rPr>
              <w:fldChar w:fldCharType="begin"/>
            </w:r>
            <w:r w:rsidR="0036205B" w:rsidRPr="0000486D">
              <w:rPr>
                <w:rFonts w:ascii="Times New Roman" w:hAnsi="Times New Roman" w:cs="Times New Roman"/>
                <w:noProof/>
                <w:webHidden/>
              </w:rPr>
              <w:instrText xml:space="preserve"> PAGEREF _Toc1741638 \h </w:instrText>
            </w:r>
            <w:r w:rsidRPr="0000486D">
              <w:rPr>
                <w:rFonts w:ascii="Times New Roman" w:hAnsi="Times New Roman" w:cs="Times New Roman"/>
                <w:noProof/>
                <w:webHidden/>
              </w:rPr>
            </w:r>
            <w:r w:rsidRPr="0000486D">
              <w:rPr>
                <w:rFonts w:ascii="Times New Roman" w:hAnsi="Times New Roman" w:cs="Times New Roman"/>
                <w:noProof/>
                <w:webHidden/>
              </w:rPr>
              <w:fldChar w:fldCharType="separate"/>
            </w:r>
            <w:r w:rsidR="00570356">
              <w:rPr>
                <w:rFonts w:ascii="Times New Roman" w:hAnsi="Times New Roman" w:cs="Times New Roman"/>
                <w:noProof/>
                <w:webHidden/>
              </w:rPr>
              <w:t>37</w:t>
            </w:r>
            <w:r w:rsidRPr="0000486D">
              <w:rPr>
                <w:rFonts w:ascii="Times New Roman" w:hAnsi="Times New Roman" w:cs="Times New Roman"/>
                <w:noProof/>
                <w:webHidden/>
              </w:rPr>
              <w:fldChar w:fldCharType="end"/>
            </w:r>
          </w:hyperlink>
        </w:p>
        <w:p w:rsidR="0036205B" w:rsidRPr="0000486D" w:rsidRDefault="001662C3" w:rsidP="0036205B">
          <w:pPr>
            <w:pStyle w:val="15"/>
            <w:rPr>
              <w:rFonts w:ascii="Times New Roman" w:eastAsiaTheme="minorEastAsia" w:hAnsi="Times New Roman" w:cs="Times New Roman"/>
              <w:noProof/>
              <w:lang w:eastAsia="ru-RU"/>
            </w:rPr>
          </w:pPr>
          <w:hyperlink w:anchor="_Toc1741639" w:history="1">
            <w:r w:rsidR="0036205B" w:rsidRPr="0000486D">
              <w:rPr>
                <w:rStyle w:val="af1"/>
                <w:rFonts w:ascii="Times New Roman" w:hAnsi="Times New Roman" w:cs="Times New Roman"/>
                <w:noProof/>
                <w:sz w:val="24"/>
                <w:szCs w:val="24"/>
                <w:u w:val="none"/>
              </w:rPr>
              <w:t>5.ПРЕДЛОЖЕНИЯ ПО СТРОИТЕЛЬСТВУ, РЕКОНСТРУКЦИИ И ТЕХНИЧЕСКОМУ ПЕРЕВООРУЖЕНИЮ ИСТОЧНИКОВ ТЕПЛОВОЙ ЭНЕРГИИ</w:t>
            </w:r>
            <w:r w:rsidR="0036205B" w:rsidRPr="0000486D">
              <w:rPr>
                <w:rFonts w:ascii="Times New Roman" w:hAnsi="Times New Roman" w:cs="Times New Roman"/>
                <w:noProof/>
                <w:webHidden/>
              </w:rPr>
              <w:tab/>
            </w:r>
            <w:r w:rsidRPr="0000486D">
              <w:rPr>
                <w:rFonts w:ascii="Times New Roman" w:hAnsi="Times New Roman" w:cs="Times New Roman"/>
                <w:noProof/>
                <w:webHidden/>
              </w:rPr>
              <w:fldChar w:fldCharType="begin"/>
            </w:r>
            <w:r w:rsidR="0036205B" w:rsidRPr="0000486D">
              <w:rPr>
                <w:rFonts w:ascii="Times New Roman" w:hAnsi="Times New Roman" w:cs="Times New Roman"/>
                <w:noProof/>
                <w:webHidden/>
              </w:rPr>
              <w:instrText xml:space="preserve"> PAGEREF _Toc1741639 \h </w:instrText>
            </w:r>
            <w:r w:rsidRPr="0000486D">
              <w:rPr>
                <w:rFonts w:ascii="Times New Roman" w:hAnsi="Times New Roman" w:cs="Times New Roman"/>
                <w:noProof/>
                <w:webHidden/>
              </w:rPr>
            </w:r>
            <w:r w:rsidRPr="0000486D">
              <w:rPr>
                <w:rFonts w:ascii="Times New Roman" w:hAnsi="Times New Roman" w:cs="Times New Roman"/>
                <w:noProof/>
                <w:webHidden/>
              </w:rPr>
              <w:fldChar w:fldCharType="separate"/>
            </w:r>
            <w:r w:rsidR="00570356">
              <w:rPr>
                <w:rFonts w:ascii="Times New Roman" w:hAnsi="Times New Roman" w:cs="Times New Roman"/>
                <w:noProof/>
                <w:webHidden/>
              </w:rPr>
              <w:t>39</w:t>
            </w:r>
            <w:r w:rsidRPr="0000486D">
              <w:rPr>
                <w:rFonts w:ascii="Times New Roman" w:hAnsi="Times New Roman" w:cs="Times New Roman"/>
                <w:noProof/>
                <w:webHidden/>
              </w:rPr>
              <w:fldChar w:fldCharType="end"/>
            </w:r>
          </w:hyperlink>
        </w:p>
        <w:p w:rsidR="0036205B" w:rsidRPr="0000486D" w:rsidRDefault="001662C3" w:rsidP="0036205B">
          <w:pPr>
            <w:pStyle w:val="21"/>
            <w:tabs>
              <w:tab w:val="clear" w:pos="10055"/>
              <w:tab w:val="left" w:leader="dot" w:pos="0"/>
              <w:tab w:val="right" w:leader="dot" w:pos="9356"/>
            </w:tabs>
            <w:rPr>
              <w:rFonts w:ascii="Times New Roman" w:eastAsiaTheme="minorEastAsia" w:hAnsi="Times New Roman" w:cs="Times New Roman"/>
              <w:noProof/>
              <w:sz w:val="24"/>
              <w:szCs w:val="24"/>
              <w:lang w:eastAsia="ru-RU"/>
            </w:rPr>
          </w:pPr>
          <w:hyperlink w:anchor="_Toc1741640" w:history="1">
            <w:r w:rsidR="0036205B" w:rsidRPr="0000486D">
              <w:rPr>
                <w:rStyle w:val="af1"/>
                <w:rFonts w:ascii="Times New Roman" w:hAnsi="Times New Roman" w:cs="Times New Roman"/>
                <w:noProof/>
                <w:sz w:val="24"/>
                <w:szCs w:val="24"/>
                <w:u w:val="none"/>
              </w:rPr>
              <w:t>5.1 Предложения по строительству источников тепловой энергии, обеспечивающих перспективную тепловую нагрузку на осваиваемых территориях муниципального образования для которых отсутствует возможность или целесообразность передачи тепловой энергии от существующих или реконструируемых источников тепловой энергии</w:t>
            </w:r>
            <w:r w:rsidR="0036205B" w:rsidRPr="0000486D">
              <w:rPr>
                <w:rFonts w:ascii="Times New Roman" w:hAnsi="Times New Roman" w:cs="Times New Roman"/>
                <w:noProof/>
                <w:webHidden/>
                <w:sz w:val="24"/>
                <w:szCs w:val="24"/>
              </w:rPr>
              <w:tab/>
            </w:r>
            <w:r w:rsidRPr="0000486D">
              <w:rPr>
                <w:rFonts w:ascii="Times New Roman" w:hAnsi="Times New Roman" w:cs="Times New Roman"/>
                <w:noProof/>
                <w:webHidden/>
                <w:sz w:val="24"/>
                <w:szCs w:val="24"/>
              </w:rPr>
              <w:fldChar w:fldCharType="begin"/>
            </w:r>
            <w:r w:rsidR="0036205B" w:rsidRPr="0000486D">
              <w:rPr>
                <w:rFonts w:ascii="Times New Roman" w:hAnsi="Times New Roman" w:cs="Times New Roman"/>
                <w:noProof/>
                <w:webHidden/>
                <w:sz w:val="24"/>
                <w:szCs w:val="24"/>
              </w:rPr>
              <w:instrText xml:space="preserve"> PAGEREF _Toc1741640 \h </w:instrText>
            </w:r>
            <w:r w:rsidRPr="0000486D">
              <w:rPr>
                <w:rFonts w:ascii="Times New Roman" w:hAnsi="Times New Roman" w:cs="Times New Roman"/>
                <w:noProof/>
                <w:webHidden/>
                <w:sz w:val="24"/>
                <w:szCs w:val="24"/>
              </w:rPr>
            </w:r>
            <w:r w:rsidRPr="0000486D">
              <w:rPr>
                <w:rFonts w:ascii="Times New Roman" w:hAnsi="Times New Roman" w:cs="Times New Roman"/>
                <w:noProof/>
                <w:webHidden/>
                <w:sz w:val="24"/>
                <w:szCs w:val="24"/>
              </w:rPr>
              <w:fldChar w:fldCharType="separate"/>
            </w:r>
            <w:r w:rsidR="00570356">
              <w:rPr>
                <w:rFonts w:ascii="Times New Roman" w:hAnsi="Times New Roman" w:cs="Times New Roman"/>
                <w:noProof/>
                <w:webHidden/>
                <w:sz w:val="24"/>
                <w:szCs w:val="24"/>
              </w:rPr>
              <w:t>39</w:t>
            </w:r>
            <w:r w:rsidRPr="0000486D">
              <w:rPr>
                <w:rFonts w:ascii="Times New Roman" w:hAnsi="Times New Roman" w:cs="Times New Roman"/>
                <w:noProof/>
                <w:webHidden/>
                <w:sz w:val="24"/>
                <w:szCs w:val="24"/>
              </w:rPr>
              <w:fldChar w:fldCharType="end"/>
            </w:r>
          </w:hyperlink>
        </w:p>
        <w:p w:rsidR="0036205B" w:rsidRPr="0000486D" w:rsidRDefault="001662C3" w:rsidP="0036205B">
          <w:pPr>
            <w:pStyle w:val="21"/>
            <w:tabs>
              <w:tab w:val="clear" w:pos="10055"/>
              <w:tab w:val="left" w:leader="dot" w:pos="0"/>
              <w:tab w:val="right" w:leader="dot" w:pos="9356"/>
            </w:tabs>
            <w:rPr>
              <w:rFonts w:ascii="Times New Roman" w:eastAsiaTheme="minorEastAsia" w:hAnsi="Times New Roman" w:cs="Times New Roman"/>
              <w:noProof/>
              <w:sz w:val="24"/>
              <w:szCs w:val="24"/>
              <w:lang w:eastAsia="ru-RU"/>
            </w:rPr>
          </w:pPr>
          <w:hyperlink w:anchor="_Toc1741641" w:history="1">
            <w:r w:rsidR="0036205B" w:rsidRPr="0000486D">
              <w:rPr>
                <w:rStyle w:val="af1"/>
                <w:rFonts w:ascii="Times New Roman" w:hAnsi="Times New Roman" w:cs="Times New Roman"/>
                <w:noProof/>
                <w:sz w:val="24"/>
                <w:szCs w:val="24"/>
                <w:u w:val="none"/>
              </w:rPr>
              <w:t>5.2 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r w:rsidR="0036205B" w:rsidRPr="0000486D">
              <w:rPr>
                <w:rFonts w:ascii="Times New Roman" w:hAnsi="Times New Roman" w:cs="Times New Roman"/>
                <w:noProof/>
                <w:webHidden/>
                <w:sz w:val="24"/>
                <w:szCs w:val="24"/>
              </w:rPr>
              <w:tab/>
            </w:r>
            <w:r w:rsidRPr="0000486D">
              <w:rPr>
                <w:rFonts w:ascii="Times New Roman" w:hAnsi="Times New Roman" w:cs="Times New Roman"/>
                <w:noProof/>
                <w:webHidden/>
                <w:sz w:val="24"/>
                <w:szCs w:val="24"/>
              </w:rPr>
              <w:fldChar w:fldCharType="begin"/>
            </w:r>
            <w:r w:rsidR="0036205B" w:rsidRPr="0000486D">
              <w:rPr>
                <w:rFonts w:ascii="Times New Roman" w:hAnsi="Times New Roman" w:cs="Times New Roman"/>
                <w:noProof/>
                <w:webHidden/>
                <w:sz w:val="24"/>
                <w:szCs w:val="24"/>
              </w:rPr>
              <w:instrText xml:space="preserve"> PAGEREF _Toc1741641 \h </w:instrText>
            </w:r>
            <w:r w:rsidRPr="0000486D">
              <w:rPr>
                <w:rFonts w:ascii="Times New Roman" w:hAnsi="Times New Roman" w:cs="Times New Roman"/>
                <w:noProof/>
                <w:webHidden/>
                <w:sz w:val="24"/>
                <w:szCs w:val="24"/>
              </w:rPr>
            </w:r>
            <w:r w:rsidRPr="0000486D">
              <w:rPr>
                <w:rFonts w:ascii="Times New Roman" w:hAnsi="Times New Roman" w:cs="Times New Roman"/>
                <w:noProof/>
                <w:webHidden/>
                <w:sz w:val="24"/>
                <w:szCs w:val="24"/>
              </w:rPr>
              <w:fldChar w:fldCharType="separate"/>
            </w:r>
            <w:r w:rsidR="00570356">
              <w:rPr>
                <w:rFonts w:ascii="Times New Roman" w:hAnsi="Times New Roman" w:cs="Times New Roman"/>
                <w:noProof/>
                <w:webHidden/>
                <w:sz w:val="24"/>
                <w:szCs w:val="24"/>
              </w:rPr>
              <w:t>40</w:t>
            </w:r>
            <w:r w:rsidRPr="0000486D">
              <w:rPr>
                <w:rFonts w:ascii="Times New Roman" w:hAnsi="Times New Roman" w:cs="Times New Roman"/>
                <w:noProof/>
                <w:webHidden/>
                <w:sz w:val="24"/>
                <w:szCs w:val="24"/>
              </w:rPr>
              <w:fldChar w:fldCharType="end"/>
            </w:r>
          </w:hyperlink>
        </w:p>
        <w:p w:rsidR="0036205B" w:rsidRPr="0000486D" w:rsidRDefault="001662C3" w:rsidP="0036205B">
          <w:pPr>
            <w:pStyle w:val="21"/>
            <w:tabs>
              <w:tab w:val="clear" w:pos="10055"/>
              <w:tab w:val="left" w:leader="dot" w:pos="0"/>
              <w:tab w:val="right" w:leader="dot" w:pos="9356"/>
            </w:tabs>
            <w:rPr>
              <w:rFonts w:ascii="Times New Roman" w:eastAsiaTheme="minorEastAsia" w:hAnsi="Times New Roman" w:cs="Times New Roman"/>
              <w:noProof/>
              <w:sz w:val="24"/>
              <w:szCs w:val="24"/>
              <w:lang w:eastAsia="ru-RU"/>
            </w:rPr>
          </w:pPr>
          <w:hyperlink w:anchor="_Toc1741642" w:history="1">
            <w:r w:rsidR="0036205B" w:rsidRPr="0000486D">
              <w:rPr>
                <w:rStyle w:val="af1"/>
                <w:rFonts w:ascii="Times New Roman" w:hAnsi="Times New Roman" w:cs="Times New Roman"/>
                <w:noProof/>
                <w:sz w:val="24"/>
                <w:szCs w:val="24"/>
                <w:u w:val="none"/>
              </w:rPr>
              <w:t>5.3 Предложения по техническому перевооружению источников тепловой энергии с целью повышения эффективности работы систем теплоснабжения</w:t>
            </w:r>
            <w:r w:rsidR="0036205B" w:rsidRPr="0000486D">
              <w:rPr>
                <w:rFonts w:ascii="Times New Roman" w:hAnsi="Times New Roman" w:cs="Times New Roman"/>
                <w:noProof/>
                <w:webHidden/>
                <w:sz w:val="24"/>
                <w:szCs w:val="24"/>
              </w:rPr>
              <w:tab/>
            </w:r>
            <w:r w:rsidRPr="0000486D">
              <w:rPr>
                <w:rFonts w:ascii="Times New Roman" w:hAnsi="Times New Roman" w:cs="Times New Roman"/>
                <w:noProof/>
                <w:webHidden/>
                <w:sz w:val="24"/>
                <w:szCs w:val="24"/>
              </w:rPr>
              <w:fldChar w:fldCharType="begin"/>
            </w:r>
            <w:r w:rsidR="0036205B" w:rsidRPr="0000486D">
              <w:rPr>
                <w:rFonts w:ascii="Times New Roman" w:hAnsi="Times New Roman" w:cs="Times New Roman"/>
                <w:noProof/>
                <w:webHidden/>
                <w:sz w:val="24"/>
                <w:szCs w:val="24"/>
              </w:rPr>
              <w:instrText xml:space="preserve"> PAGEREF _Toc1741642 \h </w:instrText>
            </w:r>
            <w:r w:rsidRPr="0000486D">
              <w:rPr>
                <w:rFonts w:ascii="Times New Roman" w:hAnsi="Times New Roman" w:cs="Times New Roman"/>
                <w:noProof/>
                <w:webHidden/>
                <w:sz w:val="24"/>
                <w:szCs w:val="24"/>
              </w:rPr>
            </w:r>
            <w:r w:rsidRPr="0000486D">
              <w:rPr>
                <w:rFonts w:ascii="Times New Roman" w:hAnsi="Times New Roman" w:cs="Times New Roman"/>
                <w:noProof/>
                <w:webHidden/>
                <w:sz w:val="24"/>
                <w:szCs w:val="24"/>
              </w:rPr>
              <w:fldChar w:fldCharType="separate"/>
            </w:r>
            <w:r w:rsidR="00570356">
              <w:rPr>
                <w:rFonts w:ascii="Times New Roman" w:hAnsi="Times New Roman" w:cs="Times New Roman"/>
                <w:noProof/>
                <w:webHidden/>
                <w:sz w:val="24"/>
                <w:szCs w:val="24"/>
              </w:rPr>
              <w:t>40</w:t>
            </w:r>
            <w:r w:rsidRPr="0000486D">
              <w:rPr>
                <w:rFonts w:ascii="Times New Roman" w:hAnsi="Times New Roman" w:cs="Times New Roman"/>
                <w:noProof/>
                <w:webHidden/>
                <w:sz w:val="24"/>
                <w:szCs w:val="24"/>
              </w:rPr>
              <w:fldChar w:fldCharType="end"/>
            </w:r>
          </w:hyperlink>
        </w:p>
        <w:p w:rsidR="0036205B" w:rsidRPr="0000486D" w:rsidRDefault="001662C3" w:rsidP="0036205B">
          <w:pPr>
            <w:pStyle w:val="21"/>
            <w:tabs>
              <w:tab w:val="clear" w:pos="10055"/>
              <w:tab w:val="left" w:leader="dot" w:pos="0"/>
              <w:tab w:val="right" w:leader="dot" w:pos="9356"/>
            </w:tabs>
            <w:rPr>
              <w:rFonts w:ascii="Times New Roman" w:eastAsiaTheme="minorEastAsia" w:hAnsi="Times New Roman" w:cs="Times New Roman"/>
              <w:noProof/>
              <w:sz w:val="24"/>
              <w:szCs w:val="24"/>
              <w:lang w:eastAsia="ru-RU"/>
            </w:rPr>
          </w:pPr>
          <w:hyperlink w:anchor="_Toc1741643" w:history="1">
            <w:r w:rsidR="0036205B" w:rsidRPr="0000486D">
              <w:rPr>
                <w:rStyle w:val="af1"/>
                <w:rFonts w:ascii="Times New Roman" w:hAnsi="Times New Roman" w:cs="Times New Roman"/>
                <w:noProof/>
                <w:sz w:val="24"/>
                <w:szCs w:val="24"/>
                <w:u w:val="none"/>
              </w:rPr>
              <w:t xml:space="preserve">5.4 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 </w:t>
            </w:r>
            <w:r w:rsidR="0036205B" w:rsidRPr="0000486D">
              <w:rPr>
                <w:rStyle w:val="af1"/>
                <w:rFonts w:ascii="Times New Roman" w:hAnsi="Times New Roman" w:cs="Times New Roman"/>
                <w:noProof/>
                <w:sz w:val="24"/>
                <w:szCs w:val="24"/>
                <w:u w:val="none"/>
              </w:rPr>
              <w:lastRenderedPageBreak/>
              <w:t>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w:t>
            </w:r>
            <w:r w:rsidR="0036205B" w:rsidRPr="0000486D">
              <w:rPr>
                <w:rFonts w:ascii="Times New Roman" w:hAnsi="Times New Roman" w:cs="Times New Roman"/>
                <w:noProof/>
                <w:webHidden/>
                <w:sz w:val="24"/>
                <w:szCs w:val="24"/>
              </w:rPr>
              <w:tab/>
            </w:r>
            <w:r w:rsidRPr="0000486D">
              <w:rPr>
                <w:rFonts w:ascii="Times New Roman" w:hAnsi="Times New Roman" w:cs="Times New Roman"/>
                <w:noProof/>
                <w:webHidden/>
                <w:sz w:val="24"/>
                <w:szCs w:val="24"/>
              </w:rPr>
              <w:fldChar w:fldCharType="begin"/>
            </w:r>
            <w:r w:rsidR="0036205B" w:rsidRPr="0000486D">
              <w:rPr>
                <w:rFonts w:ascii="Times New Roman" w:hAnsi="Times New Roman" w:cs="Times New Roman"/>
                <w:noProof/>
                <w:webHidden/>
                <w:sz w:val="24"/>
                <w:szCs w:val="24"/>
              </w:rPr>
              <w:instrText xml:space="preserve"> PAGEREF _Toc1741643 \h </w:instrText>
            </w:r>
            <w:r w:rsidRPr="0000486D">
              <w:rPr>
                <w:rFonts w:ascii="Times New Roman" w:hAnsi="Times New Roman" w:cs="Times New Roman"/>
                <w:noProof/>
                <w:webHidden/>
                <w:sz w:val="24"/>
                <w:szCs w:val="24"/>
              </w:rPr>
            </w:r>
            <w:r w:rsidRPr="0000486D">
              <w:rPr>
                <w:rFonts w:ascii="Times New Roman" w:hAnsi="Times New Roman" w:cs="Times New Roman"/>
                <w:noProof/>
                <w:webHidden/>
                <w:sz w:val="24"/>
                <w:szCs w:val="24"/>
              </w:rPr>
              <w:fldChar w:fldCharType="separate"/>
            </w:r>
            <w:r w:rsidR="00570356">
              <w:rPr>
                <w:rFonts w:ascii="Times New Roman" w:hAnsi="Times New Roman" w:cs="Times New Roman"/>
                <w:noProof/>
                <w:webHidden/>
                <w:sz w:val="24"/>
                <w:szCs w:val="24"/>
              </w:rPr>
              <w:t>41</w:t>
            </w:r>
            <w:r w:rsidRPr="0000486D">
              <w:rPr>
                <w:rFonts w:ascii="Times New Roman" w:hAnsi="Times New Roman" w:cs="Times New Roman"/>
                <w:noProof/>
                <w:webHidden/>
                <w:sz w:val="24"/>
                <w:szCs w:val="24"/>
              </w:rPr>
              <w:fldChar w:fldCharType="end"/>
            </w:r>
          </w:hyperlink>
        </w:p>
        <w:p w:rsidR="0036205B" w:rsidRPr="0000486D" w:rsidRDefault="001662C3" w:rsidP="0036205B">
          <w:pPr>
            <w:pStyle w:val="21"/>
            <w:tabs>
              <w:tab w:val="clear" w:pos="10055"/>
              <w:tab w:val="left" w:leader="dot" w:pos="0"/>
              <w:tab w:val="right" w:leader="dot" w:pos="9356"/>
            </w:tabs>
            <w:rPr>
              <w:rFonts w:ascii="Times New Roman" w:eastAsiaTheme="minorEastAsia" w:hAnsi="Times New Roman" w:cs="Times New Roman"/>
              <w:noProof/>
              <w:sz w:val="24"/>
              <w:szCs w:val="24"/>
              <w:lang w:eastAsia="ru-RU"/>
            </w:rPr>
          </w:pPr>
          <w:hyperlink w:anchor="_Toc1741644" w:history="1">
            <w:r w:rsidR="0036205B" w:rsidRPr="0000486D">
              <w:rPr>
                <w:rStyle w:val="af1"/>
                <w:rFonts w:ascii="Times New Roman" w:hAnsi="Times New Roman" w:cs="Times New Roman"/>
                <w:noProof/>
                <w:sz w:val="24"/>
                <w:szCs w:val="24"/>
                <w:u w:val="none"/>
              </w:rPr>
              <w:t>5.5 Меры по переоборудованию котельных в источники комбинированной выработки электрической и тепловой энергии для каждого этапа</w:t>
            </w:r>
            <w:r w:rsidR="0036205B" w:rsidRPr="0000486D">
              <w:rPr>
                <w:rFonts w:ascii="Times New Roman" w:hAnsi="Times New Roman" w:cs="Times New Roman"/>
                <w:noProof/>
                <w:webHidden/>
                <w:sz w:val="24"/>
                <w:szCs w:val="24"/>
              </w:rPr>
              <w:tab/>
            </w:r>
            <w:r w:rsidRPr="0000486D">
              <w:rPr>
                <w:rFonts w:ascii="Times New Roman" w:hAnsi="Times New Roman" w:cs="Times New Roman"/>
                <w:noProof/>
                <w:webHidden/>
                <w:sz w:val="24"/>
                <w:szCs w:val="24"/>
              </w:rPr>
              <w:fldChar w:fldCharType="begin"/>
            </w:r>
            <w:r w:rsidR="0036205B" w:rsidRPr="0000486D">
              <w:rPr>
                <w:rFonts w:ascii="Times New Roman" w:hAnsi="Times New Roman" w:cs="Times New Roman"/>
                <w:noProof/>
                <w:webHidden/>
                <w:sz w:val="24"/>
                <w:szCs w:val="24"/>
              </w:rPr>
              <w:instrText xml:space="preserve"> PAGEREF _Toc1741644 \h </w:instrText>
            </w:r>
            <w:r w:rsidRPr="0000486D">
              <w:rPr>
                <w:rFonts w:ascii="Times New Roman" w:hAnsi="Times New Roman" w:cs="Times New Roman"/>
                <w:noProof/>
                <w:webHidden/>
                <w:sz w:val="24"/>
                <w:szCs w:val="24"/>
              </w:rPr>
            </w:r>
            <w:r w:rsidRPr="0000486D">
              <w:rPr>
                <w:rFonts w:ascii="Times New Roman" w:hAnsi="Times New Roman" w:cs="Times New Roman"/>
                <w:noProof/>
                <w:webHidden/>
                <w:sz w:val="24"/>
                <w:szCs w:val="24"/>
              </w:rPr>
              <w:fldChar w:fldCharType="separate"/>
            </w:r>
            <w:r w:rsidR="00570356">
              <w:rPr>
                <w:rFonts w:ascii="Times New Roman" w:hAnsi="Times New Roman" w:cs="Times New Roman"/>
                <w:noProof/>
                <w:webHidden/>
                <w:sz w:val="24"/>
                <w:szCs w:val="24"/>
              </w:rPr>
              <w:t>41</w:t>
            </w:r>
            <w:r w:rsidRPr="0000486D">
              <w:rPr>
                <w:rFonts w:ascii="Times New Roman" w:hAnsi="Times New Roman" w:cs="Times New Roman"/>
                <w:noProof/>
                <w:webHidden/>
                <w:sz w:val="24"/>
                <w:szCs w:val="24"/>
              </w:rPr>
              <w:fldChar w:fldCharType="end"/>
            </w:r>
          </w:hyperlink>
        </w:p>
        <w:p w:rsidR="0036205B" w:rsidRPr="0000486D" w:rsidRDefault="001662C3" w:rsidP="0036205B">
          <w:pPr>
            <w:pStyle w:val="21"/>
            <w:tabs>
              <w:tab w:val="clear" w:pos="10055"/>
              <w:tab w:val="left" w:leader="dot" w:pos="0"/>
              <w:tab w:val="right" w:leader="dot" w:pos="9356"/>
            </w:tabs>
            <w:rPr>
              <w:rFonts w:ascii="Times New Roman" w:eastAsiaTheme="minorEastAsia" w:hAnsi="Times New Roman" w:cs="Times New Roman"/>
              <w:noProof/>
              <w:sz w:val="24"/>
              <w:szCs w:val="24"/>
              <w:lang w:eastAsia="ru-RU"/>
            </w:rPr>
          </w:pPr>
          <w:hyperlink w:anchor="_Toc1741645" w:history="1">
            <w:r w:rsidR="0036205B" w:rsidRPr="0000486D">
              <w:rPr>
                <w:rStyle w:val="af1"/>
                <w:rFonts w:ascii="Times New Roman" w:hAnsi="Times New Roman" w:cs="Times New Roman"/>
                <w:noProof/>
                <w:sz w:val="24"/>
                <w:szCs w:val="24"/>
                <w:u w:val="none"/>
              </w:rPr>
              <w:t>5.6 Меры по переводу котельных, размещенных в существующих и расширяемых зонах действия источников комбинированной выработки тепловой и электрической энергии, в пиковый режим работы для каждого этапа, в том числе график перевода</w:t>
            </w:r>
            <w:r w:rsidR="0036205B" w:rsidRPr="0000486D">
              <w:rPr>
                <w:rFonts w:ascii="Times New Roman" w:hAnsi="Times New Roman" w:cs="Times New Roman"/>
                <w:noProof/>
                <w:webHidden/>
                <w:sz w:val="24"/>
                <w:szCs w:val="24"/>
              </w:rPr>
              <w:tab/>
            </w:r>
            <w:r w:rsidRPr="0000486D">
              <w:rPr>
                <w:rFonts w:ascii="Times New Roman" w:hAnsi="Times New Roman" w:cs="Times New Roman"/>
                <w:noProof/>
                <w:webHidden/>
                <w:sz w:val="24"/>
                <w:szCs w:val="24"/>
              </w:rPr>
              <w:fldChar w:fldCharType="begin"/>
            </w:r>
            <w:r w:rsidR="0036205B" w:rsidRPr="0000486D">
              <w:rPr>
                <w:rFonts w:ascii="Times New Roman" w:hAnsi="Times New Roman" w:cs="Times New Roman"/>
                <w:noProof/>
                <w:webHidden/>
                <w:sz w:val="24"/>
                <w:szCs w:val="24"/>
              </w:rPr>
              <w:instrText xml:space="preserve"> PAGEREF _Toc1741645 \h </w:instrText>
            </w:r>
            <w:r w:rsidRPr="0000486D">
              <w:rPr>
                <w:rFonts w:ascii="Times New Roman" w:hAnsi="Times New Roman" w:cs="Times New Roman"/>
                <w:noProof/>
                <w:webHidden/>
                <w:sz w:val="24"/>
                <w:szCs w:val="24"/>
              </w:rPr>
            </w:r>
            <w:r w:rsidRPr="0000486D">
              <w:rPr>
                <w:rFonts w:ascii="Times New Roman" w:hAnsi="Times New Roman" w:cs="Times New Roman"/>
                <w:noProof/>
                <w:webHidden/>
                <w:sz w:val="24"/>
                <w:szCs w:val="24"/>
              </w:rPr>
              <w:fldChar w:fldCharType="separate"/>
            </w:r>
            <w:r w:rsidR="00570356">
              <w:rPr>
                <w:rFonts w:ascii="Times New Roman" w:hAnsi="Times New Roman" w:cs="Times New Roman"/>
                <w:noProof/>
                <w:webHidden/>
                <w:sz w:val="24"/>
                <w:szCs w:val="24"/>
              </w:rPr>
              <w:t>41</w:t>
            </w:r>
            <w:r w:rsidRPr="0000486D">
              <w:rPr>
                <w:rFonts w:ascii="Times New Roman" w:hAnsi="Times New Roman" w:cs="Times New Roman"/>
                <w:noProof/>
                <w:webHidden/>
                <w:sz w:val="24"/>
                <w:szCs w:val="24"/>
              </w:rPr>
              <w:fldChar w:fldCharType="end"/>
            </w:r>
          </w:hyperlink>
        </w:p>
        <w:p w:rsidR="0036205B" w:rsidRPr="0000486D" w:rsidRDefault="001662C3" w:rsidP="0036205B">
          <w:pPr>
            <w:pStyle w:val="21"/>
            <w:tabs>
              <w:tab w:val="clear" w:pos="10055"/>
              <w:tab w:val="left" w:leader="dot" w:pos="0"/>
              <w:tab w:val="right" w:leader="dot" w:pos="9356"/>
            </w:tabs>
            <w:rPr>
              <w:rFonts w:ascii="Times New Roman" w:eastAsiaTheme="minorEastAsia" w:hAnsi="Times New Roman" w:cs="Times New Roman"/>
              <w:noProof/>
              <w:sz w:val="24"/>
              <w:szCs w:val="24"/>
              <w:lang w:eastAsia="ru-RU"/>
            </w:rPr>
          </w:pPr>
          <w:hyperlink w:anchor="_Toc1741646" w:history="1">
            <w:r w:rsidR="0036205B" w:rsidRPr="0000486D">
              <w:rPr>
                <w:rStyle w:val="af1"/>
                <w:rFonts w:ascii="Times New Roman" w:hAnsi="Times New Roman" w:cs="Times New Roman"/>
                <w:noProof/>
                <w:sz w:val="24"/>
                <w:szCs w:val="24"/>
                <w:u w:val="none"/>
              </w:rPr>
              <w:t>5.7 Решения о загрузке источников тепловой энергии, распределении (перераспределении) тепловой нагрузки потребителей тепловой энергии в каждой зоне действия системы теплоснабжения между источниками тепловой энергии, поставляющими тепловую энергию в данной системе теплоснабжения, на каждом этапе</w:t>
            </w:r>
            <w:r w:rsidR="0036205B" w:rsidRPr="0000486D">
              <w:rPr>
                <w:rFonts w:ascii="Times New Roman" w:hAnsi="Times New Roman" w:cs="Times New Roman"/>
                <w:noProof/>
                <w:webHidden/>
                <w:sz w:val="24"/>
                <w:szCs w:val="24"/>
              </w:rPr>
              <w:tab/>
            </w:r>
            <w:r w:rsidRPr="0000486D">
              <w:rPr>
                <w:rFonts w:ascii="Times New Roman" w:hAnsi="Times New Roman" w:cs="Times New Roman"/>
                <w:noProof/>
                <w:webHidden/>
                <w:sz w:val="24"/>
                <w:szCs w:val="24"/>
              </w:rPr>
              <w:fldChar w:fldCharType="begin"/>
            </w:r>
            <w:r w:rsidR="0036205B" w:rsidRPr="0000486D">
              <w:rPr>
                <w:rFonts w:ascii="Times New Roman" w:hAnsi="Times New Roman" w:cs="Times New Roman"/>
                <w:noProof/>
                <w:webHidden/>
                <w:sz w:val="24"/>
                <w:szCs w:val="24"/>
              </w:rPr>
              <w:instrText xml:space="preserve"> PAGEREF _Toc1741646 \h </w:instrText>
            </w:r>
            <w:r w:rsidRPr="0000486D">
              <w:rPr>
                <w:rFonts w:ascii="Times New Roman" w:hAnsi="Times New Roman" w:cs="Times New Roman"/>
                <w:noProof/>
                <w:webHidden/>
                <w:sz w:val="24"/>
                <w:szCs w:val="24"/>
              </w:rPr>
            </w:r>
            <w:r w:rsidRPr="0000486D">
              <w:rPr>
                <w:rFonts w:ascii="Times New Roman" w:hAnsi="Times New Roman" w:cs="Times New Roman"/>
                <w:noProof/>
                <w:webHidden/>
                <w:sz w:val="24"/>
                <w:szCs w:val="24"/>
              </w:rPr>
              <w:fldChar w:fldCharType="separate"/>
            </w:r>
            <w:r w:rsidR="00570356">
              <w:rPr>
                <w:rFonts w:ascii="Times New Roman" w:hAnsi="Times New Roman" w:cs="Times New Roman"/>
                <w:noProof/>
                <w:webHidden/>
                <w:sz w:val="24"/>
                <w:szCs w:val="24"/>
              </w:rPr>
              <w:t>41</w:t>
            </w:r>
            <w:r w:rsidRPr="0000486D">
              <w:rPr>
                <w:rFonts w:ascii="Times New Roman" w:hAnsi="Times New Roman" w:cs="Times New Roman"/>
                <w:noProof/>
                <w:webHidden/>
                <w:sz w:val="24"/>
                <w:szCs w:val="24"/>
              </w:rPr>
              <w:fldChar w:fldCharType="end"/>
            </w:r>
          </w:hyperlink>
        </w:p>
        <w:p w:rsidR="0036205B" w:rsidRPr="0000486D" w:rsidRDefault="001662C3" w:rsidP="0036205B">
          <w:pPr>
            <w:pStyle w:val="21"/>
            <w:tabs>
              <w:tab w:val="clear" w:pos="10055"/>
              <w:tab w:val="left" w:leader="dot" w:pos="0"/>
              <w:tab w:val="right" w:leader="dot" w:pos="9356"/>
            </w:tabs>
            <w:rPr>
              <w:rFonts w:ascii="Times New Roman" w:eastAsiaTheme="minorEastAsia" w:hAnsi="Times New Roman" w:cs="Times New Roman"/>
              <w:noProof/>
              <w:sz w:val="24"/>
              <w:szCs w:val="24"/>
              <w:lang w:eastAsia="ru-RU"/>
            </w:rPr>
          </w:pPr>
          <w:hyperlink w:anchor="_Toc1741647" w:history="1">
            <w:r w:rsidR="0036205B" w:rsidRPr="0000486D">
              <w:rPr>
                <w:rStyle w:val="af1"/>
                <w:rFonts w:ascii="Times New Roman" w:hAnsi="Times New Roman" w:cs="Times New Roman"/>
                <w:noProof/>
                <w:sz w:val="24"/>
                <w:szCs w:val="24"/>
                <w:u w:val="none"/>
              </w:rPr>
              <w:t>5.8 Оптимальный температурный график отпуска тепловой энергии для каждого источника тепловой энергии или группы источников в системе теплоснабжения, работающей на общую тепловую сеть, устанавливаемый для каждого этапа, и оценку затрат при необходимости его изменения</w:t>
            </w:r>
            <w:r w:rsidR="0036205B" w:rsidRPr="0000486D">
              <w:rPr>
                <w:rFonts w:ascii="Times New Roman" w:hAnsi="Times New Roman" w:cs="Times New Roman"/>
                <w:noProof/>
                <w:webHidden/>
                <w:sz w:val="24"/>
                <w:szCs w:val="24"/>
              </w:rPr>
              <w:tab/>
            </w:r>
            <w:r w:rsidRPr="0000486D">
              <w:rPr>
                <w:rFonts w:ascii="Times New Roman" w:hAnsi="Times New Roman" w:cs="Times New Roman"/>
                <w:noProof/>
                <w:webHidden/>
                <w:sz w:val="24"/>
                <w:szCs w:val="24"/>
              </w:rPr>
              <w:fldChar w:fldCharType="begin"/>
            </w:r>
            <w:r w:rsidR="0036205B" w:rsidRPr="0000486D">
              <w:rPr>
                <w:rFonts w:ascii="Times New Roman" w:hAnsi="Times New Roman" w:cs="Times New Roman"/>
                <w:noProof/>
                <w:webHidden/>
                <w:sz w:val="24"/>
                <w:szCs w:val="24"/>
              </w:rPr>
              <w:instrText xml:space="preserve"> PAGEREF _Toc1741647 \h </w:instrText>
            </w:r>
            <w:r w:rsidRPr="0000486D">
              <w:rPr>
                <w:rFonts w:ascii="Times New Roman" w:hAnsi="Times New Roman" w:cs="Times New Roman"/>
                <w:noProof/>
                <w:webHidden/>
                <w:sz w:val="24"/>
                <w:szCs w:val="24"/>
              </w:rPr>
            </w:r>
            <w:r w:rsidRPr="0000486D">
              <w:rPr>
                <w:rFonts w:ascii="Times New Roman" w:hAnsi="Times New Roman" w:cs="Times New Roman"/>
                <w:noProof/>
                <w:webHidden/>
                <w:sz w:val="24"/>
                <w:szCs w:val="24"/>
              </w:rPr>
              <w:fldChar w:fldCharType="separate"/>
            </w:r>
            <w:r w:rsidR="00570356">
              <w:rPr>
                <w:rFonts w:ascii="Times New Roman" w:hAnsi="Times New Roman" w:cs="Times New Roman"/>
                <w:noProof/>
                <w:webHidden/>
                <w:sz w:val="24"/>
                <w:szCs w:val="24"/>
              </w:rPr>
              <w:t>42</w:t>
            </w:r>
            <w:r w:rsidRPr="0000486D">
              <w:rPr>
                <w:rFonts w:ascii="Times New Roman" w:hAnsi="Times New Roman" w:cs="Times New Roman"/>
                <w:noProof/>
                <w:webHidden/>
                <w:sz w:val="24"/>
                <w:szCs w:val="24"/>
              </w:rPr>
              <w:fldChar w:fldCharType="end"/>
            </w:r>
          </w:hyperlink>
        </w:p>
        <w:p w:rsidR="0036205B" w:rsidRPr="0000486D" w:rsidRDefault="001662C3" w:rsidP="0036205B">
          <w:pPr>
            <w:pStyle w:val="21"/>
            <w:tabs>
              <w:tab w:val="clear" w:pos="10055"/>
              <w:tab w:val="left" w:leader="dot" w:pos="0"/>
              <w:tab w:val="right" w:leader="dot" w:pos="9356"/>
            </w:tabs>
            <w:rPr>
              <w:rFonts w:ascii="Times New Roman" w:eastAsiaTheme="minorEastAsia" w:hAnsi="Times New Roman" w:cs="Times New Roman"/>
              <w:noProof/>
              <w:sz w:val="24"/>
              <w:szCs w:val="24"/>
              <w:lang w:eastAsia="ru-RU"/>
            </w:rPr>
          </w:pPr>
          <w:hyperlink w:anchor="_Toc1741648" w:history="1">
            <w:r w:rsidR="0036205B" w:rsidRPr="0000486D">
              <w:rPr>
                <w:rStyle w:val="af1"/>
                <w:rFonts w:ascii="Times New Roman" w:hAnsi="Times New Roman" w:cs="Times New Roman"/>
                <w:noProof/>
                <w:sz w:val="24"/>
                <w:szCs w:val="24"/>
                <w:u w:val="none"/>
              </w:rPr>
              <w:t>5.9 Предложения по перспективной установленной тепловой мощности каждого источника тепловой энергии с учетом аварийного и перспективного резерва тепловой мощности с предложениями по утверждению срока ввода в эксплуатацию новых мощностей</w:t>
            </w:r>
            <w:r w:rsidR="0036205B" w:rsidRPr="0000486D">
              <w:rPr>
                <w:rFonts w:ascii="Times New Roman" w:hAnsi="Times New Roman" w:cs="Times New Roman"/>
                <w:noProof/>
                <w:webHidden/>
                <w:sz w:val="24"/>
                <w:szCs w:val="24"/>
              </w:rPr>
              <w:tab/>
            </w:r>
            <w:r w:rsidRPr="0000486D">
              <w:rPr>
                <w:rFonts w:ascii="Times New Roman" w:hAnsi="Times New Roman" w:cs="Times New Roman"/>
                <w:noProof/>
                <w:webHidden/>
                <w:sz w:val="24"/>
                <w:szCs w:val="24"/>
              </w:rPr>
              <w:fldChar w:fldCharType="begin"/>
            </w:r>
            <w:r w:rsidR="0036205B" w:rsidRPr="0000486D">
              <w:rPr>
                <w:rFonts w:ascii="Times New Roman" w:hAnsi="Times New Roman" w:cs="Times New Roman"/>
                <w:noProof/>
                <w:webHidden/>
                <w:sz w:val="24"/>
                <w:szCs w:val="24"/>
              </w:rPr>
              <w:instrText xml:space="preserve"> PAGEREF _Toc1741648 \h </w:instrText>
            </w:r>
            <w:r w:rsidRPr="0000486D">
              <w:rPr>
                <w:rFonts w:ascii="Times New Roman" w:hAnsi="Times New Roman" w:cs="Times New Roman"/>
                <w:noProof/>
                <w:webHidden/>
                <w:sz w:val="24"/>
                <w:szCs w:val="24"/>
              </w:rPr>
            </w:r>
            <w:r w:rsidRPr="0000486D">
              <w:rPr>
                <w:rFonts w:ascii="Times New Roman" w:hAnsi="Times New Roman" w:cs="Times New Roman"/>
                <w:noProof/>
                <w:webHidden/>
                <w:sz w:val="24"/>
                <w:szCs w:val="24"/>
              </w:rPr>
              <w:fldChar w:fldCharType="separate"/>
            </w:r>
            <w:r w:rsidR="00570356">
              <w:rPr>
                <w:rFonts w:ascii="Times New Roman" w:hAnsi="Times New Roman" w:cs="Times New Roman"/>
                <w:noProof/>
                <w:webHidden/>
                <w:sz w:val="24"/>
                <w:szCs w:val="24"/>
              </w:rPr>
              <w:t>42</w:t>
            </w:r>
            <w:r w:rsidRPr="0000486D">
              <w:rPr>
                <w:rFonts w:ascii="Times New Roman" w:hAnsi="Times New Roman" w:cs="Times New Roman"/>
                <w:noProof/>
                <w:webHidden/>
                <w:sz w:val="24"/>
                <w:szCs w:val="24"/>
              </w:rPr>
              <w:fldChar w:fldCharType="end"/>
            </w:r>
          </w:hyperlink>
        </w:p>
        <w:p w:rsidR="0036205B" w:rsidRPr="0000486D" w:rsidRDefault="001662C3" w:rsidP="0036205B">
          <w:pPr>
            <w:pStyle w:val="21"/>
            <w:tabs>
              <w:tab w:val="clear" w:pos="10055"/>
              <w:tab w:val="left" w:leader="dot" w:pos="0"/>
              <w:tab w:val="right" w:leader="dot" w:pos="9356"/>
            </w:tabs>
            <w:rPr>
              <w:rFonts w:ascii="Times New Roman" w:eastAsiaTheme="minorEastAsia" w:hAnsi="Times New Roman" w:cs="Times New Roman"/>
              <w:noProof/>
              <w:sz w:val="24"/>
              <w:szCs w:val="24"/>
              <w:lang w:eastAsia="ru-RU"/>
            </w:rPr>
          </w:pPr>
          <w:hyperlink w:anchor="_Toc1741649" w:history="1">
            <w:r w:rsidR="0036205B" w:rsidRPr="0000486D">
              <w:rPr>
                <w:rStyle w:val="af1"/>
                <w:rFonts w:ascii="Times New Roman" w:hAnsi="Times New Roman" w:cs="Times New Roman"/>
                <w:noProof/>
                <w:sz w:val="24"/>
                <w:szCs w:val="24"/>
                <w:u w:val="none"/>
              </w:rPr>
              <w:t>5.10 Анализ целесообразности ввода новых и реконструкции существующих источников тепловой энергии с использованием возобновляемых источников энергии, а также местных видов топлива</w:t>
            </w:r>
            <w:r w:rsidR="0036205B" w:rsidRPr="0000486D">
              <w:rPr>
                <w:rFonts w:ascii="Times New Roman" w:hAnsi="Times New Roman" w:cs="Times New Roman"/>
                <w:noProof/>
                <w:webHidden/>
                <w:sz w:val="24"/>
                <w:szCs w:val="24"/>
              </w:rPr>
              <w:tab/>
            </w:r>
            <w:r w:rsidRPr="0000486D">
              <w:rPr>
                <w:rFonts w:ascii="Times New Roman" w:hAnsi="Times New Roman" w:cs="Times New Roman"/>
                <w:noProof/>
                <w:webHidden/>
                <w:sz w:val="24"/>
                <w:szCs w:val="24"/>
              </w:rPr>
              <w:fldChar w:fldCharType="begin"/>
            </w:r>
            <w:r w:rsidR="0036205B" w:rsidRPr="0000486D">
              <w:rPr>
                <w:rFonts w:ascii="Times New Roman" w:hAnsi="Times New Roman" w:cs="Times New Roman"/>
                <w:noProof/>
                <w:webHidden/>
                <w:sz w:val="24"/>
                <w:szCs w:val="24"/>
              </w:rPr>
              <w:instrText xml:space="preserve"> PAGEREF _Toc1741649 \h </w:instrText>
            </w:r>
            <w:r w:rsidRPr="0000486D">
              <w:rPr>
                <w:rFonts w:ascii="Times New Roman" w:hAnsi="Times New Roman" w:cs="Times New Roman"/>
                <w:noProof/>
                <w:webHidden/>
                <w:sz w:val="24"/>
                <w:szCs w:val="24"/>
              </w:rPr>
            </w:r>
            <w:r w:rsidRPr="0000486D">
              <w:rPr>
                <w:rFonts w:ascii="Times New Roman" w:hAnsi="Times New Roman" w:cs="Times New Roman"/>
                <w:noProof/>
                <w:webHidden/>
                <w:sz w:val="24"/>
                <w:szCs w:val="24"/>
              </w:rPr>
              <w:fldChar w:fldCharType="separate"/>
            </w:r>
            <w:r w:rsidR="00570356">
              <w:rPr>
                <w:rFonts w:ascii="Times New Roman" w:hAnsi="Times New Roman" w:cs="Times New Roman"/>
                <w:noProof/>
                <w:webHidden/>
                <w:sz w:val="24"/>
                <w:szCs w:val="24"/>
              </w:rPr>
              <w:t>43</w:t>
            </w:r>
            <w:r w:rsidRPr="0000486D">
              <w:rPr>
                <w:rFonts w:ascii="Times New Roman" w:hAnsi="Times New Roman" w:cs="Times New Roman"/>
                <w:noProof/>
                <w:webHidden/>
                <w:sz w:val="24"/>
                <w:szCs w:val="24"/>
              </w:rPr>
              <w:fldChar w:fldCharType="end"/>
            </w:r>
          </w:hyperlink>
        </w:p>
        <w:p w:rsidR="0036205B" w:rsidRPr="0000486D" w:rsidRDefault="001662C3" w:rsidP="0036205B">
          <w:pPr>
            <w:pStyle w:val="21"/>
            <w:tabs>
              <w:tab w:val="clear" w:pos="10055"/>
              <w:tab w:val="left" w:leader="dot" w:pos="0"/>
              <w:tab w:val="right" w:leader="dot" w:pos="9356"/>
            </w:tabs>
            <w:rPr>
              <w:rFonts w:ascii="Times New Roman" w:eastAsiaTheme="minorEastAsia" w:hAnsi="Times New Roman" w:cs="Times New Roman"/>
              <w:noProof/>
              <w:sz w:val="24"/>
              <w:szCs w:val="24"/>
              <w:lang w:eastAsia="ru-RU"/>
            </w:rPr>
          </w:pPr>
          <w:hyperlink w:anchor="_Toc1741650" w:history="1">
            <w:r w:rsidR="0036205B" w:rsidRPr="0000486D">
              <w:rPr>
                <w:rStyle w:val="af1"/>
                <w:rFonts w:ascii="Times New Roman" w:hAnsi="Times New Roman" w:cs="Times New Roman"/>
                <w:noProof/>
                <w:sz w:val="24"/>
                <w:szCs w:val="24"/>
                <w:u w:val="none"/>
              </w:rPr>
              <w:t>5.11 Потребляемые источником тепловой энергии виды топлива, включая местные виды топлива, а также используемые возобновляемые источники энергии</w:t>
            </w:r>
            <w:r w:rsidR="0036205B" w:rsidRPr="0000486D">
              <w:rPr>
                <w:rFonts w:ascii="Times New Roman" w:hAnsi="Times New Roman" w:cs="Times New Roman"/>
                <w:noProof/>
                <w:webHidden/>
                <w:sz w:val="24"/>
                <w:szCs w:val="24"/>
              </w:rPr>
              <w:tab/>
            </w:r>
            <w:r w:rsidRPr="0000486D">
              <w:rPr>
                <w:rFonts w:ascii="Times New Roman" w:hAnsi="Times New Roman" w:cs="Times New Roman"/>
                <w:noProof/>
                <w:webHidden/>
                <w:sz w:val="24"/>
                <w:szCs w:val="24"/>
              </w:rPr>
              <w:fldChar w:fldCharType="begin"/>
            </w:r>
            <w:r w:rsidR="0036205B" w:rsidRPr="0000486D">
              <w:rPr>
                <w:rFonts w:ascii="Times New Roman" w:hAnsi="Times New Roman" w:cs="Times New Roman"/>
                <w:noProof/>
                <w:webHidden/>
                <w:sz w:val="24"/>
                <w:szCs w:val="24"/>
              </w:rPr>
              <w:instrText xml:space="preserve"> PAGEREF _Toc1741650 \h </w:instrText>
            </w:r>
            <w:r w:rsidRPr="0000486D">
              <w:rPr>
                <w:rFonts w:ascii="Times New Roman" w:hAnsi="Times New Roman" w:cs="Times New Roman"/>
                <w:noProof/>
                <w:webHidden/>
                <w:sz w:val="24"/>
                <w:szCs w:val="24"/>
              </w:rPr>
            </w:r>
            <w:r w:rsidRPr="0000486D">
              <w:rPr>
                <w:rFonts w:ascii="Times New Roman" w:hAnsi="Times New Roman" w:cs="Times New Roman"/>
                <w:noProof/>
                <w:webHidden/>
                <w:sz w:val="24"/>
                <w:szCs w:val="24"/>
              </w:rPr>
              <w:fldChar w:fldCharType="separate"/>
            </w:r>
            <w:r w:rsidR="00570356">
              <w:rPr>
                <w:rFonts w:ascii="Times New Roman" w:hAnsi="Times New Roman" w:cs="Times New Roman"/>
                <w:noProof/>
                <w:webHidden/>
                <w:sz w:val="24"/>
                <w:szCs w:val="24"/>
              </w:rPr>
              <w:t>43</w:t>
            </w:r>
            <w:r w:rsidRPr="0000486D">
              <w:rPr>
                <w:rFonts w:ascii="Times New Roman" w:hAnsi="Times New Roman" w:cs="Times New Roman"/>
                <w:noProof/>
                <w:webHidden/>
                <w:sz w:val="24"/>
                <w:szCs w:val="24"/>
              </w:rPr>
              <w:fldChar w:fldCharType="end"/>
            </w:r>
          </w:hyperlink>
        </w:p>
        <w:p w:rsidR="0036205B" w:rsidRPr="0000486D" w:rsidRDefault="001662C3" w:rsidP="0036205B">
          <w:pPr>
            <w:pStyle w:val="15"/>
            <w:rPr>
              <w:rFonts w:ascii="Times New Roman" w:eastAsiaTheme="minorEastAsia" w:hAnsi="Times New Roman" w:cs="Times New Roman"/>
              <w:noProof/>
              <w:lang w:eastAsia="ru-RU"/>
            </w:rPr>
          </w:pPr>
          <w:hyperlink w:anchor="_Toc1741651" w:history="1">
            <w:r w:rsidR="0036205B" w:rsidRPr="0000486D">
              <w:rPr>
                <w:rStyle w:val="af1"/>
                <w:rFonts w:ascii="Times New Roman" w:hAnsi="Times New Roman" w:cs="Times New Roman"/>
                <w:noProof/>
                <w:sz w:val="24"/>
                <w:szCs w:val="24"/>
                <w:u w:val="none"/>
              </w:rPr>
              <w:t>РАЗДЕЛ 6 ПРЕДЛОЖЕНИЯ ПО СТРОИТЕЛЬСТВУ И РЕКОНСТРУКЦИИ ТЕПЛОВЫХ СЕТЕЙ</w:t>
            </w:r>
            <w:r w:rsidR="0036205B" w:rsidRPr="0000486D">
              <w:rPr>
                <w:rFonts w:ascii="Times New Roman" w:hAnsi="Times New Roman" w:cs="Times New Roman"/>
                <w:noProof/>
                <w:webHidden/>
              </w:rPr>
              <w:tab/>
            </w:r>
            <w:r w:rsidRPr="0000486D">
              <w:rPr>
                <w:rFonts w:ascii="Times New Roman" w:hAnsi="Times New Roman" w:cs="Times New Roman"/>
                <w:noProof/>
                <w:webHidden/>
              </w:rPr>
              <w:fldChar w:fldCharType="begin"/>
            </w:r>
            <w:r w:rsidR="0036205B" w:rsidRPr="0000486D">
              <w:rPr>
                <w:rFonts w:ascii="Times New Roman" w:hAnsi="Times New Roman" w:cs="Times New Roman"/>
                <w:noProof/>
                <w:webHidden/>
              </w:rPr>
              <w:instrText xml:space="preserve"> PAGEREF _Toc1741651 \h </w:instrText>
            </w:r>
            <w:r w:rsidRPr="0000486D">
              <w:rPr>
                <w:rFonts w:ascii="Times New Roman" w:hAnsi="Times New Roman" w:cs="Times New Roman"/>
                <w:noProof/>
                <w:webHidden/>
              </w:rPr>
            </w:r>
            <w:r w:rsidRPr="0000486D">
              <w:rPr>
                <w:rFonts w:ascii="Times New Roman" w:hAnsi="Times New Roman" w:cs="Times New Roman"/>
                <w:noProof/>
                <w:webHidden/>
              </w:rPr>
              <w:fldChar w:fldCharType="separate"/>
            </w:r>
            <w:r w:rsidR="00570356">
              <w:rPr>
                <w:rFonts w:ascii="Times New Roman" w:hAnsi="Times New Roman" w:cs="Times New Roman"/>
                <w:noProof/>
                <w:webHidden/>
              </w:rPr>
              <w:t>43</w:t>
            </w:r>
            <w:r w:rsidRPr="0000486D">
              <w:rPr>
                <w:rFonts w:ascii="Times New Roman" w:hAnsi="Times New Roman" w:cs="Times New Roman"/>
                <w:noProof/>
                <w:webHidden/>
              </w:rPr>
              <w:fldChar w:fldCharType="end"/>
            </w:r>
          </w:hyperlink>
        </w:p>
        <w:p w:rsidR="0036205B" w:rsidRPr="0000486D" w:rsidRDefault="001662C3" w:rsidP="0036205B">
          <w:pPr>
            <w:pStyle w:val="21"/>
            <w:tabs>
              <w:tab w:val="clear" w:pos="10055"/>
              <w:tab w:val="left" w:leader="dot" w:pos="0"/>
              <w:tab w:val="right" w:leader="dot" w:pos="9356"/>
            </w:tabs>
            <w:rPr>
              <w:rFonts w:ascii="Times New Roman" w:eastAsiaTheme="minorEastAsia" w:hAnsi="Times New Roman" w:cs="Times New Roman"/>
              <w:noProof/>
              <w:sz w:val="24"/>
              <w:szCs w:val="24"/>
              <w:lang w:eastAsia="ru-RU"/>
            </w:rPr>
          </w:pPr>
          <w:hyperlink w:anchor="_Toc1741652" w:history="1">
            <w:r w:rsidR="0036205B" w:rsidRPr="0000486D">
              <w:rPr>
                <w:rStyle w:val="af1"/>
                <w:rFonts w:ascii="Times New Roman" w:hAnsi="Times New Roman" w:cs="Times New Roman"/>
                <w:noProof/>
                <w:sz w:val="24"/>
                <w:szCs w:val="24"/>
                <w:u w:val="none"/>
              </w:rPr>
              <w:t>6.1 Предложения по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r w:rsidR="0036205B" w:rsidRPr="0000486D">
              <w:rPr>
                <w:rFonts w:ascii="Times New Roman" w:hAnsi="Times New Roman" w:cs="Times New Roman"/>
                <w:noProof/>
                <w:webHidden/>
                <w:sz w:val="24"/>
                <w:szCs w:val="24"/>
              </w:rPr>
              <w:tab/>
            </w:r>
            <w:r w:rsidRPr="0000486D">
              <w:rPr>
                <w:rFonts w:ascii="Times New Roman" w:hAnsi="Times New Roman" w:cs="Times New Roman"/>
                <w:noProof/>
                <w:webHidden/>
                <w:sz w:val="24"/>
                <w:szCs w:val="24"/>
              </w:rPr>
              <w:fldChar w:fldCharType="begin"/>
            </w:r>
            <w:r w:rsidR="0036205B" w:rsidRPr="0000486D">
              <w:rPr>
                <w:rFonts w:ascii="Times New Roman" w:hAnsi="Times New Roman" w:cs="Times New Roman"/>
                <w:noProof/>
                <w:webHidden/>
                <w:sz w:val="24"/>
                <w:szCs w:val="24"/>
              </w:rPr>
              <w:instrText xml:space="preserve"> PAGEREF _Toc1741652 \h </w:instrText>
            </w:r>
            <w:r w:rsidRPr="0000486D">
              <w:rPr>
                <w:rFonts w:ascii="Times New Roman" w:hAnsi="Times New Roman" w:cs="Times New Roman"/>
                <w:noProof/>
                <w:webHidden/>
                <w:sz w:val="24"/>
                <w:szCs w:val="24"/>
              </w:rPr>
            </w:r>
            <w:r w:rsidRPr="0000486D">
              <w:rPr>
                <w:rFonts w:ascii="Times New Roman" w:hAnsi="Times New Roman" w:cs="Times New Roman"/>
                <w:noProof/>
                <w:webHidden/>
                <w:sz w:val="24"/>
                <w:szCs w:val="24"/>
              </w:rPr>
              <w:fldChar w:fldCharType="separate"/>
            </w:r>
            <w:r w:rsidR="00570356">
              <w:rPr>
                <w:rFonts w:ascii="Times New Roman" w:hAnsi="Times New Roman" w:cs="Times New Roman"/>
                <w:noProof/>
                <w:webHidden/>
                <w:sz w:val="24"/>
                <w:szCs w:val="24"/>
              </w:rPr>
              <w:t>43</w:t>
            </w:r>
            <w:r w:rsidRPr="0000486D">
              <w:rPr>
                <w:rFonts w:ascii="Times New Roman" w:hAnsi="Times New Roman" w:cs="Times New Roman"/>
                <w:noProof/>
                <w:webHidden/>
                <w:sz w:val="24"/>
                <w:szCs w:val="24"/>
              </w:rPr>
              <w:fldChar w:fldCharType="end"/>
            </w:r>
          </w:hyperlink>
        </w:p>
        <w:p w:rsidR="0036205B" w:rsidRPr="0000486D" w:rsidRDefault="001662C3" w:rsidP="0036205B">
          <w:pPr>
            <w:pStyle w:val="21"/>
            <w:tabs>
              <w:tab w:val="clear" w:pos="10055"/>
              <w:tab w:val="left" w:leader="dot" w:pos="0"/>
              <w:tab w:val="right" w:leader="dot" w:pos="9356"/>
            </w:tabs>
            <w:rPr>
              <w:rFonts w:ascii="Times New Roman" w:eastAsiaTheme="minorEastAsia" w:hAnsi="Times New Roman" w:cs="Times New Roman"/>
              <w:noProof/>
              <w:sz w:val="24"/>
              <w:szCs w:val="24"/>
              <w:lang w:eastAsia="ru-RU"/>
            </w:rPr>
          </w:pPr>
          <w:hyperlink w:anchor="_Toc1741653" w:history="1">
            <w:r w:rsidR="0036205B" w:rsidRPr="0000486D">
              <w:rPr>
                <w:rStyle w:val="af1"/>
                <w:rFonts w:ascii="Times New Roman" w:hAnsi="Times New Roman" w:cs="Times New Roman"/>
                <w:noProof/>
                <w:sz w:val="24"/>
                <w:szCs w:val="24"/>
                <w:u w:val="none"/>
              </w:rPr>
              <w:t>6.2 Предложения по строительству и реконструкции тепловых сетей для обеспечения перспективных приростов тепловой нагрузки в осваиваемых районах поселения, городского округа под жилищную, комплексную или производственную застройку</w:t>
            </w:r>
            <w:r w:rsidR="0036205B" w:rsidRPr="0000486D">
              <w:rPr>
                <w:rFonts w:ascii="Times New Roman" w:hAnsi="Times New Roman" w:cs="Times New Roman"/>
                <w:noProof/>
                <w:webHidden/>
                <w:sz w:val="24"/>
                <w:szCs w:val="24"/>
              </w:rPr>
              <w:tab/>
            </w:r>
            <w:r w:rsidRPr="0000486D">
              <w:rPr>
                <w:rFonts w:ascii="Times New Roman" w:hAnsi="Times New Roman" w:cs="Times New Roman"/>
                <w:noProof/>
                <w:webHidden/>
                <w:sz w:val="24"/>
                <w:szCs w:val="24"/>
              </w:rPr>
              <w:fldChar w:fldCharType="begin"/>
            </w:r>
            <w:r w:rsidR="0036205B" w:rsidRPr="0000486D">
              <w:rPr>
                <w:rFonts w:ascii="Times New Roman" w:hAnsi="Times New Roman" w:cs="Times New Roman"/>
                <w:noProof/>
                <w:webHidden/>
                <w:sz w:val="24"/>
                <w:szCs w:val="24"/>
              </w:rPr>
              <w:instrText xml:space="preserve"> PAGEREF _Toc1741653 \h </w:instrText>
            </w:r>
            <w:r w:rsidRPr="0000486D">
              <w:rPr>
                <w:rFonts w:ascii="Times New Roman" w:hAnsi="Times New Roman" w:cs="Times New Roman"/>
                <w:noProof/>
                <w:webHidden/>
                <w:sz w:val="24"/>
                <w:szCs w:val="24"/>
              </w:rPr>
            </w:r>
            <w:r w:rsidRPr="0000486D">
              <w:rPr>
                <w:rFonts w:ascii="Times New Roman" w:hAnsi="Times New Roman" w:cs="Times New Roman"/>
                <w:noProof/>
                <w:webHidden/>
                <w:sz w:val="24"/>
                <w:szCs w:val="24"/>
              </w:rPr>
              <w:fldChar w:fldCharType="separate"/>
            </w:r>
            <w:r w:rsidR="00570356">
              <w:rPr>
                <w:rFonts w:ascii="Times New Roman" w:hAnsi="Times New Roman" w:cs="Times New Roman"/>
                <w:noProof/>
                <w:webHidden/>
                <w:sz w:val="24"/>
                <w:szCs w:val="24"/>
              </w:rPr>
              <w:t>44</w:t>
            </w:r>
            <w:r w:rsidRPr="0000486D">
              <w:rPr>
                <w:rFonts w:ascii="Times New Roman" w:hAnsi="Times New Roman" w:cs="Times New Roman"/>
                <w:noProof/>
                <w:webHidden/>
                <w:sz w:val="24"/>
                <w:szCs w:val="24"/>
              </w:rPr>
              <w:fldChar w:fldCharType="end"/>
            </w:r>
          </w:hyperlink>
        </w:p>
        <w:p w:rsidR="0036205B" w:rsidRPr="0000486D" w:rsidRDefault="001662C3" w:rsidP="0036205B">
          <w:pPr>
            <w:pStyle w:val="21"/>
            <w:tabs>
              <w:tab w:val="clear" w:pos="10055"/>
              <w:tab w:val="left" w:leader="dot" w:pos="0"/>
              <w:tab w:val="right" w:leader="dot" w:pos="9356"/>
            </w:tabs>
            <w:rPr>
              <w:rFonts w:ascii="Times New Roman" w:eastAsiaTheme="minorEastAsia" w:hAnsi="Times New Roman" w:cs="Times New Roman"/>
              <w:noProof/>
              <w:sz w:val="24"/>
              <w:szCs w:val="24"/>
              <w:lang w:eastAsia="ru-RU"/>
            </w:rPr>
          </w:pPr>
          <w:hyperlink w:anchor="_Toc1741654" w:history="1">
            <w:r w:rsidR="0036205B" w:rsidRPr="0000486D">
              <w:rPr>
                <w:rStyle w:val="af1"/>
                <w:rFonts w:ascii="Times New Roman" w:hAnsi="Times New Roman" w:cs="Times New Roman"/>
                <w:noProof/>
                <w:sz w:val="24"/>
                <w:szCs w:val="24"/>
                <w:u w:val="none"/>
              </w:rPr>
              <w:t>6.3 Предложения по строительству и реконструкции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r w:rsidR="0036205B" w:rsidRPr="0000486D">
              <w:rPr>
                <w:rFonts w:ascii="Times New Roman" w:hAnsi="Times New Roman" w:cs="Times New Roman"/>
                <w:noProof/>
                <w:webHidden/>
                <w:sz w:val="24"/>
                <w:szCs w:val="24"/>
              </w:rPr>
              <w:tab/>
            </w:r>
            <w:r w:rsidRPr="0000486D">
              <w:rPr>
                <w:rFonts w:ascii="Times New Roman" w:hAnsi="Times New Roman" w:cs="Times New Roman"/>
                <w:noProof/>
                <w:webHidden/>
                <w:sz w:val="24"/>
                <w:szCs w:val="24"/>
              </w:rPr>
              <w:fldChar w:fldCharType="begin"/>
            </w:r>
            <w:r w:rsidR="0036205B" w:rsidRPr="0000486D">
              <w:rPr>
                <w:rFonts w:ascii="Times New Roman" w:hAnsi="Times New Roman" w:cs="Times New Roman"/>
                <w:noProof/>
                <w:webHidden/>
                <w:sz w:val="24"/>
                <w:szCs w:val="24"/>
              </w:rPr>
              <w:instrText xml:space="preserve"> PAGEREF _Toc1741654 \h </w:instrText>
            </w:r>
            <w:r w:rsidRPr="0000486D">
              <w:rPr>
                <w:rFonts w:ascii="Times New Roman" w:hAnsi="Times New Roman" w:cs="Times New Roman"/>
                <w:noProof/>
                <w:webHidden/>
                <w:sz w:val="24"/>
                <w:szCs w:val="24"/>
              </w:rPr>
            </w:r>
            <w:r w:rsidRPr="0000486D">
              <w:rPr>
                <w:rFonts w:ascii="Times New Roman" w:hAnsi="Times New Roman" w:cs="Times New Roman"/>
                <w:noProof/>
                <w:webHidden/>
                <w:sz w:val="24"/>
                <w:szCs w:val="24"/>
              </w:rPr>
              <w:fldChar w:fldCharType="separate"/>
            </w:r>
            <w:r w:rsidR="00570356">
              <w:rPr>
                <w:rFonts w:ascii="Times New Roman" w:hAnsi="Times New Roman" w:cs="Times New Roman"/>
                <w:noProof/>
                <w:webHidden/>
                <w:sz w:val="24"/>
                <w:szCs w:val="24"/>
              </w:rPr>
              <w:t>44</w:t>
            </w:r>
            <w:r w:rsidRPr="0000486D">
              <w:rPr>
                <w:rFonts w:ascii="Times New Roman" w:hAnsi="Times New Roman" w:cs="Times New Roman"/>
                <w:noProof/>
                <w:webHidden/>
                <w:sz w:val="24"/>
                <w:szCs w:val="24"/>
              </w:rPr>
              <w:fldChar w:fldCharType="end"/>
            </w:r>
          </w:hyperlink>
        </w:p>
        <w:p w:rsidR="0036205B" w:rsidRPr="0000486D" w:rsidRDefault="001662C3" w:rsidP="0036205B">
          <w:pPr>
            <w:pStyle w:val="21"/>
            <w:tabs>
              <w:tab w:val="clear" w:pos="10055"/>
              <w:tab w:val="left" w:leader="dot" w:pos="0"/>
              <w:tab w:val="right" w:leader="dot" w:pos="9356"/>
            </w:tabs>
            <w:rPr>
              <w:rFonts w:ascii="Times New Roman" w:eastAsiaTheme="minorEastAsia" w:hAnsi="Times New Roman" w:cs="Times New Roman"/>
              <w:noProof/>
              <w:sz w:val="24"/>
              <w:szCs w:val="24"/>
              <w:lang w:eastAsia="ru-RU"/>
            </w:rPr>
          </w:pPr>
          <w:hyperlink w:anchor="_Toc1741655" w:history="1">
            <w:r w:rsidR="0036205B" w:rsidRPr="0000486D">
              <w:rPr>
                <w:rStyle w:val="af1"/>
                <w:rFonts w:ascii="Times New Roman" w:hAnsi="Times New Roman" w:cs="Times New Roman"/>
                <w:noProof/>
                <w:sz w:val="24"/>
                <w:szCs w:val="24"/>
                <w:u w:val="none"/>
              </w:rPr>
              <w:t>6.4 Предложения по строительству и реконструкции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w:t>
            </w:r>
            <w:r w:rsidR="0036205B" w:rsidRPr="0000486D">
              <w:rPr>
                <w:rFonts w:ascii="Times New Roman" w:hAnsi="Times New Roman" w:cs="Times New Roman"/>
                <w:noProof/>
                <w:webHidden/>
                <w:sz w:val="24"/>
                <w:szCs w:val="24"/>
              </w:rPr>
              <w:tab/>
            </w:r>
            <w:r w:rsidRPr="0000486D">
              <w:rPr>
                <w:rFonts w:ascii="Times New Roman" w:hAnsi="Times New Roman" w:cs="Times New Roman"/>
                <w:noProof/>
                <w:webHidden/>
                <w:sz w:val="24"/>
                <w:szCs w:val="24"/>
              </w:rPr>
              <w:fldChar w:fldCharType="begin"/>
            </w:r>
            <w:r w:rsidR="0036205B" w:rsidRPr="0000486D">
              <w:rPr>
                <w:rFonts w:ascii="Times New Roman" w:hAnsi="Times New Roman" w:cs="Times New Roman"/>
                <w:noProof/>
                <w:webHidden/>
                <w:sz w:val="24"/>
                <w:szCs w:val="24"/>
              </w:rPr>
              <w:instrText xml:space="preserve"> PAGEREF _Toc1741655 \h </w:instrText>
            </w:r>
            <w:r w:rsidRPr="0000486D">
              <w:rPr>
                <w:rFonts w:ascii="Times New Roman" w:hAnsi="Times New Roman" w:cs="Times New Roman"/>
                <w:noProof/>
                <w:webHidden/>
                <w:sz w:val="24"/>
                <w:szCs w:val="24"/>
              </w:rPr>
            </w:r>
            <w:r w:rsidRPr="0000486D">
              <w:rPr>
                <w:rFonts w:ascii="Times New Roman" w:hAnsi="Times New Roman" w:cs="Times New Roman"/>
                <w:noProof/>
                <w:webHidden/>
                <w:sz w:val="24"/>
                <w:szCs w:val="24"/>
              </w:rPr>
              <w:fldChar w:fldCharType="separate"/>
            </w:r>
            <w:r w:rsidR="00570356">
              <w:rPr>
                <w:rFonts w:ascii="Times New Roman" w:hAnsi="Times New Roman" w:cs="Times New Roman"/>
                <w:noProof/>
                <w:webHidden/>
                <w:sz w:val="24"/>
                <w:szCs w:val="24"/>
              </w:rPr>
              <w:t>44</w:t>
            </w:r>
            <w:r w:rsidRPr="0000486D">
              <w:rPr>
                <w:rFonts w:ascii="Times New Roman" w:hAnsi="Times New Roman" w:cs="Times New Roman"/>
                <w:noProof/>
                <w:webHidden/>
                <w:sz w:val="24"/>
                <w:szCs w:val="24"/>
              </w:rPr>
              <w:fldChar w:fldCharType="end"/>
            </w:r>
          </w:hyperlink>
        </w:p>
        <w:p w:rsidR="0036205B" w:rsidRPr="0000486D" w:rsidRDefault="001662C3" w:rsidP="0036205B">
          <w:pPr>
            <w:pStyle w:val="21"/>
            <w:tabs>
              <w:tab w:val="clear" w:pos="10055"/>
              <w:tab w:val="left" w:leader="dot" w:pos="0"/>
              <w:tab w:val="right" w:leader="dot" w:pos="9356"/>
            </w:tabs>
            <w:rPr>
              <w:rFonts w:ascii="Times New Roman" w:eastAsiaTheme="minorEastAsia" w:hAnsi="Times New Roman" w:cs="Times New Roman"/>
              <w:noProof/>
              <w:sz w:val="24"/>
              <w:szCs w:val="24"/>
              <w:lang w:eastAsia="ru-RU"/>
            </w:rPr>
          </w:pPr>
          <w:hyperlink w:anchor="_Toc1741656" w:history="1">
            <w:r w:rsidR="0036205B" w:rsidRPr="0000486D">
              <w:rPr>
                <w:rStyle w:val="af1"/>
                <w:rFonts w:ascii="Times New Roman" w:hAnsi="Times New Roman" w:cs="Times New Roman"/>
                <w:noProof/>
                <w:sz w:val="24"/>
                <w:szCs w:val="24"/>
                <w:u w:val="none"/>
              </w:rPr>
              <w:t>6.5 Предложения по строительству и реконструкции тепловых сетей для обеспечения нормативной надежности теплоснабжения потребителей</w:t>
            </w:r>
            <w:r w:rsidR="0036205B" w:rsidRPr="0000486D">
              <w:rPr>
                <w:rFonts w:ascii="Times New Roman" w:hAnsi="Times New Roman" w:cs="Times New Roman"/>
                <w:noProof/>
                <w:webHidden/>
                <w:sz w:val="24"/>
                <w:szCs w:val="24"/>
              </w:rPr>
              <w:tab/>
            </w:r>
            <w:r w:rsidRPr="0000486D">
              <w:rPr>
                <w:rFonts w:ascii="Times New Roman" w:hAnsi="Times New Roman" w:cs="Times New Roman"/>
                <w:noProof/>
                <w:webHidden/>
                <w:sz w:val="24"/>
                <w:szCs w:val="24"/>
              </w:rPr>
              <w:fldChar w:fldCharType="begin"/>
            </w:r>
            <w:r w:rsidR="0036205B" w:rsidRPr="0000486D">
              <w:rPr>
                <w:rFonts w:ascii="Times New Roman" w:hAnsi="Times New Roman" w:cs="Times New Roman"/>
                <w:noProof/>
                <w:webHidden/>
                <w:sz w:val="24"/>
                <w:szCs w:val="24"/>
              </w:rPr>
              <w:instrText xml:space="preserve"> PAGEREF _Toc1741656 \h </w:instrText>
            </w:r>
            <w:r w:rsidRPr="0000486D">
              <w:rPr>
                <w:rFonts w:ascii="Times New Roman" w:hAnsi="Times New Roman" w:cs="Times New Roman"/>
                <w:noProof/>
                <w:webHidden/>
                <w:sz w:val="24"/>
                <w:szCs w:val="24"/>
              </w:rPr>
            </w:r>
            <w:r w:rsidRPr="0000486D">
              <w:rPr>
                <w:rFonts w:ascii="Times New Roman" w:hAnsi="Times New Roman" w:cs="Times New Roman"/>
                <w:noProof/>
                <w:webHidden/>
                <w:sz w:val="24"/>
                <w:szCs w:val="24"/>
              </w:rPr>
              <w:fldChar w:fldCharType="separate"/>
            </w:r>
            <w:r w:rsidR="00570356">
              <w:rPr>
                <w:rFonts w:ascii="Times New Roman" w:hAnsi="Times New Roman" w:cs="Times New Roman"/>
                <w:noProof/>
                <w:webHidden/>
                <w:sz w:val="24"/>
                <w:szCs w:val="24"/>
              </w:rPr>
              <w:t>45</w:t>
            </w:r>
            <w:r w:rsidRPr="0000486D">
              <w:rPr>
                <w:rFonts w:ascii="Times New Roman" w:hAnsi="Times New Roman" w:cs="Times New Roman"/>
                <w:noProof/>
                <w:webHidden/>
                <w:sz w:val="24"/>
                <w:szCs w:val="24"/>
              </w:rPr>
              <w:fldChar w:fldCharType="end"/>
            </w:r>
          </w:hyperlink>
        </w:p>
        <w:p w:rsidR="0036205B" w:rsidRPr="0000486D" w:rsidRDefault="001662C3" w:rsidP="0036205B">
          <w:pPr>
            <w:pStyle w:val="15"/>
            <w:rPr>
              <w:rFonts w:ascii="Times New Roman" w:eastAsiaTheme="minorEastAsia" w:hAnsi="Times New Roman" w:cs="Times New Roman"/>
              <w:noProof/>
              <w:lang w:eastAsia="ru-RU"/>
            </w:rPr>
          </w:pPr>
          <w:hyperlink w:anchor="_Toc1741657" w:history="1">
            <w:r w:rsidR="0036205B" w:rsidRPr="0000486D">
              <w:rPr>
                <w:rStyle w:val="af1"/>
                <w:rFonts w:ascii="Times New Roman" w:hAnsi="Times New Roman" w:cs="Times New Roman"/>
                <w:noProof/>
                <w:sz w:val="24"/>
                <w:szCs w:val="24"/>
                <w:u w:val="none"/>
              </w:rPr>
              <w:t>РАЗДЕЛ 7 ПРЕДЛОЖЕНИЯ ПО ПЕРЕВОДУ ОТКРЫТЫХ СИСТЕМ ТЕПЛОСНАБЖЕНИЯ (ГОРЯЧЕГО ВОДОСНАБЖЕНИЯ В ЗАКРЫТЫЕ СИСТЕМЫ ГОРЯЧЕГО ВОДОСНАБЖЕНИЯ</w:t>
            </w:r>
            <w:r w:rsidR="0036205B" w:rsidRPr="0000486D">
              <w:rPr>
                <w:rFonts w:ascii="Times New Roman" w:hAnsi="Times New Roman" w:cs="Times New Roman"/>
                <w:noProof/>
                <w:webHidden/>
              </w:rPr>
              <w:tab/>
            </w:r>
            <w:r w:rsidRPr="0000486D">
              <w:rPr>
                <w:rFonts w:ascii="Times New Roman" w:hAnsi="Times New Roman" w:cs="Times New Roman"/>
                <w:noProof/>
                <w:webHidden/>
              </w:rPr>
              <w:fldChar w:fldCharType="begin"/>
            </w:r>
            <w:r w:rsidR="0036205B" w:rsidRPr="0000486D">
              <w:rPr>
                <w:rFonts w:ascii="Times New Roman" w:hAnsi="Times New Roman" w:cs="Times New Roman"/>
                <w:noProof/>
                <w:webHidden/>
              </w:rPr>
              <w:instrText xml:space="preserve"> PAGEREF _Toc1741657 \h </w:instrText>
            </w:r>
            <w:r w:rsidRPr="0000486D">
              <w:rPr>
                <w:rFonts w:ascii="Times New Roman" w:hAnsi="Times New Roman" w:cs="Times New Roman"/>
                <w:noProof/>
                <w:webHidden/>
              </w:rPr>
            </w:r>
            <w:r w:rsidRPr="0000486D">
              <w:rPr>
                <w:rFonts w:ascii="Times New Roman" w:hAnsi="Times New Roman" w:cs="Times New Roman"/>
                <w:noProof/>
                <w:webHidden/>
              </w:rPr>
              <w:fldChar w:fldCharType="separate"/>
            </w:r>
            <w:r w:rsidR="00570356">
              <w:rPr>
                <w:rFonts w:ascii="Times New Roman" w:hAnsi="Times New Roman" w:cs="Times New Roman"/>
                <w:noProof/>
                <w:webHidden/>
              </w:rPr>
              <w:t>70</w:t>
            </w:r>
            <w:r w:rsidRPr="0000486D">
              <w:rPr>
                <w:rFonts w:ascii="Times New Roman" w:hAnsi="Times New Roman" w:cs="Times New Roman"/>
                <w:noProof/>
                <w:webHidden/>
              </w:rPr>
              <w:fldChar w:fldCharType="end"/>
            </w:r>
          </w:hyperlink>
        </w:p>
        <w:p w:rsidR="0036205B" w:rsidRPr="0000486D" w:rsidRDefault="001662C3" w:rsidP="0036205B">
          <w:pPr>
            <w:pStyle w:val="15"/>
            <w:rPr>
              <w:rFonts w:ascii="Times New Roman" w:eastAsiaTheme="minorEastAsia" w:hAnsi="Times New Roman" w:cs="Times New Roman"/>
              <w:noProof/>
              <w:lang w:eastAsia="ru-RU"/>
            </w:rPr>
          </w:pPr>
          <w:hyperlink w:anchor="_Toc1741658" w:history="1">
            <w:r w:rsidR="0036205B" w:rsidRPr="0000486D">
              <w:rPr>
                <w:rStyle w:val="af1"/>
                <w:rFonts w:ascii="Times New Roman" w:hAnsi="Times New Roman" w:cs="Times New Roman"/>
                <w:noProof/>
                <w:sz w:val="24"/>
                <w:szCs w:val="24"/>
                <w:u w:val="none"/>
              </w:rPr>
              <w:t>РАЗДЕЛ 8 ПЕРСПЕКТИВНЫЕ ТОПЛИВНЫЕ БАЛАНСЫ</w:t>
            </w:r>
            <w:r w:rsidR="0036205B" w:rsidRPr="0000486D">
              <w:rPr>
                <w:rFonts w:ascii="Times New Roman" w:hAnsi="Times New Roman" w:cs="Times New Roman"/>
                <w:noProof/>
                <w:webHidden/>
              </w:rPr>
              <w:tab/>
            </w:r>
            <w:r w:rsidRPr="0000486D">
              <w:rPr>
                <w:rFonts w:ascii="Times New Roman" w:hAnsi="Times New Roman" w:cs="Times New Roman"/>
                <w:noProof/>
                <w:webHidden/>
              </w:rPr>
              <w:fldChar w:fldCharType="begin"/>
            </w:r>
            <w:r w:rsidR="0036205B" w:rsidRPr="0000486D">
              <w:rPr>
                <w:rFonts w:ascii="Times New Roman" w:hAnsi="Times New Roman" w:cs="Times New Roman"/>
                <w:noProof/>
                <w:webHidden/>
              </w:rPr>
              <w:instrText xml:space="preserve"> PAGEREF _Toc1741658 \h </w:instrText>
            </w:r>
            <w:r w:rsidRPr="0000486D">
              <w:rPr>
                <w:rFonts w:ascii="Times New Roman" w:hAnsi="Times New Roman" w:cs="Times New Roman"/>
                <w:noProof/>
                <w:webHidden/>
              </w:rPr>
            </w:r>
            <w:r w:rsidRPr="0000486D">
              <w:rPr>
                <w:rFonts w:ascii="Times New Roman" w:hAnsi="Times New Roman" w:cs="Times New Roman"/>
                <w:noProof/>
                <w:webHidden/>
              </w:rPr>
              <w:fldChar w:fldCharType="separate"/>
            </w:r>
            <w:r w:rsidR="00570356">
              <w:rPr>
                <w:rFonts w:ascii="Times New Roman" w:hAnsi="Times New Roman" w:cs="Times New Roman"/>
                <w:noProof/>
                <w:webHidden/>
              </w:rPr>
              <w:t>70</w:t>
            </w:r>
            <w:r w:rsidRPr="0000486D">
              <w:rPr>
                <w:rFonts w:ascii="Times New Roman" w:hAnsi="Times New Roman" w:cs="Times New Roman"/>
                <w:noProof/>
                <w:webHidden/>
              </w:rPr>
              <w:fldChar w:fldCharType="end"/>
            </w:r>
          </w:hyperlink>
        </w:p>
        <w:p w:rsidR="0036205B" w:rsidRPr="0000486D" w:rsidRDefault="001662C3" w:rsidP="0036205B">
          <w:pPr>
            <w:pStyle w:val="15"/>
            <w:rPr>
              <w:rFonts w:ascii="Times New Roman" w:eastAsiaTheme="minorEastAsia" w:hAnsi="Times New Roman" w:cs="Times New Roman"/>
              <w:noProof/>
              <w:lang w:eastAsia="ru-RU"/>
            </w:rPr>
          </w:pPr>
          <w:hyperlink w:anchor="_Toc1741659" w:history="1">
            <w:r w:rsidR="0036205B" w:rsidRPr="0000486D">
              <w:rPr>
                <w:rStyle w:val="af1"/>
                <w:rFonts w:ascii="Times New Roman" w:hAnsi="Times New Roman" w:cs="Times New Roman"/>
                <w:noProof/>
                <w:sz w:val="24"/>
                <w:szCs w:val="24"/>
                <w:u w:val="none"/>
              </w:rPr>
              <w:t>РАЗДЕЛ 9 ИНВЕСТИЦИИ В СТРОИТЕЛЬСТВО, РЕКОНСТРУКЦИЮ И ТЕХНИЧЕСКОЕ ПЕРЕВООРУЖЕНИЕ</w:t>
            </w:r>
            <w:r w:rsidR="0036205B" w:rsidRPr="0000486D">
              <w:rPr>
                <w:rFonts w:ascii="Times New Roman" w:hAnsi="Times New Roman" w:cs="Times New Roman"/>
                <w:noProof/>
                <w:webHidden/>
              </w:rPr>
              <w:tab/>
            </w:r>
            <w:r w:rsidRPr="0000486D">
              <w:rPr>
                <w:rFonts w:ascii="Times New Roman" w:hAnsi="Times New Roman" w:cs="Times New Roman"/>
                <w:noProof/>
                <w:webHidden/>
              </w:rPr>
              <w:fldChar w:fldCharType="begin"/>
            </w:r>
            <w:r w:rsidR="0036205B" w:rsidRPr="0000486D">
              <w:rPr>
                <w:rFonts w:ascii="Times New Roman" w:hAnsi="Times New Roman" w:cs="Times New Roman"/>
                <w:noProof/>
                <w:webHidden/>
              </w:rPr>
              <w:instrText xml:space="preserve"> PAGEREF _Toc1741659 \h </w:instrText>
            </w:r>
            <w:r w:rsidRPr="0000486D">
              <w:rPr>
                <w:rFonts w:ascii="Times New Roman" w:hAnsi="Times New Roman" w:cs="Times New Roman"/>
                <w:noProof/>
                <w:webHidden/>
              </w:rPr>
            </w:r>
            <w:r w:rsidRPr="0000486D">
              <w:rPr>
                <w:rFonts w:ascii="Times New Roman" w:hAnsi="Times New Roman" w:cs="Times New Roman"/>
                <w:noProof/>
                <w:webHidden/>
              </w:rPr>
              <w:fldChar w:fldCharType="separate"/>
            </w:r>
            <w:r w:rsidR="00570356">
              <w:rPr>
                <w:rFonts w:ascii="Times New Roman" w:hAnsi="Times New Roman" w:cs="Times New Roman"/>
                <w:noProof/>
                <w:webHidden/>
              </w:rPr>
              <w:t>83</w:t>
            </w:r>
            <w:r w:rsidRPr="0000486D">
              <w:rPr>
                <w:rFonts w:ascii="Times New Roman" w:hAnsi="Times New Roman" w:cs="Times New Roman"/>
                <w:noProof/>
                <w:webHidden/>
              </w:rPr>
              <w:fldChar w:fldCharType="end"/>
            </w:r>
          </w:hyperlink>
        </w:p>
        <w:p w:rsidR="0036205B" w:rsidRPr="0000486D" w:rsidRDefault="001662C3" w:rsidP="0036205B">
          <w:pPr>
            <w:pStyle w:val="21"/>
            <w:tabs>
              <w:tab w:val="clear" w:pos="10055"/>
              <w:tab w:val="left" w:leader="dot" w:pos="0"/>
              <w:tab w:val="right" w:leader="dot" w:pos="9356"/>
            </w:tabs>
            <w:rPr>
              <w:rFonts w:ascii="Times New Roman" w:eastAsiaTheme="minorEastAsia" w:hAnsi="Times New Roman" w:cs="Times New Roman"/>
              <w:noProof/>
              <w:sz w:val="24"/>
              <w:szCs w:val="24"/>
              <w:lang w:eastAsia="ru-RU"/>
            </w:rPr>
          </w:pPr>
          <w:hyperlink w:anchor="_Toc1741660" w:history="1">
            <w:r w:rsidR="0036205B" w:rsidRPr="0000486D">
              <w:rPr>
                <w:rStyle w:val="af1"/>
                <w:rFonts w:ascii="Times New Roman" w:hAnsi="Times New Roman" w:cs="Times New Roman"/>
                <w:noProof/>
                <w:sz w:val="24"/>
                <w:szCs w:val="24"/>
                <w:u w:val="none"/>
              </w:rPr>
              <w:t>9.1 Предложения по величине необходимых инвестиций в строительство, реконструкцию и техническое перевооружение источников тепловой энергии на каждом этапе</w:t>
            </w:r>
            <w:r w:rsidR="0036205B" w:rsidRPr="0000486D">
              <w:rPr>
                <w:rFonts w:ascii="Times New Roman" w:hAnsi="Times New Roman" w:cs="Times New Roman"/>
                <w:noProof/>
                <w:webHidden/>
                <w:sz w:val="24"/>
                <w:szCs w:val="24"/>
              </w:rPr>
              <w:tab/>
            </w:r>
            <w:r w:rsidRPr="0000486D">
              <w:rPr>
                <w:rFonts w:ascii="Times New Roman" w:hAnsi="Times New Roman" w:cs="Times New Roman"/>
                <w:noProof/>
                <w:webHidden/>
                <w:sz w:val="24"/>
                <w:szCs w:val="24"/>
              </w:rPr>
              <w:fldChar w:fldCharType="begin"/>
            </w:r>
            <w:r w:rsidR="0036205B" w:rsidRPr="0000486D">
              <w:rPr>
                <w:rFonts w:ascii="Times New Roman" w:hAnsi="Times New Roman" w:cs="Times New Roman"/>
                <w:noProof/>
                <w:webHidden/>
                <w:sz w:val="24"/>
                <w:szCs w:val="24"/>
              </w:rPr>
              <w:instrText xml:space="preserve"> PAGEREF _Toc1741660 \h </w:instrText>
            </w:r>
            <w:r w:rsidRPr="0000486D">
              <w:rPr>
                <w:rFonts w:ascii="Times New Roman" w:hAnsi="Times New Roman" w:cs="Times New Roman"/>
                <w:noProof/>
                <w:webHidden/>
                <w:sz w:val="24"/>
                <w:szCs w:val="24"/>
              </w:rPr>
            </w:r>
            <w:r w:rsidRPr="0000486D">
              <w:rPr>
                <w:rFonts w:ascii="Times New Roman" w:hAnsi="Times New Roman" w:cs="Times New Roman"/>
                <w:noProof/>
                <w:webHidden/>
                <w:sz w:val="24"/>
                <w:szCs w:val="24"/>
              </w:rPr>
              <w:fldChar w:fldCharType="separate"/>
            </w:r>
            <w:r w:rsidR="00570356">
              <w:rPr>
                <w:rFonts w:ascii="Times New Roman" w:hAnsi="Times New Roman" w:cs="Times New Roman"/>
                <w:noProof/>
                <w:webHidden/>
                <w:sz w:val="24"/>
                <w:szCs w:val="24"/>
              </w:rPr>
              <w:t>83</w:t>
            </w:r>
            <w:r w:rsidRPr="0000486D">
              <w:rPr>
                <w:rFonts w:ascii="Times New Roman" w:hAnsi="Times New Roman" w:cs="Times New Roman"/>
                <w:noProof/>
                <w:webHidden/>
                <w:sz w:val="24"/>
                <w:szCs w:val="24"/>
              </w:rPr>
              <w:fldChar w:fldCharType="end"/>
            </w:r>
          </w:hyperlink>
        </w:p>
        <w:p w:rsidR="0036205B" w:rsidRPr="0000486D" w:rsidRDefault="001662C3" w:rsidP="0036205B">
          <w:pPr>
            <w:pStyle w:val="21"/>
            <w:tabs>
              <w:tab w:val="clear" w:pos="10055"/>
              <w:tab w:val="left" w:leader="dot" w:pos="0"/>
              <w:tab w:val="right" w:leader="dot" w:pos="9356"/>
            </w:tabs>
            <w:rPr>
              <w:rFonts w:ascii="Times New Roman" w:eastAsiaTheme="minorEastAsia" w:hAnsi="Times New Roman" w:cs="Times New Roman"/>
              <w:noProof/>
              <w:sz w:val="24"/>
              <w:szCs w:val="24"/>
              <w:lang w:eastAsia="ru-RU"/>
            </w:rPr>
          </w:pPr>
          <w:hyperlink w:anchor="_Toc1741661" w:history="1">
            <w:r w:rsidR="0036205B" w:rsidRPr="0000486D">
              <w:rPr>
                <w:rStyle w:val="af1"/>
                <w:rFonts w:ascii="Times New Roman" w:hAnsi="Times New Roman" w:cs="Times New Roman"/>
                <w:noProof/>
                <w:sz w:val="24"/>
                <w:szCs w:val="24"/>
                <w:u w:val="none"/>
              </w:rPr>
              <w:t>9.2 Предложения по величине необходимых инвестиций в строительство, реконструкцию и техническое перевооружение тепловых сетей, насосных станций и тепловых пунктов на каждом этапе</w:t>
            </w:r>
            <w:r w:rsidR="0036205B" w:rsidRPr="0000486D">
              <w:rPr>
                <w:rFonts w:ascii="Times New Roman" w:hAnsi="Times New Roman" w:cs="Times New Roman"/>
                <w:noProof/>
                <w:webHidden/>
                <w:sz w:val="24"/>
                <w:szCs w:val="24"/>
              </w:rPr>
              <w:tab/>
            </w:r>
            <w:r w:rsidRPr="0000486D">
              <w:rPr>
                <w:rFonts w:ascii="Times New Roman" w:hAnsi="Times New Roman" w:cs="Times New Roman"/>
                <w:noProof/>
                <w:webHidden/>
                <w:sz w:val="24"/>
                <w:szCs w:val="24"/>
              </w:rPr>
              <w:fldChar w:fldCharType="begin"/>
            </w:r>
            <w:r w:rsidR="0036205B" w:rsidRPr="0000486D">
              <w:rPr>
                <w:rFonts w:ascii="Times New Roman" w:hAnsi="Times New Roman" w:cs="Times New Roman"/>
                <w:noProof/>
                <w:webHidden/>
                <w:sz w:val="24"/>
                <w:szCs w:val="24"/>
              </w:rPr>
              <w:instrText xml:space="preserve"> PAGEREF _Toc1741661 \h </w:instrText>
            </w:r>
            <w:r w:rsidRPr="0000486D">
              <w:rPr>
                <w:rFonts w:ascii="Times New Roman" w:hAnsi="Times New Roman" w:cs="Times New Roman"/>
                <w:noProof/>
                <w:webHidden/>
                <w:sz w:val="24"/>
                <w:szCs w:val="24"/>
              </w:rPr>
            </w:r>
            <w:r w:rsidRPr="0000486D">
              <w:rPr>
                <w:rFonts w:ascii="Times New Roman" w:hAnsi="Times New Roman" w:cs="Times New Roman"/>
                <w:noProof/>
                <w:webHidden/>
                <w:sz w:val="24"/>
                <w:szCs w:val="24"/>
              </w:rPr>
              <w:fldChar w:fldCharType="separate"/>
            </w:r>
            <w:r w:rsidR="00570356">
              <w:rPr>
                <w:rFonts w:ascii="Times New Roman" w:hAnsi="Times New Roman" w:cs="Times New Roman"/>
                <w:noProof/>
                <w:webHidden/>
                <w:sz w:val="24"/>
                <w:szCs w:val="24"/>
              </w:rPr>
              <w:t>83</w:t>
            </w:r>
            <w:r w:rsidRPr="0000486D">
              <w:rPr>
                <w:rFonts w:ascii="Times New Roman" w:hAnsi="Times New Roman" w:cs="Times New Roman"/>
                <w:noProof/>
                <w:webHidden/>
                <w:sz w:val="24"/>
                <w:szCs w:val="24"/>
              </w:rPr>
              <w:fldChar w:fldCharType="end"/>
            </w:r>
          </w:hyperlink>
        </w:p>
        <w:p w:rsidR="0036205B" w:rsidRPr="0000486D" w:rsidRDefault="001662C3" w:rsidP="0036205B">
          <w:pPr>
            <w:pStyle w:val="21"/>
            <w:tabs>
              <w:tab w:val="clear" w:pos="10055"/>
              <w:tab w:val="left" w:leader="dot" w:pos="0"/>
              <w:tab w:val="right" w:leader="dot" w:pos="9356"/>
            </w:tabs>
            <w:rPr>
              <w:rFonts w:ascii="Times New Roman" w:eastAsiaTheme="minorEastAsia" w:hAnsi="Times New Roman" w:cs="Times New Roman"/>
              <w:noProof/>
              <w:sz w:val="24"/>
              <w:szCs w:val="24"/>
              <w:lang w:eastAsia="ru-RU"/>
            </w:rPr>
          </w:pPr>
          <w:hyperlink w:anchor="_Toc1741662" w:history="1">
            <w:r w:rsidR="0036205B" w:rsidRPr="0000486D">
              <w:rPr>
                <w:rStyle w:val="af1"/>
                <w:rFonts w:ascii="Times New Roman" w:hAnsi="Times New Roman" w:cs="Times New Roman"/>
                <w:noProof/>
                <w:sz w:val="24"/>
                <w:szCs w:val="24"/>
                <w:u w:val="none"/>
              </w:rPr>
              <w:t>9.3 Предложения по величине инвестиций в строительство, реконструкцию и техническое перевооружение в связи с изменениями температурного графика и гидравлического режима работы системы теплоснабжения</w:t>
            </w:r>
            <w:r w:rsidR="0036205B" w:rsidRPr="0000486D">
              <w:rPr>
                <w:rFonts w:ascii="Times New Roman" w:hAnsi="Times New Roman" w:cs="Times New Roman"/>
                <w:noProof/>
                <w:webHidden/>
                <w:sz w:val="24"/>
                <w:szCs w:val="24"/>
              </w:rPr>
              <w:tab/>
            </w:r>
            <w:r w:rsidRPr="0000486D">
              <w:rPr>
                <w:rFonts w:ascii="Times New Roman" w:hAnsi="Times New Roman" w:cs="Times New Roman"/>
                <w:noProof/>
                <w:webHidden/>
                <w:sz w:val="24"/>
                <w:szCs w:val="24"/>
              </w:rPr>
              <w:fldChar w:fldCharType="begin"/>
            </w:r>
            <w:r w:rsidR="0036205B" w:rsidRPr="0000486D">
              <w:rPr>
                <w:rFonts w:ascii="Times New Roman" w:hAnsi="Times New Roman" w:cs="Times New Roman"/>
                <w:noProof/>
                <w:webHidden/>
                <w:sz w:val="24"/>
                <w:szCs w:val="24"/>
              </w:rPr>
              <w:instrText xml:space="preserve"> PAGEREF _Toc1741662 \h </w:instrText>
            </w:r>
            <w:r w:rsidRPr="0000486D">
              <w:rPr>
                <w:rFonts w:ascii="Times New Roman" w:hAnsi="Times New Roman" w:cs="Times New Roman"/>
                <w:noProof/>
                <w:webHidden/>
                <w:sz w:val="24"/>
                <w:szCs w:val="24"/>
              </w:rPr>
            </w:r>
            <w:r w:rsidRPr="0000486D">
              <w:rPr>
                <w:rFonts w:ascii="Times New Roman" w:hAnsi="Times New Roman" w:cs="Times New Roman"/>
                <w:noProof/>
                <w:webHidden/>
                <w:sz w:val="24"/>
                <w:szCs w:val="24"/>
              </w:rPr>
              <w:fldChar w:fldCharType="separate"/>
            </w:r>
            <w:r w:rsidR="00570356">
              <w:rPr>
                <w:rFonts w:ascii="Times New Roman" w:hAnsi="Times New Roman" w:cs="Times New Roman"/>
                <w:noProof/>
                <w:webHidden/>
                <w:sz w:val="24"/>
                <w:szCs w:val="24"/>
              </w:rPr>
              <w:t>97</w:t>
            </w:r>
            <w:r w:rsidRPr="0000486D">
              <w:rPr>
                <w:rFonts w:ascii="Times New Roman" w:hAnsi="Times New Roman" w:cs="Times New Roman"/>
                <w:noProof/>
                <w:webHidden/>
                <w:sz w:val="24"/>
                <w:szCs w:val="24"/>
              </w:rPr>
              <w:fldChar w:fldCharType="end"/>
            </w:r>
          </w:hyperlink>
        </w:p>
        <w:p w:rsidR="0036205B" w:rsidRPr="0000486D" w:rsidRDefault="001662C3" w:rsidP="0036205B">
          <w:pPr>
            <w:pStyle w:val="15"/>
            <w:rPr>
              <w:rFonts w:ascii="Times New Roman" w:eastAsiaTheme="minorEastAsia" w:hAnsi="Times New Roman" w:cs="Times New Roman"/>
              <w:noProof/>
              <w:lang w:eastAsia="ru-RU"/>
            </w:rPr>
          </w:pPr>
          <w:hyperlink w:anchor="_Toc1741663" w:history="1">
            <w:r w:rsidR="0036205B" w:rsidRPr="0000486D">
              <w:rPr>
                <w:rStyle w:val="af1"/>
                <w:rFonts w:ascii="Times New Roman" w:hAnsi="Times New Roman" w:cs="Times New Roman"/>
                <w:noProof/>
                <w:sz w:val="24"/>
                <w:szCs w:val="24"/>
                <w:u w:val="none"/>
              </w:rPr>
              <w:t>РАЗДЕЛ 10 РЕШЕНИЕ ОБ ОПРЕДЕЛЕНИИ ЕДИНОЙ ТЕПЛОСНАБЖАЮЩЕЙ ОРГАНИЗАЦИИ (ОРГАНИЗАЦИЙ)</w:t>
            </w:r>
            <w:r w:rsidR="0036205B" w:rsidRPr="0000486D">
              <w:rPr>
                <w:rFonts w:ascii="Times New Roman" w:hAnsi="Times New Roman" w:cs="Times New Roman"/>
                <w:noProof/>
                <w:webHidden/>
              </w:rPr>
              <w:tab/>
            </w:r>
            <w:r w:rsidRPr="0000486D">
              <w:rPr>
                <w:rFonts w:ascii="Times New Roman" w:hAnsi="Times New Roman" w:cs="Times New Roman"/>
                <w:noProof/>
                <w:webHidden/>
              </w:rPr>
              <w:fldChar w:fldCharType="begin"/>
            </w:r>
            <w:r w:rsidR="0036205B" w:rsidRPr="0000486D">
              <w:rPr>
                <w:rFonts w:ascii="Times New Roman" w:hAnsi="Times New Roman" w:cs="Times New Roman"/>
                <w:noProof/>
                <w:webHidden/>
              </w:rPr>
              <w:instrText xml:space="preserve"> PAGEREF _Toc1741663 \h </w:instrText>
            </w:r>
            <w:r w:rsidRPr="0000486D">
              <w:rPr>
                <w:rFonts w:ascii="Times New Roman" w:hAnsi="Times New Roman" w:cs="Times New Roman"/>
                <w:noProof/>
                <w:webHidden/>
              </w:rPr>
            </w:r>
            <w:r w:rsidRPr="0000486D">
              <w:rPr>
                <w:rFonts w:ascii="Times New Roman" w:hAnsi="Times New Roman" w:cs="Times New Roman"/>
                <w:noProof/>
                <w:webHidden/>
              </w:rPr>
              <w:fldChar w:fldCharType="separate"/>
            </w:r>
            <w:r w:rsidR="00570356">
              <w:rPr>
                <w:rFonts w:ascii="Times New Roman" w:hAnsi="Times New Roman" w:cs="Times New Roman"/>
                <w:noProof/>
                <w:webHidden/>
              </w:rPr>
              <w:t>97</w:t>
            </w:r>
            <w:r w:rsidRPr="0000486D">
              <w:rPr>
                <w:rFonts w:ascii="Times New Roman" w:hAnsi="Times New Roman" w:cs="Times New Roman"/>
                <w:noProof/>
                <w:webHidden/>
              </w:rPr>
              <w:fldChar w:fldCharType="end"/>
            </w:r>
          </w:hyperlink>
        </w:p>
        <w:p w:rsidR="0036205B" w:rsidRPr="0000486D" w:rsidRDefault="001662C3" w:rsidP="0036205B">
          <w:pPr>
            <w:pStyle w:val="15"/>
            <w:rPr>
              <w:rFonts w:ascii="Times New Roman" w:eastAsiaTheme="minorEastAsia" w:hAnsi="Times New Roman" w:cs="Times New Roman"/>
              <w:noProof/>
              <w:lang w:eastAsia="ru-RU"/>
            </w:rPr>
          </w:pPr>
          <w:hyperlink w:anchor="_Toc1741664" w:history="1">
            <w:r w:rsidR="0036205B" w:rsidRPr="0000486D">
              <w:rPr>
                <w:rStyle w:val="af1"/>
                <w:rFonts w:ascii="Times New Roman" w:hAnsi="Times New Roman" w:cs="Times New Roman"/>
                <w:noProof/>
                <w:sz w:val="24"/>
                <w:szCs w:val="24"/>
                <w:u w:val="none"/>
              </w:rPr>
              <w:t>РАЗДЕЛ 11 РЕШЕНИЯ О РАСПРЕДЕЛЕНИИ ТЕПЛОВОЙ НАГРУЗКИ МЕЖДУ ИСТОЧНИКАМИ ТЕПЛОВОЙ ЭНЕРГИИ</w:t>
            </w:r>
            <w:r w:rsidR="0036205B" w:rsidRPr="0000486D">
              <w:rPr>
                <w:rFonts w:ascii="Times New Roman" w:hAnsi="Times New Roman" w:cs="Times New Roman"/>
                <w:noProof/>
                <w:webHidden/>
              </w:rPr>
              <w:tab/>
            </w:r>
            <w:r w:rsidRPr="0000486D">
              <w:rPr>
                <w:rFonts w:ascii="Times New Roman" w:hAnsi="Times New Roman" w:cs="Times New Roman"/>
                <w:noProof/>
                <w:webHidden/>
              </w:rPr>
              <w:fldChar w:fldCharType="begin"/>
            </w:r>
            <w:r w:rsidR="0036205B" w:rsidRPr="0000486D">
              <w:rPr>
                <w:rFonts w:ascii="Times New Roman" w:hAnsi="Times New Roman" w:cs="Times New Roman"/>
                <w:noProof/>
                <w:webHidden/>
              </w:rPr>
              <w:instrText xml:space="preserve"> PAGEREF _Toc1741664 \h </w:instrText>
            </w:r>
            <w:r w:rsidRPr="0000486D">
              <w:rPr>
                <w:rFonts w:ascii="Times New Roman" w:hAnsi="Times New Roman" w:cs="Times New Roman"/>
                <w:noProof/>
                <w:webHidden/>
              </w:rPr>
            </w:r>
            <w:r w:rsidRPr="0000486D">
              <w:rPr>
                <w:rFonts w:ascii="Times New Roman" w:hAnsi="Times New Roman" w:cs="Times New Roman"/>
                <w:noProof/>
                <w:webHidden/>
              </w:rPr>
              <w:fldChar w:fldCharType="separate"/>
            </w:r>
            <w:r w:rsidR="00570356">
              <w:rPr>
                <w:rFonts w:ascii="Times New Roman" w:hAnsi="Times New Roman" w:cs="Times New Roman"/>
                <w:noProof/>
                <w:webHidden/>
              </w:rPr>
              <w:t>115</w:t>
            </w:r>
            <w:r w:rsidRPr="0000486D">
              <w:rPr>
                <w:rFonts w:ascii="Times New Roman" w:hAnsi="Times New Roman" w:cs="Times New Roman"/>
                <w:noProof/>
                <w:webHidden/>
              </w:rPr>
              <w:fldChar w:fldCharType="end"/>
            </w:r>
          </w:hyperlink>
        </w:p>
        <w:p w:rsidR="0036205B" w:rsidRPr="0000486D" w:rsidRDefault="001662C3" w:rsidP="0036205B">
          <w:pPr>
            <w:pStyle w:val="15"/>
            <w:rPr>
              <w:rFonts w:ascii="Times New Roman" w:eastAsiaTheme="minorEastAsia" w:hAnsi="Times New Roman" w:cs="Times New Roman"/>
              <w:noProof/>
              <w:lang w:eastAsia="ru-RU"/>
            </w:rPr>
          </w:pPr>
          <w:hyperlink w:anchor="_Toc1741665" w:history="1">
            <w:r w:rsidR="0036205B" w:rsidRPr="0000486D">
              <w:rPr>
                <w:rStyle w:val="af1"/>
                <w:rFonts w:ascii="Times New Roman" w:hAnsi="Times New Roman" w:cs="Times New Roman"/>
                <w:noProof/>
                <w:sz w:val="24"/>
                <w:szCs w:val="24"/>
                <w:u w:val="none"/>
              </w:rPr>
              <w:t>РАЗДЕЛ 12 РЕШЕНИЯ ПО БЕСХОЗЯЙНЫМ ТЕПЛОВЫМ СЕТЯМ</w:t>
            </w:r>
            <w:r w:rsidR="0036205B" w:rsidRPr="0000486D">
              <w:rPr>
                <w:rFonts w:ascii="Times New Roman" w:hAnsi="Times New Roman" w:cs="Times New Roman"/>
                <w:noProof/>
                <w:webHidden/>
              </w:rPr>
              <w:tab/>
            </w:r>
            <w:r w:rsidRPr="0000486D">
              <w:rPr>
                <w:rFonts w:ascii="Times New Roman" w:hAnsi="Times New Roman" w:cs="Times New Roman"/>
                <w:noProof/>
                <w:webHidden/>
              </w:rPr>
              <w:fldChar w:fldCharType="begin"/>
            </w:r>
            <w:r w:rsidR="0036205B" w:rsidRPr="0000486D">
              <w:rPr>
                <w:rFonts w:ascii="Times New Roman" w:hAnsi="Times New Roman" w:cs="Times New Roman"/>
                <w:noProof/>
                <w:webHidden/>
              </w:rPr>
              <w:instrText xml:space="preserve"> PAGEREF _Toc1741665 \h </w:instrText>
            </w:r>
            <w:r w:rsidRPr="0000486D">
              <w:rPr>
                <w:rFonts w:ascii="Times New Roman" w:hAnsi="Times New Roman" w:cs="Times New Roman"/>
                <w:noProof/>
                <w:webHidden/>
              </w:rPr>
            </w:r>
            <w:r w:rsidRPr="0000486D">
              <w:rPr>
                <w:rFonts w:ascii="Times New Roman" w:hAnsi="Times New Roman" w:cs="Times New Roman"/>
                <w:noProof/>
                <w:webHidden/>
              </w:rPr>
              <w:fldChar w:fldCharType="separate"/>
            </w:r>
            <w:r w:rsidR="00570356">
              <w:rPr>
                <w:rFonts w:ascii="Times New Roman" w:hAnsi="Times New Roman" w:cs="Times New Roman"/>
                <w:noProof/>
                <w:webHidden/>
              </w:rPr>
              <w:t>115</w:t>
            </w:r>
            <w:r w:rsidRPr="0000486D">
              <w:rPr>
                <w:rFonts w:ascii="Times New Roman" w:hAnsi="Times New Roman" w:cs="Times New Roman"/>
                <w:noProof/>
                <w:webHidden/>
              </w:rPr>
              <w:fldChar w:fldCharType="end"/>
            </w:r>
          </w:hyperlink>
        </w:p>
        <w:p w:rsidR="0036205B" w:rsidRPr="0000486D" w:rsidRDefault="001662C3" w:rsidP="0036205B">
          <w:pPr>
            <w:pStyle w:val="15"/>
            <w:rPr>
              <w:rFonts w:ascii="Times New Roman" w:eastAsiaTheme="minorEastAsia" w:hAnsi="Times New Roman" w:cs="Times New Roman"/>
              <w:noProof/>
              <w:lang w:eastAsia="ru-RU"/>
            </w:rPr>
          </w:pPr>
          <w:hyperlink w:anchor="_Toc1741666" w:history="1">
            <w:r w:rsidR="0036205B" w:rsidRPr="0000486D">
              <w:rPr>
                <w:rStyle w:val="af1"/>
                <w:rFonts w:ascii="Times New Roman" w:hAnsi="Times New Roman" w:cs="Times New Roman"/>
                <w:noProof/>
                <w:sz w:val="24"/>
                <w:szCs w:val="24"/>
                <w:u w:val="none"/>
              </w:rPr>
              <w:t>РАЗДЕЛ 13 СИНХРОНИЗАЦИЯ СХЕМЫ ТЕПЛОСНАБЖЕНИЯ СО СХЕМОЙ ГАЗОСНАБЖЕНИЯ И ГАЗУФИКАЦИИ СУБЪЕКТА РОССИЙСКОЙ ФЕДЕРАЦИИИ ГОРОДСКОГО ОКРУГА, СХЕМОЙ И ПРОНГРАММОЙ РАЗВИТИЯ ЭЛЕКТРОЭНЕРГЕТИКИ, А ТАКЖЕ СО СХЕМОЙ ВОДОСНАБЖЕНИЯ И ВОДООТВЕДЕНИЯ ГОРОДСКОГО ОКРУГА</w:t>
            </w:r>
            <w:r w:rsidR="0036205B" w:rsidRPr="0000486D">
              <w:rPr>
                <w:rFonts w:ascii="Times New Roman" w:hAnsi="Times New Roman" w:cs="Times New Roman"/>
                <w:noProof/>
                <w:webHidden/>
              </w:rPr>
              <w:tab/>
            </w:r>
            <w:r w:rsidRPr="0000486D">
              <w:rPr>
                <w:rFonts w:ascii="Times New Roman" w:hAnsi="Times New Roman" w:cs="Times New Roman"/>
                <w:noProof/>
                <w:webHidden/>
              </w:rPr>
              <w:fldChar w:fldCharType="begin"/>
            </w:r>
            <w:r w:rsidR="0036205B" w:rsidRPr="0000486D">
              <w:rPr>
                <w:rFonts w:ascii="Times New Roman" w:hAnsi="Times New Roman" w:cs="Times New Roman"/>
                <w:noProof/>
                <w:webHidden/>
              </w:rPr>
              <w:instrText xml:space="preserve"> PAGEREF _Toc1741666 \h </w:instrText>
            </w:r>
            <w:r w:rsidRPr="0000486D">
              <w:rPr>
                <w:rFonts w:ascii="Times New Roman" w:hAnsi="Times New Roman" w:cs="Times New Roman"/>
                <w:noProof/>
                <w:webHidden/>
              </w:rPr>
            </w:r>
            <w:r w:rsidRPr="0000486D">
              <w:rPr>
                <w:rFonts w:ascii="Times New Roman" w:hAnsi="Times New Roman" w:cs="Times New Roman"/>
                <w:noProof/>
                <w:webHidden/>
              </w:rPr>
              <w:fldChar w:fldCharType="separate"/>
            </w:r>
            <w:r w:rsidR="00570356">
              <w:rPr>
                <w:rFonts w:ascii="Times New Roman" w:hAnsi="Times New Roman" w:cs="Times New Roman"/>
                <w:noProof/>
                <w:webHidden/>
              </w:rPr>
              <w:t>115</w:t>
            </w:r>
            <w:r w:rsidRPr="0000486D">
              <w:rPr>
                <w:rFonts w:ascii="Times New Roman" w:hAnsi="Times New Roman" w:cs="Times New Roman"/>
                <w:noProof/>
                <w:webHidden/>
              </w:rPr>
              <w:fldChar w:fldCharType="end"/>
            </w:r>
          </w:hyperlink>
        </w:p>
        <w:p w:rsidR="0036205B" w:rsidRPr="0000486D" w:rsidRDefault="001662C3" w:rsidP="0036205B">
          <w:pPr>
            <w:pStyle w:val="21"/>
            <w:tabs>
              <w:tab w:val="clear" w:pos="10055"/>
              <w:tab w:val="left" w:leader="dot" w:pos="0"/>
              <w:tab w:val="right" w:leader="dot" w:pos="9356"/>
            </w:tabs>
            <w:rPr>
              <w:rFonts w:ascii="Times New Roman" w:eastAsiaTheme="minorEastAsia" w:hAnsi="Times New Roman" w:cs="Times New Roman"/>
              <w:noProof/>
              <w:sz w:val="24"/>
              <w:szCs w:val="24"/>
              <w:lang w:eastAsia="ru-RU"/>
            </w:rPr>
          </w:pPr>
          <w:hyperlink w:anchor="_Toc1741667" w:history="1">
            <w:r w:rsidR="0036205B" w:rsidRPr="0000486D">
              <w:rPr>
                <w:rStyle w:val="af1"/>
                <w:rFonts w:ascii="Times New Roman" w:hAnsi="Times New Roman" w:cs="Times New Roman"/>
                <w:noProof/>
                <w:sz w:val="24"/>
                <w:szCs w:val="24"/>
                <w:u w:val="none"/>
              </w:rPr>
              <w:t>13.1 Описание решений (на основе утвержденной региональной (межрегиональной) программы газификации жилищно-коммунального хозяйства, промышленных и иных организаций) о развитии соответствующей системы газоснабжения в части обеспечения топливом источников тепловой энергии</w:t>
            </w:r>
            <w:r w:rsidR="0036205B" w:rsidRPr="0000486D">
              <w:rPr>
                <w:rFonts w:ascii="Times New Roman" w:hAnsi="Times New Roman" w:cs="Times New Roman"/>
                <w:noProof/>
                <w:webHidden/>
                <w:sz w:val="24"/>
                <w:szCs w:val="24"/>
              </w:rPr>
              <w:tab/>
            </w:r>
            <w:r w:rsidRPr="0000486D">
              <w:rPr>
                <w:rFonts w:ascii="Times New Roman" w:hAnsi="Times New Roman" w:cs="Times New Roman"/>
                <w:noProof/>
                <w:webHidden/>
                <w:sz w:val="24"/>
                <w:szCs w:val="24"/>
              </w:rPr>
              <w:fldChar w:fldCharType="begin"/>
            </w:r>
            <w:r w:rsidR="0036205B" w:rsidRPr="0000486D">
              <w:rPr>
                <w:rFonts w:ascii="Times New Roman" w:hAnsi="Times New Roman" w:cs="Times New Roman"/>
                <w:noProof/>
                <w:webHidden/>
                <w:sz w:val="24"/>
                <w:szCs w:val="24"/>
              </w:rPr>
              <w:instrText xml:space="preserve"> PAGEREF _Toc1741667 \h </w:instrText>
            </w:r>
            <w:r w:rsidRPr="0000486D">
              <w:rPr>
                <w:rFonts w:ascii="Times New Roman" w:hAnsi="Times New Roman" w:cs="Times New Roman"/>
                <w:noProof/>
                <w:webHidden/>
                <w:sz w:val="24"/>
                <w:szCs w:val="24"/>
              </w:rPr>
            </w:r>
            <w:r w:rsidRPr="0000486D">
              <w:rPr>
                <w:rFonts w:ascii="Times New Roman" w:hAnsi="Times New Roman" w:cs="Times New Roman"/>
                <w:noProof/>
                <w:webHidden/>
                <w:sz w:val="24"/>
                <w:szCs w:val="24"/>
              </w:rPr>
              <w:fldChar w:fldCharType="separate"/>
            </w:r>
            <w:r w:rsidR="00570356">
              <w:rPr>
                <w:rFonts w:ascii="Times New Roman" w:hAnsi="Times New Roman" w:cs="Times New Roman"/>
                <w:noProof/>
                <w:webHidden/>
                <w:sz w:val="24"/>
                <w:szCs w:val="24"/>
              </w:rPr>
              <w:t>115</w:t>
            </w:r>
            <w:r w:rsidRPr="0000486D">
              <w:rPr>
                <w:rFonts w:ascii="Times New Roman" w:hAnsi="Times New Roman" w:cs="Times New Roman"/>
                <w:noProof/>
                <w:webHidden/>
                <w:sz w:val="24"/>
                <w:szCs w:val="24"/>
              </w:rPr>
              <w:fldChar w:fldCharType="end"/>
            </w:r>
          </w:hyperlink>
        </w:p>
        <w:p w:rsidR="0036205B" w:rsidRPr="0000486D" w:rsidRDefault="001662C3" w:rsidP="0036205B">
          <w:pPr>
            <w:pStyle w:val="21"/>
            <w:tabs>
              <w:tab w:val="clear" w:pos="10055"/>
              <w:tab w:val="left" w:leader="dot" w:pos="0"/>
              <w:tab w:val="right" w:leader="dot" w:pos="9356"/>
            </w:tabs>
            <w:rPr>
              <w:rFonts w:ascii="Times New Roman" w:eastAsiaTheme="minorEastAsia" w:hAnsi="Times New Roman" w:cs="Times New Roman"/>
              <w:noProof/>
              <w:sz w:val="24"/>
              <w:szCs w:val="24"/>
              <w:lang w:eastAsia="ru-RU"/>
            </w:rPr>
          </w:pPr>
          <w:hyperlink w:anchor="_Toc1741668" w:history="1">
            <w:r w:rsidR="0036205B" w:rsidRPr="0000486D">
              <w:rPr>
                <w:rStyle w:val="af1"/>
                <w:rFonts w:ascii="Times New Roman" w:hAnsi="Times New Roman" w:cs="Times New Roman"/>
                <w:noProof/>
                <w:sz w:val="24"/>
                <w:szCs w:val="24"/>
                <w:u w:val="none"/>
              </w:rPr>
              <w:t>13.2 Описание проблем организации газоснабжения источников тепловой энергии</w:t>
            </w:r>
            <w:r w:rsidR="0036205B" w:rsidRPr="0000486D">
              <w:rPr>
                <w:rFonts w:ascii="Times New Roman" w:hAnsi="Times New Roman" w:cs="Times New Roman"/>
                <w:noProof/>
                <w:webHidden/>
                <w:sz w:val="24"/>
                <w:szCs w:val="24"/>
              </w:rPr>
              <w:tab/>
            </w:r>
            <w:r w:rsidRPr="0000486D">
              <w:rPr>
                <w:rFonts w:ascii="Times New Roman" w:hAnsi="Times New Roman" w:cs="Times New Roman"/>
                <w:noProof/>
                <w:webHidden/>
                <w:sz w:val="24"/>
                <w:szCs w:val="24"/>
              </w:rPr>
              <w:fldChar w:fldCharType="begin"/>
            </w:r>
            <w:r w:rsidR="0036205B" w:rsidRPr="0000486D">
              <w:rPr>
                <w:rFonts w:ascii="Times New Roman" w:hAnsi="Times New Roman" w:cs="Times New Roman"/>
                <w:noProof/>
                <w:webHidden/>
                <w:sz w:val="24"/>
                <w:szCs w:val="24"/>
              </w:rPr>
              <w:instrText xml:space="preserve"> PAGEREF _Toc1741668 \h </w:instrText>
            </w:r>
            <w:r w:rsidRPr="0000486D">
              <w:rPr>
                <w:rFonts w:ascii="Times New Roman" w:hAnsi="Times New Roman" w:cs="Times New Roman"/>
                <w:noProof/>
                <w:webHidden/>
                <w:sz w:val="24"/>
                <w:szCs w:val="24"/>
              </w:rPr>
            </w:r>
            <w:r w:rsidRPr="0000486D">
              <w:rPr>
                <w:rFonts w:ascii="Times New Roman" w:hAnsi="Times New Roman" w:cs="Times New Roman"/>
                <w:noProof/>
                <w:webHidden/>
                <w:sz w:val="24"/>
                <w:szCs w:val="24"/>
              </w:rPr>
              <w:fldChar w:fldCharType="separate"/>
            </w:r>
            <w:r w:rsidR="00570356">
              <w:rPr>
                <w:rFonts w:ascii="Times New Roman" w:hAnsi="Times New Roman" w:cs="Times New Roman"/>
                <w:noProof/>
                <w:webHidden/>
                <w:sz w:val="24"/>
                <w:szCs w:val="24"/>
              </w:rPr>
              <w:t>116</w:t>
            </w:r>
            <w:r w:rsidRPr="0000486D">
              <w:rPr>
                <w:rFonts w:ascii="Times New Roman" w:hAnsi="Times New Roman" w:cs="Times New Roman"/>
                <w:noProof/>
                <w:webHidden/>
                <w:sz w:val="24"/>
                <w:szCs w:val="24"/>
              </w:rPr>
              <w:fldChar w:fldCharType="end"/>
            </w:r>
          </w:hyperlink>
        </w:p>
        <w:p w:rsidR="0036205B" w:rsidRPr="0000486D" w:rsidRDefault="001662C3" w:rsidP="0036205B">
          <w:pPr>
            <w:pStyle w:val="21"/>
            <w:tabs>
              <w:tab w:val="clear" w:pos="10055"/>
              <w:tab w:val="left" w:leader="dot" w:pos="0"/>
              <w:tab w:val="right" w:leader="dot" w:pos="9356"/>
            </w:tabs>
            <w:rPr>
              <w:rFonts w:ascii="Times New Roman" w:eastAsiaTheme="minorEastAsia" w:hAnsi="Times New Roman" w:cs="Times New Roman"/>
              <w:noProof/>
              <w:sz w:val="24"/>
              <w:szCs w:val="24"/>
              <w:lang w:eastAsia="ru-RU"/>
            </w:rPr>
          </w:pPr>
          <w:hyperlink w:anchor="_Toc1741669" w:history="1">
            <w:r w:rsidR="0036205B" w:rsidRPr="0000486D">
              <w:rPr>
                <w:rStyle w:val="af1"/>
                <w:rFonts w:ascii="Times New Roman" w:hAnsi="Times New Roman" w:cs="Times New Roman"/>
                <w:noProof/>
                <w:sz w:val="24"/>
                <w:szCs w:val="24"/>
                <w:u w:val="none"/>
              </w:rPr>
              <w:t>13.3 Предложения по корректировке утвержденной (разработке) региональной (межрегиональной) программы газификации жилищно-коммунального хозяйства,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теплоснабжения</w:t>
            </w:r>
            <w:r w:rsidR="0036205B" w:rsidRPr="0000486D">
              <w:rPr>
                <w:rFonts w:ascii="Times New Roman" w:hAnsi="Times New Roman" w:cs="Times New Roman"/>
                <w:noProof/>
                <w:webHidden/>
                <w:sz w:val="24"/>
                <w:szCs w:val="24"/>
              </w:rPr>
              <w:tab/>
            </w:r>
            <w:r w:rsidRPr="0000486D">
              <w:rPr>
                <w:rFonts w:ascii="Times New Roman" w:hAnsi="Times New Roman" w:cs="Times New Roman"/>
                <w:noProof/>
                <w:webHidden/>
                <w:sz w:val="24"/>
                <w:szCs w:val="24"/>
              </w:rPr>
              <w:fldChar w:fldCharType="begin"/>
            </w:r>
            <w:r w:rsidR="0036205B" w:rsidRPr="0000486D">
              <w:rPr>
                <w:rFonts w:ascii="Times New Roman" w:hAnsi="Times New Roman" w:cs="Times New Roman"/>
                <w:noProof/>
                <w:webHidden/>
                <w:sz w:val="24"/>
                <w:szCs w:val="24"/>
              </w:rPr>
              <w:instrText xml:space="preserve"> PAGEREF _Toc1741669 \h </w:instrText>
            </w:r>
            <w:r w:rsidRPr="0000486D">
              <w:rPr>
                <w:rFonts w:ascii="Times New Roman" w:hAnsi="Times New Roman" w:cs="Times New Roman"/>
                <w:noProof/>
                <w:webHidden/>
                <w:sz w:val="24"/>
                <w:szCs w:val="24"/>
              </w:rPr>
            </w:r>
            <w:r w:rsidRPr="0000486D">
              <w:rPr>
                <w:rFonts w:ascii="Times New Roman" w:hAnsi="Times New Roman" w:cs="Times New Roman"/>
                <w:noProof/>
                <w:webHidden/>
                <w:sz w:val="24"/>
                <w:szCs w:val="24"/>
              </w:rPr>
              <w:fldChar w:fldCharType="separate"/>
            </w:r>
            <w:r w:rsidR="00570356">
              <w:rPr>
                <w:rFonts w:ascii="Times New Roman" w:hAnsi="Times New Roman" w:cs="Times New Roman"/>
                <w:noProof/>
                <w:webHidden/>
                <w:sz w:val="24"/>
                <w:szCs w:val="24"/>
              </w:rPr>
              <w:t>116</w:t>
            </w:r>
            <w:r w:rsidRPr="0000486D">
              <w:rPr>
                <w:rFonts w:ascii="Times New Roman" w:hAnsi="Times New Roman" w:cs="Times New Roman"/>
                <w:noProof/>
                <w:webHidden/>
                <w:sz w:val="24"/>
                <w:szCs w:val="24"/>
              </w:rPr>
              <w:fldChar w:fldCharType="end"/>
            </w:r>
          </w:hyperlink>
        </w:p>
        <w:p w:rsidR="0036205B" w:rsidRPr="0000486D" w:rsidRDefault="001662C3" w:rsidP="0036205B">
          <w:pPr>
            <w:pStyle w:val="21"/>
            <w:tabs>
              <w:tab w:val="clear" w:pos="10055"/>
              <w:tab w:val="left" w:leader="dot" w:pos="0"/>
              <w:tab w:val="right" w:leader="dot" w:pos="9356"/>
            </w:tabs>
            <w:rPr>
              <w:rFonts w:ascii="Times New Roman" w:eastAsiaTheme="minorEastAsia" w:hAnsi="Times New Roman" w:cs="Times New Roman"/>
              <w:noProof/>
              <w:sz w:val="24"/>
              <w:szCs w:val="24"/>
              <w:lang w:eastAsia="ru-RU"/>
            </w:rPr>
          </w:pPr>
          <w:hyperlink w:anchor="_Toc1741670" w:history="1">
            <w:r w:rsidR="0036205B" w:rsidRPr="0000486D">
              <w:rPr>
                <w:rStyle w:val="af1"/>
                <w:rFonts w:ascii="Times New Roman" w:hAnsi="Times New Roman" w:cs="Times New Roman"/>
                <w:noProof/>
                <w:sz w:val="24"/>
                <w:szCs w:val="24"/>
                <w:u w:val="none"/>
              </w:rPr>
              <w:t>Указанные решения не предусмотрены.</w:t>
            </w:r>
            <w:r w:rsidR="0036205B" w:rsidRPr="0000486D">
              <w:rPr>
                <w:rFonts w:ascii="Times New Roman" w:hAnsi="Times New Roman" w:cs="Times New Roman"/>
                <w:noProof/>
                <w:webHidden/>
                <w:sz w:val="24"/>
                <w:szCs w:val="24"/>
              </w:rPr>
              <w:tab/>
            </w:r>
            <w:r w:rsidRPr="0000486D">
              <w:rPr>
                <w:rFonts w:ascii="Times New Roman" w:hAnsi="Times New Roman" w:cs="Times New Roman"/>
                <w:noProof/>
                <w:webHidden/>
                <w:sz w:val="24"/>
                <w:szCs w:val="24"/>
              </w:rPr>
              <w:fldChar w:fldCharType="begin"/>
            </w:r>
            <w:r w:rsidR="0036205B" w:rsidRPr="0000486D">
              <w:rPr>
                <w:rFonts w:ascii="Times New Roman" w:hAnsi="Times New Roman" w:cs="Times New Roman"/>
                <w:noProof/>
                <w:webHidden/>
                <w:sz w:val="24"/>
                <w:szCs w:val="24"/>
              </w:rPr>
              <w:instrText xml:space="preserve"> PAGEREF _Toc1741670 \h </w:instrText>
            </w:r>
            <w:r w:rsidRPr="0000486D">
              <w:rPr>
                <w:rFonts w:ascii="Times New Roman" w:hAnsi="Times New Roman" w:cs="Times New Roman"/>
                <w:noProof/>
                <w:webHidden/>
                <w:sz w:val="24"/>
                <w:szCs w:val="24"/>
              </w:rPr>
            </w:r>
            <w:r w:rsidRPr="0000486D">
              <w:rPr>
                <w:rFonts w:ascii="Times New Roman" w:hAnsi="Times New Roman" w:cs="Times New Roman"/>
                <w:noProof/>
                <w:webHidden/>
                <w:sz w:val="24"/>
                <w:szCs w:val="24"/>
              </w:rPr>
              <w:fldChar w:fldCharType="separate"/>
            </w:r>
            <w:r w:rsidR="00570356">
              <w:rPr>
                <w:rFonts w:ascii="Times New Roman" w:hAnsi="Times New Roman" w:cs="Times New Roman"/>
                <w:noProof/>
                <w:webHidden/>
                <w:sz w:val="24"/>
                <w:szCs w:val="24"/>
              </w:rPr>
              <w:t>116</w:t>
            </w:r>
            <w:r w:rsidRPr="0000486D">
              <w:rPr>
                <w:rFonts w:ascii="Times New Roman" w:hAnsi="Times New Roman" w:cs="Times New Roman"/>
                <w:noProof/>
                <w:webHidden/>
                <w:sz w:val="24"/>
                <w:szCs w:val="24"/>
              </w:rPr>
              <w:fldChar w:fldCharType="end"/>
            </w:r>
          </w:hyperlink>
        </w:p>
        <w:p w:rsidR="0036205B" w:rsidRPr="0000486D" w:rsidRDefault="001662C3" w:rsidP="0036205B">
          <w:pPr>
            <w:pStyle w:val="21"/>
            <w:tabs>
              <w:tab w:val="clear" w:pos="10055"/>
              <w:tab w:val="left" w:leader="dot" w:pos="0"/>
              <w:tab w:val="right" w:leader="dot" w:pos="9356"/>
            </w:tabs>
            <w:rPr>
              <w:rFonts w:ascii="Times New Roman" w:eastAsiaTheme="minorEastAsia" w:hAnsi="Times New Roman" w:cs="Times New Roman"/>
              <w:noProof/>
              <w:sz w:val="24"/>
              <w:szCs w:val="24"/>
              <w:lang w:eastAsia="ru-RU"/>
            </w:rPr>
          </w:pPr>
          <w:hyperlink w:anchor="_Toc1741671" w:history="1">
            <w:r w:rsidR="0036205B" w:rsidRPr="0000486D">
              <w:rPr>
                <w:rStyle w:val="af1"/>
                <w:rFonts w:ascii="Times New Roman" w:hAnsi="Times New Roman" w:cs="Times New Roman"/>
                <w:noProof/>
                <w:sz w:val="24"/>
                <w:szCs w:val="24"/>
                <w:u w:val="none"/>
              </w:rPr>
              <w:t>13.4 Описание решений (вырабатываемых с учетом положений утвержденной схемы и программы развития Единой энергетической системы России) о строительстве, реконструкции, техническом перевооружении, выводе из эксплуатации источников тепловой энергии и генерирующих объектов, включая входящее в их состав оборудование, функционирующих в режиме комбинированной выработки электрической и тепловой энергии, в части перспективных балансов тепловой мощности в схемах теплоснабжения</w:t>
            </w:r>
            <w:r w:rsidR="0036205B" w:rsidRPr="0000486D">
              <w:rPr>
                <w:rFonts w:ascii="Times New Roman" w:hAnsi="Times New Roman" w:cs="Times New Roman"/>
                <w:noProof/>
                <w:webHidden/>
                <w:sz w:val="24"/>
                <w:szCs w:val="24"/>
              </w:rPr>
              <w:tab/>
            </w:r>
            <w:r w:rsidRPr="0000486D">
              <w:rPr>
                <w:rFonts w:ascii="Times New Roman" w:hAnsi="Times New Roman" w:cs="Times New Roman"/>
                <w:noProof/>
                <w:webHidden/>
                <w:sz w:val="24"/>
                <w:szCs w:val="24"/>
              </w:rPr>
              <w:fldChar w:fldCharType="begin"/>
            </w:r>
            <w:r w:rsidR="0036205B" w:rsidRPr="0000486D">
              <w:rPr>
                <w:rFonts w:ascii="Times New Roman" w:hAnsi="Times New Roman" w:cs="Times New Roman"/>
                <w:noProof/>
                <w:webHidden/>
                <w:sz w:val="24"/>
                <w:szCs w:val="24"/>
              </w:rPr>
              <w:instrText xml:space="preserve"> PAGEREF _Toc1741671 \h </w:instrText>
            </w:r>
            <w:r w:rsidRPr="0000486D">
              <w:rPr>
                <w:rFonts w:ascii="Times New Roman" w:hAnsi="Times New Roman" w:cs="Times New Roman"/>
                <w:noProof/>
                <w:webHidden/>
                <w:sz w:val="24"/>
                <w:szCs w:val="24"/>
              </w:rPr>
            </w:r>
            <w:r w:rsidRPr="0000486D">
              <w:rPr>
                <w:rFonts w:ascii="Times New Roman" w:hAnsi="Times New Roman" w:cs="Times New Roman"/>
                <w:noProof/>
                <w:webHidden/>
                <w:sz w:val="24"/>
                <w:szCs w:val="24"/>
              </w:rPr>
              <w:fldChar w:fldCharType="separate"/>
            </w:r>
            <w:r w:rsidR="00570356">
              <w:rPr>
                <w:rFonts w:ascii="Times New Roman" w:hAnsi="Times New Roman" w:cs="Times New Roman"/>
                <w:noProof/>
                <w:webHidden/>
                <w:sz w:val="24"/>
                <w:szCs w:val="24"/>
              </w:rPr>
              <w:t>116</w:t>
            </w:r>
            <w:r w:rsidRPr="0000486D">
              <w:rPr>
                <w:rFonts w:ascii="Times New Roman" w:hAnsi="Times New Roman" w:cs="Times New Roman"/>
                <w:noProof/>
                <w:webHidden/>
                <w:sz w:val="24"/>
                <w:szCs w:val="24"/>
              </w:rPr>
              <w:fldChar w:fldCharType="end"/>
            </w:r>
          </w:hyperlink>
        </w:p>
        <w:p w:rsidR="0036205B" w:rsidRPr="0000486D" w:rsidRDefault="001662C3" w:rsidP="0036205B">
          <w:pPr>
            <w:pStyle w:val="21"/>
            <w:tabs>
              <w:tab w:val="clear" w:pos="10055"/>
              <w:tab w:val="left" w:leader="dot" w:pos="0"/>
              <w:tab w:val="right" w:leader="dot" w:pos="9356"/>
            </w:tabs>
            <w:rPr>
              <w:rFonts w:ascii="Times New Roman" w:eastAsiaTheme="minorEastAsia" w:hAnsi="Times New Roman" w:cs="Times New Roman"/>
              <w:noProof/>
              <w:sz w:val="24"/>
              <w:szCs w:val="24"/>
              <w:lang w:eastAsia="ru-RU"/>
            </w:rPr>
          </w:pPr>
          <w:hyperlink w:anchor="_Toc1741672" w:history="1">
            <w:r w:rsidR="0036205B" w:rsidRPr="0000486D">
              <w:rPr>
                <w:rStyle w:val="af1"/>
                <w:rFonts w:ascii="Times New Roman" w:hAnsi="Times New Roman" w:cs="Times New Roman"/>
                <w:noProof/>
                <w:sz w:val="24"/>
                <w:szCs w:val="24"/>
                <w:u w:val="none"/>
              </w:rPr>
              <w:t xml:space="preserve">13.5 Предложения по строительству генерирующих объектов, функционирующих в режиме комбинированной выработки электрической и тепловой энергии, указанных в схеме теплоснабжения, для их учета при разработке схемы и программы перспективного </w:t>
            </w:r>
            <w:r w:rsidR="0036205B" w:rsidRPr="0000486D">
              <w:rPr>
                <w:rStyle w:val="af1"/>
                <w:rFonts w:ascii="Times New Roman" w:hAnsi="Times New Roman" w:cs="Times New Roman"/>
                <w:noProof/>
                <w:sz w:val="24"/>
                <w:szCs w:val="24"/>
                <w:u w:val="none"/>
              </w:rPr>
              <w:lastRenderedPageBreak/>
              <w:t>развития электроэнергетики субъекта Российской Федерации, схемы и программы развития Единой энергетической системы России, содержащие, в том числе описание участия указанных объектов в перспективных балансах тепловой мощности и энергии</w:t>
            </w:r>
            <w:r w:rsidR="0036205B" w:rsidRPr="0000486D">
              <w:rPr>
                <w:rFonts w:ascii="Times New Roman" w:hAnsi="Times New Roman" w:cs="Times New Roman"/>
                <w:noProof/>
                <w:webHidden/>
                <w:sz w:val="24"/>
                <w:szCs w:val="24"/>
              </w:rPr>
              <w:tab/>
            </w:r>
            <w:r w:rsidRPr="0000486D">
              <w:rPr>
                <w:rFonts w:ascii="Times New Roman" w:hAnsi="Times New Roman" w:cs="Times New Roman"/>
                <w:noProof/>
                <w:webHidden/>
                <w:sz w:val="24"/>
                <w:szCs w:val="24"/>
              </w:rPr>
              <w:fldChar w:fldCharType="begin"/>
            </w:r>
            <w:r w:rsidR="0036205B" w:rsidRPr="0000486D">
              <w:rPr>
                <w:rFonts w:ascii="Times New Roman" w:hAnsi="Times New Roman" w:cs="Times New Roman"/>
                <w:noProof/>
                <w:webHidden/>
                <w:sz w:val="24"/>
                <w:szCs w:val="24"/>
              </w:rPr>
              <w:instrText xml:space="preserve"> PAGEREF _Toc1741672 \h </w:instrText>
            </w:r>
            <w:r w:rsidRPr="0000486D">
              <w:rPr>
                <w:rFonts w:ascii="Times New Roman" w:hAnsi="Times New Roman" w:cs="Times New Roman"/>
                <w:noProof/>
                <w:webHidden/>
                <w:sz w:val="24"/>
                <w:szCs w:val="24"/>
              </w:rPr>
            </w:r>
            <w:r w:rsidRPr="0000486D">
              <w:rPr>
                <w:rFonts w:ascii="Times New Roman" w:hAnsi="Times New Roman" w:cs="Times New Roman"/>
                <w:noProof/>
                <w:webHidden/>
                <w:sz w:val="24"/>
                <w:szCs w:val="24"/>
              </w:rPr>
              <w:fldChar w:fldCharType="separate"/>
            </w:r>
            <w:r w:rsidR="00570356">
              <w:rPr>
                <w:rFonts w:ascii="Times New Roman" w:hAnsi="Times New Roman" w:cs="Times New Roman"/>
                <w:noProof/>
                <w:webHidden/>
                <w:sz w:val="24"/>
                <w:szCs w:val="24"/>
              </w:rPr>
              <w:t>117</w:t>
            </w:r>
            <w:r w:rsidRPr="0000486D">
              <w:rPr>
                <w:rFonts w:ascii="Times New Roman" w:hAnsi="Times New Roman" w:cs="Times New Roman"/>
                <w:noProof/>
                <w:webHidden/>
                <w:sz w:val="24"/>
                <w:szCs w:val="24"/>
              </w:rPr>
              <w:fldChar w:fldCharType="end"/>
            </w:r>
          </w:hyperlink>
        </w:p>
        <w:p w:rsidR="0036205B" w:rsidRPr="0000486D" w:rsidRDefault="001662C3" w:rsidP="0036205B">
          <w:pPr>
            <w:pStyle w:val="21"/>
            <w:tabs>
              <w:tab w:val="clear" w:pos="10055"/>
              <w:tab w:val="left" w:leader="dot" w:pos="0"/>
              <w:tab w:val="right" w:leader="dot" w:pos="9356"/>
            </w:tabs>
            <w:rPr>
              <w:rFonts w:ascii="Times New Roman" w:eastAsiaTheme="minorEastAsia" w:hAnsi="Times New Roman" w:cs="Times New Roman"/>
              <w:noProof/>
              <w:sz w:val="24"/>
              <w:szCs w:val="24"/>
              <w:lang w:eastAsia="ru-RU"/>
            </w:rPr>
          </w:pPr>
          <w:hyperlink w:anchor="_Toc1741673" w:history="1">
            <w:r w:rsidR="0036205B" w:rsidRPr="0000486D">
              <w:rPr>
                <w:rStyle w:val="af1"/>
                <w:rFonts w:ascii="Times New Roman" w:hAnsi="Times New Roman" w:cs="Times New Roman"/>
                <w:noProof/>
                <w:sz w:val="24"/>
                <w:szCs w:val="24"/>
                <w:u w:val="none"/>
              </w:rPr>
              <w:t>13.6 Описание решений (вырабатываемых с учетом положений утвержденной схемы водоснабжения городского округа) о развитии соответствующей системы водоснабжения в части, относящейся к системам теплоснабжения</w:t>
            </w:r>
            <w:r w:rsidR="0036205B" w:rsidRPr="0000486D">
              <w:rPr>
                <w:rFonts w:ascii="Times New Roman" w:hAnsi="Times New Roman" w:cs="Times New Roman"/>
                <w:noProof/>
                <w:webHidden/>
                <w:sz w:val="24"/>
                <w:szCs w:val="24"/>
              </w:rPr>
              <w:tab/>
            </w:r>
            <w:r w:rsidRPr="0000486D">
              <w:rPr>
                <w:rFonts w:ascii="Times New Roman" w:hAnsi="Times New Roman" w:cs="Times New Roman"/>
                <w:noProof/>
                <w:webHidden/>
                <w:sz w:val="24"/>
                <w:szCs w:val="24"/>
              </w:rPr>
              <w:fldChar w:fldCharType="begin"/>
            </w:r>
            <w:r w:rsidR="0036205B" w:rsidRPr="0000486D">
              <w:rPr>
                <w:rFonts w:ascii="Times New Roman" w:hAnsi="Times New Roman" w:cs="Times New Roman"/>
                <w:noProof/>
                <w:webHidden/>
                <w:sz w:val="24"/>
                <w:szCs w:val="24"/>
              </w:rPr>
              <w:instrText xml:space="preserve"> PAGEREF _Toc1741673 \h </w:instrText>
            </w:r>
            <w:r w:rsidRPr="0000486D">
              <w:rPr>
                <w:rFonts w:ascii="Times New Roman" w:hAnsi="Times New Roman" w:cs="Times New Roman"/>
                <w:noProof/>
                <w:webHidden/>
                <w:sz w:val="24"/>
                <w:szCs w:val="24"/>
              </w:rPr>
            </w:r>
            <w:r w:rsidRPr="0000486D">
              <w:rPr>
                <w:rFonts w:ascii="Times New Roman" w:hAnsi="Times New Roman" w:cs="Times New Roman"/>
                <w:noProof/>
                <w:webHidden/>
                <w:sz w:val="24"/>
                <w:szCs w:val="24"/>
              </w:rPr>
              <w:fldChar w:fldCharType="separate"/>
            </w:r>
            <w:r w:rsidR="00570356">
              <w:rPr>
                <w:rFonts w:ascii="Times New Roman" w:hAnsi="Times New Roman" w:cs="Times New Roman"/>
                <w:noProof/>
                <w:webHidden/>
                <w:sz w:val="24"/>
                <w:szCs w:val="24"/>
              </w:rPr>
              <w:t>117</w:t>
            </w:r>
            <w:r w:rsidRPr="0000486D">
              <w:rPr>
                <w:rFonts w:ascii="Times New Roman" w:hAnsi="Times New Roman" w:cs="Times New Roman"/>
                <w:noProof/>
                <w:webHidden/>
                <w:sz w:val="24"/>
                <w:szCs w:val="24"/>
              </w:rPr>
              <w:fldChar w:fldCharType="end"/>
            </w:r>
          </w:hyperlink>
        </w:p>
        <w:p w:rsidR="0036205B" w:rsidRPr="0000486D" w:rsidRDefault="001662C3" w:rsidP="0036205B">
          <w:pPr>
            <w:pStyle w:val="21"/>
            <w:tabs>
              <w:tab w:val="clear" w:pos="10055"/>
              <w:tab w:val="left" w:leader="dot" w:pos="0"/>
              <w:tab w:val="right" w:leader="dot" w:pos="9356"/>
            </w:tabs>
            <w:rPr>
              <w:rFonts w:ascii="Times New Roman" w:eastAsiaTheme="minorEastAsia" w:hAnsi="Times New Roman" w:cs="Times New Roman"/>
              <w:noProof/>
              <w:sz w:val="24"/>
              <w:szCs w:val="24"/>
              <w:lang w:eastAsia="ru-RU"/>
            </w:rPr>
          </w:pPr>
          <w:hyperlink w:anchor="_Toc1741674" w:history="1">
            <w:r w:rsidR="0036205B" w:rsidRPr="0000486D">
              <w:rPr>
                <w:rStyle w:val="af1"/>
                <w:rFonts w:ascii="Times New Roman" w:hAnsi="Times New Roman" w:cs="Times New Roman"/>
                <w:noProof/>
                <w:sz w:val="24"/>
                <w:szCs w:val="24"/>
                <w:u w:val="none"/>
              </w:rPr>
              <w:t>13.7 Предложения по корректировке утвержденной (разработке) схемы водоснабжения городского округа для обеспечения согласованности такой схемы и указанных в схеме теплоснабжения решений о развитии источников тепловой энергии и систем теплоснабжения</w:t>
            </w:r>
            <w:r w:rsidR="0036205B" w:rsidRPr="0000486D">
              <w:rPr>
                <w:rFonts w:ascii="Times New Roman" w:hAnsi="Times New Roman" w:cs="Times New Roman"/>
                <w:noProof/>
                <w:webHidden/>
                <w:sz w:val="24"/>
                <w:szCs w:val="24"/>
              </w:rPr>
              <w:tab/>
            </w:r>
            <w:r w:rsidRPr="0000486D">
              <w:rPr>
                <w:rFonts w:ascii="Times New Roman" w:hAnsi="Times New Roman" w:cs="Times New Roman"/>
                <w:noProof/>
                <w:webHidden/>
                <w:sz w:val="24"/>
                <w:szCs w:val="24"/>
              </w:rPr>
              <w:fldChar w:fldCharType="begin"/>
            </w:r>
            <w:r w:rsidR="0036205B" w:rsidRPr="0000486D">
              <w:rPr>
                <w:rFonts w:ascii="Times New Roman" w:hAnsi="Times New Roman" w:cs="Times New Roman"/>
                <w:noProof/>
                <w:webHidden/>
                <w:sz w:val="24"/>
                <w:szCs w:val="24"/>
              </w:rPr>
              <w:instrText xml:space="preserve"> PAGEREF _Toc1741674 \h </w:instrText>
            </w:r>
            <w:r w:rsidRPr="0000486D">
              <w:rPr>
                <w:rFonts w:ascii="Times New Roman" w:hAnsi="Times New Roman" w:cs="Times New Roman"/>
                <w:noProof/>
                <w:webHidden/>
                <w:sz w:val="24"/>
                <w:szCs w:val="24"/>
              </w:rPr>
            </w:r>
            <w:r w:rsidRPr="0000486D">
              <w:rPr>
                <w:rFonts w:ascii="Times New Roman" w:hAnsi="Times New Roman" w:cs="Times New Roman"/>
                <w:noProof/>
                <w:webHidden/>
                <w:sz w:val="24"/>
                <w:szCs w:val="24"/>
              </w:rPr>
              <w:fldChar w:fldCharType="separate"/>
            </w:r>
            <w:r w:rsidR="00570356">
              <w:rPr>
                <w:rFonts w:ascii="Times New Roman" w:hAnsi="Times New Roman" w:cs="Times New Roman"/>
                <w:noProof/>
                <w:webHidden/>
                <w:sz w:val="24"/>
                <w:szCs w:val="24"/>
              </w:rPr>
              <w:t>117</w:t>
            </w:r>
            <w:r w:rsidRPr="0000486D">
              <w:rPr>
                <w:rFonts w:ascii="Times New Roman" w:hAnsi="Times New Roman" w:cs="Times New Roman"/>
                <w:noProof/>
                <w:webHidden/>
                <w:sz w:val="24"/>
                <w:szCs w:val="24"/>
              </w:rPr>
              <w:fldChar w:fldCharType="end"/>
            </w:r>
          </w:hyperlink>
        </w:p>
        <w:p w:rsidR="0036205B" w:rsidRPr="0000486D" w:rsidRDefault="001662C3" w:rsidP="0036205B">
          <w:pPr>
            <w:pStyle w:val="15"/>
            <w:rPr>
              <w:rFonts w:ascii="Times New Roman" w:eastAsiaTheme="minorEastAsia" w:hAnsi="Times New Roman" w:cs="Times New Roman"/>
              <w:noProof/>
              <w:lang w:eastAsia="ru-RU"/>
            </w:rPr>
          </w:pPr>
          <w:hyperlink w:anchor="_Toc1741675" w:history="1">
            <w:r w:rsidR="0036205B" w:rsidRPr="0000486D">
              <w:rPr>
                <w:rStyle w:val="af1"/>
                <w:rFonts w:ascii="Times New Roman" w:hAnsi="Times New Roman" w:cs="Times New Roman"/>
                <w:noProof/>
                <w:sz w:val="24"/>
                <w:szCs w:val="24"/>
                <w:u w:val="none"/>
              </w:rPr>
              <w:t>РАЗДЕЛ 14 ИНДИКАТОРЫ РАЗВИТИЯ СИСТЕМ ТЕПЛОСНАБЖЕНИЯ</w:t>
            </w:r>
            <w:r w:rsidR="0036205B" w:rsidRPr="0000486D">
              <w:rPr>
                <w:rFonts w:ascii="Times New Roman" w:hAnsi="Times New Roman" w:cs="Times New Roman"/>
                <w:noProof/>
                <w:webHidden/>
              </w:rPr>
              <w:tab/>
            </w:r>
            <w:r w:rsidRPr="0000486D">
              <w:rPr>
                <w:rFonts w:ascii="Times New Roman" w:hAnsi="Times New Roman" w:cs="Times New Roman"/>
                <w:noProof/>
                <w:webHidden/>
              </w:rPr>
              <w:fldChar w:fldCharType="begin"/>
            </w:r>
            <w:r w:rsidR="0036205B" w:rsidRPr="0000486D">
              <w:rPr>
                <w:rFonts w:ascii="Times New Roman" w:hAnsi="Times New Roman" w:cs="Times New Roman"/>
                <w:noProof/>
                <w:webHidden/>
              </w:rPr>
              <w:instrText xml:space="preserve"> PAGEREF _Toc1741675 \h </w:instrText>
            </w:r>
            <w:r w:rsidRPr="0000486D">
              <w:rPr>
                <w:rFonts w:ascii="Times New Roman" w:hAnsi="Times New Roman" w:cs="Times New Roman"/>
                <w:noProof/>
                <w:webHidden/>
              </w:rPr>
            </w:r>
            <w:r w:rsidRPr="0000486D">
              <w:rPr>
                <w:rFonts w:ascii="Times New Roman" w:hAnsi="Times New Roman" w:cs="Times New Roman"/>
                <w:noProof/>
                <w:webHidden/>
              </w:rPr>
              <w:fldChar w:fldCharType="separate"/>
            </w:r>
            <w:r w:rsidR="00570356">
              <w:rPr>
                <w:rFonts w:ascii="Times New Roman" w:hAnsi="Times New Roman" w:cs="Times New Roman"/>
                <w:noProof/>
                <w:webHidden/>
              </w:rPr>
              <w:t>118</w:t>
            </w:r>
            <w:r w:rsidRPr="0000486D">
              <w:rPr>
                <w:rFonts w:ascii="Times New Roman" w:hAnsi="Times New Roman" w:cs="Times New Roman"/>
                <w:noProof/>
                <w:webHidden/>
              </w:rPr>
              <w:fldChar w:fldCharType="end"/>
            </w:r>
          </w:hyperlink>
        </w:p>
        <w:p w:rsidR="0036205B" w:rsidRPr="0000486D" w:rsidRDefault="001662C3" w:rsidP="0036205B">
          <w:pPr>
            <w:pStyle w:val="15"/>
            <w:rPr>
              <w:rFonts w:ascii="Times New Roman" w:eastAsiaTheme="minorEastAsia" w:hAnsi="Times New Roman" w:cs="Times New Roman"/>
              <w:noProof/>
              <w:lang w:eastAsia="ru-RU"/>
            </w:rPr>
          </w:pPr>
          <w:hyperlink w:anchor="_Toc1741676" w:history="1">
            <w:r w:rsidR="0036205B" w:rsidRPr="0000486D">
              <w:rPr>
                <w:rStyle w:val="af1"/>
                <w:rFonts w:ascii="Times New Roman" w:hAnsi="Times New Roman" w:cs="Times New Roman"/>
                <w:noProof/>
                <w:sz w:val="24"/>
                <w:szCs w:val="24"/>
                <w:u w:val="none"/>
              </w:rPr>
              <w:t>РАЗДЕЛ 15 ЦЕНОВЫЕ (ТАРИФНЫЕ) ПОСЛЕДСТВИЯ</w:t>
            </w:r>
            <w:r w:rsidR="0036205B" w:rsidRPr="0000486D">
              <w:rPr>
                <w:rFonts w:ascii="Times New Roman" w:hAnsi="Times New Roman" w:cs="Times New Roman"/>
                <w:noProof/>
                <w:webHidden/>
              </w:rPr>
              <w:tab/>
            </w:r>
            <w:r w:rsidRPr="0000486D">
              <w:rPr>
                <w:rFonts w:ascii="Times New Roman" w:hAnsi="Times New Roman" w:cs="Times New Roman"/>
                <w:noProof/>
                <w:webHidden/>
              </w:rPr>
              <w:fldChar w:fldCharType="begin"/>
            </w:r>
            <w:r w:rsidR="0036205B" w:rsidRPr="0000486D">
              <w:rPr>
                <w:rFonts w:ascii="Times New Roman" w:hAnsi="Times New Roman" w:cs="Times New Roman"/>
                <w:noProof/>
                <w:webHidden/>
              </w:rPr>
              <w:instrText xml:space="preserve"> PAGEREF _Toc1741676 \h </w:instrText>
            </w:r>
            <w:r w:rsidRPr="0000486D">
              <w:rPr>
                <w:rFonts w:ascii="Times New Roman" w:hAnsi="Times New Roman" w:cs="Times New Roman"/>
                <w:noProof/>
                <w:webHidden/>
              </w:rPr>
            </w:r>
            <w:r w:rsidRPr="0000486D">
              <w:rPr>
                <w:rFonts w:ascii="Times New Roman" w:hAnsi="Times New Roman" w:cs="Times New Roman"/>
                <w:noProof/>
                <w:webHidden/>
              </w:rPr>
              <w:fldChar w:fldCharType="separate"/>
            </w:r>
            <w:r w:rsidR="00570356">
              <w:rPr>
                <w:rFonts w:ascii="Times New Roman" w:hAnsi="Times New Roman" w:cs="Times New Roman"/>
                <w:noProof/>
                <w:webHidden/>
              </w:rPr>
              <w:t>122</w:t>
            </w:r>
            <w:r w:rsidRPr="0000486D">
              <w:rPr>
                <w:rFonts w:ascii="Times New Roman" w:hAnsi="Times New Roman" w:cs="Times New Roman"/>
                <w:noProof/>
                <w:webHidden/>
              </w:rPr>
              <w:fldChar w:fldCharType="end"/>
            </w:r>
          </w:hyperlink>
        </w:p>
        <w:p w:rsidR="0036205B" w:rsidRPr="0000486D" w:rsidRDefault="001662C3" w:rsidP="0036205B">
          <w:pPr>
            <w:pStyle w:val="21"/>
            <w:tabs>
              <w:tab w:val="clear" w:pos="10055"/>
              <w:tab w:val="left" w:leader="dot" w:pos="0"/>
              <w:tab w:val="right" w:leader="dot" w:pos="9356"/>
            </w:tabs>
            <w:rPr>
              <w:rFonts w:ascii="Times New Roman" w:eastAsiaTheme="minorEastAsia" w:hAnsi="Times New Roman" w:cs="Times New Roman"/>
              <w:noProof/>
              <w:sz w:val="24"/>
              <w:szCs w:val="24"/>
              <w:lang w:eastAsia="ru-RU"/>
            </w:rPr>
          </w:pPr>
          <w:hyperlink w:anchor="_Toc1741677" w:history="1">
            <w:r w:rsidR="0036205B" w:rsidRPr="0000486D">
              <w:rPr>
                <w:rStyle w:val="af1"/>
                <w:rFonts w:ascii="Times New Roman" w:hAnsi="Times New Roman" w:cs="Times New Roman"/>
                <w:noProof/>
                <w:sz w:val="24"/>
                <w:szCs w:val="24"/>
                <w:u w:val="none"/>
              </w:rPr>
              <w:t>15.1 Ценовые последствия для потребителей Петровского филиала ГУП СК «Крайтеплоэнерго» в соответствии с рассмотренным вариантом</w:t>
            </w:r>
            <w:r w:rsidR="0036205B" w:rsidRPr="0000486D">
              <w:rPr>
                <w:rFonts w:ascii="Times New Roman" w:hAnsi="Times New Roman" w:cs="Times New Roman"/>
                <w:noProof/>
                <w:webHidden/>
                <w:sz w:val="24"/>
                <w:szCs w:val="24"/>
              </w:rPr>
              <w:tab/>
            </w:r>
            <w:r w:rsidRPr="0000486D">
              <w:rPr>
                <w:rFonts w:ascii="Times New Roman" w:hAnsi="Times New Roman" w:cs="Times New Roman"/>
                <w:noProof/>
                <w:webHidden/>
                <w:sz w:val="24"/>
                <w:szCs w:val="24"/>
              </w:rPr>
              <w:fldChar w:fldCharType="begin"/>
            </w:r>
            <w:r w:rsidR="0036205B" w:rsidRPr="0000486D">
              <w:rPr>
                <w:rFonts w:ascii="Times New Roman" w:hAnsi="Times New Roman" w:cs="Times New Roman"/>
                <w:noProof/>
                <w:webHidden/>
                <w:sz w:val="24"/>
                <w:szCs w:val="24"/>
              </w:rPr>
              <w:instrText xml:space="preserve"> PAGEREF _Toc1741677 \h </w:instrText>
            </w:r>
            <w:r w:rsidRPr="0000486D">
              <w:rPr>
                <w:rFonts w:ascii="Times New Roman" w:hAnsi="Times New Roman" w:cs="Times New Roman"/>
                <w:noProof/>
                <w:webHidden/>
                <w:sz w:val="24"/>
                <w:szCs w:val="24"/>
              </w:rPr>
            </w:r>
            <w:r w:rsidRPr="0000486D">
              <w:rPr>
                <w:rFonts w:ascii="Times New Roman" w:hAnsi="Times New Roman" w:cs="Times New Roman"/>
                <w:noProof/>
                <w:webHidden/>
                <w:sz w:val="24"/>
                <w:szCs w:val="24"/>
              </w:rPr>
              <w:fldChar w:fldCharType="separate"/>
            </w:r>
            <w:r w:rsidR="00570356">
              <w:rPr>
                <w:rFonts w:ascii="Times New Roman" w:hAnsi="Times New Roman" w:cs="Times New Roman"/>
                <w:noProof/>
                <w:webHidden/>
                <w:sz w:val="24"/>
                <w:szCs w:val="24"/>
              </w:rPr>
              <w:t>123</w:t>
            </w:r>
            <w:r w:rsidRPr="0000486D">
              <w:rPr>
                <w:rFonts w:ascii="Times New Roman" w:hAnsi="Times New Roman" w:cs="Times New Roman"/>
                <w:noProof/>
                <w:webHidden/>
                <w:sz w:val="24"/>
                <w:szCs w:val="24"/>
              </w:rPr>
              <w:fldChar w:fldCharType="end"/>
            </w:r>
          </w:hyperlink>
        </w:p>
        <w:p w:rsidR="0036205B" w:rsidRPr="0000486D" w:rsidRDefault="001662C3" w:rsidP="0036205B">
          <w:pPr>
            <w:pStyle w:val="21"/>
            <w:tabs>
              <w:tab w:val="clear" w:pos="10055"/>
              <w:tab w:val="left" w:leader="dot" w:pos="0"/>
              <w:tab w:val="right" w:leader="dot" w:pos="9356"/>
            </w:tabs>
            <w:rPr>
              <w:rFonts w:ascii="Times New Roman" w:eastAsiaTheme="minorEastAsia" w:hAnsi="Times New Roman" w:cs="Times New Roman"/>
              <w:noProof/>
              <w:sz w:val="24"/>
              <w:szCs w:val="24"/>
              <w:lang w:eastAsia="ru-RU"/>
            </w:rPr>
          </w:pPr>
          <w:hyperlink w:anchor="_Toc1741678" w:history="1">
            <w:r w:rsidR="0036205B" w:rsidRPr="0000486D">
              <w:rPr>
                <w:rStyle w:val="af1"/>
                <w:rFonts w:ascii="Times New Roman" w:hAnsi="Times New Roman" w:cs="Times New Roman"/>
                <w:noProof/>
                <w:sz w:val="24"/>
                <w:szCs w:val="24"/>
                <w:u w:val="none"/>
              </w:rPr>
              <w:t>15.2 Ценовые последствия для потребителей филиала «Центральная дирекция по тепловодоснабжению» ОАО «РЖД» в границах Ставропольского края в соответствии с рассмотренным вариантом</w:t>
            </w:r>
            <w:r w:rsidR="0036205B" w:rsidRPr="0000486D">
              <w:rPr>
                <w:rFonts w:ascii="Times New Roman" w:hAnsi="Times New Roman" w:cs="Times New Roman"/>
                <w:noProof/>
                <w:webHidden/>
                <w:sz w:val="24"/>
                <w:szCs w:val="24"/>
              </w:rPr>
              <w:tab/>
            </w:r>
            <w:r w:rsidRPr="0000486D">
              <w:rPr>
                <w:rFonts w:ascii="Times New Roman" w:hAnsi="Times New Roman" w:cs="Times New Roman"/>
                <w:noProof/>
                <w:webHidden/>
                <w:sz w:val="24"/>
                <w:szCs w:val="24"/>
              </w:rPr>
              <w:fldChar w:fldCharType="begin"/>
            </w:r>
            <w:r w:rsidR="0036205B" w:rsidRPr="0000486D">
              <w:rPr>
                <w:rFonts w:ascii="Times New Roman" w:hAnsi="Times New Roman" w:cs="Times New Roman"/>
                <w:noProof/>
                <w:webHidden/>
                <w:sz w:val="24"/>
                <w:szCs w:val="24"/>
              </w:rPr>
              <w:instrText xml:space="preserve"> PAGEREF _Toc1741678 \h </w:instrText>
            </w:r>
            <w:r w:rsidRPr="0000486D">
              <w:rPr>
                <w:rFonts w:ascii="Times New Roman" w:hAnsi="Times New Roman" w:cs="Times New Roman"/>
                <w:noProof/>
                <w:webHidden/>
                <w:sz w:val="24"/>
                <w:szCs w:val="24"/>
              </w:rPr>
            </w:r>
            <w:r w:rsidRPr="0000486D">
              <w:rPr>
                <w:rFonts w:ascii="Times New Roman" w:hAnsi="Times New Roman" w:cs="Times New Roman"/>
                <w:noProof/>
                <w:webHidden/>
                <w:sz w:val="24"/>
                <w:szCs w:val="24"/>
              </w:rPr>
              <w:fldChar w:fldCharType="separate"/>
            </w:r>
            <w:r w:rsidR="00570356">
              <w:rPr>
                <w:rFonts w:ascii="Times New Roman" w:hAnsi="Times New Roman" w:cs="Times New Roman"/>
                <w:noProof/>
                <w:webHidden/>
                <w:sz w:val="24"/>
                <w:szCs w:val="24"/>
              </w:rPr>
              <w:t>125</w:t>
            </w:r>
            <w:r w:rsidRPr="0000486D">
              <w:rPr>
                <w:rFonts w:ascii="Times New Roman" w:hAnsi="Times New Roman" w:cs="Times New Roman"/>
                <w:noProof/>
                <w:webHidden/>
                <w:sz w:val="24"/>
                <w:szCs w:val="24"/>
              </w:rPr>
              <w:fldChar w:fldCharType="end"/>
            </w:r>
          </w:hyperlink>
        </w:p>
        <w:p w:rsidR="0036205B" w:rsidRPr="0036205B" w:rsidRDefault="001662C3" w:rsidP="0036205B">
          <w:pPr>
            <w:pStyle w:val="21"/>
            <w:tabs>
              <w:tab w:val="clear" w:pos="10055"/>
              <w:tab w:val="left" w:leader="dot" w:pos="0"/>
              <w:tab w:val="right" w:leader="dot" w:pos="9356"/>
            </w:tabs>
            <w:rPr>
              <w:rFonts w:ascii="Times New Roman" w:eastAsiaTheme="minorEastAsia" w:hAnsi="Times New Roman" w:cs="Times New Roman"/>
              <w:noProof/>
              <w:sz w:val="24"/>
              <w:szCs w:val="24"/>
              <w:lang w:eastAsia="ru-RU"/>
            </w:rPr>
          </w:pPr>
          <w:hyperlink w:anchor="_Toc1741679" w:history="1">
            <w:r w:rsidR="0036205B" w:rsidRPr="0000486D">
              <w:rPr>
                <w:rStyle w:val="af1"/>
                <w:rFonts w:ascii="Times New Roman" w:hAnsi="Times New Roman" w:cs="Times New Roman"/>
                <w:noProof/>
                <w:sz w:val="24"/>
                <w:szCs w:val="24"/>
                <w:u w:val="none"/>
              </w:rPr>
              <w:t>15.3 ОСНОВНЫЕ ВЫВОДЫ</w:t>
            </w:r>
            <w:r w:rsidR="0036205B" w:rsidRPr="0000486D">
              <w:rPr>
                <w:rFonts w:ascii="Times New Roman" w:hAnsi="Times New Roman" w:cs="Times New Roman"/>
                <w:noProof/>
                <w:webHidden/>
                <w:sz w:val="24"/>
                <w:szCs w:val="24"/>
              </w:rPr>
              <w:tab/>
            </w:r>
            <w:r w:rsidRPr="0000486D">
              <w:rPr>
                <w:rFonts w:ascii="Times New Roman" w:hAnsi="Times New Roman" w:cs="Times New Roman"/>
                <w:noProof/>
                <w:webHidden/>
                <w:sz w:val="24"/>
                <w:szCs w:val="24"/>
              </w:rPr>
              <w:fldChar w:fldCharType="begin"/>
            </w:r>
            <w:r w:rsidR="0036205B" w:rsidRPr="0000486D">
              <w:rPr>
                <w:rFonts w:ascii="Times New Roman" w:hAnsi="Times New Roman" w:cs="Times New Roman"/>
                <w:noProof/>
                <w:webHidden/>
                <w:sz w:val="24"/>
                <w:szCs w:val="24"/>
              </w:rPr>
              <w:instrText xml:space="preserve"> PAGEREF _Toc1741679 \h </w:instrText>
            </w:r>
            <w:r w:rsidRPr="0000486D">
              <w:rPr>
                <w:rFonts w:ascii="Times New Roman" w:hAnsi="Times New Roman" w:cs="Times New Roman"/>
                <w:noProof/>
                <w:webHidden/>
                <w:sz w:val="24"/>
                <w:szCs w:val="24"/>
              </w:rPr>
            </w:r>
            <w:r w:rsidRPr="0000486D">
              <w:rPr>
                <w:rFonts w:ascii="Times New Roman" w:hAnsi="Times New Roman" w:cs="Times New Roman"/>
                <w:noProof/>
                <w:webHidden/>
                <w:sz w:val="24"/>
                <w:szCs w:val="24"/>
              </w:rPr>
              <w:fldChar w:fldCharType="separate"/>
            </w:r>
            <w:r w:rsidR="00570356">
              <w:rPr>
                <w:rFonts w:ascii="Times New Roman" w:hAnsi="Times New Roman" w:cs="Times New Roman"/>
                <w:noProof/>
                <w:webHidden/>
                <w:sz w:val="24"/>
                <w:szCs w:val="24"/>
              </w:rPr>
              <w:t>128</w:t>
            </w:r>
            <w:r w:rsidRPr="0000486D">
              <w:rPr>
                <w:rFonts w:ascii="Times New Roman" w:hAnsi="Times New Roman" w:cs="Times New Roman"/>
                <w:noProof/>
                <w:webHidden/>
                <w:sz w:val="24"/>
                <w:szCs w:val="24"/>
              </w:rPr>
              <w:fldChar w:fldCharType="end"/>
            </w:r>
          </w:hyperlink>
        </w:p>
        <w:p w:rsidR="003E640A" w:rsidRPr="0036205B" w:rsidRDefault="001662C3" w:rsidP="0036205B">
          <w:pPr>
            <w:tabs>
              <w:tab w:val="left" w:leader="dot" w:pos="0"/>
              <w:tab w:val="right" w:leader="dot" w:pos="9356"/>
            </w:tabs>
            <w:rPr>
              <w:rFonts w:ascii="Times New Roman" w:hAnsi="Times New Roman" w:cs="Times New Roman"/>
              <w:sz w:val="24"/>
              <w:szCs w:val="24"/>
            </w:rPr>
          </w:pPr>
          <w:r w:rsidRPr="0036205B">
            <w:rPr>
              <w:rFonts w:ascii="Times New Roman" w:hAnsi="Times New Roman" w:cs="Times New Roman"/>
              <w:sz w:val="24"/>
              <w:szCs w:val="24"/>
            </w:rPr>
            <w:fldChar w:fldCharType="end"/>
          </w:r>
        </w:p>
      </w:sdtContent>
    </w:sdt>
    <w:p w:rsidR="0036205B" w:rsidRDefault="0036205B">
      <w:pPr>
        <w:spacing w:before="0" w:after="200" w:line="276" w:lineRule="auto"/>
        <w:ind w:firstLine="0"/>
        <w:jc w:val="left"/>
        <w:rPr>
          <w:rFonts w:ascii="Times New Roman" w:hAnsi="Times New Roman" w:cs="Times New Roman"/>
          <w:color w:val="000000" w:themeColor="text1"/>
          <w:sz w:val="28"/>
        </w:rPr>
      </w:pPr>
      <w:r>
        <w:br w:type="page"/>
      </w:r>
    </w:p>
    <w:p w:rsidR="000F7A57" w:rsidRPr="00B14746" w:rsidRDefault="000F7A57" w:rsidP="00E23CAA">
      <w:pPr>
        <w:pStyle w:val="a8"/>
        <w:rPr>
          <w:b/>
          <w:i/>
        </w:rPr>
      </w:pPr>
      <w:r w:rsidRPr="00B14746">
        <w:lastRenderedPageBreak/>
        <w:t>Введение</w:t>
      </w:r>
      <w:bookmarkEnd w:id="1"/>
    </w:p>
    <w:p w:rsidR="000F7A57" w:rsidRPr="00B14746" w:rsidRDefault="000F7A57" w:rsidP="00E23CAA">
      <w:pPr>
        <w:pStyle w:val="a8"/>
      </w:pPr>
      <w:r w:rsidRPr="00B14746">
        <w:t>Схема теплоснабжения Петровского городского округа Ставропольского края разработана ООО «Спектр-С» в соответствии с муниципальным контрактом № 0121600005618000190 на период 15 лет, в том числе на начальный период в 5 лет и на последующие пятилетние периоды с расчетным сроком - 2033 год.</w:t>
      </w:r>
    </w:p>
    <w:p w:rsidR="000F7A57" w:rsidRPr="00B14746" w:rsidRDefault="000F7A57" w:rsidP="00E23CAA">
      <w:pPr>
        <w:pStyle w:val="a8"/>
      </w:pPr>
      <w:r w:rsidRPr="00B14746">
        <w:t>Схема теплоснабжения является основным предпроектным документом по развитию системы теплоснабжения. Она разрабатывается на основе анализа существующего положения с учетом перспективного развития, рассмотрения вопросов надежности, экономичности.</w:t>
      </w:r>
    </w:p>
    <w:p w:rsidR="000F7A57" w:rsidRPr="00B14746" w:rsidRDefault="000F7A57" w:rsidP="00E23CAA">
      <w:pPr>
        <w:pStyle w:val="a8"/>
      </w:pPr>
      <w:r w:rsidRPr="00B14746">
        <w:t>Схема теплоснабжения разработана в соответствии с требованиями следующих документов:</w:t>
      </w:r>
    </w:p>
    <w:p w:rsidR="000F7A57" w:rsidRPr="00B14746" w:rsidRDefault="000F7A57" w:rsidP="00E23CAA">
      <w:pPr>
        <w:pStyle w:val="a8"/>
      </w:pPr>
      <w:r w:rsidRPr="00B14746">
        <w:t>Федеральный закон от 27.07.2010 № 190-ФЗ «О теплоснабжении»;</w:t>
      </w:r>
    </w:p>
    <w:p w:rsidR="000F7A57" w:rsidRPr="00B14746" w:rsidRDefault="000F7A57" w:rsidP="00E23CAA">
      <w:pPr>
        <w:pStyle w:val="a8"/>
      </w:pPr>
      <w:r w:rsidRPr="00B14746">
        <w:t>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0F7A57" w:rsidRPr="00B14746" w:rsidRDefault="000F7A57" w:rsidP="00E23CAA">
      <w:pPr>
        <w:pStyle w:val="a8"/>
      </w:pPr>
      <w:r w:rsidRPr="00B14746">
        <w:t>Федеральный закон от 06.10.2003 № 131-ФЗ «Об общих принципах организации местного самоуправления в Российской Федерации»;</w:t>
      </w:r>
    </w:p>
    <w:p w:rsidR="000F7A57" w:rsidRPr="00B14746" w:rsidRDefault="000F7A57" w:rsidP="00E23CAA">
      <w:pPr>
        <w:pStyle w:val="a8"/>
      </w:pPr>
      <w:r w:rsidRPr="00B14746">
        <w:t>Постановление Правительства РФ от 22.02.2012 № 154 «О требованиях к схемам теплоснабжения, порядку их разработки и утверждения»;</w:t>
      </w:r>
    </w:p>
    <w:p w:rsidR="000F7A57" w:rsidRPr="00B14746" w:rsidRDefault="000F7A57" w:rsidP="00E23CAA">
      <w:pPr>
        <w:pStyle w:val="a8"/>
      </w:pPr>
      <w:r w:rsidRPr="00B14746">
        <w:t>Методические рекомендации по разработке схем теплоснабжения, утвержденные приказом Минэнерго России и Минрегиона России от 29.12.2012 г. № 565/667;</w:t>
      </w:r>
    </w:p>
    <w:p w:rsidR="000F7A57" w:rsidRPr="00B14746" w:rsidRDefault="000F7A57" w:rsidP="00E23CAA">
      <w:pPr>
        <w:pStyle w:val="a8"/>
      </w:pPr>
      <w:r w:rsidRPr="00B14746">
        <w:t xml:space="preserve">Постановление Правительства РФ от 03.11.2011 № 882 «Об утверждении Правил рассмотрения разногласий, возникающих между органами исполнительной власти субъектов Российской Федерации, органами местного самоуправления поселений или городских округов, организациями, осуществляющими регулируемые виды деятельности в сфере </w:t>
      </w:r>
      <w:r w:rsidRPr="00B14746">
        <w:lastRenderedPageBreak/>
        <w:t>теплоснабжения, и потребителями при утверждении и актуализации схем теплоснабжения»;</w:t>
      </w:r>
    </w:p>
    <w:p w:rsidR="000F7A57" w:rsidRPr="00B14746" w:rsidRDefault="000F7A57" w:rsidP="00E23CAA">
      <w:pPr>
        <w:pStyle w:val="a8"/>
      </w:pPr>
      <w:r w:rsidRPr="00B14746">
        <w:t>Постановление Правительства от 06.05.2011 г. № 354 «О предоставлении коммунальных услуг собственникам и пользователям помещений в многоквартирных домах и жилых домов»;</w:t>
      </w:r>
    </w:p>
    <w:p w:rsidR="000F7A57" w:rsidRPr="00B14746" w:rsidRDefault="000F7A57" w:rsidP="00E23CAA">
      <w:pPr>
        <w:pStyle w:val="a8"/>
      </w:pPr>
      <w:r w:rsidRPr="00B14746">
        <w:t>Постановление Правительства РФ от 25.01.2011 № 18 «Об утверждении правил установления требований энергетической эффективности для зданий, строений, сооружений и требования к правилам определения класса энергетической эффективности многоквартирных домов»;</w:t>
      </w:r>
    </w:p>
    <w:p w:rsidR="000F7A57" w:rsidRPr="00B14746" w:rsidRDefault="000F7A57" w:rsidP="00E23CAA">
      <w:pPr>
        <w:pStyle w:val="a8"/>
      </w:pPr>
      <w:r w:rsidRPr="00B14746">
        <w:t>Постановление Правительства РФ от 16.02.2008 г. №87 «О составе разделов проектной документации и требованиях к их содержанию» (с изменениями от 18 мая, 21.12.2009 г.);</w:t>
      </w:r>
    </w:p>
    <w:p w:rsidR="000F7A57" w:rsidRPr="00B14746" w:rsidRDefault="000F7A57" w:rsidP="00E23CAA">
      <w:pPr>
        <w:pStyle w:val="a8"/>
      </w:pPr>
      <w:r w:rsidRPr="00B14746">
        <w:t>Распоряжение Правительства РФ от 13.11.2009 № 1715-р «Об утверждении Энергетической стратегии России на период до 2030 года»;</w:t>
      </w:r>
    </w:p>
    <w:p w:rsidR="000F7A57" w:rsidRPr="00B14746" w:rsidRDefault="000F7A57" w:rsidP="00E23CAA">
      <w:pPr>
        <w:pStyle w:val="a8"/>
      </w:pPr>
      <w:r w:rsidRPr="00B14746">
        <w:t>СП 124.13330.2012 Тепловые сети. Актуализированная редакция СНиП 41-02-2003</w:t>
      </w:r>
    </w:p>
    <w:p w:rsidR="000F7A57" w:rsidRPr="00B14746" w:rsidRDefault="000F7A57" w:rsidP="00E23CAA">
      <w:pPr>
        <w:pStyle w:val="a8"/>
      </w:pPr>
      <w:r w:rsidRPr="00B14746">
        <w:t>СП 50.13330.2012 Тепловая защита зданий. Актуализированная редакция СНиП 23-02-2003;</w:t>
      </w:r>
    </w:p>
    <w:p w:rsidR="000F7A57" w:rsidRPr="00B14746" w:rsidRDefault="000F7A57" w:rsidP="00E23CAA">
      <w:pPr>
        <w:pStyle w:val="a8"/>
      </w:pPr>
      <w:r w:rsidRPr="00B14746">
        <w:t>СП 89.13330.2011 Котельные установки. Актуализированная редакция (с Изменением);</w:t>
      </w:r>
    </w:p>
    <w:p w:rsidR="000F7A57" w:rsidRPr="00B14746" w:rsidRDefault="000F7A57" w:rsidP="00E23CAA">
      <w:pPr>
        <w:pStyle w:val="a8"/>
      </w:pPr>
      <w:r w:rsidRPr="00B14746">
        <w:t>СП 131.13330.2012 Строительная климатология, Актуализированная версия СНиП II-35-76*;</w:t>
      </w:r>
    </w:p>
    <w:p w:rsidR="000F7A57" w:rsidRPr="00B14746" w:rsidRDefault="000F7A57" w:rsidP="00E23CAA">
      <w:pPr>
        <w:pStyle w:val="a8"/>
      </w:pPr>
      <w:r w:rsidRPr="00B14746">
        <w:t>СП 41-101-95 Проектирование тепловых пунктов;</w:t>
      </w:r>
    </w:p>
    <w:p w:rsidR="000F7A57" w:rsidRPr="00B14746" w:rsidRDefault="000F7A57" w:rsidP="00E23CAA">
      <w:pPr>
        <w:pStyle w:val="a8"/>
      </w:pPr>
      <w:r w:rsidRPr="00B14746">
        <w:t>РД 153-34.0-20.501-2003 ПТЭ электрических станций и сетей.</w:t>
      </w:r>
    </w:p>
    <w:p w:rsidR="000F7A57" w:rsidRPr="00B14746" w:rsidRDefault="000F7A57" w:rsidP="00E23CAA">
      <w:pPr>
        <w:pStyle w:val="a8"/>
      </w:pPr>
      <w:r w:rsidRPr="00B14746">
        <w:t xml:space="preserve">Концепция развития теплоснабжения Петровского городского округа Ставропольского края предполагает формирование и реализацию технических, технологических и организационных мероприятий, имеющих целью обеспечение минимальных значений удельного потребления топлива </w:t>
      </w:r>
      <w:r w:rsidRPr="00B14746">
        <w:lastRenderedPageBreak/>
        <w:t>для производства тепловой энергии, сокращение тепловых потерь в теплосетях.</w:t>
      </w:r>
    </w:p>
    <w:p w:rsidR="000F7A57" w:rsidRPr="00B14746" w:rsidRDefault="000F7A57" w:rsidP="00E23CAA">
      <w:pPr>
        <w:pStyle w:val="a8"/>
      </w:pPr>
      <w:r w:rsidRPr="00B14746">
        <w:t>Обеспечение теплом потребителей территории городского округа осуществляется как по схеме централизованного теплоснабжения, так и по схеме децентрализованного теплоснабжения.</w:t>
      </w:r>
    </w:p>
    <w:p w:rsidR="000F7A57" w:rsidRPr="00B14746" w:rsidRDefault="000F7A57" w:rsidP="00E23CAA">
      <w:pPr>
        <w:pStyle w:val="a8"/>
      </w:pPr>
      <w:r w:rsidRPr="00B14746">
        <w:t>Характерными особенностями зон централизованного теплоснабжения городского округа является чередование потребителей, подключенных к системам разных теплоснабжающих организаций. Также на территории Петровского городского округа сформированы зоны индивидуального теплоснабжения, локальные зоны производственных котельных и зоны котельных малой мощности прочих потребителей. В основном зоны действия локальных котельных расположены внутри зон индивидуального теплоснабжения. Наблюдается значительный резерв по мощности источников централизованного теплоснабжения, а также и значительный резерв пропускной способности магистральных тепловых сетей.</w:t>
      </w:r>
    </w:p>
    <w:p w:rsidR="000F7A57" w:rsidRPr="00B14746" w:rsidRDefault="000F7A57" w:rsidP="00E23CAA">
      <w:pPr>
        <w:pStyle w:val="a8"/>
      </w:pPr>
      <w:r w:rsidRPr="00B14746">
        <w:t>Предлагаемые к реализации в данной Схеме мероприятия имеют целью, с одной стороны, использование всех преимущества централизованного теплоснабжения, с другой - достижение оптимального баланса между централизованным и децентрализованным теплоснабжением. Существующие системы централизованного теплоснабжения имеют профицит тепловой мощности источников теплоснабжения и пропускной способности тепловых сетей, что позволяет, при условии реализации соответствующих мероприятий, в полной мере обеспечить покрытие перспективных нагрузок на расчетный период.</w:t>
      </w:r>
    </w:p>
    <w:p w:rsidR="000F7A57" w:rsidRPr="00B14746" w:rsidRDefault="000F7A57" w:rsidP="000F7A57">
      <w:pPr>
        <w:rPr>
          <w:rFonts w:ascii="Times New Roman" w:hAnsi="Times New Roman" w:cs="Times New Roman"/>
          <w:bCs/>
          <w:caps/>
          <w:sz w:val="28"/>
          <w:szCs w:val="28"/>
        </w:rPr>
      </w:pPr>
      <w:r w:rsidRPr="00B14746">
        <w:rPr>
          <w:rFonts w:ascii="Times New Roman" w:hAnsi="Times New Roman" w:cs="Times New Roman"/>
          <w:sz w:val="28"/>
          <w:szCs w:val="28"/>
        </w:rPr>
        <w:br w:type="page"/>
      </w:r>
    </w:p>
    <w:p w:rsidR="000F7A57" w:rsidRPr="000F7A57" w:rsidRDefault="000F7A57" w:rsidP="003E640A">
      <w:pPr>
        <w:pStyle w:val="13"/>
        <w:outlineLvl w:val="0"/>
        <w:rPr>
          <w:b w:val="0"/>
        </w:rPr>
      </w:pPr>
      <w:bookmarkStart w:id="2" w:name="_Toc488826557"/>
      <w:bookmarkStart w:id="3" w:name="_Toc488826651"/>
      <w:bookmarkStart w:id="4" w:name="_Toc488827008"/>
      <w:bookmarkStart w:id="5" w:name="_Toc1741626"/>
      <w:bookmarkStart w:id="6" w:name="_Toc486261364"/>
      <w:bookmarkStart w:id="7" w:name="_Toc488826558"/>
      <w:bookmarkStart w:id="8" w:name="_Toc488826652"/>
      <w:bookmarkStart w:id="9" w:name="_Toc488827009"/>
      <w:bookmarkStart w:id="10" w:name="_Toc512697715"/>
      <w:r w:rsidRPr="000F7A57">
        <w:rPr>
          <w:rStyle w:val="af2"/>
          <w:b/>
          <w:color w:val="auto"/>
          <w:szCs w:val="28"/>
        </w:rPr>
        <w:lastRenderedPageBreak/>
        <w:t xml:space="preserve">РАЗДЕЛ 1 ПОКАЗАТЕЛИ </w:t>
      </w:r>
      <w:r w:rsidR="00203E2E">
        <w:rPr>
          <w:rStyle w:val="af2"/>
          <w:b/>
          <w:color w:val="auto"/>
          <w:szCs w:val="28"/>
        </w:rPr>
        <w:t xml:space="preserve">СУЩЕСТВУЮЩЕГО И </w:t>
      </w:r>
      <w:r w:rsidRPr="000F7A57">
        <w:rPr>
          <w:rStyle w:val="af2"/>
          <w:b/>
          <w:color w:val="auto"/>
          <w:szCs w:val="28"/>
        </w:rPr>
        <w:t xml:space="preserve">ПЕРСПЕКТИВНОГО СПРОСА НА ТЕПЛОВУЮ ЭНЕРГИЮ (МОЩНОСТЬ) И ТЕПЛОНОСИТЕЛЬ В УСТАНОВЛЕННЫХ ГРАНИЦАХ ТЕРРИТОРИИ </w:t>
      </w:r>
      <w:bookmarkEnd w:id="2"/>
      <w:bookmarkEnd w:id="3"/>
      <w:bookmarkEnd w:id="4"/>
      <w:r w:rsidRPr="000F7A57">
        <w:rPr>
          <w:rStyle w:val="af2"/>
          <w:b/>
          <w:color w:val="auto"/>
          <w:szCs w:val="28"/>
        </w:rPr>
        <w:t>МУНИЦИПАЛЬНОГО ОБРАЗОВАНИЯ</w:t>
      </w:r>
      <w:bookmarkEnd w:id="5"/>
    </w:p>
    <w:p w:rsidR="00D77B83" w:rsidRPr="00B14746" w:rsidRDefault="000F7A57" w:rsidP="003E640A">
      <w:pPr>
        <w:pStyle w:val="110"/>
        <w:numPr>
          <w:ilvl w:val="1"/>
          <w:numId w:val="10"/>
        </w:numPr>
        <w:outlineLvl w:val="1"/>
      </w:pPr>
      <w:bookmarkStart w:id="11" w:name="_Toc1741627"/>
      <w:r w:rsidRPr="00B14746">
        <w:t xml:space="preserve">Площадь строительных фондов и приросты </w:t>
      </w:r>
      <w:r w:rsidR="00203E2E">
        <w:t xml:space="preserve">ОТАПЛИВАЕМОЙ </w:t>
      </w:r>
      <w:r w:rsidRPr="00B14746">
        <w:t>площади строительных фондов по расчетным элементам территориального деления</w:t>
      </w:r>
      <w:bookmarkEnd w:id="6"/>
      <w:bookmarkEnd w:id="7"/>
      <w:bookmarkEnd w:id="8"/>
      <w:bookmarkEnd w:id="9"/>
      <w:bookmarkEnd w:id="10"/>
      <w:bookmarkEnd w:id="11"/>
    </w:p>
    <w:p w:rsidR="000F7A57" w:rsidRPr="00B14746" w:rsidRDefault="000F7A57" w:rsidP="00D77B83">
      <w:pPr>
        <w:pStyle w:val="a8"/>
      </w:pPr>
      <w:r w:rsidRPr="00B14746">
        <w:t>Комплексность застройки территории настоящего городского округа, заложенная Схемой территориального планирования до 2040 года, предусматривает одновременное развитие жилищного строительства и социальной сферы обслуживания. Суммарный ввод строительных площадей по Петровскому городскому округу к 2033 году ожидается на уровне 526,76 тыс. м</w:t>
      </w:r>
      <w:r w:rsidRPr="00B14746">
        <w:rPr>
          <w:vertAlign w:val="superscript"/>
        </w:rPr>
        <w:t xml:space="preserve">2 </w:t>
      </w:r>
      <w:r w:rsidRPr="00B14746">
        <w:t>и представлена диаграммой на рисунке 1.1.</w:t>
      </w:r>
    </w:p>
    <w:p w:rsidR="000F7A57" w:rsidRPr="00B14746" w:rsidRDefault="000F7A57" w:rsidP="00D77B83">
      <w:pPr>
        <w:pStyle w:val="a8"/>
      </w:pPr>
      <w:r w:rsidRPr="00B14746">
        <w:t xml:space="preserve">Перспективное изменение строительных площадей по планировочным территориям с разделением на расчетные периоды представлено в таблице 1.1 в соответствии со Схемой территориального планирования Петровского муниципального района, где предусматривается продолжение тенденции малоэтажного жилого и общественного строительства на территориях выбывающих промышленных предприятиях, городских площадях, освобождаемых от ветхого и аварийного жилья, и территориях, переведенных в земли населенных пунктов. </w:t>
      </w:r>
    </w:p>
    <w:p w:rsidR="000F7A57" w:rsidRPr="00B14746" w:rsidRDefault="000F7A57" w:rsidP="00D77B83">
      <w:pPr>
        <w:pStyle w:val="a8"/>
      </w:pPr>
      <w:r w:rsidRPr="00B14746">
        <w:t>При этом зона действия централизованного теплоснабжения не меняет своих границ.</w:t>
      </w:r>
    </w:p>
    <w:p w:rsidR="000F7A57" w:rsidRPr="00B14746" w:rsidRDefault="000F7A57" w:rsidP="000F7A57">
      <w:pPr>
        <w:pStyle w:val="aa"/>
        <w:rPr>
          <w:color w:val="auto"/>
          <w:sz w:val="28"/>
          <w:szCs w:val="28"/>
        </w:rPr>
      </w:pPr>
      <w:r w:rsidRPr="00B14746">
        <w:rPr>
          <w:color w:val="auto"/>
          <w:sz w:val="28"/>
          <w:szCs w:val="28"/>
        </w:rPr>
        <w:t>Таблица 1.1</w:t>
      </w:r>
    </w:p>
    <w:tbl>
      <w:tblPr>
        <w:tblStyle w:val="af0"/>
        <w:tblW w:w="9216" w:type="dxa"/>
        <w:jc w:val="center"/>
        <w:tblInd w:w="250" w:type="dxa"/>
        <w:tblLook w:val="04A0"/>
      </w:tblPr>
      <w:tblGrid>
        <w:gridCol w:w="3119"/>
        <w:gridCol w:w="1842"/>
        <w:gridCol w:w="851"/>
        <w:gridCol w:w="851"/>
        <w:gridCol w:w="851"/>
        <w:gridCol w:w="851"/>
        <w:gridCol w:w="851"/>
      </w:tblGrid>
      <w:tr w:rsidR="000F7A57" w:rsidRPr="00D77B83" w:rsidTr="00D77B83">
        <w:trPr>
          <w:jc w:val="center"/>
        </w:trPr>
        <w:tc>
          <w:tcPr>
            <w:tcW w:w="3119" w:type="dxa"/>
            <w:vMerge w:val="restart"/>
            <w:vAlign w:val="center"/>
          </w:tcPr>
          <w:p w:rsidR="000F7A57" w:rsidRPr="00D77B83" w:rsidRDefault="000F7A57" w:rsidP="00D77B83">
            <w:pPr>
              <w:pStyle w:val="ae"/>
              <w:spacing w:before="0"/>
              <w:ind w:firstLine="0"/>
              <w:jc w:val="center"/>
            </w:pPr>
            <w:r w:rsidRPr="00D77B83">
              <w:t>Расчетный элемент территориального деления</w:t>
            </w:r>
          </w:p>
        </w:tc>
        <w:tc>
          <w:tcPr>
            <w:tcW w:w="1842" w:type="dxa"/>
            <w:vMerge w:val="restart"/>
            <w:vAlign w:val="center"/>
          </w:tcPr>
          <w:p w:rsidR="000F7A57" w:rsidRPr="00D77B83" w:rsidRDefault="000F7A57" w:rsidP="00D77B83">
            <w:pPr>
              <w:pStyle w:val="ae"/>
              <w:spacing w:before="0"/>
              <w:ind w:firstLine="0"/>
              <w:jc w:val="center"/>
            </w:pPr>
            <w:r w:rsidRPr="00D77B83">
              <w:t>Тип застройки</w:t>
            </w:r>
          </w:p>
        </w:tc>
        <w:tc>
          <w:tcPr>
            <w:tcW w:w="4255" w:type="dxa"/>
            <w:gridSpan w:val="5"/>
            <w:vAlign w:val="center"/>
          </w:tcPr>
          <w:p w:rsidR="000F7A57" w:rsidRPr="00D77B83" w:rsidRDefault="000F7A57" w:rsidP="00D77B83">
            <w:pPr>
              <w:pStyle w:val="ae"/>
              <w:spacing w:before="0"/>
              <w:ind w:firstLine="0"/>
              <w:jc w:val="center"/>
            </w:pPr>
            <w:r w:rsidRPr="00D77B83">
              <w:t>Прирост площади по этапам, тыс. м2</w:t>
            </w:r>
          </w:p>
        </w:tc>
      </w:tr>
      <w:tr w:rsidR="000F7A57" w:rsidRPr="00D77B83" w:rsidTr="00D77B83">
        <w:trPr>
          <w:jc w:val="center"/>
        </w:trPr>
        <w:tc>
          <w:tcPr>
            <w:tcW w:w="3119" w:type="dxa"/>
            <w:vMerge/>
            <w:vAlign w:val="center"/>
          </w:tcPr>
          <w:p w:rsidR="000F7A57" w:rsidRPr="00D77B83" w:rsidRDefault="000F7A57" w:rsidP="00D77B83">
            <w:pPr>
              <w:pStyle w:val="ae"/>
              <w:spacing w:before="0"/>
              <w:ind w:firstLine="0"/>
              <w:jc w:val="center"/>
            </w:pPr>
          </w:p>
        </w:tc>
        <w:tc>
          <w:tcPr>
            <w:tcW w:w="1842" w:type="dxa"/>
            <w:vMerge/>
            <w:vAlign w:val="center"/>
          </w:tcPr>
          <w:p w:rsidR="000F7A57" w:rsidRPr="00D77B83" w:rsidRDefault="000F7A57" w:rsidP="00D77B83">
            <w:pPr>
              <w:pStyle w:val="ae"/>
              <w:spacing w:before="0"/>
              <w:ind w:firstLine="0"/>
              <w:jc w:val="center"/>
            </w:pPr>
          </w:p>
        </w:tc>
        <w:tc>
          <w:tcPr>
            <w:tcW w:w="4255" w:type="dxa"/>
            <w:gridSpan w:val="5"/>
            <w:vAlign w:val="center"/>
          </w:tcPr>
          <w:p w:rsidR="000F7A57" w:rsidRPr="00D77B83" w:rsidRDefault="000F7A57" w:rsidP="00D77B83">
            <w:pPr>
              <w:pStyle w:val="ae"/>
              <w:spacing w:before="0"/>
              <w:ind w:firstLine="0"/>
              <w:jc w:val="center"/>
            </w:pPr>
            <w:r w:rsidRPr="00D77B83">
              <w:t>I этап (2019 год – 2023 год)</w:t>
            </w:r>
          </w:p>
        </w:tc>
      </w:tr>
      <w:tr w:rsidR="000F7A57" w:rsidRPr="00D77B83" w:rsidTr="00D77B83">
        <w:trPr>
          <w:jc w:val="center"/>
        </w:trPr>
        <w:tc>
          <w:tcPr>
            <w:tcW w:w="3119" w:type="dxa"/>
            <w:vMerge/>
            <w:vAlign w:val="center"/>
          </w:tcPr>
          <w:p w:rsidR="000F7A57" w:rsidRPr="00D77B83" w:rsidRDefault="000F7A57" w:rsidP="00D77B83">
            <w:pPr>
              <w:pStyle w:val="ae"/>
              <w:spacing w:before="0"/>
              <w:ind w:firstLine="0"/>
              <w:jc w:val="center"/>
            </w:pPr>
          </w:p>
        </w:tc>
        <w:tc>
          <w:tcPr>
            <w:tcW w:w="1842" w:type="dxa"/>
            <w:vMerge/>
            <w:vAlign w:val="center"/>
          </w:tcPr>
          <w:p w:rsidR="000F7A57" w:rsidRPr="00D77B83" w:rsidRDefault="000F7A57" w:rsidP="00D77B83">
            <w:pPr>
              <w:pStyle w:val="ae"/>
              <w:spacing w:before="0"/>
              <w:ind w:firstLine="0"/>
              <w:jc w:val="center"/>
            </w:pPr>
          </w:p>
        </w:tc>
        <w:tc>
          <w:tcPr>
            <w:tcW w:w="851" w:type="dxa"/>
            <w:vAlign w:val="center"/>
          </w:tcPr>
          <w:p w:rsidR="000F7A57" w:rsidRPr="00D77B83" w:rsidRDefault="000F7A57" w:rsidP="00D77B83">
            <w:pPr>
              <w:pStyle w:val="ae"/>
              <w:spacing w:before="0"/>
              <w:ind w:firstLine="0"/>
              <w:jc w:val="center"/>
            </w:pPr>
            <w:r w:rsidRPr="00D77B83">
              <w:t>2019 г.</w:t>
            </w:r>
          </w:p>
        </w:tc>
        <w:tc>
          <w:tcPr>
            <w:tcW w:w="851" w:type="dxa"/>
            <w:vAlign w:val="center"/>
          </w:tcPr>
          <w:p w:rsidR="000F7A57" w:rsidRPr="00D77B83" w:rsidRDefault="000F7A57" w:rsidP="00D77B83">
            <w:pPr>
              <w:pStyle w:val="ae"/>
              <w:spacing w:before="0"/>
              <w:ind w:firstLine="0"/>
              <w:jc w:val="center"/>
            </w:pPr>
            <w:r w:rsidRPr="00D77B83">
              <w:t>2020 г.</w:t>
            </w:r>
          </w:p>
        </w:tc>
        <w:tc>
          <w:tcPr>
            <w:tcW w:w="851" w:type="dxa"/>
            <w:vAlign w:val="center"/>
          </w:tcPr>
          <w:p w:rsidR="000F7A57" w:rsidRPr="00D77B83" w:rsidRDefault="000F7A57" w:rsidP="00D77B83">
            <w:pPr>
              <w:pStyle w:val="ae"/>
              <w:spacing w:before="0"/>
              <w:ind w:firstLine="0"/>
              <w:jc w:val="center"/>
            </w:pPr>
            <w:r w:rsidRPr="00D77B83">
              <w:t>2021 г.</w:t>
            </w:r>
          </w:p>
        </w:tc>
        <w:tc>
          <w:tcPr>
            <w:tcW w:w="851" w:type="dxa"/>
            <w:vAlign w:val="center"/>
          </w:tcPr>
          <w:p w:rsidR="000F7A57" w:rsidRPr="00D77B83" w:rsidRDefault="000F7A57" w:rsidP="00D77B83">
            <w:pPr>
              <w:pStyle w:val="ae"/>
              <w:spacing w:before="0"/>
              <w:ind w:firstLine="0"/>
              <w:jc w:val="center"/>
            </w:pPr>
            <w:r w:rsidRPr="00D77B83">
              <w:t>2022 г.</w:t>
            </w:r>
          </w:p>
        </w:tc>
        <w:tc>
          <w:tcPr>
            <w:tcW w:w="851" w:type="dxa"/>
            <w:vAlign w:val="center"/>
          </w:tcPr>
          <w:p w:rsidR="000F7A57" w:rsidRPr="00D77B83" w:rsidRDefault="000F7A57" w:rsidP="00D77B83">
            <w:pPr>
              <w:pStyle w:val="ae"/>
              <w:spacing w:before="0"/>
              <w:ind w:firstLine="0"/>
              <w:jc w:val="center"/>
            </w:pPr>
            <w:r w:rsidRPr="00D77B83">
              <w:t>2023 г.</w:t>
            </w:r>
          </w:p>
        </w:tc>
      </w:tr>
      <w:tr w:rsidR="000F7A57" w:rsidRPr="00D77B83" w:rsidTr="00D77B83">
        <w:trPr>
          <w:jc w:val="center"/>
        </w:trPr>
        <w:tc>
          <w:tcPr>
            <w:tcW w:w="3119" w:type="dxa"/>
            <w:vMerge w:val="restart"/>
            <w:vAlign w:val="center"/>
          </w:tcPr>
          <w:p w:rsidR="000F7A57" w:rsidRPr="00D77B83" w:rsidRDefault="000F7A57" w:rsidP="00D77B83">
            <w:pPr>
              <w:pStyle w:val="ae"/>
              <w:spacing w:before="0"/>
              <w:ind w:firstLine="0"/>
              <w:jc w:val="center"/>
            </w:pPr>
            <w:r w:rsidRPr="00D77B83">
              <w:t>Петровский городской округ</w:t>
            </w:r>
          </w:p>
        </w:tc>
        <w:tc>
          <w:tcPr>
            <w:tcW w:w="1842" w:type="dxa"/>
            <w:vAlign w:val="center"/>
          </w:tcPr>
          <w:p w:rsidR="000F7A57" w:rsidRPr="00D77B83" w:rsidRDefault="000F7A57" w:rsidP="00D77B83">
            <w:pPr>
              <w:pStyle w:val="ae"/>
              <w:spacing w:before="0"/>
              <w:ind w:firstLine="0"/>
              <w:jc w:val="center"/>
            </w:pPr>
            <w:r w:rsidRPr="00D77B83">
              <w:t>Комплексная</w:t>
            </w:r>
          </w:p>
        </w:tc>
        <w:tc>
          <w:tcPr>
            <w:tcW w:w="851" w:type="dxa"/>
            <w:vAlign w:val="center"/>
          </w:tcPr>
          <w:p w:rsidR="000F7A57" w:rsidRPr="00D77B83" w:rsidRDefault="000F7A57" w:rsidP="00D77B83">
            <w:pPr>
              <w:pStyle w:val="ae"/>
              <w:spacing w:before="0"/>
              <w:ind w:firstLine="0"/>
              <w:jc w:val="center"/>
            </w:pPr>
            <w:r w:rsidRPr="00D77B83">
              <w:t>14,38</w:t>
            </w:r>
          </w:p>
        </w:tc>
        <w:tc>
          <w:tcPr>
            <w:tcW w:w="851" w:type="dxa"/>
            <w:vAlign w:val="center"/>
          </w:tcPr>
          <w:p w:rsidR="000F7A57" w:rsidRPr="00D77B83" w:rsidRDefault="000F7A57" w:rsidP="00D77B83">
            <w:pPr>
              <w:pStyle w:val="ae"/>
              <w:spacing w:before="0"/>
              <w:ind w:firstLine="0"/>
              <w:jc w:val="center"/>
            </w:pPr>
            <w:r w:rsidRPr="00D77B83">
              <w:t>14,38</w:t>
            </w:r>
          </w:p>
        </w:tc>
        <w:tc>
          <w:tcPr>
            <w:tcW w:w="851" w:type="dxa"/>
            <w:vAlign w:val="center"/>
          </w:tcPr>
          <w:p w:rsidR="000F7A57" w:rsidRPr="00D77B83" w:rsidRDefault="000F7A57" w:rsidP="00D77B83">
            <w:pPr>
              <w:pStyle w:val="ae"/>
              <w:spacing w:before="0"/>
              <w:ind w:firstLine="0"/>
              <w:jc w:val="center"/>
            </w:pPr>
            <w:r w:rsidRPr="00D77B83">
              <w:t>38</w:t>
            </w:r>
          </w:p>
        </w:tc>
        <w:tc>
          <w:tcPr>
            <w:tcW w:w="851" w:type="dxa"/>
            <w:vAlign w:val="center"/>
          </w:tcPr>
          <w:p w:rsidR="000F7A57" w:rsidRPr="00D77B83" w:rsidRDefault="000F7A57" w:rsidP="00D77B83">
            <w:pPr>
              <w:pStyle w:val="ae"/>
              <w:spacing w:before="0"/>
              <w:ind w:firstLine="0"/>
              <w:jc w:val="center"/>
            </w:pPr>
            <w:r w:rsidRPr="00D77B83">
              <w:t>38</w:t>
            </w:r>
          </w:p>
        </w:tc>
        <w:tc>
          <w:tcPr>
            <w:tcW w:w="851" w:type="dxa"/>
            <w:vAlign w:val="center"/>
          </w:tcPr>
          <w:p w:rsidR="000F7A57" w:rsidRPr="00D77B83" w:rsidRDefault="000F7A57" w:rsidP="00D77B83">
            <w:pPr>
              <w:pStyle w:val="ae"/>
              <w:spacing w:before="0"/>
              <w:ind w:firstLine="0"/>
              <w:jc w:val="center"/>
            </w:pPr>
            <w:r w:rsidRPr="00D77B83">
              <w:t>38</w:t>
            </w:r>
          </w:p>
        </w:tc>
      </w:tr>
      <w:tr w:rsidR="000F7A57" w:rsidRPr="00D77B83" w:rsidTr="00D77B83">
        <w:trPr>
          <w:jc w:val="center"/>
        </w:trPr>
        <w:tc>
          <w:tcPr>
            <w:tcW w:w="3119" w:type="dxa"/>
            <w:vMerge/>
            <w:vAlign w:val="center"/>
          </w:tcPr>
          <w:p w:rsidR="000F7A57" w:rsidRPr="00D77B83" w:rsidRDefault="000F7A57" w:rsidP="00D77B83">
            <w:pPr>
              <w:pStyle w:val="ae"/>
              <w:spacing w:before="0"/>
              <w:ind w:firstLine="0"/>
              <w:jc w:val="center"/>
            </w:pPr>
          </w:p>
        </w:tc>
        <w:tc>
          <w:tcPr>
            <w:tcW w:w="1842" w:type="dxa"/>
            <w:vAlign w:val="center"/>
          </w:tcPr>
          <w:p w:rsidR="000F7A57" w:rsidRPr="00D77B83" w:rsidRDefault="000F7A57" w:rsidP="00D77B83">
            <w:pPr>
              <w:pStyle w:val="ae"/>
              <w:spacing w:before="0"/>
              <w:ind w:firstLine="0"/>
              <w:jc w:val="center"/>
            </w:pPr>
          </w:p>
        </w:tc>
        <w:tc>
          <w:tcPr>
            <w:tcW w:w="4255" w:type="dxa"/>
            <w:gridSpan w:val="5"/>
            <w:vAlign w:val="center"/>
          </w:tcPr>
          <w:p w:rsidR="000F7A57" w:rsidRPr="00D77B83" w:rsidRDefault="000F7A57" w:rsidP="00D77B83">
            <w:pPr>
              <w:pStyle w:val="ae"/>
              <w:spacing w:before="0"/>
              <w:ind w:firstLine="0"/>
              <w:jc w:val="center"/>
            </w:pPr>
            <w:r w:rsidRPr="00D77B83">
              <w:t>II этап (2024 год – 2028 год)</w:t>
            </w:r>
          </w:p>
        </w:tc>
      </w:tr>
      <w:tr w:rsidR="000F7A57" w:rsidRPr="00D77B83" w:rsidTr="00D77B83">
        <w:trPr>
          <w:jc w:val="center"/>
        </w:trPr>
        <w:tc>
          <w:tcPr>
            <w:tcW w:w="3119" w:type="dxa"/>
            <w:vMerge/>
            <w:vAlign w:val="center"/>
          </w:tcPr>
          <w:p w:rsidR="000F7A57" w:rsidRPr="00D77B83" w:rsidRDefault="000F7A57" w:rsidP="00D77B83">
            <w:pPr>
              <w:pStyle w:val="ae"/>
              <w:spacing w:before="0"/>
              <w:ind w:firstLine="0"/>
              <w:jc w:val="center"/>
            </w:pPr>
          </w:p>
        </w:tc>
        <w:tc>
          <w:tcPr>
            <w:tcW w:w="1842" w:type="dxa"/>
            <w:vAlign w:val="center"/>
          </w:tcPr>
          <w:p w:rsidR="000F7A57" w:rsidRPr="00D77B83" w:rsidRDefault="000F7A57" w:rsidP="00D77B83">
            <w:pPr>
              <w:pStyle w:val="ae"/>
              <w:spacing w:before="0"/>
              <w:ind w:firstLine="0"/>
              <w:jc w:val="center"/>
            </w:pPr>
            <w:r w:rsidRPr="00D77B83">
              <w:t>Комплексная</w:t>
            </w:r>
          </w:p>
        </w:tc>
        <w:tc>
          <w:tcPr>
            <w:tcW w:w="4255" w:type="dxa"/>
            <w:gridSpan w:val="5"/>
            <w:vAlign w:val="center"/>
          </w:tcPr>
          <w:p w:rsidR="000F7A57" w:rsidRPr="00D77B83" w:rsidRDefault="000F7A57" w:rsidP="00D77B83">
            <w:pPr>
              <w:pStyle w:val="ae"/>
              <w:spacing w:before="0"/>
              <w:ind w:firstLine="0"/>
              <w:jc w:val="center"/>
            </w:pPr>
            <w:r w:rsidRPr="00D77B83">
              <w:t>190</w:t>
            </w:r>
          </w:p>
        </w:tc>
      </w:tr>
      <w:tr w:rsidR="000F7A57" w:rsidRPr="00D77B83" w:rsidTr="00D77B83">
        <w:trPr>
          <w:jc w:val="center"/>
        </w:trPr>
        <w:tc>
          <w:tcPr>
            <w:tcW w:w="3119" w:type="dxa"/>
            <w:vMerge/>
            <w:vAlign w:val="center"/>
          </w:tcPr>
          <w:p w:rsidR="000F7A57" w:rsidRPr="00D77B83" w:rsidRDefault="000F7A57" w:rsidP="00D77B83">
            <w:pPr>
              <w:pStyle w:val="ae"/>
              <w:spacing w:before="0"/>
              <w:ind w:firstLine="0"/>
              <w:jc w:val="center"/>
            </w:pPr>
          </w:p>
        </w:tc>
        <w:tc>
          <w:tcPr>
            <w:tcW w:w="1842" w:type="dxa"/>
            <w:vAlign w:val="center"/>
          </w:tcPr>
          <w:p w:rsidR="000F7A57" w:rsidRPr="00D77B83" w:rsidRDefault="000F7A57" w:rsidP="00D77B83">
            <w:pPr>
              <w:pStyle w:val="ae"/>
              <w:spacing w:before="0"/>
              <w:ind w:firstLine="0"/>
              <w:jc w:val="center"/>
            </w:pPr>
          </w:p>
        </w:tc>
        <w:tc>
          <w:tcPr>
            <w:tcW w:w="4255" w:type="dxa"/>
            <w:gridSpan w:val="5"/>
            <w:vAlign w:val="center"/>
          </w:tcPr>
          <w:p w:rsidR="000F7A57" w:rsidRPr="00D77B83" w:rsidRDefault="000F7A57" w:rsidP="00D77B83">
            <w:pPr>
              <w:pStyle w:val="ae"/>
              <w:spacing w:before="0"/>
              <w:ind w:firstLine="0"/>
              <w:jc w:val="center"/>
            </w:pPr>
            <w:r w:rsidRPr="00D77B83">
              <w:t>III этап (2029год – 2033 год)</w:t>
            </w:r>
          </w:p>
        </w:tc>
      </w:tr>
      <w:tr w:rsidR="000F7A57" w:rsidRPr="00D77B83" w:rsidTr="00D77B83">
        <w:trPr>
          <w:jc w:val="center"/>
        </w:trPr>
        <w:tc>
          <w:tcPr>
            <w:tcW w:w="3119" w:type="dxa"/>
            <w:vMerge/>
            <w:vAlign w:val="center"/>
          </w:tcPr>
          <w:p w:rsidR="000F7A57" w:rsidRPr="00D77B83" w:rsidRDefault="000F7A57" w:rsidP="00D77B83">
            <w:pPr>
              <w:pStyle w:val="ae"/>
              <w:spacing w:before="0"/>
              <w:ind w:firstLine="0"/>
              <w:jc w:val="center"/>
            </w:pPr>
          </w:p>
        </w:tc>
        <w:tc>
          <w:tcPr>
            <w:tcW w:w="1842" w:type="dxa"/>
            <w:vAlign w:val="center"/>
          </w:tcPr>
          <w:p w:rsidR="000F7A57" w:rsidRPr="00D77B83" w:rsidRDefault="000F7A57" w:rsidP="00D77B83">
            <w:pPr>
              <w:pStyle w:val="ae"/>
              <w:spacing w:before="0"/>
              <w:ind w:firstLine="0"/>
              <w:jc w:val="center"/>
            </w:pPr>
            <w:r w:rsidRPr="00D77B83">
              <w:t>Комплексная</w:t>
            </w:r>
          </w:p>
        </w:tc>
        <w:tc>
          <w:tcPr>
            <w:tcW w:w="4255" w:type="dxa"/>
            <w:gridSpan w:val="5"/>
            <w:vAlign w:val="center"/>
          </w:tcPr>
          <w:p w:rsidR="000F7A57" w:rsidRPr="00D77B83" w:rsidRDefault="000F7A57" w:rsidP="00D77B83">
            <w:pPr>
              <w:pStyle w:val="ae"/>
              <w:spacing w:before="0"/>
              <w:ind w:firstLine="0"/>
              <w:jc w:val="center"/>
            </w:pPr>
            <w:r w:rsidRPr="00D77B83">
              <w:t>194</w:t>
            </w:r>
          </w:p>
        </w:tc>
      </w:tr>
      <w:tr w:rsidR="000F7A57" w:rsidRPr="00D77B83" w:rsidTr="00D77B83">
        <w:trPr>
          <w:jc w:val="center"/>
        </w:trPr>
        <w:tc>
          <w:tcPr>
            <w:tcW w:w="3119" w:type="dxa"/>
            <w:vMerge/>
            <w:vAlign w:val="center"/>
          </w:tcPr>
          <w:p w:rsidR="000F7A57" w:rsidRPr="00D77B83" w:rsidRDefault="000F7A57" w:rsidP="00D77B83">
            <w:pPr>
              <w:pStyle w:val="ae"/>
              <w:spacing w:before="0"/>
              <w:ind w:firstLine="0"/>
              <w:jc w:val="center"/>
            </w:pPr>
          </w:p>
        </w:tc>
        <w:tc>
          <w:tcPr>
            <w:tcW w:w="1842" w:type="dxa"/>
            <w:vAlign w:val="center"/>
          </w:tcPr>
          <w:p w:rsidR="000F7A57" w:rsidRPr="00D77B83" w:rsidRDefault="000F7A57" w:rsidP="00D77B83">
            <w:pPr>
              <w:pStyle w:val="ae"/>
              <w:spacing w:before="0"/>
              <w:ind w:firstLine="0"/>
              <w:jc w:val="center"/>
            </w:pPr>
          </w:p>
        </w:tc>
        <w:tc>
          <w:tcPr>
            <w:tcW w:w="4255" w:type="dxa"/>
            <w:gridSpan w:val="5"/>
            <w:vAlign w:val="center"/>
          </w:tcPr>
          <w:p w:rsidR="000F7A57" w:rsidRPr="00D77B83" w:rsidRDefault="000F7A57" w:rsidP="00D77B83">
            <w:pPr>
              <w:pStyle w:val="ae"/>
              <w:spacing w:before="0"/>
              <w:ind w:firstLine="0"/>
              <w:jc w:val="center"/>
            </w:pPr>
            <w:r w:rsidRPr="00D77B83">
              <w:t>за весь период действия настоящего Документа (2019 год – 2033 год)</w:t>
            </w:r>
          </w:p>
        </w:tc>
      </w:tr>
      <w:tr w:rsidR="000F7A57" w:rsidRPr="00D77B83" w:rsidTr="00D77B83">
        <w:trPr>
          <w:jc w:val="center"/>
        </w:trPr>
        <w:tc>
          <w:tcPr>
            <w:tcW w:w="3119" w:type="dxa"/>
            <w:vMerge/>
            <w:vAlign w:val="center"/>
          </w:tcPr>
          <w:p w:rsidR="000F7A57" w:rsidRPr="00D77B83" w:rsidRDefault="000F7A57" w:rsidP="00D77B83">
            <w:pPr>
              <w:pStyle w:val="ae"/>
              <w:spacing w:before="0"/>
              <w:ind w:firstLine="0"/>
              <w:jc w:val="center"/>
            </w:pPr>
          </w:p>
        </w:tc>
        <w:tc>
          <w:tcPr>
            <w:tcW w:w="1842" w:type="dxa"/>
            <w:vAlign w:val="center"/>
          </w:tcPr>
          <w:p w:rsidR="000F7A57" w:rsidRPr="00D77B83" w:rsidRDefault="000F7A57" w:rsidP="00D77B83">
            <w:pPr>
              <w:pStyle w:val="ae"/>
              <w:spacing w:before="0"/>
              <w:ind w:firstLine="0"/>
              <w:jc w:val="center"/>
            </w:pPr>
            <w:r w:rsidRPr="00D77B83">
              <w:t>Комплексная</w:t>
            </w:r>
          </w:p>
        </w:tc>
        <w:tc>
          <w:tcPr>
            <w:tcW w:w="4255" w:type="dxa"/>
            <w:gridSpan w:val="5"/>
            <w:vAlign w:val="center"/>
          </w:tcPr>
          <w:p w:rsidR="000F7A57" w:rsidRPr="00D77B83" w:rsidRDefault="000F7A57" w:rsidP="00D77B83">
            <w:pPr>
              <w:pStyle w:val="ae"/>
              <w:spacing w:before="0"/>
              <w:ind w:firstLine="0"/>
              <w:jc w:val="center"/>
            </w:pPr>
            <w:r w:rsidRPr="00D77B83">
              <w:t>526,76</w:t>
            </w:r>
          </w:p>
        </w:tc>
      </w:tr>
    </w:tbl>
    <w:p w:rsidR="000F7A57" w:rsidRPr="00B14746" w:rsidRDefault="000F7A57" w:rsidP="000F7A57">
      <w:pPr>
        <w:pStyle w:val="ac"/>
        <w:jc w:val="right"/>
        <w:rPr>
          <w:b w:val="0"/>
          <w:color w:val="auto"/>
          <w:sz w:val="28"/>
          <w:szCs w:val="28"/>
        </w:rPr>
      </w:pPr>
      <w:r w:rsidRPr="00B14746">
        <w:rPr>
          <w:b w:val="0"/>
          <w:color w:val="auto"/>
          <w:sz w:val="28"/>
          <w:szCs w:val="28"/>
        </w:rPr>
        <w:lastRenderedPageBreak/>
        <w:t>Рисунок 1.1</w:t>
      </w:r>
    </w:p>
    <w:p w:rsidR="000F7A57" w:rsidRPr="00B14746" w:rsidRDefault="000F7A57" w:rsidP="00D77B83">
      <w:pPr>
        <w:jc w:val="center"/>
        <w:rPr>
          <w:rFonts w:ascii="Times New Roman" w:hAnsi="Times New Roman" w:cs="Times New Roman"/>
          <w:sz w:val="28"/>
          <w:szCs w:val="28"/>
        </w:rPr>
      </w:pPr>
      <w:r w:rsidRPr="00B14746">
        <w:rPr>
          <w:rFonts w:ascii="Times New Roman" w:hAnsi="Times New Roman" w:cs="Times New Roman"/>
          <w:noProof/>
          <w:sz w:val="28"/>
          <w:szCs w:val="28"/>
          <w:lang w:eastAsia="ru-RU"/>
        </w:rPr>
        <w:drawing>
          <wp:inline distT="0" distB="0" distL="0" distR="0">
            <wp:extent cx="5652655" cy="1959429"/>
            <wp:effectExtent l="0" t="0" r="0" b="0"/>
            <wp:docPr id="16" name="Диаграмма 589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F7A57" w:rsidRPr="00B14746" w:rsidRDefault="000F7A57" w:rsidP="000F7A57">
      <w:pPr>
        <w:rPr>
          <w:rFonts w:ascii="Times New Roman" w:hAnsi="Times New Roman" w:cs="Times New Roman"/>
          <w:sz w:val="28"/>
          <w:szCs w:val="28"/>
        </w:rPr>
      </w:pPr>
    </w:p>
    <w:p w:rsidR="000F7A57" w:rsidRPr="00B14746" w:rsidRDefault="000F7A57" w:rsidP="003E640A">
      <w:pPr>
        <w:pStyle w:val="110"/>
        <w:outlineLvl w:val="1"/>
      </w:pPr>
      <w:bookmarkStart w:id="12" w:name="_Toc486261365"/>
      <w:bookmarkStart w:id="13" w:name="_Toc488826559"/>
      <w:bookmarkStart w:id="14" w:name="_Toc488826657"/>
      <w:bookmarkStart w:id="15" w:name="_Toc488827010"/>
      <w:bookmarkStart w:id="16" w:name="_Toc512697716"/>
      <w:bookmarkStart w:id="17" w:name="_Toc1741628"/>
      <w:r w:rsidRPr="00B14746">
        <w:t>1.2 Объемы потребле</w:t>
      </w:r>
      <w:r w:rsidR="00203E2E">
        <w:t>ния тепловой энергии (мощности) И</w:t>
      </w:r>
      <w:r w:rsidRPr="00B14746">
        <w:t xml:space="preserve"> теплоносителя с разделением по видам теплопотребления в каждом расчетном элементе территориального деления на каждом этапе</w:t>
      </w:r>
      <w:bookmarkEnd w:id="12"/>
      <w:bookmarkEnd w:id="13"/>
      <w:bookmarkEnd w:id="14"/>
      <w:bookmarkEnd w:id="15"/>
      <w:bookmarkEnd w:id="16"/>
      <w:bookmarkEnd w:id="17"/>
    </w:p>
    <w:p w:rsidR="000F7A57" w:rsidRPr="00D77B83" w:rsidRDefault="000F7A57" w:rsidP="00D77B83">
      <w:pPr>
        <w:pStyle w:val="a8"/>
      </w:pPr>
      <w:bookmarkStart w:id="18" w:name="_Toc512697717"/>
      <w:r w:rsidRPr="00D77B83">
        <w:t>Прирост объемов потребления тепловой энергии на территории Петровского городского округа не прогнозируется, в связи с учетом децентрализованного теплоснабжения новой застройки, как степени благоустройства инженерной инфраструктуры, в соответствии со Схемой территориального планирования.</w:t>
      </w:r>
    </w:p>
    <w:p w:rsidR="000F7A57" w:rsidRPr="00D77B83" w:rsidRDefault="000F7A57" w:rsidP="00D77B83">
      <w:pPr>
        <w:pStyle w:val="a8"/>
      </w:pPr>
      <w:r w:rsidRPr="00D77B83">
        <w:t xml:space="preserve">Сведения по выданным техническим условиям на подключение объектов капитального строительства на период действия настоящего Документа </w:t>
      </w:r>
      <w:r w:rsidR="00203E2E">
        <w:t>отсутствуют</w:t>
      </w:r>
      <w:r w:rsidRPr="00D77B83">
        <w:t>.</w:t>
      </w:r>
    </w:p>
    <w:p w:rsidR="000F7A57" w:rsidRDefault="000F7A57" w:rsidP="00D77B83">
      <w:pPr>
        <w:pStyle w:val="a8"/>
      </w:pPr>
      <w:r w:rsidRPr="00D77B83">
        <w:t>При наличии утвержденных проектов развития территории, в которых предусмотрено строительство объектов капитального строительства с подключением данных объектов к централизованной системе теплоснабжения, реестра технических условий на подключение ОКС к централизованной системе теплоснабжения при последующей актуализации Схемы теплоснабжения Петровского городского округа производится корректировка настоящего пункта.</w:t>
      </w:r>
    </w:p>
    <w:p w:rsidR="000F7A57" w:rsidRPr="00D77B83" w:rsidRDefault="000F7A57" w:rsidP="00D77B83">
      <w:pPr>
        <w:pStyle w:val="a8"/>
      </w:pPr>
      <w:bookmarkStart w:id="19" w:name="_Toc486261367"/>
      <w:bookmarkStart w:id="20" w:name="_Toc488826561"/>
      <w:bookmarkStart w:id="21" w:name="_Toc488826662"/>
      <w:bookmarkStart w:id="22" w:name="_Toc488827012"/>
      <w:bookmarkStart w:id="23" w:name="_Toc512697718"/>
      <w:bookmarkEnd w:id="18"/>
      <w:r w:rsidRPr="00D77B83">
        <w:t xml:space="preserve">Теплоснабжение индивидуальной и малоэтажной (50%) жилой застройки будет носить локальный характер - от автономных теплогенерирующих установок. Выбор индивидуальных источников тепла </w:t>
      </w:r>
      <w:r w:rsidRPr="00D77B83">
        <w:lastRenderedPageBreak/>
        <w:t xml:space="preserve">объясняется тем, что объекты имеют незначительную тепловую нагрузку и находятся на значительном расстоянии друг от друга, что влечет за собой большие потери в тепловых сетях и значительные капвложения по их прокладке. </w:t>
      </w:r>
    </w:p>
    <w:p w:rsidR="000F7A57" w:rsidRPr="00D77B83" w:rsidRDefault="000F7A57" w:rsidP="00D77B83">
      <w:pPr>
        <w:pStyle w:val="a8"/>
      </w:pPr>
      <w:r w:rsidRPr="00D77B83">
        <w:t xml:space="preserve">На момент разработки настоящего Документа </w:t>
      </w:r>
      <w:r w:rsidR="00203E2E">
        <w:t xml:space="preserve">отсутствуют </w:t>
      </w:r>
      <w:r w:rsidRPr="00D77B83">
        <w:t>проекты планирования территории Петровского городского округа, утвержденные в соответствии с действующим законодательством, что делает невозможным расчет прогноза приростов объемов потребления тепловой мощности на каждый календарный год периода действия настоящего Документа.</w:t>
      </w:r>
    </w:p>
    <w:p w:rsidR="000F7A57" w:rsidRPr="00D77B83" w:rsidRDefault="000F7A57" w:rsidP="00D77B83">
      <w:pPr>
        <w:pStyle w:val="a8"/>
      </w:pPr>
      <w:r w:rsidRPr="00D77B83">
        <w:t>При наличии утвержденных проектов развития территории, в которых предусмотрено строительство объектов капитального строительства предусматривающих индивидуальное теплоснабжение при последующей актуализации Схемы теплоснабжения Петровского городского округа производится корректировка настоящего пункта.</w:t>
      </w:r>
    </w:p>
    <w:p w:rsidR="000F7A57" w:rsidRPr="00B14746" w:rsidRDefault="000F7A57" w:rsidP="003E640A">
      <w:pPr>
        <w:pStyle w:val="110"/>
        <w:outlineLvl w:val="1"/>
      </w:pPr>
      <w:bookmarkStart w:id="24" w:name="_Toc1741629"/>
      <w:r w:rsidRPr="00B14746">
        <w:t>1.3 Потребление тепловой энергии (мощности) и теплоносителя объектами, расположенными в производственных зонахна каждом этапе</w:t>
      </w:r>
      <w:bookmarkEnd w:id="19"/>
      <w:bookmarkEnd w:id="20"/>
      <w:bookmarkEnd w:id="21"/>
      <w:bookmarkEnd w:id="22"/>
      <w:bookmarkEnd w:id="23"/>
      <w:bookmarkEnd w:id="24"/>
    </w:p>
    <w:p w:rsidR="000F7A57" w:rsidRPr="00B14746" w:rsidRDefault="000F7A57" w:rsidP="00D77B83">
      <w:pPr>
        <w:pStyle w:val="a8"/>
        <w:rPr>
          <w:color w:val="auto"/>
          <w:szCs w:val="28"/>
        </w:rPr>
      </w:pPr>
      <w:r w:rsidRPr="00B14746">
        <w:t>Прогнозирование перспективных объемов потребления тепловой энергии не предусматривается в виду отсутствия информации о строительстве или модернизации промышленных предприятий с возможным изменением производственных зон и их перепрофилирования.</w:t>
      </w:r>
      <w:bookmarkStart w:id="25" w:name="_Toc488826563"/>
      <w:bookmarkStart w:id="26" w:name="_Toc488826664"/>
      <w:bookmarkStart w:id="27" w:name="_Toc488827014"/>
      <w:bookmarkStart w:id="28" w:name="_Toc512697720"/>
    </w:p>
    <w:p w:rsidR="00514BD8" w:rsidRDefault="00514BD8">
      <w:pPr>
        <w:spacing w:before="0" w:after="200" w:line="276" w:lineRule="auto"/>
        <w:ind w:firstLine="0"/>
        <w:jc w:val="left"/>
        <w:rPr>
          <w:rFonts w:ascii="Times New Roman" w:hAnsi="Times New Roman" w:cs="Times New Roman"/>
          <w:b/>
          <w:color w:val="000000" w:themeColor="text1"/>
          <w:sz w:val="28"/>
        </w:rPr>
      </w:pPr>
      <w:r>
        <w:br w:type="page"/>
      </w:r>
    </w:p>
    <w:p w:rsidR="000F7A57" w:rsidRPr="00B14746" w:rsidRDefault="00D77B83" w:rsidP="003E640A">
      <w:pPr>
        <w:pStyle w:val="13"/>
        <w:outlineLvl w:val="0"/>
      </w:pPr>
      <w:bookmarkStart w:id="29" w:name="_Toc1741630"/>
      <w:r w:rsidRPr="00B14746">
        <w:lastRenderedPageBreak/>
        <w:t xml:space="preserve">РАЗДЕЛ 2 </w:t>
      </w:r>
      <w:r w:rsidR="00203E2E">
        <w:t xml:space="preserve">СУЩЕСТВУЮЩИЕ И </w:t>
      </w:r>
      <w:r w:rsidRPr="00B14746">
        <w:t>ПЕРСПЕКТИВНЫЕ БАЛАНСЫ РАСПОЛАГАЕМОЙ ТЕПЛОВОЙ МОЩНОСТИ ИСТОЧНИКОВ ТЕПЛОВОЙ ЭНЕРГИИ И ТЕПЛОВОЙ НАГРУЗКИ ПОТРЕБИТЕЛЕЙ</w:t>
      </w:r>
      <w:bookmarkEnd w:id="29"/>
    </w:p>
    <w:p w:rsidR="00A23CC3" w:rsidRPr="00B14746" w:rsidRDefault="00A23CC3" w:rsidP="003E640A">
      <w:pPr>
        <w:pStyle w:val="110"/>
        <w:outlineLvl w:val="1"/>
      </w:pPr>
      <w:bookmarkStart w:id="30" w:name="_Toc1741631"/>
      <w:r>
        <w:t>2.1</w:t>
      </w:r>
      <w:r w:rsidRPr="00B14746">
        <w:t xml:space="preserve"> Описание существующих и перспективных зон действия систем теплоснабжения и источников тепловой энергии</w:t>
      </w:r>
      <w:bookmarkEnd w:id="30"/>
    </w:p>
    <w:p w:rsidR="00A23CC3" w:rsidRPr="005A441B" w:rsidRDefault="00A23CC3" w:rsidP="00A23CC3">
      <w:pPr>
        <w:pStyle w:val="a8"/>
      </w:pPr>
      <w:r w:rsidRPr="005A441B">
        <w:t>В Петровском городском округе действуют 23 отопительных котельных</w:t>
      </w:r>
      <w:r w:rsidR="00514BD8">
        <w:t xml:space="preserve"> и пять</w:t>
      </w:r>
      <w:r w:rsidRPr="005A441B">
        <w:t>, которые осуществляют теплоснабжение потребителей тепловой энергии (учреждений, предприятий и жилых домов) и 4 локальных источника теплоснабжения, обеспечивающих бюджетных потребителей тепловой энергией.</w:t>
      </w:r>
    </w:p>
    <w:p w:rsidR="00A23CC3" w:rsidRDefault="00A23CC3" w:rsidP="00A23CC3">
      <w:pPr>
        <w:pStyle w:val="a8"/>
      </w:pPr>
      <w:r w:rsidRPr="005A441B">
        <w:t xml:space="preserve">Схемы расположения котельных ГУП СК «Крайтеплоэнерго представлены </w:t>
      </w:r>
      <w:r w:rsidR="00C70874">
        <w:t xml:space="preserve">в Приложении </w:t>
      </w:r>
      <w:r w:rsidR="00D66FEE" w:rsidRPr="005B705B">
        <w:t>Ж</w:t>
      </w:r>
      <w:r w:rsidR="00C70874">
        <w:t>.</w:t>
      </w:r>
    </w:p>
    <w:p w:rsidR="00C70874" w:rsidRDefault="00070C70" w:rsidP="00A23CC3">
      <w:pPr>
        <w:pStyle w:val="a8"/>
      </w:pPr>
      <w:r>
        <w:t>Описание зоны действия котельных</w:t>
      </w:r>
      <w:r w:rsidR="0065172E">
        <w:t xml:space="preserve"> Петровского городского округа с перечнем потребителей </w:t>
      </w:r>
      <w:r w:rsidR="00A23CC3" w:rsidRPr="005A441B">
        <w:t xml:space="preserve">(учреждений, предприятий и жилых домов), запитанных от источников тепловой энергии представлен в таблице </w:t>
      </w:r>
      <w:r w:rsidR="005F5F78">
        <w:t>2.1</w:t>
      </w:r>
      <w:r w:rsidR="00A23CC3" w:rsidRPr="005A441B">
        <w:t xml:space="preserve">. </w:t>
      </w:r>
    </w:p>
    <w:p w:rsidR="00C70874" w:rsidRDefault="005F5F78" w:rsidP="00514BD8">
      <w:pPr>
        <w:spacing w:before="0" w:after="0"/>
        <w:ind w:firstLine="0"/>
        <w:jc w:val="right"/>
        <w:rPr>
          <w:rFonts w:ascii="Times New Roman" w:hAnsi="Times New Roman" w:cs="Times New Roman"/>
          <w:color w:val="000000" w:themeColor="text1"/>
          <w:sz w:val="24"/>
        </w:rPr>
      </w:pPr>
      <w:r w:rsidRPr="005F5F78">
        <w:rPr>
          <w:rFonts w:ascii="Times New Roman" w:hAnsi="Times New Roman" w:cs="Times New Roman"/>
          <w:color w:val="000000" w:themeColor="text1"/>
          <w:sz w:val="24"/>
        </w:rPr>
        <w:t>Таблица 2.1</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7938"/>
      </w:tblGrid>
      <w:tr w:rsidR="005F5F78" w:rsidRPr="005F5F78" w:rsidTr="005F5F78">
        <w:trPr>
          <w:tblHeader/>
        </w:trPr>
        <w:tc>
          <w:tcPr>
            <w:tcW w:w="1843" w:type="dxa"/>
            <w:vAlign w:val="center"/>
          </w:tcPr>
          <w:p w:rsidR="005F5F78" w:rsidRPr="005F5F78" w:rsidRDefault="005F5F78" w:rsidP="005F5F78">
            <w:pPr>
              <w:spacing w:before="0" w:after="0"/>
              <w:ind w:firstLine="0"/>
              <w:jc w:val="left"/>
              <w:rPr>
                <w:rFonts w:ascii="Times New Roman" w:hAnsi="Times New Roman" w:cs="Times New Roman"/>
                <w:color w:val="000000" w:themeColor="text1"/>
                <w:sz w:val="18"/>
                <w:szCs w:val="18"/>
              </w:rPr>
            </w:pPr>
            <w:r w:rsidRPr="005F5F78">
              <w:rPr>
                <w:rFonts w:ascii="Times New Roman" w:hAnsi="Times New Roman" w:cs="Times New Roman"/>
                <w:color w:val="000000" w:themeColor="text1"/>
                <w:sz w:val="18"/>
                <w:szCs w:val="18"/>
              </w:rPr>
              <w:t>Источник</w:t>
            </w:r>
          </w:p>
        </w:tc>
        <w:tc>
          <w:tcPr>
            <w:tcW w:w="7938" w:type="dxa"/>
            <w:vAlign w:val="center"/>
          </w:tcPr>
          <w:p w:rsidR="005F5F78" w:rsidRPr="005F5F78" w:rsidRDefault="005F5F78" w:rsidP="005F5F78">
            <w:pPr>
              <w:spacing w:before="0" w:after="0"/>
              <w:ind w:firstLine="0"/>
              <w:jc w:val="left"/>
              <w:rPr>
                <w:rFonts w:ascii="Times New Roman" w:hAnsi="Times New Roman" w:cs="Times New Roman"/>
                <w:color w:val="000000" w:themeColor="text1"/>
                <w:sz w:val="18"/>
                <w:szCs w:val="18"/>
              </w:rPr>
            </w:pPr>
            <w:r w:rsidRPr="005F5F78">
              <w:rPr>
                <w:rFonts w:ascii="Times New Roman" w:hAnsi="Times New Roman" w:cs="Times New Roman"/>
                <w:color w:val="000000" w:themeColor="text1"/>
                <w:sz w:val="18"/>
                <w:szCs w:val="18"/>
              </w:rPr>
              <w:t>Зона действия источника</w:t>
            </w:r>
          </w:p>
        </w:tc>
      </w:tr>
      <w:tr w:rsidR="005F5F78" w:rsidRPr="005F5F78" w:rsidTr="005F5F78">
        <w:tc>
          <w:tcPr>
            <w:tcW w:w="9781" w:type="dxa"/>
            <w:gridSpan w:val="2"/>
            <w:vAlign w:val="center"/>
          </w:tcPr>
          <w:p w:rsidR="005F5F78" w:rsidRPr="005F5F78" w:rsidRDefault="005F5F78" w:rsidP="00070C70">
            <w:pPr>
              <w:spacing w:after="0"/>
              <w:jc w:val="center"/>
              <w:rPr>
                <w:rFonts w:ascii="Times New Roman" w:hAnsi="Times New Roman" w:cs="Times New Roman"/>
                <w:b/>
                <w:color w:val="000000" w:themeColor="text1"/>
                <w:sz w:val="18"/>
                <w:szCs w:val="18"/>
              </w:rPr>
            </w:pPr>
            <w:r w:rsidRPr="005F5F78">
              <w:rPr>
                <w:rFonts w:ascii="Times New Roman" w:hAnsi="Times New Roman" w:cs="Times New Roman"/>
                <w:b/>
                <w:color w:val="000000" w:themeColor="text1"/>
                <w:sz w:val="18"/>
                <w:szCs w:val="18"/>
              </w:rPr>
              <w:t xml:space="preserve">ГУП СК «Крайтеплоэнерго»-Петровский </w:t>
            </w:r>
            <w:r w:rsidR="00070C70">
              <w:rPr>
                <w:rFonts w:ascii="Times New Roman" w:hAnsi="Times New Roman" w:cs="Times New Roman"/>
                <w:b/>
                <w:color w:val="000000" w:themeColor="text1"/>
                <w:sz w:val="18"/>
                <w:szCs w:val="18"/>
              </w:rPr>
              <w:t>филиал</w:t>
            </w:r>
          </w:p>
        </w:tc>
      </w:tr>
      <w:tr w:rsidR="005F5F78" w:rsidRPr="005F5F78" w:rsidTr="005F5F78">
        <w:tc>
          <w:tcPr>
            <w:tcW w:w="1843" w:type="dxa"/>
            <w:vAlign w:val="center"/>
          </w:tcPr>
          <w:p w:rsidR="005F5F78" w:rsidRPr="005F5F78" w:rsidRDefault="005F5F78" w:rsidP="005F5F78">
            <w:pPr>
              <w:spacing w:before="0" w:after="0"/>
              <w:ind w:firstLine="0"/>
              <w:jc w:val="left"/>
              <w:rPr>
                <w:rFonts w:ascii="Times New Roman" w:hAnsi="Times New Roman" w:cs="Times New Roman"/>
                <w:color w:val="000000" w:themeColor="text1"/>
                <w:sz w:val="18"/>
                <w:szCs w:val="18"/>
              </w:rPr>
            </w:pPr>
            <w:r w:rsidRPr="005F5F78">
              <w:rPr>
                <w:rFonts w:ascii="Times New Roman" w:hAnsi="Times New Roman" w:cs="Times New Roman"/>
                <w:color w:val="000000" w:themeColor="text1"/>
                <w:sz w:val="18"/>
                <w:szCs w:val="18"/>
              </w:rPr>
              <w:t>Котельная №31-01</w:t>
            </w:r>
          </w:p>
        </w:tc>
        <w:tc>
          <w:tcPr>
            <w:tcW w:w="7938" w:type="dxa"/>
          </w:tcPr>
          <w:p w:rsidR="005F5F78" w:rsidRPr="005F5F78" w:rsidRDefault="005F5F78" w:rsidP="005F5F78">
            <w:pPr>
              <w:spacing w:before="0" w:after="0"/>
              <w:ind w:firstLine="0"/>
              <w:jc w:val="left"/>
              <w:rPr>
                <w:rFonts w:ascii="Times New Roman" w:hAnsi="Times New Roman" w:cs="Times New Roman"/>
                <w:color w:val="000000" w:themeColor="text1"/>
                <w:sz w:val="18"/>
                <w:szCs w:val="18"/>
              </w:rPr>
            </w:pPr>
            <w:r w:rsidRPr="005F5F78">
              <w:rPr>
                <w:rFonts w:ascii="Times New Roman" w:hAnsi="Times New Roman" w:cs="Times New Roman"/>
                <w:color w:val="000000" w:themeColor="text1"/>
                <w:sz w:val="18"/>
                <w:szCs w:val="18"/>
              </w:rPr>
              <w:t>Жилой дом, ул. Ярмарочная, 21</w:t>
            </w:r>
          </w:p>
          <w:p w:rsidR="005F5F78" w:rsidRPr="005F5F78" w:rsidRDefault="005F5F78" w:rsidP="005F5F78">
            <w:pPr>
              <w:spacing w:before="0" w:after="0"/>
              <w:ind w:firstLine="0"/>
              <w:jc w:val="left"/>
              <w:rPr>
                <w:rFonts w:ascii="Times New Roman" w:hAnsi="Times New Roman" w:cs="Times New Roman"/>
                <w:color w:val="000000" w:themeColor="text1"/>
                <w:sz w:val="18"/>
                <w:szCs w:val="18"/>
              </w:rPr>
            </w:pPr>
            <w:r w:rsidRPr="005F5F78">
              <w:rPr>
                <w:rFonts w:ascii="Times New Roman" w:hAnsi="Times New Roman" w:cs="Times New Roman"/>
                <w:color w:val="000000" w:themeColor="text1"/>
                <w:sz w:val="18"/>
                <w:szCs w:val="18"/>
              </w:rPr>
              <w:t>Жилой дом,  ул. Пушкина, 3</w:t>
            </w:r>
          </w:p>
          <w:p w:rsidR="005F5F78" w:rsidRPr="005F5F78" w:rsidRDefault="005F5F78" w:rsidP="005F5F78">
            <w:pPr>
              <w:spacing w:before="0" w:after="0"/>
              <w:ind w:firstLine="0"/>
              <w:jc w:val="left"/>
              <w:rPr>
                <w:rFonts w:ascii="Times New Roman" w:hAnsi="Times New Roman" w:cs="Times New Roman"/>
                <w:color w:val="000000" w:themeColor="text1"/>
                <w:sz w:val="18"/>
                <w:szCs w:val="18"/>
              </w:rPr>
            </w:pPr>
            <w:r w:rsidRPr="005F5F78">
              <w:rPr>
                <w:rFonts w:ascii="Times New Roman" w:hAnsi="Times New Roman" w:cs="Times New Roman"/>
                <w:color w:val="000000" w:themeColor="text1"/>
                <w:sz w:val="18"/>
                <w:szCs w:val="18"/>
              </w:rPr>
              <w:t>Жилой дом, ул. Пушкина, 3"а"</w:t>
            </w:r>
          </w:p>
          <w:p w:rsidR="005F5F78" w:rsidRPr="005F5F78" w:rsidRDefault="005F5F78" w:rsidP="005F5F78">
            <w:pPr>
              <w:spacing w:before="0" w:after="0"/>
              <w:ind w:firstLine="0"/>
              <w:jc w:val="left"/>
              <w:rPr>
                <w:rFonts w:ascii="Times New Roman" w:hAnsi="Times New Roman" w:cs="Times New Roman"/>
                <w:color w:val="000000" w:themeColor="text1"/>
                <w:sz w:val="18"/>
                <w:szCs w:val="18"/>
              </w:rPr>
            </w:pPr>
            <w:r w:rsidRPr="005F5F78">
              <w:rPr>
                <w:rFonts w:ascii="Times New Roman" w:hAnsi="Times New Roman" w:cs="Times New Roman"/>
                <w:color w:val="000000" w:themeColor="text1"/>
                <w:sz w:val="18"/>
                <w:szCs w:val="18"/>
              </w:rPr>
              <w:t>Жилой дом, ул. Пушкина, 10</w:t>
            </w:r>
          </w:p>
          <w:p w:rsidR="005F5F78" w:rsidRPr="005F5F78" w:rsidRDefault="005F5F78" w:rsidP="005F5F78">
            <w:pPr>
              <w:spacing w:before="0" w:after="0"/>
              <w:ind w:firstLine="0"/>
              <w:jc w:val="left"/>
              <w:rPr>
                <w:rFonts w:ascii="Times New Roman" w:hAnsi="Times New Roman" w:cs="Times New Roman"/>
                <w:color w:val="000000" w:themeColor="text1"/>
                <w:sz w:val="18"/>
                <w:szCs w:val="18"/>
              </w:rPr>
            </w:pPr>
            <w:r w:rsidRPr="005F5F78">
              <w:rPr>
                <w:rFonts w:ascii="Times New Roman" w:hAnsi="Times New Roman" w:cs="Times New Roman"/>
                <w:color w:val="000000" w:themeColor="text1"/>
                <w:sz w:val="18"/>
                <w:szCs w:val="18"/>
              </w:rPr>
              <w:t>Жилой дом, ул. Пушкина, 12</w:t>
            </w:r>
          </w:p>
          <w:p w:rsidR="005F5F78" w:rsidRPr="005F5F78" w:rsidRDefault="005F5F78" w:rsidP="005F5F78">
            <w:pPr>
              <w:spacing w:before="0" w:after="0"/>
              <w:ind w:firstLine="0"/>
              <w:jc w:val="left"/>
              <w:rPr>
                <w:rFonts w:ascii="Times New Roman" w:hAnsi="Times New Roman" w:cs="Times New Roman"/>
                <w:color w:val="000000" w:themeColor="text1"/>
                <w:sz w:val="18"/>
                <w:szCs w:val="18"/>
              </w:rPr>
            </w:pPr>
            <w:r w:rsidRPr="005F5F78">
              <w:rPr>
                <w:rFonts w:ascii="Times New Roman" w:hAnsi="Times New Roman" w:cs="Times New Roman"/>
                <w:color w:val="000000" w:themeColor="text1"/>
                <w:sz w:val="18"/>
                <w:szCs w:val="18"/>
              </w:rPr>
              <w:t>Жилой дом, ул. Бассейная, 82</w:t>
            </w:r>
          </w:p>
          <w:p w:rsidR="005F5F78" w:rsidRPr="005F5F78" w:rsidRDefault="005F5F78" w:rsidP="005F5F78">
            <w:pPr>
              <w:spacing w:before="0" w:after="0"/>
              <w:ind w:firstLine="0"/>
              <w:jc w:val="left"/>
              <w:rPr>
                <w:rFonts w:ascii="Times New Roman" w:hAnsi="Times New Roman" w:cs="Times New Roman"/>
                <w:color w:val="000000" w:themeColor="text1"/>
                <w:sz w:val="18"/>
                <w:szCs w:val="18"/>
              </w:rPr>
            </w:pPr>
            <w:r w:rsidRPr="005F5F78">
              <w:rPr>
                <w:rFonts w:ascii="Times New Roman" w:hAnsi="Times New Roman" w:cs="Times New Roman"/>
                <w:color w:val="000000" w:themeColor="text1"/>
                <w:sz w:val="18"/>
                <w:szCs w:val="18"/>
              </w:rPr>
              <w:t>Жилой дом, ул.Тургенева, 28"а"</w:t>
            </w:r>
          </w:p>
          <w:p w:rsidR="005F5F78" w:rsidRPr="005F5F78" w:rsidRDefault="005F5F78" w:rsidP="005F5F78">
            <w:pPr>
              <w:spacing w:before="0" w:after="0"/>
              <w:ind w:firstLine="0"/>
              <w:jc w:val="left"/>
              <w:rPr>
                <w:rFonts w:ascii="Times New Roman" w:hAnsi="Times New Roman" w:cs="Times New Roman"/>
                <w:color w:val="000000" w:themeColor="text1"/>
                <w:sz w:val="18"/>
                <w:szCs w:val="18"/>
              </w:rPr>
            </w:pPr>
            <w:r w:rsidRPr="005F5F78">
              <w:rPr>
                <w:rFonts w:ascii="Times New Roman" w:hAnsi="Times New Roman" w:cs="Times New Roman"/>
                <w:color w:val="000000" w:themeColor="text1"/>
                <w:sz w:val="18"/>
                <w:szCs w:val="18"/>
              </w:rPr>
              <w:t>Жилой дом, ул. Красная, 44"а"</w:t>
            </w:r>
          </w:p>
          <w:p w:rsidR="005F5F78" w:rsidRPr="005F5F78" w:rsidRDefault="005F5F78" w:rsidP="005F5F78">
            <w:pPr>
              <w:spacing w:before="0" w:after="0"/>
              <w:ind w:firstLine="0"/>
              <w:jc w:val="left"/>
              <w:rPr>
                <w:rFonts w:ascii="Times New Roman" w:hAnsi="Times New Roman" w:cs="Times New Roman"/>
                <w:color w:val="000000" w:themeColor="text1"/>
                <w:sz w:val="18"/>
                <w:szCs w:val="18"/>
              </w:rPr>
            </w:pPr>
            <w:r w:rsidRPr="005F5F78">
              <w:rPr>
                <w:rFonts w:ascii="Times New Roman" w:hAnsi="Times New Roman" w:cs="Times New Roman"/>
                <w:color w:val="000000" w:themeColor="text1"/>
                <w:sz w:val="18"/>
                <w:szCs w:val="18"/>
              </w:rPr>
              <w:t>Жилой дом, ул. Калинина, 8</w:t>
            </w:r>
          </w:p>
          <w:p w:rsidR="005F5F78" w:rsidRPr="005F5F78" w:rsidRDefault="005F5F78" w:rsidP="005F5F78">
            <w:pPr>
              <w:spacing w:before="0" w:after="0"/>
              <w:ind w:firstLine="0"/>
              <w:jc w:val="left"/>
              <w:rPr>
                <w:rFonts w:ascii="Times New Roman" w:hAnsi="Times New Roman" w:cs="Times New Roman"/>
                <w:color w:val="000000" w:themeColor="text1"/>
                <w:sz w:val="18"/>
                <w:szCs w:val="18"/>
              </w:rPr>
            </w:pPr>
            <w:r w:rsidRPr="005F5F78">
              <w:rPr>
                <w:rFonts w:ascii="Times New Roman" w:hAnsi="Times New Roman" w:cs="Times New Roman"/>
                <w:color w:val="000000" w:themeColor="text1"/>
                <w:sz w:val="18"/>
                <w:szCs w:val="18"/>
              </w:rPr>
              <w:t>Жилой дом, ул. Калинина, 2"а"</w:t>
            </w:r>
          </w:p>
          <w:p w:rsidR="005F5F78" w:rsidRPr="005F5F78" w:rsidRDefault="005F5F78" w:rsidP="005F5F78">
            <w:pPr>
              <w:spacing w:before="0" w:after="0"/>
              <w:ind w:firstLine="0"/>
              <w:jc w:val="left"/>
              <w:rPr>
                <w:rFonts w:ascii="Times New Roman" w:hAnsi="Times New Roman" w:cs="Times New Roman"/>
                <w:color w:val="000000" w:themeColor="text1"/>
                <w:sz w:val="18"/>
                <w:szCs w:val="18"/>
              </w:rPr>
            </w:pPr>
            <w:r w:rsidRPr="005F5F78">
              <w:rPr>
                <w:rFonts w:ascii="Times New Roman" w:hAnsi="Times New Roman" w:cs="Times New Roman"/>
                <w:color w:val="000000" w:themeColor="text1"/>
                <w:sz w:val="18"/>
                <w:szCs w:val="18"/>
              </w:rPr>
              <w:t>ФСБ России по Ставропольскому краю ул. Комсомоьская, 53</w:t>
            </w:r>
          </w:p>
          <w:p w:rsidR="005F5F78" w:rsidRPr="005F5F78" w:rsidRDefault="005F5F78" w:rsidP="005F5F78">
            <w:pPr>
              <w:spacing w:before="0" w:after="0"/>
              <w:ind w:firstLine="0"/>
              <w:jc w:val="left"/>
              <w:rPr>
                <w:rFonts w:ascii="Times New Roman" w:hAnsi="Times New Roman" w:cs="Times New Roman"/>
                <w:color w:val="000000" w:themeColor="text1"/>
                <w:sz w:val="18"/>
                <w:szCs w:val="18"/>
              </w:rPr>
            </w:pPr>
            <w:r w:rsidRPr="005F5F78">
              <w:rPr>
                <w:rFonts w:ascii="Times New Roman" w:hAnsi="Times New Roman" w:cs="Times New Roman"/>
                <w:color w:val="000000" w:themeColor="text1"/>
                <w:sz w:val="18"/>
                <w:szCs w:val="18"/>
              </w:rPr>
              <w:t>Прокуратура Ставропольского края</w:t>
            </w:r>
            <w:r w:rsidRPr="005F5F78">
              <w:rPr>
                <w:rFonts w:ascii="Times New Roman" w:hAnsi="Times New Roman" w:cs="Times New Roman"/>
                <w:color w:val="000000" w:themeColor="text1"/>
                <w:sz w:val="18"/>
                <w:szCs w:val="18"/>
              </w:rPr>
              <w:tab/>
              <w:t>пл. 50 лет Октября</w:t>
            </w:r>
          </w:p>
          <w:p w:rsidR="005F5F78" w:rsidRPr="005F5F78" w:rsidRDefault="005F5F78" w:rsidP="005F5F78">
            <w:pPr>
              <w:spacing w:before="0" w:after="0"/>
              <w:ind w:firstLine="0"/>
              <w:jc w:val="left"/>
              <w:rPr>
                <w:rFonts w:ascii="Times New Roman" w:hAnsi="Times New Roman" w:cs="Times New Roman"/>
                <w:color w:val="000000" w:themeColor="text1"/>
                <w:sz w:val="18"/>
                <w:szCs w:val="18"/>
              </w:rPr>
            </w:pPr>
            <w:r w:rsidRPr="005F5F78">
              <w:rPr>
                <w:rFonts w:ascii="Times New Roman" w:hAnsi="Times New Roman" w:cs="Times New Roman"/>
                <w:color w:val="000000" w:themeColor="text1"/>
                <w:sz w:val="18"/>
                <w:szCs w:val="18"/>
              </w:rPr>
              <w:t>Управление Судебного департамента  в Ставропольском крае</w:t>
            </w:r>
            <w:r w:rsidRPr="005F5F78">
              <w:rPr>
                <w:rFonts w:ascii="Times New Roman" w:hAnsi="Times New Roman" w:cs="Times New Roman"/>
                <w:color w:val="000000" w:themeColor="text1"/>
                <w:sz w:val="18"/>
                <w:szCs w:val="18"/>
              </w:rPr>
              <w:tab/>
              <w:t>ул.Ленина 24</w:t>
            </w:r>
          </w:p>
          <w:p w:rsidR="005F5F78" w:rsidRPr="005F5F78" w:rsidRDefault="005F5F78" w:rsidP="005F5F78">
            <w:pPr>
              <w:spacing w:before="0" w:after="0"/>
              <w:ind w:firstLine="0"/>
              <w:jc w:val="left"/>
              <w:rPr>
                <w:rFonts w:ascii="Times New Roman" w:hAnsi="Times New Roman" w:cs="Times New Roman"/>
                <w:color w:val="000000" w:themeColor="text1"/>
                <w:sz w:val="18"/>
                <w:szCs w:val="18"/>
              </w:rPr>
            </w:pPr>
            <w:r w:rsidRPr="005F5F78">
              <w:rPr>
                <w:rFonts w:ascii="Times New Roman" w:hAnsi="Times New Roman" w:cs="Times New Roman"/>
                <w:color w:val="000000" w:themeColor="text1"/>
                <w:sz w:val="18"/>
                <w:szCs w:val="18"/>
              </w:rPr>
              <w:t>Отдел образования администрации Петровского городского округа Ставропольского края</w:t>
            </w:r>
            <w:r w:rsidRPr="005F5F78">
              <w:rPr>
                <w:rFonts w:ascii="Times New Roman" w:hAnsi="Times New Roman" w:cs="Times New Roman"/>
                <w:color w:val="000000" w:themeColor="text1"/>
                <w:sz w:val="18"/>
                <w:szCs w:val="18"/>
              </w:rPr>
              <w:tab/>
              <w:t>ул. Ленина, 29</w:t>
            </w:r>
          </w:p>
          <w:p w:rsidR="005F5F78" w:rsidRPr="005F5F78" w:rsidRDefault="005F5F78" w:rsidP="005F5F78">
            <w:pPr>
              <w:spacing w:before="0" w:after="0"/>
              <w:ind w:firstLine="0"/>
              <w:jc w:val="left"/>
              <w:rPr>
                <w:rFonts w:ascii="Times New Roman" w:hAnsi="Times New Roman" w:cs="Times New Roman"/>
                <w:color w:val="000000" w:themeColor="text1"/>
                <w:sz w:val="18"/>
                <w:szCs w:val="18"/>
              </w:rPr>
            </w:pPr>
            <w:r w:rsidRPr="005F5F78">
              <w:rPr>
                <w:rFonts w:ascii="Times New Roman" w:hAnsi="Times New Roman" w:cs="Times New Roman"/>
                <w:color w:val="000000" w:themeColor="text1"/>
                <w:sz w:val="18"/>
                <w:szCs w:val="18"/>
              </w:rPr>
              <w:t>МКУ ДО ДДТ</w:t>
            </w:r>
            <w:r w:rsidRPr="005F5F78">
              <w:rPr>
                <w:rFonts w:ascii="Times New Roman" w:hAnsi="Times New Roman" w:cs="Times New Roman"/>
                <w:color w:val="000000" w:themeColor="text1"/>
                <w:sz w:val="18"/>
                <w:szCs w:val="18"/>
              </w:rPr>
              <w:tab/>
              <w:t>ул. Тургенева, 27</w:t>
            </w:r>
          </w:p>
          <w:p w:rsidR="005F5F78" w:rsidRPr="005F5F78" w:rsidRDefault="005F5F78" w:rsidP="005F5F78">
            <w:pPr>
              <w:spacing w:before="0" w:after="0"/>
              <w:ind w:firstLine="0"/>
              <w:jc w:val="left"/>
              <w:rPr>
                <w:rFonts w:ascii="Times New Roman" w:hAnsi="Times New Roman" w:cs="Times New Roman"/>
                <w:color w:val="000000" w:themeColor="text1"/>
                <w:sz w:val="18"/>
                <w:szCs w:val="18"/>
              </w:rPr>
            </w:pPr>
            <w:r w:rsidRPr="005F5F78">
              <w:rPr>
                <w:rFonts w:ascii="Times New Roman" w:hAnsi="Times New Roman" w:cs="Times New Roman"/>
                <w:color w:val="000000" w:themeColor="text1"/>
                <w:sz w:val="18"/>
                <w:szCs w:val="18"/>
              </w:rPr>
              <w:t>ФГБУ "ЦЖКУ" Минобороны России</w:t>
            </w:r>
            <w:r w:rsidRPr="005F5F78">
              <w:rPr>
                <w:rFonts w:ascii="Times New Roman" w:hAnsi="Times New Roman" w:cs="Times New Roman"/>
                <w:color w:val="000000" w:themeColor="text1"/>
                <w:sz w:val="18"/>
                <w:szCs w:val="18"/>
              </w:rPr>
              <w:tab/>
              <w:t>ул. Тургенева, 1</w:t>
            </w:r>
          </w:p>
          <w:p w:rsidR="005F5F78" w:rsidRPr="005F5F78" w:rsidRDefault="005F5F78" w:rsidP="005F5F78">
            <w:pPr>
              <w:spacing w:before="0" w:after="0"/>
              <w:ind w:firstLine="0"/>
              <w:jc w:val="left"/>
              <w:rPr>
                <w:rFonts w:ascii="Times New Roman" w:hAnsi="Times New Roman" w:cs="Times New Roman"/>
                <w:color w:val="000000" w:themeColor="text1"/>
                <w:sz w:val="18"/>
                <w:szCs w:val="18"/>
              </w:rPr>
            </w:pPr>
            <w:r w:rsidRPr="005F5F78">
              <w:rPr>
                <w:rFonts w:ascii="Times New Roman" w:hAnsi="Times New Roman" w:cs="Times New Roman"/>
                <w:color w:val="000000" w:themeColor="text1"/>
                <w:sz w:val="18"/>
                <w:szCs w:val="18"/>
              </w:rPr>
              <w:t>Государственное учреждение - Ставропольское региональное отделение Фонда социального страхования ул. Ленина, 32</w:t>
            </w:r>
          </w:p>
          <w:p w:rsidR="005F5F78" w:rsidRPr="005F5F78" w:rsidRDefault="005F5F78" w:rsidP="005F5F78">
            <w:pPr>
              <w:spacing w:before="0" w:after="0"/>
              <w:ind w:firstLine="0"/>
              <w:jc w:val="left"/>
              <w:rPr>
                <w:rFonts w:ascii="Times New Roman" w:hAnsi="Times New Roman" w:cs="Times New Roman"/>
                <w:color w:val="000000" w:themeColor="text1"/>
                <w:sz w:val="18"/>
                <w:szCs w:val="18"/>
              </w:rPr>
            </w:pPr>
            <w:r w:rsidRPr="005F5F78">
              <w:rPr>
                <w:rFonts w:ascii="Times New Roman" w:hAnsi="Times New Roman" w:cs="Times New Roman"/>
                <w:color w:val="000000" w:themeColor="text1"/>
                <w:sz w:val="18"/>
                <w:szCs w:val="18"/>
              </w:rPr>
              <w:t>СМКУК ЦДК</w:t>
            </w:r>
            <w:r w:rsidRPr="005F5F78">
              <w:rPr>
                <w:rFonts w:ascii="Times New Roman" w:hAnsi="Times New Roman" w:cs="Times New Roman"/>
                <w:color w:val="000000" w:themeColor="text1"/>
                <w:sz w:val="18"/>
                <w:szCs w:val="18"/>
              </w:rPr>
              <w:tab/>
              <w:t>пл. 50 лет Октября</w:t>
            </w:r>
          </w:p>
          <w:p w:rsidR="005F5F78" w:rsidRPr="005F5F78" w:rsidRDefault="005F5F78" w:rsidP="005F5F78">
            <w:pPr>
              <w:spacing w:before="0" w:after="0"/>
              <w:ind w:firstLine="0"/>
              <w:jc w:val="left"/>
              <w:rPr>
                <w:rFonts w:ascii="Times New Roman" w:hAnsi="Times New Roman" w:cs="Times New Roman"/>
                <w:color w:val="000000" w:themeColor="text1"/>
                <w:sz w:val="18"/>
                <w:szCs w:val="18"/>
              </w:rPr>
            </w:pPr>
            <w:r w:rsidRPr="005F5F78">
              <w:rPr>
                <w:rFonts w:ascii="Times New Roman" w:hAnsi="Times New Roman" w:cs="Times New Roman"/>
                <w:color w:val="000000" w:themeColor="text1"/>
                <w:sz w:val="18"/>
                <w:szCs w:val="18"/>
              </w:rPr>
              <w:t>МКУДО "Светлоградская районная детская музыкальная школа"</w:t>
            </w:r>
            <w:r w:rsidRPr="005F5F78">
              <w:rPr>
                <w:rFonts w:ascii="Times New Roman" w:hAnsi="Times New Roman" w:cs="Times New Roman"/>
                <w:color w:val="000000" w:themeColor="text1"/>
                <w:sz w:val="18"/>
                <w:szCs w:val="18"/>
              </w:rPr>
              <w:tab/>
              <w:t>ул. Ленина, 31</w:t>
            </w:r>
          </w:p>
          <w:p w:rsidR="005F5F78" w:rsidRPr="005F5F78" w:rsidRDefault="005F5F78" w:rsidP="005F5F78">
            <w:pPr>
              <w:spacing w:before="0" w:after="0"/>
              <w:ind w:firstLine="0"/>
              <w:jc w:val="left"/>
              <w:rPr>
                <w:rFonts w:ascii="Times New Roman" w:hAnsi="Times New Roman" w:cs="Times New Roman"/>
                <w:color w:val="000000" w:themeColor="text1"/>
                <w:sz w:val="18"/>
                <w:szCs w:val="18"/>
              </w:rPr>
            </w:pPr>
            <w:r w:rsidRPr="005F5F78">
              <w:rPr>
                <w:rFonts w:ascii="Times New Roman" w:hAnsi="Times New Roman" w:cs="Times New Roman"/>
                <w:color w:val="000000" w:themeColor="text1"/>
                <w:sz w:val="18"/>
                <w:szCs w:val="18"/>
              </w:rPr>
              <w:t>ГБУЗ СК Петровская  районная больница</w:t>
            </w:r>
            <w:r w:rsidRPr="005F5F78">
              <w:rPr>
                <w:rFonts w:ascii="Times New Roman" w:hAnsi="Times New Roman" w:cs="Times New Roman"/>
                <w:color w:val="000000" w:themeColor="text1"/>
                <w:sz w:val="18"/>
                <w:szCs w:val="18"/>
              </w:rPr>
              <w:tab/>
              <w:t>Стоматологическая поликлиника, ул. Красная,44</w:t>
            </w:r>
          </w:p>
          <w:p w:rsidR="005F5F78" w:rsidRPr="005F5F78" w:rsidRDefault="005F5F78" w:rsidP="005F5F78">
            <w:pPr>
              <w:spacing w:before="0" w:after="0"/>
              <w:ind w:firstLine="0"/>
              <w:jc w:val="left"/>
              <w:rPr>
                <w:rFonts w:ascii="Times New Roman" w:hAnsi="Times New Roman" w:cs="Times New Roman"/>
                <w:color w:val="000000" w:themeColor="text1"/>
                <w:sz w:val="18"/>
                <w:szCs w:val="18"/>
              </w:rPr>
            </w:pPr>
            <w:r w:rsidRPr="005F5F78">
              <w:rPr>
                <w:rFonts w:ascii="Times New Roman" w:hAnsi="Times New Roman" w:cs="Times New Roman"/>
                <w:color w:val="000000" w:themeColor="text1"/>
                <w:sz w:val="18"/>
                <w:szCs w:val="18"/>
              </w:rPr>
              <w:t>государственное бюджетное учреждение культуры Ставропольского края "Светлоградский историко-краеведческий музей им. Солодилова</w:t>
            </w:r>
            <w:r w:rsidRPr="005F5F78">
              <w:rPr>
                <w:rFonts w:ascii="Times New Roman" w:hAnsi="Times New Roman" w:cs="Times New Roman"/>
                <w:color w:val="000000" w:themeColor="text1"/>
                <w:sz w:val="18"/>
                <w:szCs w:val="18"/>
              </w:rPr>
              <w:tab/>
              <w:t>ул. Ленина</w:t>
            </w:r>
          </w:p>
          <w:p w:rsidR="005F5F78" w:rsidRPr="005F5F78" w:rsidRDefault="005F5F78" w:rsidP="005F5F78">
            <w:pPr>
              <w:spacing w:before="0" w:after="0"/>
              <w:ind w:firstLine="0"/>
              <w:jc w:val="left"/>
              <w:rPr>
                <w:rFonts w:ascii="Times New Roman" w:hAnsi="Times New Roman" w:cs="Times New Roman"/>
                <w:color w:val="000000" w:themeColor="text1"/>
                <w:sz w:val="18"/>
                <w:szCs w:val="18"/>
              </w:rPr>
            </w:pPr>
            <w:r w:rsidRPr="005F5F78">
              <w:rPr>
                <w:rFonts w:ascii="Times New Roman" w:hAnsi="Times New Roman" w:cs="Times New Roman"/>
                <w:color w:val="000000" w:themeColor="text1"/>
                <w:sz w:val="18"/>
                <w:szCs w:val="18"/>
              </w:rPr>
              <w:t>Отдел МВД России  по Петровскому городскому округу</w:t>
            </w:r>
            <w:r w:rsidRPr="005F5F78">
              <w:rPr>
                <w:rFonts w:ascii="Times New Roman" w:hAnsi="Times New Roman" w:cs="Times New Roman"/>
                <w:color w:val="000000" w:themeColor="text1"/>
                <w:sz w:val="18"/>
                <w:szCs w:val="18"/>
              </w:rPr>
              <w:tab/>
              <w:t>ул. Красная, 61</w:t>
            </w:r>
          </w:p>
          <w:p w:rsidR="005F5F78" w:rsidRPr="005F5F78" w:rsidRDefault="005F5F78" w:rsidP="005F5F78">
            <w:pPr>
              <w:spacing w:before="0" w:after="0"/>
              <w:ind w:firstLine="0"/>
              <w:jc w:val="left"/>
              <w:rPr>
                <w:rFonts w:ascii="Times New Roman" w:hAnsi="Times New Roman" w:cs="Times New Roman"/>
                <w:color w:val="000000" w:themeColor="text1"/>
                <w:sz w:val="18"/>
                <w:szCs w:val="18"/>
              </w:rPr>
            </w:pPr>
            <w:r w:rsidRPr="005F5F78">
              <w:rPr>
                <w:rFonts w:ascii="Times New Roman" w:hAnsi="Times New Roman" w:cs="Times New Roman"/>
                <w:color w:val="000000" w:themeColor="text1"/>
                <w:sz w:val="18"/>
                <w:szCs w:val="18"/>
              </w:rPr>
              <w:t>МКДОУ ДС № 8 "Малютка"</w:t>
            </w:r>
            <w:r w:rsidRPr="005F5F78">
              <w:rPr>
                <w:rFonts w:ascii="Times New Roman" w:hAnsi="Times New Roman" w:cs="Times New Roman"/>
                <w:color w:val="000000" w:themeColor="text1"/>
                <w:sz w:val="18"/>
                <w:szCs w:val="18"/>
              </w:rPr>
              <w:tab/>
              <w:t>ул. Тургенева, 28</w:t>
            </w:r>
          </w:p>
          <w:p w:rsidR="005F5F78" w:rsidRPr="005F5F78" w:rsidRDefault="005F5F78" w:rsidP="005F5F78">
            <w:pPr>
              <w:spacing w:before="0" w:after="0"/>
              <w:ind w:firstLine="0"/>
              <w:jc w:val="left"/>
              <w:rPr>
                <w:rFonts w:ascii="Times New Roman" w:hAnsi="Times New Roman" w:cs="Times New Roman"/>
                <w:color w:val="000000" w:themeColor="text1"/>
                <w:sz w:val="18"/>
                <w:szCs w:val="18"/>
              </w:rPr>
            </w:pPr>
            <w:r w:rsidRPr="005F5F78">
              <w:rPr>
                <w:rFonts w:ascii="Times New Roman" w:hAnsi="Times New Roman" w:cs="Times New Roman"/>
                <w:color w:val="000000" w:themeColor="text1"/>
                <w:sz w:val="18"/>
                <w:szCs w:val="18"/>
              </w:rPr>
              <w:t>МБДОУ детсад комбинированного вида № 38 "Колокольчик"</w:t>
            </w:r>
            <w:r w:rsidRPr="005F5F78">
              <w:rPr>
                <w:rFonts w:ascii="Times New Roman" w:hAnsi="Times New Roman" w:cs="Times New Roman"/>
                <w:color w:val="000000" w:themeColor="text1"/>
                <w:sz w:val="18"/>
                <w:szCs w:val="18"/>
              </w:rPr>
              <w:tab/>
              <w:t>ул. Калинина, 10</w:t>
            </w:r>
          </w:p>
          <w:p w:rsidR="005F5F78" w:rsidRPr="005F5F78" w:rsidRDefault="005F5F78" w:rsidP="005F5F78">
            <w:pPr>
              <w:spacing w:before="0" w:after="0"/>
              <w:ind w:firstLine="0"/>
              <w:jc w:val="left"/>
              <w:rPr>
                <w:rFonts w:ascii="Times New Roman" w:hAnsi="Times New Roman" w:cs="Times New Roman"/>
                <w:color w:val="000000" w:themeColor="text1"/>
                <w:sz w:val="18"/>
                <w:szCs w:val="18"/>
              </w:rPr>
            </w:pPr>
            <w:r w:rsidRPr="005F5F78">
              <w:rPr>
                <w:rFonts w:ascii="Times New Roman" w:hAnsi="Times New Roman" w:cs="Times New Roman"/>
                <w:color w:val="000000" w:themeColor="text1"/>
                <w:sz w:val="18"/>
                <w:szCs w:val="18"/>
              </w:rPr>
              <w:t>МКДОУ ДС № 4 "Ромашка"</w:t>
            </w:r>
            <w:r w:rsidRPr="005F5F78">
              <w:rPr>
                <w:rFonts w:ascii="Times New Roman" w:hAnsi="Times New Roman" w:cs="Times New Roman"/>
                <w:color w:val="000000" w:themeColor="text1"/>
                <w:sz w:val="18"/>
                <w:szCs w:val="18"/>
              </w:rPr>
              <w:tab/>
              <w:t>ул. Московская</w:t>
            </w:r>
          </w:p>
          <w:p w:rsidR="005F5F78" w:rsidRPr="005F5F78" w:rsidRDefault="005F5F78" w:rsidP="005F5F78">
            <w:pPr>
              <w:spacing w:before="0" w:after="0"/>
              <w:ind w:firstLine="0"/>
              <w:jc w:val="left"/>
              <w:rPr>
                <w:rFonts w:ascii="Times New Roman" w:hAnsi="Times New Roman" w:cs="Times New Roman"/>
                <w:color w:val="000000" w:themeColor="text1"/>
                <w:sz w:val="18"/>
                <w:szCs w:val="18"/>
              </w:rPr>
            </w:pPr>
            <w:r w:rsidRPr="005F5F78">
              <w:rPr>
                <w:rFonts w:ascii="Times New Roman" w:hAnsi="Times New Roman" w:cs="Times New Roman"/>
                <w:color w:val="000000" w:themeColor="text1"/>
                <w:sz w:val="18"/>
                <w:szCs w:val="18"/>
              </w:rPr>
              <w:t>Следственное управление Следственного комитета Российской Федерации  по Ставропо</w:t>
            </w:r>
            <w:r w:rsidRPr="005F5F78">
              <w:rPr>
                <w:rFonts w:ascii="Times New Roman" w:hAnsi="Times New Roman" w:cs="Times New Roman"/>
                <w:color w:val="000000" w:themeColor="text1"/>
                <w:sz w:val="18"/>
                <w:szCs w:val="18"/>
              </w:rPr>
              <w:tab/>
              <w:t xml:space="preserve">ул. </w:t>
            </w:r>
            <w:r w:rsidRPr="005F5F78">
              <w:rPr>
                <w:rFonts w:ascii="Times New Roman" w:hAnsi="Times New Roman" w:cs="Times New Roman"/>
                <w:color w:val="000000" w:themeColor="text1"/>
                <w:sz w:val="18"/>
                <w:szCs w:val="18"/>
              </w:rPr>
              <w:lastRenderedPageBreak/>
              <w:t>Пушкина, 12</w:t>
            </w:r>
          </w:p>
          <w:p w:rsidR="005F5F78" w:rsidRPr="005F5F78" w:rsidRDefault="005F5F78" w:rsidP="005F5F78">
            <w:pPr>
              <w:spacing w:before="0" w:after="0"/>
              <w:ind w:firstLine="0"/>
              <w:jc w:val="left"/>
              <w:rPr>
                <w:rFonts w:ascii="Times New Roman" w:hAnsi="Times New Roman" w:cs="Times New Roman"/>
                <w:color w:val="000000" w:themeColor="text1"/>
                <w:sz w:val="18"/>
                <w:szCs w:val="18"/>
              </w:rPr>
            </w:pPr>
            <w:r w:rsidRPr="005F5F78">
              <w:rPr>
                <w:rFonts w:ascii="Times New Roman" w:hAnsi="Times New Roman" w:cs="Times New Roman"/>
                <w:color w:val="000000" w:themeColor="text1"/>
                <w:sz w:val="18"/>
                <w:szCs w:val="18"/>
              </w:rPr>
              <w:t>УПредприниматель Апаназиди Александр Павлович</w:t>
            </w:r>
            <w:r w:rsidRPr="005F5F78">
              <w:rPr>
                <w:rFonts w:ascii="Times New Roman" w:hAnsi="Times New Roman" w:cs="Times New Roman"/>
                <w:color w:val="000000" w:themeColor="text1"/>
                <w:sz w:val="18"/>
                <w:szCs w:val="18"/>
              </w:rPr>
              <w:tab/>
              <w:t>ул. Комсомольская</w:t>
            </w:r>
          </w:p>
          <w:p w:rsidR="005F5F78" w:rsidRPr="005F5F78" w:rsidRDefault="005F5F78" w:rsidP="005F5F78">
            <w:pPr>
              <w:spacing w:before="0" w:after="0"/>
              <w:ind w:firstLine="0"/>
              <w:jc w:val="left"/>
              <w:rPr>
                <w:rFonts w:ascii="Times New Roman" w:hAnsi="Times New Roman" w:cs="Times New Roman"/>
                <w:color w:val="000000" w:themeColor="text1"/>
                <w:sz w:val="18"/>
                <w:szCs w:val="18"/>
              </w:rPr>
            </w:pPr>
            <w:r w:rsidRPr="005F5F78">
              <w:rPr>
                <w:rFonts w:ascii="Times New Roman" w:hAnsi="Times New Roman" w:cs="Times New Roman"/>
                <w:color w:val="000000" w:themeColor="text1"/>
                <w:sz w:val="18"/>
                <w:szCs w:val="18"/>
              </w:rPr>
              <w:t>Акционерный инвестиционно-коммерческий промышленно-строительный банк "Ставрополь ОАО</w:t>
            </w:r>
            <w:r w:rsidRPr="005F5F78">
              <w:rPr>
                <w:rFonts w:ascii="Times New Roman" w:hAnsi="Times New Roman" w:cs="Times New Roman"/>
                <w:color w:val="000000" w:themeColor="text1"/>
                <w:sz w:val="18"/>
                <w:szCs w:val="18"/>
              </w:rPr>
              <w:tab/>
              <w:t>пл. 50 лет октября, 25</w:t>
            </w:r>
          </w:p>
          <w:p w:rsidR="005F5F78" w:rsidRPr="005F5F78" w:rsidRDefault="005F5F78" w:rsidP="005F5F78">
            <w:pPr>
              <w:spacing w:before="0" w:after="0"/>
              <w:ind w:firstLine="0"/>
              <w:jc w:val="left"/>
              <w:rPr>
                <w:rFonts w:ascii="Times New Roman" w:hAnsi="Times New Roman" w:cs="Times New Roman"/>
                <w:color w:val="000000" w:themeColor="text1"/>
                <w:sz w:val="18"/>
                <w:szCs w:val="18"/>
              </w:rPr>
            </w:pPr>
            <w:r w:rsidRPr="005F5F78">
              <w:rPr>
                <w:rFonts w:ascii="Times New Roman" w:hAnsi="Times New Roman" w:cs="Times New Roman"/>
                <w:color w:val="000000" w:themeColor="text1"/>
                <w:sz w:val="18"/>
                <w:szCs w:val="18"/>
              </w:rPr>
              <w:t>Публичное акционерное общество  "Сбербанк России"</w:t>
            </w:r>
            <w:r w:rsidRPr="005F5F78">
              <w:rPr>
                <w:rFonts w:ascii="Times New Roman" w:hAnsi="Times New Roman" w:cs="Times New Roman"/>
                <w:color w:val="000000" w:themeColor="text1"/>
                <w:sz w:val="18"/>
                <w:szCs w:val="18"/>
              </w:rPr>
              <w:tab/>
              <w:t>ул. Пушкина, 8</w:t>
            </w:r>
          </w:p>
          <w:p w:rsidR="005F5F78" w:rsidRPr="005F5F78" w:rsidRDefault="005F5F78" w:rsidP="005F5F78">
            <w:pPr>
              <w:spacing w:before="0" w:after="0"/>
              <w:ind w:firstLine="0"/>
              <w:jc w:val="left"/>
              <w:rPr>
                <w:rFonts w:ascii="Times New Roman" w:hAnsi="Times New Roman" w:cs="Times New Roman"/>
                <w:color w:val="000000" w:themeColor="text1"/>
                <w:sz w:val="18"/>
                <w:szCs w:val="18"/>
              </w:rPr>
            </w:pPr>
            <w:r w:rsidRPr="005F5F78">
              <w:rPr>
                <w:rFonts w:ascii="Times New Roman" w:hAnsi="Times New Roman" w:cs="Times New Roman"/>
                <w:color w:val="000000" w:themeColor="text1"/>
                <w:sz w:val="18"/>
                <w:szCs w:val="18"/>
              </w:rPr>
              <w:t>ПАО "Росгосстрах"</w:t>
            </w:r>
            <w:r w:rsidRPr="005F5F78">
              <w:rPr>
                <w:rFonts w:ascii="Times New Roman" w:hAnsi="Times New Roman" w:cs="Times New Roman"/>
                <w:color w:val="000000" w:themeColor="text1"/>
                <w:sz w:val="18"/>
                <w:szCs w:val="18"/>
              </w:rPr>
              <w:tab/>
              <w:t>пл. 50 лет Октября,18</w:t>
            </w:r>
          </w:p>
          <w:p w:rsidR="005F5F78" w:rsidRPr="005F5F78" w:rsidRDefault="005F5F78" w:rsidP="005F5F78">
            <w:pPr>
              <w:spacing w:before="0" w:after="0"/>
              <w:ind w:firstLine="0"/>
              <w:jc w:val="left"/>
              <w:rPr>
                <w:rFonts w:ascii="Times New Roman" w:hAnsi="Times New Roman" w:cs="Times New Roman"/>
                <w:color w:val="000000" w:themeColor="text1"/>
                <w:sz w:val="18"/>
                <w:szCs w:val="18"/>
              </w:rPr>
            </w:pPr>
            <w:r w:rsidRPr="005F5F78">
              <w:rPr>
                <w:rFonts w:ascii="Times New Roman" w:hAnsi="Times New Roman" w:cs="Times New Roman"/>
                <w:color w:val="000000" w:themeColor="text1"/>
                <w:sz w:val="18"/>
                <w:szCs w:val="18"/>
              </w:rPr>
              <w:t>Предприниматель Попов Виталий Львович</w:t>
            </w:r>
            <w:r w:rsidRPr="005F5F78">
              <w:rPr>
                <w:rFonts w:ascii="Times New Roman" w:hAnsi="Times New Roman" w:cs="Times New Roman"/>
                <w:color w:val="000000" w:themeColor="text1"/>
                <w:sz w:val="18"/>
                <w:szCs w:val="18"/>
              </w:rPr>
              <w:tab/>
              <w:t>Магазин, ул. Комсомольская, 45</w:t>
            </w:r>
          </w:p>
          <w:p w:rsidR="005F5F78" w:rsidRPr="005F5F78" w:rsidRDefault="005F5F78" w:rsidP="005F5F78">
            <w:pPr>
              <w:spacing w:before="0" w:after="0"/>
              <w:ind w:firstLine="0"/>
              <w:jc w:val="left"/>
              <w:rPr>
                <w:rFonts w:ascii="Times New Roman" w:hAnsi="Times New Roman" w:cs="Times New Roman"/>
                <w:color w:val="000000" w:themeColor="text1"/>
                <w:sz w:val="18"/>
                <w:szCs w:val="18"/>
              </w:rPr>
            </w:pPr>
            <w:r w:rsidRPr="005F5F78">
              <w:rPr>
                <w:rFonts w:ascii="Times New Roman" w:hAnsi="Times New Roman" w:cs="Times New Roman"/>
                <w:color w:val="000000" w:themeColor="text1"/>
                <w:sz w:val="18"/>
                <w:szCs w:val="18"/>
              </w:rPr>
              <w:t>НОУ ДПО Светлоградская АШ ДОСААФ России"</w:t>
            </w:r>
            <w:r w:rsidRPr="005F5F78">
              <w:rPr>
                <w:rFonts w:ascii="Times New Roman" w:hAnsi="Times New Roman" w:cs="Times New Roman"/>
                <w:color w:val="000000" w:themeColor="text1"/>
                <w:sz w:val="18"/>
                <w:szCs w:val="18"/>
              </w:rPr>
              <w:tab/>
              <w:t>Магазин "Игрушки", ул. Тургенева, 27А</w:t>
            </w:r>
          </w:p>
        </w:tc>
      </w:tr>
      <w:tr w:rsidR="005F5F78" w:rsidRPr="005F5F78" w:rsidTr="005F5F78">
        <w:tc>
          <w:tcPr>
            <w:tcW w:w="1843" w:type="dxa"/>
            <w:vAlign w:val="center"/>
          </w:tcPr>
          <w:p w:rsidR="005F5F78" w:rsidRPr="005F5F78" w:rsidRDefault="005F5F78" w:rsidP="005F5F78">
            <w:pPr>
              <w:spacing w:before="0" w:after="0"/>
              <w:ind w:firstLine="0"/>
              <w:jc w:val="left"/>
              <w:rPr>
                <w:rFonts w:ascii="Times New Roman" w:hAnsi="Times New Roman" w:cs="Times New Roman"/>
                <w:color w:val="000000" w:themeColor="text1"/>
                <w:sz w:val="18"/>
                <w:szCs w:val="18"/>
              </w:rPr>
            </w:pPr>
            <w:r w:rsidRPr="005F5F78">
              <w:rPr>
                <w:rFonts w:ascii="Times New Roman" w:hAnsi="Times New Roman" w:cs="Times New Roman"/>
                <w:color w:val="000000" w:themeColor="text1"/>
                <w:sz w:val="18"/>
                <w:szCs w:val="18"/>
              </w:rPr>
              <w:lastRenderedPageBreak/>
              <w:t>Котельная №31-02</w:t>
            </w:r>
          </w:p>
        </w:tc>
        <w:tc>
          <w:tcPr>
            <w:tcW w:w="7938" w:type="dxa"/>
          </w:tcPr>
          <w:p w:rsidR="005F5F78" w:rsidRPr="005F5F78" w:rsidRDefault="005F5F78" w:rsidP="005F5F78">
            <w:pPr>
              <w:spacing w:before="0" w:after="0"/>
              <w:ind w:firstLine="0"/>
              <w:jc w:val="left"/>
              <w:rPr>
                <w:rFonts w:ascii="Times New Roman" w:hAnsi="Times New Roman" w:cs="Times New Roman"/>
                <w:color w:val="000000" w:themeColor="text1"/>
                <w:sz w:val="18"/>
                <w:szCs w:val="18"/>
              </w:rPr>
            </w:pPr>
            <w:r w:rsidRPr="005F5F78">
              <w:rPr>
                <w:rFonts w:ascii="Times New Roman" w:hAnsi="Times New Roman" w:cs="Times New Roman"/>
                <w:color w:val="000000" w:themeColor="text1"/>
                <w:sz w:val="18"/>
                <w:szCs w:val="18"/>
              </w:rPr>
              <w:t>ГБПОУ  Светлоградский региональный сельскохозяйственный колледж</w:t>
            </w:r>
            <w:r w:rsidRPr="005F5F78">
              <w:rPr>
                <w:rFonts w:ascii="Times New Roman" w:hAnsi="Times New Roman" w:cs="Times New Roman"/>
                <w:color w:val="000000" w:themeColor="text1"/>
                <w:sz w:val="18"/>
                <w:szCs w:val="18"/>
              </w:rPr>
              <w:tab/>
              <w:t>ул. Транспортная, 25</w:t>
            </w:r>
          </w:p>
        </w:tc>
      </w:tr>
      <w:tr w:rsidR="005F5F78" w:rsidRPr="005F5F78" w:rsidTr="005F5F78">
        <w:tc>
          <w:tcPr>
            <w:tcW w:w="1843" w:type="dxa"/>
            <w:vAlign w:val="center"/>
          </w:tcPr>
          <w:p w:rsidR="005F5F78" w:rsidRPr="005F5F78" w:rsidRDefault="005F5F78" w:rsidP="005F5F78">
            <w:pPr>
              <w:spacing w:before="0" w:after="0"/>
              <w:ind w:firstLine="0"/>
              <w:jc w:val="left"/>
              <w:rPr>
                <w:rFonts w:ascii="Times New Roman" w:hAnsi="Times New Roman" w:cs="Times New Roman"/>
                <w:color w:val="000000" w:themeColor="text1"/>
                <w:sz w:val="18"/>
                <w:szCs w:val="18"/>
              </w:rPr>
            </w:pPr>
            <w:r w:rsidRPr="005F5F78">
              <w:rPr>
                <w:rFonts w:ascii="Times New Roman" w:hAnsi="Times New Roman" w:cs="Times New Roman"/>
                <w:color w:val="000000" w:themeColor="text1"/>
                <w:sz w:val="18"/>
                <w:szCs w:val="18"/>
              </w:rPr>
              <w:t>Котельная №31-03</w:t>
            </w:r>
          </w:p>
        </w:tc>
        <w:tc>
          <w:tcPr>
            <w:tcW w:w="7938" w:type="dxa"/>
          </w:tcPr>
          <w:p w:rsidR="005F5F78" w:rsidRPr="005F5F78" w:rsidRDefault="005F5F78" w:rsidP="005F5F78">
            <w:pPr>
              <w:spacing w:before="0" w:after="0"/>
              <w:ind w:firstLine="0"/>
              <w:jc w:val="left"/>
              <w:rPr>
                <w:rFonts w:ascii="Times New Roman" w:hAnsi="Times New Roman" w:cs="Times New Roman"/>
                <w:color w:val="000000" w:themeColor="text1"/>
                <w:sz w:val="18"/>
                <w:szCs w:val="18"/>
              </w:rPr>
            </w:pPr>
            <w:r w:rsidRPr="005F5F78">
              <w:rPr>
                <w:rFonts w:ascii="Times New Roman" w:hAnsi="Times New Roman" w:cs="Times New Roman"/>
                <w:color w:val="000000" w:themeColor="text1"/>
                <w:sz w:val="18"/>
                <w:szCs w:val="18"/>
              </w:rPr>
              <w:t>Жилой дом, ул. Комсомольская, 34</w:t>
            </w:r>
          </w:p>
          <w:p w:rsidR="005F5F78" w:rsidRPr="005F5F78" w:rsidRDefault="005F5F78" w:rsidP="005F5F78">
            <w:pPr>
              <w:spacing w:before="0" w:after="0"/>
              <w:ind w:firstLine="0"/>
              <w:jc w:val="left"/>
              <w:rPr>
                <w:rFonts w:ascii="Times New Roman" w:hAnsi="Times New Roman" w:cs="Times New Roman"/>
                <w:color w:val="000000" w:themeColor="text1"/>
                <w:sz w:val="18"/>
                <w:szCs w:val="18"/>
              </w:rPr>
            </w:pPr>
            <w:r w:rsidRPr="005F5F78">
              <w:rPr>
                <w:rFonts w:ascii="Times New Roman" w:hAnsi="Times New Roman" w:cs="Times New Roman"/>
                <w:color w:val="000000" w:themeColor="text1"/>
                <w:sz w:val="18"/>
                <w:szCs w:val="18"/>
              </w:rPr>
              <w:t>МБОУ Гимназия № 1</w:t>
            </w:r>
            <w:r w:rsidRPr="005F5F78">
              <w:rPr>
                <w:rFonts w:ascii="Times New Roman" w:hAnsi="Times New Roman" w:cs="Times New Roman"/>
                <w:color w:val="000000" w:themeColor="text1"/>
                <w:sz w:val="18"/>
                <w:szCs w:val="18"/>
              </w:rPr>
              <w:tab/>
              <w:t>ул. Комсомольская, 16</w:t>
            </w:r>
          </w:p>
          <w:p w:rsidR="005F5F78" w:rsidRPr="005F5F78" w:rsidRDefault="005F5F78" w:rsidP="005F5F78">
            <w:pPr>
              <w:spacing w:before="0" w:after="0"/>
              <w:ind w:firstLine="0"/>
              <w:jc w:val="left"/>
              <w:rPr>
                <w:rFonts w:ascii="Times New Roman" w:hAnsi="Times New Roman" w:cs="Times New Roman"/>
                <w:color w:val="000000" w:themeColor="text1"/>
                <w:sz w:val="18"/>
                <w:szCs w:val="18"/>
              </w:rPr>
            </w:pPr>
            <w:r w:rsidRPr="005F5F78">
              <w:rPr>
                <w:rFonts w:ascii="Times New Roman" w:hAnsi="Times New Roman" w:cs="Times New Roman"/>
                <w:color w:val="000000" w:themeColor="text1"/>
                <w:sz w:val="18"/>
                <w:szCs w:val="18"/>
              </w:rPr>
              <w:t>Отдел МВД России Петровскому городскому округу</w:t>
            </w:r>
            <w:r w:rsidRPr="005F5F78">
              <w:rPr>
                <w:rFonts w:ascii="Times New Roman" w:hAnsi="Times New Roman" w:cs="Times New Roman"/>
                <w:color w:val="000000" w:themeColor="text1"/>
                <w:sz w:val="18"/>
                <w:szCs w:val="18"/>
              </w:rPr>
              <w:tab/>
              <w:t>ул. Комсомольская, 16а</w:t>
            </w:r>
          </w:p>
          <w:p w:rsidR="005F5F78" w:rsidRPr="005F5F78" w:rsidRDefault="005F5F78" w:rsidP="005F5F78">
            <w:pPr>
              <w:spacing w:before="0" w:after="0"/>
              <w:ind w:firstLine="0"/>
              <w:jc w:val="left"/>
              <w:rPr>
                <w:rFonts w:ascii="Times New Roman" w:hAnsi="Times New Roman" w:cs="Times New Roman"/>
                <w:color w:val="000000" w:themeColor="text1"/>
                <w:sz w:val="18"/>
                <w:szCs w:val="18"/>
              </w:rPr>
            </w:pPr>
            <w:r w:rsidRPr="005F5F78">
              <w:rPr>
                <w:rFonts w:ascii="Times New Roman" w:hAnsi="Times New Roman" w:cs="Times New Roman"/>
                <w:color w:val="000000" w:themeColor="text1"/>
                <w:sz w:val="18"/>
                <w:szCs w:val="18"/>
              </w:rPr>
              <w:t>Предприниматель Калашникова Вера Васильевна</w:t>
            </w:r>
            <w:r w:rsidRPr="005F5F78">
              <w:rPr>
                <w:rFonts w:ascii="Times New Roman" w:hAnsi="Times New Roman" w:cs="Times New Roman"/>
                <w:color w:val="000000" w:themeColor="text1"/>
                <w:sz w:val="18"/>
                <w:szCs w:val="18"/>
              </w:rPr>
              <w:tab/>
              <w:t>Магазин "Сарафан", ул. Комсомольская, 16в</w:t>
            </w:r>
          </w:p>
        </w:tc>
      </w:tr>
      <w:tr w:rsidR="005F5F78" w:rsidRPr="005F5F78" w:rsidTr="005F5F78">
        <w:tc>
          <w:tcPr>
            <w:tcW w:w="1843" w:type="dxa"/>
            <w:vAlign w:val="center"/>
          </w:tcPr>
          <w:p w:rsidR="005F5F78" w:rsidRPr="005F5F78" w:rsidRDefault="005F5F78" w:rsidP="005F5F78">
            <w:pPr>
              <w:spacing w:before="0" w:after="0"/>
              <w:ind w:firstLine="0"/>
              <w:jc w:val="left"/>
              <w:rPr>
                <w:rFonts w:ascii="Times New Roman" w:hAnsi="Times New Roman" w:cs="Times New Roman"/>
                <w:color w:val="000000" w:themeColor="text1"/>
                <w:sz w:val="18"/>
                <w:szCs w:val="18"/>
              </w:rPr>
            </w:pPr>
            <w:r w:rsidRPr="005F5F78">
              <w:rPr>
                <w:rFonts w:ascii="Times New Roman" w:hAnsi="Times New Roman" w:cs="Times New Roman"/>
                <w:color w:val="000000" w:themeColor="text1"/>
                <w:sz w:val="18"/>
                <w:szCs w:val="18"/>
              </w:rPr>
              <w:t>Котельная №31-04</w:t>
            </w:r>
          </w:p>
        </w:tc>
        <w:tc>
          <w:tcPr>
            <w:tcW w:w="7938" w:type="dxa"/>
          </w:tcPr>
          <w:p w:rsidR="005F5F78" w:rsidRPr="005F5F78" w:rsidRDefault="005F5F78" w:rsidP="005F5F78">
            <w:pPr>
              <w:spacing w:before="0" w:after="0"/>
              <w:ind w:firstLine="0"/>
              <w:jc w:val="left"/>
              <w:rPr>
                <w:rFonts w:ascii="Times New Roman" w:hAnsi="Times New Roman" w:cs="Times New Roman"/>
                <w:color w:val="000000" w:themeColor="text1"/>
                <w:sz w:val="18"/>
                <w:szCs w:val="18"/>
              </w:rPr>
            </w:pPr>
            <w:r w:rsidRPr="005F5F78">
              <w:rPr>
                <w:rFonts w:ascii="Times New Roman" w:hAnsi="Times New Roman" w:cs="Times New Roman"/>
                <w:color w:val="000000" w:themeColor="text1"/>
                <w:sz w:val="18"/>
                <w:szCs w:val="18"/>
              </w:rPr>
              <w:t>МКД по улице Макарова 19, 48</w:t>
            </w:r>
          </w:p>
          <w:p w:rsidR="005F5F78" w:rsidRPr="005F5F78" w:rsidRDefault="005F5F78" w:rsidP="005F5F78">
            <w:pPr>
              <w:spacing w:before="0" w:after="0"/>
              <w:ind w:firstLine="0"/>
              <w:jc w:val="left"/>
              <w:rPr>
                <w:rFonts w:ascii="Times New Roman" w:hAnsi="Times New Roman" w:cs="Times New Roman"/>
                <w:color w:val="000000" w:themeColor="text1"/>
                <w:sz w:val="18"/>
                <w:szCs w:val="18"/>
              </w:rPr>
            </w:pPr>
            <w:r w:rsidRPr="005F5F78">
              <w:rPr>
                <w:rFonts w:ascii="Times New Roman" w:hAnsi="Times New Roman" w:cs="Times New Roman"/>
                <w:color w:val="000000" w:themeColor="text1"/>
                <w:sz w:val="18"/>
                <w:szCs w:val="18"/>
              </w:rPr>
              <w:t>ГБУЗ СК "Петровская районная больница</w:t>
            </w:r>
            <w:r w:rsidRPr="005F5F78">
              <w:rPr>
                <w:rFonts w:ascii="Times New Roman" w:hAnsi="Times New Roman" w:cs="Times New Roman"/>
                <w:color w:val="000000" w:themeColor="text1"/>
                <w:sz w:val="18"/>
                <w:szCs w:val="18"/>
              </w:rPr>
              <w:tab/>
              <w:t>ул. Калинина, 67</w:t>
            </w:r>
          </w:p>
          <w:p w:rsidR="005F5F78" w:rsidRPr="005F5F78" w:rsidRDefault="005F5F78" w:rsidP="005F5F78">
            <w:pPr>
              <w:spacing w:before="0" w:after="0"/>
              <w:ind w:firstLine="0"/>
              <w:jc w:val="left"/>
              <w:rPr>
                <w:rFonts w:ascii="Times New Roman" w:hAnsi="Times New Roman" w:cs="Times New Roman"/>
                <w:color w:val="000000" w:themeColor="text1"/>
                <w:sz w:val="18"/>
                <w:szCs w:val="18"/>
              </w:rPr>
            </w:pPr>
            <w:r w:rsidRPr="005F5F78">
              <w:rPr>
                <w:rFonts w:ascii="Times New Roman" w:hAnsi="Times New Roman" w:cs="Times New Roman"/>
                <w:color w:val="000000" w:themeColor="text1"/>
                <w:sz w:val="18"/>
                <w:szCs w:val="18"/>
              </w:rPr>
              <w:t>МБДОУ ЦРР ДС № 26 "Солнышко"</w:t>
            </w:r>
            <w:r w:rsidRPr="005F5F78">
              <w:rPr>
                <w:rFonts w:ascii="Times New Roman" w:hAnsi="Times New Roman" w:cs="Times New Roman"/>
                <w:color w:val="000000" w:themeColor="text1"/>
                <w:sz w:val="18"/>
                <w:szCs w:val="18"/>
              </w:rPr>
              <w:tab/>
              <w:t>ул. Калинина, 71</w:t>
            </w:r>
          </w:p>
        </w:tc>
      </w:tr>
      <w:tr w:rsidR="005F5F78" w:rsidRPr="005F5F78" w:rsidTr="005F5F78">
        <w:tc>
          <w:tcPr>
            <w:tcW w:w="1843" w:type="dxa"/>
            <w:vAlign w:val="center"/>
          </w:tcPr>
          <w:p w:rsidR="005F5F78" w:rsidRPr="005F5F78" w:rsidRDefault="005F5F78" w:rsidP="005F5F78">
            <w:pPr>
              <w:spacing w:before="0" w:after="0"/>
              <w:ind w:firstLine="0"/>
              <w:jc w:val="left"/>
              <w:rPr>
                <w:rFonts w:ascii="Times New Roman" w:hAnsi="Times New Roman" w:cs="Times New Roman"/>
                <w:color w:val="000000" w:themeColor="text1"/>
                <w:sz w:val="18"/>
                <w:szCs w:val="18"/>
              </w:rPr>
            </w:pPr>
            <w:r w:rsidRPr="005F5F78">
              <w:rPr>
                <w:rFonts w:ascii="Times New Roman" w:hAnsi="Times New Roman" w:cs="Times New Roman"/>
                <w:color w:val="000000" w:themeColor="text1"/>
                <w:sz w:val="18"/>
                <w:szCs w:val="18"/>
              </w:rPr>
              <w:t>Котельная №31-06</w:t>
            </w:r>
          </w:p>
        </w:tc>
        <w:tc>
          <w:tcPr>
            <w:tcW w:w="7938" w:type="dxa"/>
          </w:tcPr>
          <w:p w:rsidR="005F5F78" w:rsidRPr="005F5F78" w:rsidRDefault="005F5F78" w:rsidP="005F5F78">
            <w:pPr>
              <w:spacing w:before="0" w:after="0"/>
              <w:ind w:firstLine="0"/>
              <w:jc w:val="left"/>
              <w:rPr>
                <w:rFonts w:ascii="Times New Roman" w:hAnsi="Times New Roman" w:cs="Times New Roman"/>
                <w:color w:val="000000" w:themeColor="text1"/>
                <w:sz w:val="18"/>
                <w:szCs w:val="18"/>
              </w:rPr>
            </w:pPr>
            <w:r w:rsidRPr="005F5F78">
              <w:rPr>
                <w:rFonts w:ascii="Times New Roman" w:hAnsi="Times New Roman" w:cs="Times New Roman"/>
                <w:color w:val="000000" w:themeColor="text1"/>
                <w:sz w:val="18"/>
                <w:szCs w:val="18"/>
              </w:rPr>
              <w:t>ГБСУСОН "Светлоградский специальный дом-интернат для престарелых и инвалидов"</w:t>
            </w:r>
            <w:r w:rsidRPr="005F5F78">
              <w:rPr>
                <w:rFonts w:ascii="Times New Roman" w:hAnsi="Times New Roman" w:cs="Times New Roman"/>
                <w:color w:val="000000" w:themeColor="text1"/>
                <w:sz w:val="18"/>
                <w:szCs w:val="18"/>
              </w:rPr>
              <w:tab/>
              <w:t>ул. Телеграфная, 81</w:t>
            </w:r>
          </w:p>
        </w:tc>
      </w:tr>
      <w:tr w:rsidR="005F5F78" w:rsidRPr="005F5F78" w:rsidTr="005F5F78">
        <w:tc>
          <w:tcPr>
            <w:tcW w:w="1843" w:type="dxa"/>
            <w:vAlign w:val="center"/>
          </w:tcPr>
          <w:p w:rsidR="005F5F78" w:rsidRPr="005F5F78" w:rsidRDefault="005F5F78" w:rsidP="005F5F78">
            <w:pPr>
              <w:spacing w:before="0" w:after="0"/>
              <w:ind w:firstLine="0"/>
              <w:jc w:val="left"/>
              <w:rPr>
                <w:rFonts w:ascii="Times New Roman" w:hAnsi="Times New Roman" w:cs="Times New Roman"/>
                <w:color w:val="000000" w:themeColor="text1"/>
                <w:sz w:val="18"/>
                <w:szCs w:val="18"/>
              </w:rPr>
            </w:pPr>
            <w:r w:rsidRPr="005F5F78">
              <w:rPr>
                <w:rFonts w:ascii="Times New Roman" w:hAnsi="Times New Roman" w:cs="Times New Roman"/>
                <w:color w:val="000000" w:themeColor="text1"/>
                <w:sz w:val="18"/>
                <w:szCs w:val="18"/>
              </w:rPr>
              <w:t>Котельная №31-07</w:t>
            </w:r>
          </w:p>
        </w:tc>
        <w:tc>
          <w:tcPr>
            <w:tcW w:w="7938" w:type="dxa"/>
          </w:tcPr>
          <w:p w:rsidR="005F5F78" w:rsidRPr="005F5F78" w:rsidRDefault="005F5F78" w:rsidP="005F5F78">
            <w:pPr>
              <w:spacing w:before="0" w:after="0"/>
              <w:ind w:firstLine="0"/>
              <w:jc w:val="left"/>
              <w:rPr>
                <w:rFonts w:ascii="Times New Roman" w:hAnsi="Times New Roman" w:cs="Times New Roman"/>
                <w:color w:val="000000" w:themeColor="text1"/>
                <w:sz w:val="18"/>
                <w:szCs w:val="18"/>
              </w:rPr>
            </w:pPr>
            <w:r w:rsidRPr="005F5F78">
              <w:rPr>
                <w:rFonts w:ascii="Times New Roman" w:hAnsi="Times New Roman" w:cs="Times New Roman"/>
                <w:color w:val="000000" w:themeColor="text1"/>
                <w:sz w:val="18"/>
                <w:szCs w:val="18"/>
              </w:rPr>
              <w:t>ГКОУ "Специальная (коррекционная) общеобразовательная школа-интернат №17</w:t>
            </w:r>
            <w:r w:rsidRPr="005F5F78">
              <w:rPr>
                <w:rFonts w:ascii="Times New Roman" w:hAnsi="Times New Roman" w:cs="Times New Roman"/>
                <w:color w:val="000000" w:themeColor="text1"/>
                <w:sz w:val="18"/>
                <w:szCs w:val="18"/>
              </w:rPr>
              <w:tab/>
              <w:t>ул. Коминтерна, 13</w:t>
            </w:r>
          </w:p>
        </w:tc>
      </w:tr>
      <w:tr w:rsidR="005F5F78" w:rsidRPr="005F5F78" w:rsidTr="005F5F78">
        <w:tc>
          <w:tcPr>
            <w:tcW w:w="1843" w:type="dxa"/>
            <w:vAlign w:val="center"/>
          </w:tcPr>
          <w:p w:rsidR="005F5F78" w:rsidRPr="005F5F78" w:rsidRDefault="005F5F78" w:rsidP="005F5F78">
            <w:pPr>
              <w:spacing w:before="0" w:after="0"/>
              <w:ind w:firstLine="0"/>
              <w:jc w:val="left"/>
              <w:rPr>
                <w:rFonts w:ascii="Times New Roman" w:hAnsi="Times New Roman" w:cs="Times New Roman"/>
                <w:color w:val="000000" w:themeColor="text1"/>
                <w:sz w:val="18"/>
                <w:szCs w:val="18"/>
              </w:rPr>
            </w:pPr>
            <w:r w:rsidRPr="005F5F78">
              <w:rPr>
                <w:rFonts w:ascii="Times New Roman" w:hAnsi="Times New Roman" w:cs="Times New Roman"/>
                <w:color w:val="000000" w:themeColor="text1"/>
                <w:sz w:val="18"/>
                <w:szCs w:val="18"/>
              </w:rPr>
              <w:t>Котельная №31-08</w:t>
            </w:r>
          </w:p>
        </w:tc>
        <w:tc>
          <w:tcPr>
            <w:tcW w:w="7938" w:type="dxa"/>
          </w:tcPr>
          <w:p w:rsidR="005F5F78" w:rsidRPr="005F5F78" w:rsidRDefault="005F5F78" w:rsidP="005F5F78">
            <w:pPr>
              <w:spacing w:before="0" w:after="0"/>
              <w:ind w:firstLine="0"/>
              <w:jc w:val="left"/>
              <w:rPr>
                <w:rFonts w:ascii="Times New Roman" w:hAnsi="Times New Roman" w:cs="Times New Roman"/>
                <w:color w:val="000000" w:themeColor="text1"/>
                <w:sz w:val="18"/>
                <w:szCs w:val="18"/>
              </w:rPr>
            </w:pPr>
            <w:r w:rsidRPr="005F5F78">
              <w:rPr>
                <w:rFonts w:ascii="Times New Roman" w:hAnsi="Times New Roman" w:cs="Times New Roman"/>
                <w:color w:val="000000" w:themeColor="text1"/>
                <w:sz w:val="18"/>
                <w:szCs w:val="18"/>
              </w:rPr>
              <w:t>Жилой дом, пл. 60 лет Октября, 1</w:t>
            </w:r>
          </w:p>
          <w:p w:rsidR="005F5F78" w:rsidRPr="005F5F78" w:rsidRDefault="005F5F78" w:rsidP="005F5F78">
            <w:pPr>
              <w:spacing w:before="0" w:after="0"/>
              <w:ind w:firstLine="0"/>
              <w:jc w:val="left"/>
              <w:rPr>
                <w:rFonts w:ascii="Times New Roman" w:hAnsi="Times New Roman" w:cs="Times New Roman"/>
                <w:color w:val="000000" w:themeColor="text1"/>
                <w:sz w:val="18"/>
                <w:szCs w:val="18"/>
              </w:rPr>
            </w:pPr>
            <w:r w:rsidRPr="005F5F78">
              <w:rPr>
                <w:rFonts w:ascii="Times New Roman" w:hAnsi="Times New Roman" w:cs="Times New Roman"/>
                <w:color w:val="000000" w:themeColor="text1"/>
                <w:sz w:val="18"/>
                <w:szCs w:val="18"/>
              </w:rPr>
              <w:t>Жилой дом, пл. 60 лет Октября, 2</w:t>
            </w:r>
          </w:p>
          <w:p w:rsidR="005F5F78" w:rsidRPr="005F5F78" w:rsidRDefault="005F5F78" w:rsidP="005F5F78">
            <w:pPr>
              <w:spacing w:before="0" w:after="0"/>
              <w:ind w:firstLine="0"/>
              <w:jc w:val="left"/>
              <w:rPr>
                <w:rFonts w:ascii="Times New Roman" w:hAnsi="Times New Roman" w:cs="Times New Roman"/>
                <w:color w:val="000000" w:themeColor="text1"/>
                <w:sz w:val="18"/>
                <w:szCs w:val="18"/>
              </w:rPr>
            </w:pPr>
            <w:r w:rsidRPr="005F5F78">
              <w:rPr>
                <w:rFonts w:ascii="Times New Roman" w:hAnsi="Times New Roman" w:cs="Times New Roman"/>
                <w:color w:val="000000" w:themeColor="text1"/>
                <w:sz w:val="18"/>
                <w:szCs w:val="18"/>
              </w:rPr>
              <w:t>Жилой дом, пл. 60 лет Октября, 3</w:t>
            </w:r>
          </w:p>
          <w:p w:rsidR="005F5F78" w:rsidRPr="005F5F78" w:rsidRDefault="005F5F78" w:rsidP="005F5F78">
            <w:pPr>
              <w:spacing w:before="0" w:after="0"/>
              <w:ind w:firstLine="0"/>
              <w:jc w:val="left"/>
              <w:rPr>
                <w:rFonts w:ascii="Times New Roman" w:hAnsi="Times New Roman" w:cs="Times New Roman"/>
                <w:color w:val="000000" w:themeColor="text1"/>
                <w:sz w:val="18"/>
                <w:szCs w:val="18"/>
              </w:rPr>
            </w:pPr>
            <w:r w:rsidRPr="005F5F78">
              <w:rPr>
                <w:rFonts w:ascii="Times New Roman" w:hAnsi="Times New Roman" w:cs="Times New Roman"/>
                <w:color w:val="000000" w:themeColor="text1"/>
                <w:sz w:val="18"/>
                <w:szCs w:val="18"/>
              </w:rPr>
              <w:t>МКОУ СОШ № 2</w:t>
            </w:r>
            <w:r w:rsidRPr="005F5F78">
              <w:rPr>
                <w:rFonts w:ascii="Times New Roman" w:hAnsi="Times New Roman" w:cs="Times New Roman"/>
                <w:color w:val="000000" w:themeColor="text1"/>
                <w:sz w:val="18"/>
                <w:szCs w:val="18"/>
              </w:rPr>
              <w:tab/>
              <w:t>ул. 60 лет Октября</w:t>
            </w:r>
          </w:p>
        </w:tc>
      </w:tr>
      <w:tr w:rsidR="005F5F78" w:rsidRPr="005F5F78" w:rsidTr="005F5F78">
        <w:tc>
          <w:tcPr>
            <w:tcW w:w="1843" w:type="dxa"/>
            <w:vAlign w:val="center"/>
          </w:tcPr>
          <w:p w:rsidR="005F5F78" w:rsidRPr="005F5F78" w:rsidRDefault="005F5F78" w:rsidP="005F5F78">
            <w:pPr>
              <w:spacing w:before="0" w:after="0"/>
              <w:ind w:firstLine="0"/>
              <w:jc w:val="left"/>
              <w:rPr>
                <w:rFonts w:ascii="Times New Roman" w:hAnsi="Times New Roman" w:cs="Times New Roman"/>
                <w:color w:val="000000" w:themeColor="text1"/>
                <w:sz w:val="18"/>
                <w:szCs w:val="18"/>
              </w:rPr>
            </w:pPr>
            <w:r w:rsidRPr="005F5F78">
              <w:rPr>
                <w:rFonts w:ascii="Times New Roman" w:hAnsi="Times New Roman" w:cs="Times New Roman"/>
                <w:color w:val="000000" w:themeColor="text1"/>
                <w:sz w:val="18"/>
                <w:szCs w:val="18"/>
              </w:rPr>
              <w:t>Котельная №31-09</w:t>
            </w:r>
          </w:p>
        </w:tc>
        <w:tc>
          <w:tcPr>
            <w:tcW w:w="7938" w:type="dxa"/>
          </w:tcPr>
          <w:p w:rsidR="005F5F78" w:rsidRPr="005F5F78" w:rsidRDefault="005F5F78" w:rsidP="005F5F78">
            <w:pPr>
              <w:spacing w:before="0" w:after="0"/>
              <w:ind w:firstLine="0"/>
              <w:jc w:val="left"/>
              <w:rPr>
                <w:rFonts w:ascii="Times New Roman" w:hAnsi="Times New Roman" w:cs="Times New Roman"/>
                <w:color w:val="000000" w:themeColor="text1"/>
                <w:sz w:val="18"/>
                <w:szCs w:val="18"/>
              </w:rPr>
            </w:pPr>
            <w:r w:rsidRPr="005F5F78">
              <w:rPr>
                <w:rFonts w:ascii="Times New Roman" w:hAnsi="Times New Roman" w:cs="Times New Roman"/>
                <w:color w:val="000000" w:themeColor="text1"/>
                <w:sz w:val="18"/>
                <w:szCs w:val="18"/>
              </w:rPr>
              <w:t>ГБПОУ СПК</w:t>
            </w:r>
            <w:r w:rsidRPr="005F5F78">
              <w:rPr>
                <w:rFonts w:ascii="Times New Roman" w:hAnsi="Times New Roman" w:cs="Times New Roman"/>
                <w:color w:val="000000" w:themeColor="text1"/>
                <w:sz w:val="18"/>
                <w:szCs w:val="18"/>
              </w:rPr>
              <w:tab/>
              <w:t>ул. Кузнечная, 285</w:t>
            </w:r>
          </w:p>
        </w:tc>
      </w:tr>
      <w:tr w:rsidR="005F5F78" w:rsidRPr="005F5F78" w:rsidTr="005F5F78">
        <w:tc>
          <w:tcPr>
            <w:tcW w:w="1843" w:type="dxa"/>
            <w:vAlign w:val="center"/>
          </w:tcPr>
          <w:p w:rsidR="005F5F78" w:rsidRPr="005F5F78" w:rsidRDefault="005F5F78" w:rsidP="005F5F78">
            <w:pPr>
              <w:spacing w:before="0" w:after="0"/>
              <w:ind w:firstLine="0"/>
              <w:jc w:val="left"/>
              <w:rPr>
                <w:rFonts w:ascii="Times New Roman" w:hAnsi="Times New Roman" w:cs="Times New Roman"/>
                <w:color w:val="000000" w:themeColor="text1"/>
                <w:sz w:val="18"/>
                <w:szCs w:val="18"/>
              </w:rPr>
            </w:pPr>
            <w:r w:rsidRPr="005F5F78">
              <w:rPr>
                <w:rFonts w:ascii="Times New Roman" w:hAnsi="Times New Roman" w:cs="Times New Roman"/>
                <w:color w:val="000000" w:themeColor="text1"/>
                <w:sz w:val="18"/>
                <w:szCs w:val="18"/>
              </w:rPr>
              <w:t>Котельная №31-10</w:t>
            </w:r>
          </w:p>
        </w:tc>
        <w:tc>
          <w:tcPr>
            <w:tcW w:w="7938" w:type="dxa"/>
          </w:tcPr>
          <w:p w:rsidR="005F5F78" w:rsidRPr="005F5F78" w:rsidRDefault="005F5F78" w:rsidP="005F5F78">
            <w:pPr>
              <w:spacing w:before="0" w:after="0"/>
              <w:ind w:firstLine="0"/>
              <w:jc w:val="left"/>
              <w:rPr>
                <w:rFonts w:ascii="Times New Roman" w:hAnsi="Times New Roman" w:cs="Times New Roman"/>
                <w:color w:val="000000" w:themeColor="text1"/>
                <w:sz w:val="18"/>
                <w:szCs w:val="18"/>
              </w:rPr>
            </w:pPr>
            <w:r w:rsidRPr="005F5F78">
              <w:rPr>
                <w:rFonts w:ascii="Times New Roman" w:hAnsi="Times New Roman" w:cs="Times New Roman"/>
                <w:color w:val="000000" w:themeColor="text1"/>
                <w:sz w:val="18"/>
                <w:szCs w:val="18"/>
              </w:rPr>
              <w:t>ГБУЗ  СК  "Краевой медицинский центр мобрезервов "Резерв"  министерства здравоохранения</w:t>
            </w:r>
            <w:r w:rsidRPr="005F5F78">
              <w:rPr>
                <w:rFonts w:ascii="Times New Roman" w:hAnsi="Times New Roman" w:cs="Times New Roman"/>
                <w:color w:val="000000" w:themeColor="text1"/>
                <w:sz w:val="18"/>
                <w:szCs w:val="18"/>
              </w:rPr>
              <w:tab/>
              <w:t>ул. Правда, 100</w:t>
            </w:r>
          </w:p>
        </w:tc>
      </w:tr>
      <w:tr w:rsidR="005F5F78" w:rsidRPr="005F5F78" w:rsidTr="005F5F78">
        <w:tc>
          <w:tcPr>
            <w:tcW w:w="1843" w:type="dxa"/>
            <w:vAlign w:val="center"/>
          </w:tcPr>
          <w:p w:rsidR="005F5F78" w:rsidRPr="005F5F78" w:rsidRDefault="005F5F78" w:rsidP="005F5F78">
            <w:pPr>
              <w:spacing w:before="0" w:after="0"/>
              <w:ind w:firstLine="0"/>
              <w:jc w:val="left"/>
              <w:rPr>
                <w:rFonts w:ascii="Times New Roman" w:hAnsi="Times New Roman" w:cs="Times New Roman"/>
                <w:color w:val="000000" w:themeColor="text1"/>
                <w:sz w:val="18"/>
                <w:szCs w:val="18"/>
              </w:rPr>
            </w:pPr>
            <w:r w:rsidRPr="005F5F78">
              <w:rPr>
                <w:rFonts w:ascii="Times New Roman" w:hAnsi="Times New Roman" w:cs="Times New Roman"/>
                <w:color w:val="000000" w:themeColor="text1"/>
                <w:sz w:val="18"/>
                <w:szCs w:val="18"/>
              </w:rPr>
              <w:t>Котельная №31-11</w:t>
            </w:r>
          </w:p>
        </w:tc>
        <w:tc>
          <w:tcPr>
            <w:tcW w:w="7938" w:type="dxa"/>
          </w:tcPr>
          <w:p w:rsidR="005F5F78" w:rsidRPr="005F5F78" w:rsidRDefault="005F5F78" w:rsidP="005F5F78">
            <w:pPr>
              <w:spacing w:before="0" w:after="0"/>
              <w:ind w:firstLine="0"/>
              <w:jc w:val="left"/>
              <w:rPr>
                <w:rFonts w:ascii="Times New Roman" w:hAnsi="Times New Roman" w:cs="Times New Roman"/>
                <w:color w:val="000000" w:themeColor="text1"/>
                <w:sz w:val="18"/>
                <w:szCs w:val="18"/>
              </w:rPr>
            </w:pPr>
            <w:r w:rsidRPr="005F5F78">
              <w:rPr>
                <w:rFonts w:ascii="Times New Roman" w:hAnsi="Times New Roman" w:cs="Times New Roman"/>
                <w:color w:val="000000" w:themeColor="text1"/>
                <w:sz w:val="18"/>
                <w:szCs w:val="18"/>
              </w:rPr>
              <w:t>Жилой дом, ул. Высотная, 1</w:t>
            </w:r>
          </w:p>
          <w:p w:rsidR="005F5F78" w:rsidRPr="005F5F78" w:rsidRDefault="005F5F78" w:rsidP="005F5F78">
            <w:pPr>
              <w:spacing w:before="0" w:after="0"/>
              <w:ind w:firstLine="0"/>
              <w:jc w:val="left"/>
              <w:rPr>
                <w:rFonts w:ascii="Times New Roman" w:hAnsi="Times New Roman" w:cs="Times New Roman"/>
                <w:color w:val="000000" w:themeColor="text1"/>
                <w:sz w:val="18"/>
                <w:szCs w:val="18"/>
              </w:rPr>
            </w:pPr>
            <w:r w:rsidRPr="005F5F78">
              <w:rPr>
                <w:rFonts w:ascii="Times New Roman" w:hAnsi="Times New Roman" w:cs="Times New Roman"/>
                <w:color w:val="000000" w:themeColor="text1"/>
                <w:sz w:val="18"/>
                <w:szCs w:val="18"/>
              </w:rPr>
              <w:t>Жилой дом, ул. Высотная, 3</w:t>
            </w:r>
          </w:p>
          <w:p w:rsidR="005F5F78" w:rsidRPr="005F5F78" w:rsidRDefault="005F5F78" w:rsidP="005F5F78">
            <w:pPr>
              <w:spacing w:before="0" w:after="0"/>
              <w:ind w:firstLine="0"/>
              <w:jc w:val="left"/>
              <w:rPr>
                <w:rFonts w:ascii="Times New Roman" w:hAnsi="Times New Roman" w:cs="Times New Roman"/>
                <w:color w:val="000000" w:themeColor="text1"/>
                <w:sz w:val="18"/>
                <w:szCs w:val="18"/>
              </w:rPr>
            </w:pPr>
            <w:r w:rsidRPr="005F5F78">
              <w:rPr>
                <w:rFonts w:ascii="Times New Roman" w:hAnsi="Times New Roman" w:cs="Times New Roman"/>
                <w:color w:val="000000" w:themeColor="text1"/>
                <w:sz w:val="18"/>
                <w:szCs w:val="18"/>
              </w:rPr>
              <w:t>Жилой дом, ул. Высотная, 5</w:t>
            </w:r>
          </w:p>
          <w:p w:rsidR="005F5F78" w:rsidRPr="005F5F78" w:rsidRDefault="005F5F78" w:rsidP="005F5F78">
            <w:pPr>
              <w:spacing w:before="0" w:after="0"/>
              <w:ind w:firstLine="0"/>
              <w:jc w:val="left"/>
              <w:rPr>
                <w:rFonts w:ascii="Times New Roman" w:hAnsi="Times New Roman" w:cs="Times New Roman"/>
                <w:color w:val="000000" w:themeColor="text1"/>
                <w:sz w:val="18"/>
                <w:szCs w:val="18"/>
              </w:rPr>
            </w:pPr>
            <w:r w:rsidRPr="005F5F78">
              <w:rPr>
                <w:rFonts w:ascii="Times New Roman" w:hAnsi="Times New Roman" w:cs="Times New Roman"/>
                <w:color w:val="000000" w:themeColor="text1"/>
                <w:sz w:val="18"/>
                <w:szCs w:val="18"/>
              </w:rPr>
              <w:t>Жилой дом, ул. Высотная, 7</w:t>
            </w:r>
          </w:p>
          <w:p w:rsidR="005F5F78" w:rsidRPr="005F5F78" w:rsidRDefault="005F5F78" w:rsidP="005F5F78">
            <w:pPr>
              <w:spacing w:before="0" w:after="0"/>
              <w:ind w:firstLine="0"/>
              <w:jc w:val="left"/>
              <w:rPr>
                <w:rFonts w:ascii="Times New Roman" w:hAnsi="Times New Roman" w:cs="Times New Roman"/>
                <w:color w:val="000000" w:themeColor="text1"/>
                <w:sz w:val="18"/>
                <w:szCs w:val="18"/>
              </w:rPr>
            </w:pPr>
            <w:r w:rsidRPr="005F5F78">
              <w:rPr>
                <w:rFonts w:ascii="Times New Roman" w:hAnsi="Times New Roman" w:cs="Times New Roman"/>
                <w:color w:val="000000" w:themeColor="text1"/>
                <w:sz w:val="18"/>
                <w:szCs w:val="18"/>
              </w:rPr>
              <w:t>Жилой дом, ул. Высотная, 13</w:t>
            </w:r>
          </w:p>
          <w:p w:rsidR="005F5F78" w:rsidRPr="005F5F78" w:rsidRDefault="005F5F78" w:rsidP="005F5F78">
            <w:pPr>
              <w:spacing w:before="0" w:after="0"/>
              <w:ind w:firstLine="0"/>
              <w:jc w:val="left"/>
              <w:rPr>
                <w:rFonts w:ascii="Times New Roman" w:hAnsi="Times New Roman" w:cs="Times New Roman"/>
                <w:color w:val="000000" w:themeColor="text1"/>
                <w:sz w:val="18"/>
                <w:szCs w:val="18"/>
              </w:rPr>
            </w:pPr>
            <w:r w:rsidRPr="005F5F78">
              <w:rPr>
                <w:rFonts w:ascii="Times New Roman" w:hAnsi="Times New Roman" w:cs="Times New Roman"/>
                <w:color w:val="000000" w:themeColor="text1"/>
                <w:sz w:val="18"/>
                <w:szCs w:val="18"/>
              </w:rPr>
              <w:t>Жилой дом, ул. Высотная, 13"а"</w:t>
            </w:r>
          </w:p>
          <w:p w:rsidR="005F5F78" w:rsidRPr="005F5F78" w:rsidRDefault="005F5F78" w:rsidP="005F5F78">
            <w:pPr>
              <w:spacing w:before="0" w:after="0"/>
              <w:ind w:firstLine="0"/>
              <w:jc w:val="left"/>
              <w:rPr>
                <w:rFonts w:ascii="Times New Roman" w:hAnsi="Times New Roman" w:cs="Times New Roman"/>
                <w:color w:val="000000" w:themeColor="text1"/>
                <w:sz w:val="18"/>
                <w:szCs w:val="18"/>
              </w:rPr>
            </w:pPr>
            <w:r w:rsidRPr="005F5F78">
              <w:rPr>
                <w:rFonts w:ascii="Times New Roman" w:hAnsi="Times New Roman" w:cs="Times New Roman"/>
                <w:color w:val="000000" w:themeColor="text1"/>
                <w:sz w:val="18"/>
                <w:szCs w:val="18"/>
              </w:rPr>
              <w:t>Жилой дом, ул. Высотная, 32</w:t>
            </w:r>
          </w:p>
          <w:p w:rsidR="005F5F78" w:rsidRPr="005F5F78" w:rsidRDefault="005F5F78" w:rsidP="005F5F78">
            <w:pPr>
              <w:spacing w:before="0" w:after="0"/>
              <w:ind w:firstLine="0"/>
              <w:jc w:val="left"/>
              <w:rPr>
                <w:rFonts w:ascii="Times New Roman" w:hAnsi="Times New Roman" w:cs="Times New Roman"/>
                <w:color w:val="000000" w:themeColor="text1"/>
                <w:sz w:val="18"/>
                <w:szCs w:val="18"/>
              </w:rPr>
            </w:pPr>
            <w:r w:rsidRPr="005F5F78">
              <w:rPr>
                <w:rFonts w:ascii="Times New Roman" w:hAnsi="Times New Roman" w:cs="Times New Roman"/>
                <w:color w:val="000000" w:themeColor="text1"/>
                <w:sz w:val="18"/>
                <w:szCs w:val="18"/>
              </w:rPr>
              <w:t>Жилой дом, ул. Высотная, 34</w:t>
            </w:r>
          </w:p>
          <w:p w:rsidR="005F5F78" w:rsidRPr="005F5F78" w:rsidRDefault="005F5F78" w:rsidP="005F5F78">
            <w:pPr>
              <w:spacing w:before="0" w:after="0"/>
              <w:ind w:firstLine="0"/>
              <w:jc w:val="left"/>
              <w:rPr>
                <w:rFonts w:ascii="Times New Roman" w:hAnsi="Times New Roman" w:cs="Times New Roman"/>
                <w:color w:val="000000" w:themeColor="text1"/>
                <w:sz w:val="18"/>
                <w:szCs w:val="18"/>
              </w:rPr>
            </w:pPr>
            <w:r w:rsidRPr="005F5F78">
              <w:rPr>
                <w:rFonts w:ascii="Times New Roman" w:hAnsi="Times New Roman" w:cs="Times New Roman"/>
                <w:color w:val="000000" w:themeColor="text1"/>
                <w:sz w:val="18"/>
                <w:szCs w:val="18"/>
              </w:rPr>
              <w:t>Жилой дом, ул. Высотная, 36</w:t>
            </w:r>
          </w:p>
          <w:p w:rsidR="005F5F78" w:rsidRPr="005F5F78" w:rsidRDefault="005F5F78" w:rsidP="005F5F78">
            <w:pPr>
              <w:spacing w:before="0" w:after="0"/>
              <w:ind w:firstLine="0"/>
              <w:jc w:val="left"/>
              <w:rPr>
                <w:rFonts w:ascii="Times New Roman" w:hAnsi="Times New Roman" w:cs="Times New Roman"/>
                <w:color w:val="000000" w:themeColor="text1"/>
                <w:sz w:val="18"/>
                <w:szCs w:val="18"/>
              </w:rPr>
            </w:pPr>
            <w:r w:rsidRPr="005F5F78">
              <w:rPr>
                <w:rFonts w:ascii="Times New Roman" w:hAnsi="Times New Roman" w:cs="Times New Roman"/>
                <w:color w:val="000000" w:themeColor="text1"/>
                <w:sz w:val="18"/>
                <w:szCs w:val="18"/>
              </w:rPr>
              <w:t>Жилой дом, ул. Высотная, 38</w:t>
            </w:r>
          </w:p>
          <w:p w:rsidR="005F5F78" w:rsidRPr="005F5F78" w:rsidRDefault="005F5F78" w:rsidP="005F5F78">
            <w:pPr>
              <w:spacing w:before="0" w:after="0"/>
              <w:ind w:firstLine="0"/>
              <w:jc w:val="left"/>
              <w:rPr>
                <w:rFonts w:ascii="Times New Roman" w:hAnsi="Times New Roman" w:cs="Times New Roman"/>
                <w:color w:val="000000" w:themeColor="text1"/>
                <w:sz w:val="18"/>
                <w:szCs w:val="18"/>
              </w:rPr>
            </w:pPr>
            <w:r w:rsidRPr="005F5F78">
              <w:rPr>
                <w:rFonts w:ascii="Times New Roman" w:hAnsi="Times New Roman" w:cs="Times New Roman"/>
                <w:color w:val="000000" w:themeColor="text1"/>
                <w:sz w:val="18"/>
                <w:szCs w:val="18"/>
              </w:rPr>
              <w:t>Жилой дом, ул. Высотная, 40</w:t>
            </w:r>
          </w:p>
          <w:p w:rsidR="005F5F78" w:rsidRPr="005F5F78" w:rsidRDefault="005F5F78" w:rsidP="005F5F78">
            <w:pPr>
              <w:spacing w:before="0" w:after="0"/>
              <w:ind w:firstLine="0"/>
              <w:jc w:val="left"/>
              <w:rPr>
                <w:rFonts w:ascii="Times New Roman" w:hAnsi="Times New Roman" w:cs="Times New Roman"/>
                <w:color w:val="000000" w:themeColor="text1"/>
                <w:sz w:val="18"/>
                <w:szCs w:val="18"/>
              </w:rPr>
            </w:pPr>
            <w:r w:rsidRPr="005F5F78">
              <w:rPr>
                <w:rFonts w:ascii="Times New Roman" w:hAnsi="Times New Roman" w:cs="Times New Roman"/>
                <w:color w:val="000000" w:themeColor="text1"/>
                <w:sz w:val="18"/>
                <w:szCs w:val="18"/>
              </w:rPr>
              <w:t>МКДОУЦРРДС №36 "Ласточка"</w:t>
            </w:r>
            <w:r w:rsidRPr="005F5F78">
              <w:rPr>
                <w:rFonts w:ascii="Times New Roman" w:hAnsi="Times New Roman" w:cs="Times New Roman"/>
                <w:color w:val="000000" w:themeColor="text1"/>
                <w:sz w:val="18"/>
                <w:szCs w:val="18"/>
              </w:rPr>
              <w:tab/>
              <w:t>ул. Высотная, 9</w:t>
            </w:r>
          </w:p>
        </w:tc>
      </w:tr>
      <w:tr w:rsidR="005F5F78" w:rsidRPr="005F5F78" w:rsidTr="005F5F78">
        <w:tc>
          <w:tcPr>
            <w:tcW w:w="1843" w:type="dxa"/>
            <w:vAlign w:val="center"/>
          </w:tcPr>
          <w:p w:rsidR="005F5F78" w:rsidRPr="005F5F78" w:rsidRDefault="005F5F78" w:rsidP="005F5F78">
            <w:pPr>
              <w:spacing w:before="0" w:after="0"/>
              <w:ind w:firstLine="0"/>
              <w:jc w:val="left"/>
              <w:rPr>
                <w:rFonts w:ascii="Times New Roman" w:hAnsi="Times New Roman" w:cs="Times New Roman"/>
                <w:color w:val="000000" w:themeColor="text1"/>
                <w:sz w:val="18"/>
                <w:szCs w:val="18"/>
              </w:rPr>
            </w:pPr>
            <w:r w:rsidRPr="005F5F78">
              <w:rPr>
                <w:rFonts w:ascii="Times New Roman" w:hAnsi="Times New Roman" w:cs="Times New Roman"/>
                <w:color w:val="000000" w:themeColor="text1"/>
                <w:sz w:val="18"/>
                <w:szCs w:val="18"/>
              </w:rPr>
              <w:t>Котельная №31-13</w:t>
            </w:r>
          </w:p>
        </w:tc>
        <w:tc>
          <w:tcPr>
            <w:tcW w:w="7938" w:type="dxa"/>
          </w:tcPr>
          <w:p w:rsidR="005F5F78" w:rsidRPr="005F5F78" w:rsidRDefault="005F5F78" w:rsidP="005F5F78">
            <w:pPr>
              <w:spacing w:before="0" w:after="0"/>
              <w:ind w:firstLine="0"/>
              <w:jc w:val="left"/>
              <w:rPr>
                <w:rFonts w:ascii="Times New Roman" w:hAnsi="Times New Roman" w:cs="Times New Roman"/>
                <w:color w:val="000000" w:themeColor="text1"/>
                <w:sz w:val="18"/>
                <w:szCs w:val="18"/>
              </w:rPr>
            </w:pPr>
            <w:r w:rsidRPr="005F5F78">
              <w:rPr>
                <w:rFonts w:ascii="Times New Roman" w:hAnsi="Times New Roman" w:cs="Times New Roman"/>
                <w:color w:val="000000" w:themeColor="text1"/>
                <w:sz w:val="18"/>
                <w:szCs w:val="18"/>
              </w:rPr>
              <w:t>Жилой дом, ул. Матросова, 179"а".</w:t>
            </w:r>
          </w:p>
          <w:p w:rsidR="005F5F78" w:rsidRPr="005F5F78" w:rsidRDefault="005F5F78" w:rsidP="005F5F78">
            <w:pPr>
              <w:spacing w:before="0" w:after="0"/>
              <w:ind w:firstLine="0"/>
              <w:jc w:val="left"/>
              <w:rPr>
                <w:rFonts w:ascii="Times New Roman" w:hAnsi="Times New Roman" w:cs="Times New Roman"/>
                <w:color w:val="000000" w:themeColor="text1"/>
                <w:sz w:val="18"/>
                <w:szCs w:val="18"/>
              </w:rPr>
            </w:pPr>
            <w:r w:rsidRPr="005F5F78">
              <w:rPr>
                <w:rFonts w:ascii="Times New Roman" w:hAnsi="Times New Roman" w:cs="Times New Roman"/>
                <w:color w:val="000000" w:themeColor="text1"/>
                <w:sz w:val="18"/>
                <w:szCs w:val="18"/>
              </w:rPr>
              <w:t>Жилой дом, ул. Матросова, 181/3</w:t>
            </w:r>
          </w:p>
        </w:tc>
      </w:tr>
      <w:tr w:rsidR="005F5F78" w:rsidRPr="005F5F78" w:rsidTr="005F5F78">
        <w:tc>
          <w:tcPr>
            <w:tcW w:w="1843" w:type="dxa"/>
            <w:vAlign w:val="center"/>
          </w:tcPr>
          <w:p w:rsidR="005F5F78" w:rsidRPr="005F5F78" w:rsidRDefault="005F5F78" w:rsidP="005F5F78">
            <w:pPr>
              <w:spacing w:before="0" w:after="0"/>
              <w:ind w:firstLine="0"/>
              <w:jc w:val="left"/>
              <w:rPr>
                <w:rFonts w:ascii="Times New Roman" w:hAnsi="Times New Roman" w:cs="Times New Roman"/>
                <w:color w:val="000000" w:themeColor="text1"/>
                <w:sz w:val="18"/>
                <w:szCs w:val="18"/>
              </w:rPr>
            </w:pPr>
            <w:r w:rsidRPr="005F5F78">
              <w:rPr>
                <w:rFonts w:ascii="Times New Roman" w:hAnsi="Times New Roman" w:cs="Times New Roman"/>
                <w:color w:val="000000" w:themeColor="text1"/>
                <w:sz w:val="18"/>
                <w:szCs w:val="18"/>
              </w:rPr>
              <w:t>Котельная №31-14</w:t>
            </w:r>
          </w:p>
        </w:tc>
        <w:tc>
          <w:tcPr>
            <w:tcW w:w="7938" w:type="dxa"/>
          </w:tcPr>
          <w:p w:rsidR="005F5F78" w:rsidRPr="005F5F78" w:rsidRDefault="005F5F78" w:rsidP="005F5F78">
            <w:pPr>
              <w:spacing w:before="0" w:after="0"/>
              <w:ind w:firstLine="0"/>
              <w:jc w:val="left"/>
              <w:rPr>
                <w:rFonts w:ascii="Times New Roman" w:hAnsi="Times New Roman" w:cs="Times New Roman"/>
                <w:color w:val="000000" w:themeColor="text1"/>
                <w:sz w:val="18"/>
                <w:szCs w:val="18"/>
              </w:rPr>
            </w:pPr>
            <w:r w:rsidRPr="005F5F78">
              <w:rPr>
                <w:rFonts w:ascii="Times New Roman" w:hAnsi="Times New Roman" w:cs="Times New Roman"/>
                <w:color w:val="000000" w:themeColor="text1"/>
                <w:sz w:val="18"/>
                <w:szCs w:val="18"/>
              </w:rPr>
              <w:t>МБОУ СОШ № 4</w:t>
            </w:r>
            <w:r w:rsidRPr="005F5F78">
              <w:rPr>
                <w:rFonts w:ascii="Times New Roman" w:hAnsi="Times New Roman" w:cs="Times New Roman"/>
                <w:color w:val="000000" w:themeColor="text1"/>
                <w:sz w:val="18"/>
                <w:szCs w:val="18"/>
              </w:rPr>
              <w:tab/>
              <w:t>ул. Бассейная</w:t>
            </w:r>
          </w:p>
        </w:tc>
      </w:tr>
      <w:tr w:rsidR="005F5F78" w:rsidRPr="005F5F78" w:rsidTr="005F5F78">
        <w:tc>
          <w:tcPr>
            <w:tcW w:w="1843" w:type="dxa"/>
            <w:vAlign w:val="center"/>
          </w:tcPr>
          <w:p w:rsidR="005F5F78" w:rsidRPr="005F5F78" w:rsidRDefault="005F5F78" w:rsidP="005F5F78">
            <w:pPr>
              <w:spacing w:before="0" w:after="0"/>
              <w:ind w:firstLine="0"/>
              <w:jc w:val="left"/>
              <w:rPr>
                <w:rFonts w:ascii="Times New Roman" w:hAnsi="Times New Roman" w:cs="Times New Roman"/>
                <w:color w:val="000000" w:themeColor="text1"/>
                <w:sz w:val="18"/>
                <w:szCs w:val="18"/>
              </w:rPr>
            </w:pPr>
            <w:r w:rsidRPr="005F5F78">
              <w:rPr>
                <w:rFonts w:ascii="Times New Roman" w:hAnsi="Times New Roman" w:cs="Times New Roman"/>
                <w:color w:val="000000" w:themeColor="text1"/>
                <w:sz w:val="18"/>
                <w:szCs w:val="18"/>
              </w:rPr>
              <w:t>Котельная №31-15</w:t>
            </w:r>
          </w:p>
        </w:tc>
        <w:tc>
          <w:tcPr>
            <w:tcW w:w="7938" w:type="dxa"/>
          </w:tcPr>
          <w:p w:rsidR="005F5F78" w:rsidRPr="005F5F78" w:rsidRDefault="005F5F78" w:rsidP="005F5F78">
            <w:pPr>
              <w:spacing w:before="0" w:after="0"/>
              <w:ind w:firstLine="0"/>
              <w:jc w:val="left"/>
              <w:rPr>
                <w:rFonts w:ascii="Times New Roman" w:hAnsi="Times New Roman" w:cs="Times New Roman"/>
                <w:color w:val="000000" w:themeColor="text1"/>
                <w:sz w:val="18"/>
                <w:szCs w:val="18"/>
              </w:rPr>
            </w:pPr>
            <w:r w:rsidRPr="005F5F78">
              <w:rPr>
                <w:rFonts w:ascii="Times New Roman" w:hAnsi="Times New Roman" w:cs="Times New Roman"/>
                <w:color w:val="000000" w:themeColor="text1"/>
                <w:sz w:val="18"/>
                <w:szCs w:val="18"/>
              </w:rPr>
              <w:t>МКОУ СОШ № 7</w:t>
            </w:r>
            <w:r w:rsidRPr="005F5F78">
              <w:rPr>
                <w:rFonts w:ascii="Times New Roman" w:hAnsi="Times New Roman" w:cs="Times New Roman"/>
                <w:color w:val="000000" w:themeColor="text1"/>
                <w:sz w:val="18"/>
                <w:szCs w:val="18"/>
              </w:rPr>
              <w:tab/>
              <w:t>ул. Кисличанская, 10</w:t>
            </w:r>
          </w:p>
        </w:tc>
      </w:tr>
      <w:tr w:rsidR="005F5F78" w:rsidRPr="005F5F78" w:rsidTr="005F5F78">
        <w:tc>
          <w:tcPr>
            <w:tcW w:w="1843" w:type="dxa"/>
            <w:vAlign w:val="center"/>
          </w:tcPr>
          <w:p w:rsidR="005F5F78" w:rsidRPr="005F5F78" w:rsidRDefault="005F5F78" w:rsidP="005F5F78">
            <w:pPr>
              <w:spacing w:before="0" w:after="0"/>
              <w:ind w:firstLine="0"/>
              <w:jc w:val="left"/>
              <w:rPr>
                <w:rFonts w:ascii="Times New Roman" w:hAnsi="Times New Roman" w:cs="Times New Roman"/>
                <w:color w:val="000000" w:themeColor="text1"/>
                <w:sz w:val="18"/>
                <w:szCs w:val="18"/>
              </w:rPr>
            </w:pPr>
            <w:r w:rsidRPr="005F5F78">
              <w:rPr>
                <w:rFonts w:ascii="Times New Roman" w:hAnsi="Times New Roman" w:cs="Times New Roman"/>
                <w:color w:val="000000" w:themeColor="text1"/>
                <w:sz w:val="18"/>
                <w:szCs w:val="18"/>
              </w:rPr>
              <w:t>Котельная №31-16</w:t>
            </w:r>
          </w:p>
        </w:tc>
        <w:tc>
          <w:tcPr>
            <w:tcW w:w="7938" w:type="dxa"/>
          </w:tcPr>
          <w:p w:rsidR="005F5F78" w:rsidRPr="005F5F78" w:rsidRDefault="005F5F78" w:rsidP="005F5F78">
            <w:pPr>
              <w:spacing w:before="0" w:after="0"/>
              <w:ind w:firstLine="0"/>
              <w:jc w:val="left"/>
              <w:rPr>
                <w:rFonts w:ascii="Times New Roman" w:hAnsi="Times New Roman" w:cs="Times New Roman"/>
                <w:color w:val="000000" w:themeColor="text1"/>
                <w:sz w:val="18"/>
                <w:szCs w:val="18"/>
              </w:rPr>
            </w:pPr>
            <w:r w:rsidRPr="005F5F78">
              <w:rPr>
                <w:rFonts w:ascii="Times New Roman" w:hAnsi="Times New Roman" w:cs="Times New Roman"/>
                <w:color w:val="000000" w:themeColor="text1"/>
                <w:sz w:val="18"/>
                <w:szCs w:val="18"/>
              </w:rPr>
              <w:t>Жилой дом, пл. Выставочная, 1</w:t>
            </w:r>
          </w:p>
          <w:p w:rsidR="005F5F78" w:rsidRPr="005F5F78" w:rsidRDefault="005F5F78" w:rsidP="005F5F78">
            <w:pPr>
              <w:spacing w:before="0" w:after="0"/>
              <w:ind w:firstLine="0"/>
              <w:jc w:val="left"/>
              <w:rPr>
                <w:rFonts w:ascii="Times New Roman" w:hAnsi="Times New Roman" w:cs="Times New Roman"/>
                <w:color w:val="000000" w:themeColor="text1"/>
                <w:sz w:val="18"/>
                <w:szCs w:val="18"/>
              </w:rPr>
            </w:pPr>
            <w:r w:rsidRPr="005F5F78">
              <w:rPr>
                <w:rFonts w:ascii="Times New Roman" w:hAnsi="Times New Roman" w:cs="Times New Roman"/>
                <w:color w:val="000000" w:themeColor="text1"/>
                <w:sz w:val="18"/>
                <w:szCs w:val="18"/>
              </w:rPr>
              <w:t>Жилой дом, пл. Выставочная, 2</w:t>
            </w:r>
          </w:p>
          <w:p w:rsidR="005F5F78" w:rsidRPr="005F5F78" w:rsidRDefault="005F5F78" w:rsidP="005F5F78">
            <w:pPr>
              <w:spacing w:before="0" w:after="0"/>
              <w:ind w:firstLine="0"/>
              <w:jc w:val="left"/>
              <w:rPr>
                <w:rFonts w:ascii="Times New Roman" w:hAnsi="Times New Roman" w:cs="Times New Roman"/>
                <w:color w:val="000000" w:themeColor="text1"/>
                <w:sz w:val="18"/>
                <w:szCs w:val="18"/>
              </w:rPr>
            </w:pPr>
            <w:r w:rsidRPr="005F5F78">
              <w:rPr>
                <w:rFonts w:ascii="Times New Roman" w:hAnsi="Times New Roman" w:cs="Times New Roman"/>
                <w:color w:val="000000" w:themeColor="text1"/>
                <w:sz w:val="18"/>
                <w:szCs w:val="18"/>
              </w:rPr>
              <w:t>Жилой дом, пл. Выставочная, 3</w:t>
            </w:r>
          </w:p>
          <w:p w:rsidR="005F5F78" w:rsidRPr="005F5F78" w:rsidRDefault="005F5F78" w:rsidP="005F5F78">
            <w:pPr>
              <w:spacing w:before="0" w:after="0"/>
              <w:ind w:firstLine="0"/>
              <w:jc w:val="left"/>
              <w:rPr>
                <w:rFonts w:ascii="Times New Roman" w:hAnsi="Times New Roman" w:cs="Times New Roman"/>
                <w:color w:val="000000" w:themeColor="text1"/>
                <w:sz w:val="18"/>
                <w:szCs w:val="18"/>
              </w:rPr>
            </w:pPr>
            <w:r w:rsidRPr="005F5F78">
              <w:rPr>
                <w:rFonts w:ascii="Times New Roman" w:hAnsi="Times New Roman" w:cs="Times New Roman"/>
                <w:color w:val="000000" w:themeColor="text1"/>
                <w:sz w:val="18"/>
                <w:szCs w:val="18"/>
              </w:rPr>
              <w:t>Жилой дом, пл. Выставочная, 4</w:t>
            </w:r>
          </w:p>
          <w:p w:rsidR="005F5F78" w:rsidRPr="005F5F78" w:rsidRDefault="005F5F78" w:rsidP="005F5F78">
            <w:pPr>
              <w:spacing w:before="0" w:after="0"/>
              <w:ind w:firstLine="0"/>
              <w:jc w:val="left"/>
              <w:rPr>
                <w:rFonts w:ascii="Times New Roman" w:hAnsi="Times New Roman" w:cs="Times New Roman"/>
                <w:color w:val="000000" w:themeColor="text1"/>
                <w:sz w:val="18"/>
                <w:szCs w:val="18"/>
              </w:rPr>
            </w:pPr>
            <w:r w:rsidRPr="005F5F78">
              <w:rPr>
                <w:rFonts w:ascii="Times New Roman" w:hAnsi="Times New Roman" w:cs="Times New Roman"/>
                <w:color w:val="000000" w:themeColor="text1"/>
                <w:sz w:val="18"/>
                <w:szCs w:val="18"/>
              </w:rPr>
              <w:t>Жилой дом, пл. Выставочная, 5</w:t>
            </w:r>
          </w:p>
          <w:p w:rsidR="005F5F78" w:rsidRPr="005F5F78" w:rsidRDefault="005F5F78" w:rsidP="005F5F78">
            <w:pPr>
              <w:spacing w:before="0" w:after="0"/>
              <w:ind w:firstLine="0"/>
              <w:jc w:val="left"/>
              <w:rPr>
                <w:rFonts w:ascii="Times New Roman" w:hAnsi="Times New Roman" w:cs="Times New Roman"/>
                <w:color w:val="000000" w:themeColor="text1"/>
                <w:sz w:val="18"/>
                <w:szCs w:val="18"/>
              </w:rPr>
            </w:pPr>
            <w:r w:rsidRPr="005F5F78">
              <w:rPr>
                <w:rFonts w:ascii="Times New Roman" w:hAnsi="Times New Roman" w:cs="Times New Roman"/>
                <w:color w:val="000000" w:themeColor="text1"/>
                <w:sz w:val="18"/>
                <w:szCs w:val="18"/>
              </w:rPr>
              <w:t>Жилой дом, пл. Выставочная, 7</w:t>
            </w:r>
          </w:p>
          <w:p w:rsidR="005F5F78" w:rsidRPr="005F5F78" w:rsidRDefault="005F5F78" w:rsidP="005F5F78">
            <w:pPr>
              <w:spacing w:before="0" w:after="0"/>
              <w:ind w:firstLine="0"/>
              <w:jc w:val="left"/>
              <w:rPr>
                <w:rFonts w:ascii="Times New Roman" w:hAnsi="Times New Roman" w:cs="Times New Roman"/>
                <w:color w:val="000000" w:themeColor="text1"/>
                <w:sz w:val="18"/>
                <w:szCs w:val="18"/>
              </w:rPr>
            </w:pPr>
            <w:r w:rsidRPr="005F5F78">
              <w:rPr>
                <w:rFonts w:ascii="Times New Roman" w:hAnsi="Times New Roman" w:cs="Times New Roman"/>
                <w:color w:val="000000" w:themeColor="text1"/>
                <w:sz w:val="18"/>
                <w:szCs w:val="18"/>
              </w:rPr>
              <w:t>Жилой дом, пл. Выставочная, 8</w:t>
            </w:r>
          </w:p>
          <w:p w:rsidR="005F5F78" w:rsidRPr="005F5F78" w:rsidRDefault="005F5F78" w:rsidP="005F5F78">
            <w:pPr>
              <w:spacing w:before="0" w:after="0"/>
              <w:ind w:firstLine="0"/>
              <w:jc w:val="left"/>
              <w:rPr>
                <w:rFonts w:ascii="Times New Roman" w:hAnsi="Times New Roman" w:cs="Times New Roman"/>
                <w:color w:val="000000" w:themeColor="text1"/>
                <w:sz w:val="18"/>
                <w:szCs w:val="18"/>
              </w:rPr>
            </w:pPr>
            <w:r w:rsidRPr="005F5F78">
              <w:rPr>
                <w:rFonts w:ascii="Times New Roman" w:hAnsi="Times New Roman" w:cs="Times New Roman"/>
                <w:color w:val="000000" w:themeColor="text1"/>
                <w:sz w:val="18"/>
                <w:szCs w:val="18"/>
              </w:rPr>
              <w:t>Жилой дом, пл. Выставочная, 9</w:t>
            </w:r>
          </w:p>
          <w:p w:rsidR="005F5F78" w:rsidRPr="005F5F78" w:rsidRDefault="005F5F78" w:rsidP="005F5F78">
            <w:pPr>
              <w:spacing w:before="0" w:after="0"/>
              <w:ind w:firstLine="0"/>
              <w:jc w:val="left"/>
              <w:rPr>
                <w:rFonts w:ascii="Times New Roman" w:hAnsi="Times New Roman" w:cs="Times New Roman"/>
                <w:color w:val="000000" w:themeColor="text1"/>
                <w:sz w:val="18"/>
                <w:szCs w:val="18"/>
              </w:rPr>
            </w:pPr>
            <w:r w:rsidRPr="005F5F78">
              <w:rPr>
                <w:rFonts w:ascii="Times New Roman" w:hAnsi="Times New Roman" w:cs="Times New Roman"/>
                <w:color w:val="000000" w:themeColor="text1"/>
                <w:sz w:val="18"/>
                <w:szCs w:val="18"/>
              </w:rPr>
              <w:t>Жилой дом, пл. Выставочная, 10</w:t>
            </w:r>
          </w:p>
          <w:p w:rsidR="005F5F78" w:rsidRPr="005F5F78" w:rsidRDefault="005F5F78" w:rsidP="005F5F78">
            <w:pPr>
              <w:spacing w:before="0" w:after="0"/>
              <w:ind w:firstLine="0"/>
              <w:jc w:val="left"/>
              <w:rPr>
                <w:rFonts w:ascii="Times New Roman" w:hAnsi="Times New Roman" w:cs="Times New Roman"/>
                <w:color w:val="000000" w:themeColor="text1"/>
                <w:sz w:val="18"/>
                <w:szCs w:val="18"/>
              </w:rPr>
            </w:pPr>
            <w:r w:rsidRPr="005F5F78">
              <w:rPr>
                <w:rFonts w:ascii="Times New Roman" w:hAnsi="Times New Roman" w:cs="Times New Roman"/>
                <w:color w:val="000000" w:themeColor="text1"/>
                <w:sz w:val="18"/>
                <w:szCs w:val="18"/>
              </w:rPr>
              <w:t>Жилой дом, пл. Выставочная, 11</w:t>
            </w:r>
          </w:p>
          <w:p w:rsidR="005F5F78" w:rsidRPr="005F5F78" w:rsidRDefault="005F5F78" w:rsidP="005F5F78">
            <w:pPr>
              <w:spacing w:before="0" w:after="0"/>
              <w:ind w:firstLine="0"/>
              <w:jc w:val="left"/>
              <w:rPr>
                <w:rFonts w:ascii="Times New Roman" w:hAnsi="Times New Roman" w:cs="Times New Roman"/>
                <w:color w:val="000000" w:themeColor="text1"/>
                <w:sz w:val="18"/>
                <w:szCs w:val="18"/>
              </w:rPr>
            </w:pPr>
            <w:r w:rsidRPr="005F5F78">
              <w:rPr>
                <w:rFonts w:ascii="Times New Roman" w:hAnsi="Times New Roman" w:cs="Times New Roman"/>
                <w:color w:val="000000" w:themeColor="text1"/>
                <w:sz w:val="18"/>
                <w:szCs w:val="18"/>
              </w:rPr>
              <w:t>Жилой дом, пл. Выставочная, 13</w:t>
            </w:r>
          </w:p>
          <w:p w:rsidR="005F5F78" w:rsidRPr="005F5F78" w:rsidRDefault="005F5F78" w:rsidP="005F5F78">
            <w:pPr>
              <w:spacing w:before="0" w:after="0"/>
              <w:ind w:firstLine="0"/>
              <w:jc w:val="left"/>
              <w:rPr>
                <w:rFonts w:ascii="Times New Roman" w:hAnsi="Times New Roman" w:cs="Times New Roman"/>
                <w:color w:val="000000" w:themeColor="text1"/>
                <w:sz w:val="18"/>
                <w:szCs w:val="18"/>
              </w:rPr>
            </w:pPr>
            <w:r w:rsidRPr="005F5F78">
              <w:rPr>
                <w:rFonts w:ascii="Times New Roman" w:hAnsi="Times New Roman" w:cs="Times New Roman"/>
                <w:color w:val="000000" w:themeColor="text1"/>
                <w:sz w:val="18"/>
                <w:szCs w:val="18"/>
              </w:rPr>
              <w:t>Жилой дом, пл. Выставочная, 14</w:t>
            </w:r>
          </w:p>
          <w:p w:rsidR="005F5F78" w:rsidRPr="005F5F78" w:rsidRDefault="005F5F78" w:rsidP="005F5F78">
            <w:pPr>
              <w:spacing w:before="0" w:after="0"/>
              <w:ind w:firstLine="0"/>
              <w:jc w:val="left"/>
              <w:rPr>
                <w:rFonts w:ascii="Times New Roman" w:hAnsi="Times New Roman" w:cs="Times New Roman"/>
                <w:color w:val="000000" w:themeColor="text1"/>
                <w:sz w:val="18"/>
                <w:szCs w:val="18"/>
              </w:rPr>
            </w:pPr>
            <w:r w:rsidRPr="005F5F78">
              <w:rPr>
                <w:rFonts w:ascii="Times New Roman" w:hAnsi="Times New Roman" w:cs="Times New Roman"/>
                <w:color w:val="000000" w:themeColor="text1"/>
                <w:sz w:val="18"/>
                <w:szCs w:val="18"/>
              </w:rPr>
              <w:t>Жилой дом, пл. Выставочная, 15</w:t>
            </w:r>
          </w:p>
          <w:p w:rsidR="005F5F78" w:rsidRPr="005F5F78" w:rsidRDefault="005F5F78" w:rsidP="005F5F78">
            <w:pPr>
              <w:spacing w:before="0" w:after="0"/>
              <w:ind w:firstLine="0"/>
              <w:jc w:val="left"/>
              <w:rPr>
                <w:rFonts w:ascii="Times New Roman" w:hAnsi="Times New Roman" w:cs="Times New Roman"/>
                <w:color w:val="000000" w:themeColor="text1"/>
                <w:sz w:val="18"/>
                <w:szCs w:val="18"/>
              </w:rPr>
            </w:pPr>
            <w:r w:rsidRPr="005F5F78">
              <w:rPr>
                <w:rFonts w:ascii="Times New Roman" w:hAnsi="Times New Roman" w:cs="Times New Roman"/>
                <w:color w:val="000000" w:themeColor="text1"/>
                <w:sz w:val="18"/>
                <w:szCs w:val="18"/>
              </w:rPr>
              <w:t>Жилой дом, пл. Выставочная, 16</w:t>
            </w:r>
          </w:p>
          <w:p w:rsidR="005F5F78" w:rsidRPr="005F5F78" w:rsidRDefault="005F5F78" w:rsidP="005F5F78">
            <w:pPr>
              <w:spacing w:before="0" w:after="0"/>
              <w:ind w:firstLine="0"/>
              <w:jc w:val="left"/>
              <w:rPr>
                <w:rFonts w:ascii="Times New Roman" w:hAnsi="Times New Roman" w:cs="Times New Roman"/>
                <w:color w:val="000000" w:themeColor="text1"/>
                <w:sz w:val="18"/>
                <w:szCs w:val="18"/>
              </w:rPr>
            </w:pPr>
            <w:r w:rsidRPr="005F5F78">
              <w:rPr>
                <w:rFonts w:ascii="Times New Roman" w:hAnsi="Times New Roman" w:cs="Times New Roman"/>
                <w:color w:val="000000" w:themeColor="text1"/>
                <w:sz w:val="18"/>
                <w:szCs w:val="18"/>
              </w:rPr>
              <w:t>Жилой дом, пл. Выставочная, 19</w:t>
            </w:r>
          </w:p>
          <w:p w:rsidR="005F5F78" w:rsidRPr="005F5F78" w:rsidRDefault="005F5F78" w:rsidP="005F5F78">
            <w:pPr>
              <w:spacing w:before="0" w:after="0"/>
              <w:ind w:firstLine="0"/>
              <w:jc w:val="left"/>
              <w:rPr>
                <w:rFonts w:ascii="Times New Roman" w:hAnsi="Times New Roman" w:cs="Times New Roman"/>
                <w:color w:val="000000" w:themeColor="text1"/>
                <w:sz w:val="18"/>
                <w:szCs w:val="18"/>
              </w:rPr>
            </w:pPr>
            <w:r w:rsidRPr="005F5F78">
              <w:rPr>
                <w:rFonts w:ascii="Times New Roman" w:hAnsi="Times New Roman" w:cs="Times New Roman"/>
                <w:color w:val="000000" w:themeColor="text1"/>
                <w:sz w:val="18"/>
                <w:szCs w:val="18"/>
              </w:rPr>
              <w:t>Жилой дом, пл. Выставочная, 20</w:t>
            </w:r>
          </w:p>
          <w:p w:rsidR="005F5F78" w:rsidRPr="005F5F78" w:rsidRDefault="005F5F78" w:rsidP="005F5F78">
            <w:pPr>
              <w:spacing w:before="0" w:after="0"/>
              <w:ind w:firstLine="0"/>
              <w:jc w:val="left"/>
              <w:rPr>
                <w:rFonts w:ascii="Times New Roman" w:hAnsi="Times New Roman" w:cs="Times New Roman"/>
                <w:color w:val="000000" w:themeColor="text1"/>
                <w:sz w:val="18"/>
                <w:szCs w:val="18"/>
              </w:rPr>
            </w:pPr>
            <w:r w:rsidRPr="005F5F78">
              <w:rPr>
                <w:rFonts w:ascii="Times New Roman" w:hAnsi="Times New Roman" w:cs="Times New Roman"/>
                <w:color w:val="000000" w:themeColor="text1"/>
                <w:sz w:val="18"/>
                <w:szCs w:val="18"/>
              </w:rPr>
              <w:t>Жилой дом, пл. Выставочная, 21</w:t>
            </w:r>
          </w:p>
          <w:p w:rsidR="005F5F78" w:rsidRPr="005F5F78" w:rsidRDefault="005F5F78" w:rsidP="005F5F78">
            <w:pPr>
              <w:spacing w:before="0" w:after="0"/>
              <w:ind w:firstLine="0"/>
              <w:jc w:val="left"/>
              <w:rPr>
                <w:rFonts w:ascii="Times New Roman" w:hAnsi="Times New Roman" w:cs="Times New Roman"/>
                <w:color w:val="000000" w:themeColor="text1"/>
                <w:sz w:val="18"/>
                <w:szCs w:val="18"/>
              </w:rPr>
            </w:pPr>
            <w:r w:rsidRPr="005F5F78">
              <w:rPr>
                <w:rFonts w:ascii="Times New Roman" w:hAnsi="Times New Roman" w:cs="Times New Roman"/>
                <w:color w:val="000000" w:themeColor="text1"/>
                <w:sz w:val="18"/>
                <w:szCs w:val="18"/>
              </w:rPr>
              <w:t>Жилой дом, пл. Выставочная, 22</w:t>
            </w:r>
          </w:p>
          <w:p w:rsidR="005F5F78" w:rsidRPr="005F5F78" w:rsidRDefault="005F5F78" w:rsidP="005F5F78">
            <w:pPr>
              <w:spacing w:before="0" w:after="0"/>
              <w:ind w:firstLine="0"/>
              <w:jc w:val="left"/>
              <w:rPr>
                <w:rFonts w:ascii="Times New Roman" w:hAnsi="Times New Roman" w:cs="Times New Roman"/>
                <w:color w:val="000000" w:themeColor="text1"/>
                <w:sz w:val="18"/>
                <w:szCs w:val="18"/>
              </w:rPr>
            </w:pPr>
            <w:r w:rsidRPr="005F5F78">
              <w:rPr>
                <w:rFonts w:ascii="Times New Roman" w:hAnsi="Times New Roman" w:cs="Times New Roman"/>
                <w:color w:val="000000" w:themeColor="text1"/>
                <w:sz w:val="18"/>
                <w:szCs w:val="18"/>
              </w:rPr>
              <w:t>Жилой дом, пл. Выставочная, 17</w:t>
            </w:r>
          </w:p>
          <w:p w:rsidR="005F5F78" w:rsidRPr="005F5F78" w:rsidRDefault="005F5F78" w:rsidP="005F5F78">
            <w:pPr>
              <w:spacing w:before="0" w:after="0"/>
              <w:ind w:firstLine="0"/>
              <w:jc w:val="left"/>
              <w:rPr>
                <w:rFonts w:ascii="Times New Roman" w:hAnsi="Times New Roman" w:cs="Times New Roman"/>
                <w:color w:val="000000" w:themeColor="text1"/>
                <w:sz w:val="18"/>
                <w:szCs w:val="18"/>
              </w:rPr>
            </w:pPr>
            <w:r w:rsidRPr="005F5F78">
              <w:rPr>
                <w:rFonts w:ascii="Times New Roman" w:hAnsi="Times New Roman" w:cs="Times New Roman"/>
                <w:color w:val="000000" w:themeColor="text1"/>
                <w:sz w:val="18"/>
                <w:szCs w:val="18"/>
              </w:rPr>
              <w:t>Жилой дом, пл. Выставочная, 26</w:t>
            </w:r>
          </w:p>
          <w:p w:rsidR="005F5F78" w:rsidRPr="005F5F78" w:rsidRDefault="005F5F78" w:rsidP="005F5F78">
            <w:pPr>
              <w:spacing w:before="0" w:after="0"/>
              <w:ind w:firstLine="0"/>
              <w:jc w:val="left"/>
              <w:rPr>
                <w:rFonts w:ascii="Times New Roman" w:hAnsi="Times New Roman" w:cs="Times New Roman"/>
                <w:color w:val="000000" w:themeColor="text1"/>
                <w:sz w:val="18"/>
                <w:szCs w:val="18"/>
              </w:rPr>
            </w:pPr>
            <w:r w:rsidRPr="005F5F78">
              <w:rPr>
                <w:rFonts w:ascii="Times New Roman" w:hAnsi="Times New Roman" w:cs="Times New Roman"/>
                <w:color w:val="000000" w:themeColor="text1"/>
                <w:sz w:val="18"/>
                <w:szCs w:val="18"/>
              </w:rPr>
              <w:t>Жилой дом, пл. Выставочная, 27</w:t>
            </w:r>
          </w:p>
          <w:p w:rsidR="005F5F78" w:rsidRPr="005F5F78" w:rsidRDefault="005F5F78" w:rsidP="005F5F78">
            <w:pPr>
              <w:spacing w:before="0" w:after="0"/>
              <w:ind w:firstLine="0"/>
              <w:jc w:val="left"/>
              <w:rPr>
                <w:rFonts w:ascii="Times New Roman" w:hAnsi="Times New Roman" w:cs="Times New Roman"/>
                <w:color w:val="000000" w:themeColor="text1"/>
                <w:sz w:val="18"/>
                <w:szCs w:val="18"/>
              </w:rPr>
            </w:pPr>
            <w:r w:rsidRPr="005F5F78">
              <w:rPr>
                <w:rFonts w:ascii="Times New Roman" w:hAnsi="Times New Roman" w:cs="Times New Roman"/>
                <w:color w:val="000000" w:themeColor="text1"/>
                <w:sz w:val="18"/>
                <w:szCs w:val="18"/>
              </w:rPr>
              <w:t>Жилой дом, пл. Выставочная, 27"а"</w:t>
            </w:r>
          </w:p>
          <w:p w:rsidR="005F5F78" w:rsidRPr="005F5F78" w:rsidRDefault="005F5F78" w:rsidP="005F5F78">
            <w:pPr>
              <w:spacing w:before="0" w:after="0"/>
              <w:ind w:firstLine="0"/>
              <w:jc w:val="left"/>
              <w:rPr>
                <w:rFonts w:ascii="Times New Roman" w:hAnsi="Times New Roman" w:cs="Times New Roman"/>
                <w:color w:val="000000" w:themeColor="text1"/>
                <w:sz w:val="18"/>
                <w:szCs w:val="18"/>
              </w:rPr>
            </w:pPr>
            <w:r w:rsidRPr="005F5F78">
              <w:rPr>
                <w:rFonts w:ascii="Times New Roman" w:hAnsi="Times New Roman" w:cs="Times New Roman"/>
                <w:color w:val="000000" w:themeColor="text1"/>
                <w:sz w:val="18"/>
                <w:szCs w:val="18"/>
              </w:rPr>
              <w:t>Жилой дом, пл. Выставочная, 29</w:t>
            </w:r>
          </w:p>
          <w:p w:rsidR="005F5F78" w:rsidRPr="005F5F78" w:rsidRDefault="005F5F78" w:rsidP="005F5F78">
            <w:pPr>
              <w:spacing w:before="0" w:after="0"/>
              <w:ind w:firstLine="0"/>
              <w:jc w:val="left"/>
              <w:rPr>
                <w:rFonts w:ascii="Times New Roman" w:hAnsi="Times New Roman" w:cs="Times New Roman"/>
                <w:color w:val="000000" w:themeColor="text1"/>
                <w:sz w:val="18"/>
                <w:szCs w:val="18"/>
              </w:rPr>
            </w:pPr>
            <w:r w:rsidRPr="005F5F78">
              <w:rPr>
                <w:rFonts w:ascii="Times New Roman" w:hAnsi="Times New Roman" w:cs="Times New Roman"/>
                <w:color w:val="000000" w:themeColor="text1"/>
                <w:sz w:val="18"/>
                <w:szCs w:val="18"/>
              </w:rPr>
              <w:t>Жилой дом, пл. Выставочная, 30</w:t>
            </w:r>
          </w:p>
          <w:p w:rsidR="005F5F78" w:rsidRPr="005F5F78" w:rsidRDefault="005F5F78" w:rsidP="005F5F78">
            <w:pPr>
              <w:spacing w:before="0" w:after="0"/>
              <w:ind w:firstLine="0"/>
              <w:jc w:val="left"/>
              <w:rPr>
                <w:rFonts w:ascii="Times New Roman" w:hAnsi="Times New Roman" w:cs="Times New Roman"/>
                <w:color w:val="000000" w:themeColor="text1"/>
                <w:sz w:val="18"/>
                <w:szCs w:val="18"/>
              </w:rPr>
            </w:pPr>
            <w:r w:rsidRPr="005F5F78">
              <w:rPr>
                <w:rFonts w:ascii="Times New Roman" w:hAnsi="Times New Roman" w:cs="Times New Roman"/>
                <w:color w:val="000000" w:themeColor="text1"/>
                <w:sz w:val="18"/>
                <w:szCs w:val="18"/>
              </w:rPr>
              <w:lastRenderedPageBreak/>
              <w:t>Жилой дом, пл. Выставочная, 31</w:t>
            </w:r>
          </w:p>
          <w:p w:rsidR="005F5F78" w:rsidRPr="005F5F78" w:rsidRDefault="005F5F78" w:rsidP="005F5F78">
            <w:pPr>
              <w:spacing w:before="0" w:after="0"/>
              <w:ind w:firstLine="0"/>
              <w:jc w:val="left"/>
              <w:rPr>
                <w:rFonts w:ascii="Times New Roman" w:hAnsi="Times New Roman" w:cs="Times New Roman"/>
                <w:color w:val="000000" w:themeColor="text1"/>
                <w:sz w:val="18"/>
                <w:szCs w:val="18"/>
              </w:rPr>
            </w:pPr>
            <w:r w:rsidRPr="005F5F78">
              <w:rPr>
                <w:rFonts w:ascii="Times New Roman" w:hAnsi="Times New Roman" w:cs="Times New Roman"/>
                <w:color w:val="000000" w:themeColor="text1"/>
                <w:sz w:val="18"/>
                <w:szCs w:val="18"/>
              </w:rPr>
              <w:t>Жилой дом, пл. Выставочная, 31"а"</w:t>
            </w:r>
          </w:p>
          <w:p w:rsidR="005F5F78" w:rsidRPr="005F5F78" w:rsidRDefault="005F5F78" w:rsidP="005F5F78">
            <w:pPr>
              <w:spacing w:before="0" w:after="0"/>
              <w:ind w:firstLine="0"/>
              <w:jc w:val="left"/>
              <w:rPr>
                <w:rFonts w:ascii="Times New Roman" w:hAnsi="Times New Roman" w:cs="Times New Roman"/>
                <w:color w:val="000000" w:themeColor="text1"/>
                <w:sz w:val="18"/>
                <w:szCs w:val="18"/>
              </w:rPr>
            </w:pPr>
            <w:r w:rsidRPr="005F5F78">
              <w:rPr>
                <w:rFonts w:ascii="Times New Roman" w:hAnsi="Times New Roman" w:cs="Times New Roman"/>
                <w:color w:val="000000" w:themeColor="text1"/>
                <w:sz w:val="18"/>
                <w:szCs w:val="18"/>
              </w:rPr>
              <w:t>Жилой дом, пл. Выставочная, 34</w:t>
            </w:r>
          </w:p>
          <w:p w:rsidR="005F5F78" w:rsidRPr="005F5F78" w:rsidRDefault="005F5F78" w:rsidP="005F5F78">
            <w:pPr>
              <w:spacing w:before="0" w:after="0"/>
              <w:ind w:firstLine="0"/>
              <w:jc w:val="left"/>
              <w:rPr>
                <w:rFonts w:ascii="Times New Roman" w:hAnsi="Times New Roman" w:cs="Times New Roman"/>
                <w:color w:val="000000" w:themeColor="text1"/>
                <w:sz w:val="18"/>
                <w:szCs w:val="18"/>
              </w:rPr>
            </w:pPr>
            <w:r w:rsidRPr="005F5F78">
              <w:rPr>
                <w:rFonts w:ascii="Times New Roman" w:hAnsi="Times New Roman" w:cs="Times New Roman"/>
                <w:color w:val="000000" w:themeColor="text1"/>
                <w:sz w:val="18"/>
                <w:szCs w:val="18"/>
              </w:rPr>
              <w:t>Жилой дом, пл. Выставочная, 36</w:t>
            </w:r>
          </w:p>
          <w:p w:rsidR="005F5F78" w:rsidRPr="005F5F78" w:rsidRDefault="005F5F78" w:rsidP="005F5F78">
            <w:pPr>
              <w:spacing w:before="0" w:after="0"/>
              <w:ind w:firstLine="0"/>
              <w:jc w:val="left"/>
              <w:rPr>
                <w:rFonts w:ascii="Times New Roman" w:hAnsi="Times New Roman" w:cs="Times New Roman"/>
                <w:color w:val="000000" w:themeColor="text1"/>
                <w:sz w:val="18"/>
                <w:szCs w:val="18"/>
              </w:rPr>
            </w:pPr>
            <w:r w:rsidRPr="005F5F78">
              <w:rPr>
                <w:rFonts w:ascii="Times New Roman" w:hAnsi="Times New Roman" w:cs="Times New Roman"/>
                <w:color w:val="000000" w:themeColor="text1"/>
                <w:sz w:val="18"/>
                <w:szCs w:val="18"/>
              </w:rPr>
              <w:t>Жилой дом пл. Выставочная,37</w:t>
            </w:r>
          </w:p>
          <w:p w:rsidR="005F5F78" w:rsidRPr="005F5F78" w:rsidRDefault="005F5F78" w:rsidP="005F5F78">
            <w:pPr>
              <w:spacing w:before="0" w:after="0"/>
              <w:ind w:firstLine="0"/>
              <w:jc w:val="left"/>
              <w:rPr>
                <w:rFonts w:ascii="Times New Roman" w:hAnsi="Times New Roman" w:cs="Times New Roman"/>
                <w:color w:val="000000" w:themeColor="text1"/>
                <w:sz w:val="18"/>
                <w:szCs w:val="18"/>
              </w:rPr>
            </w:pPr>
            <w:r w:rsidRPr="005F5F78">
              <w:rPr>
                <w:rFonts w:ascii="Times New Roman" w:hAnsi="Times New Roman" w:cs="Times New Roman"/>
                <w:color w:val="000000" w:themeColor="text1"/>
                <w:sz w:val="18"/>
                <w:szCs w:val="18"/>
              </w:rPr>
              <w:t>Жилой дом, пл. Выставочная, 37"а".</w:t>
            </w:r>
          </w:p>
          <w:p w:rsidR="005F5F78" w:rsidRPr="005F5F78" w:rsidRDefault="005F5F78" w:rsidP="005F5F78">
            <w:pPr>
              <w:spacing w:before="0" w:after="0"/>
              <w:ind w:firstLine="0"/>
              <w:jc w:val="left"/>
              <w:rPr>
                <w:rFonts w:ascii="Times New Roman" w:hAnsi="Times New Roman" w:cs="Times New Roman"/>
                <w:color w:val="000000" w:themeColor="text1"/>
                <w:sz w:val="18"/>
                <w:szCs w:val="18"/>
              </w:rPr>
            </w:pPr>
            <w:r w:rsidRPr="005F5F78">
              <w:rPr>
                <w:rFonts w:ascii="Times New Roman" w:hAnsi="Times New Roman" w:cs="Times New Roman"/>
                <w:color w:val="000000" w:themeColor="text1"/>
                <w:sz w:val="18"/>
                <w:szCs w:val="18"/>
              </w:rPr>
              <w:t>Жилой дом, пл. Выставочная, 39</w:t>
            </w:r>
          </w:p>
          <w:p w:rsidR="005F5F78" w:rsidRPr="005F5F78" w:rsidRDefault="005F5F78" w:rsidP="005F5F78">
            <w:pPr>
              <w:spacing w:before="0" w:after="0"/>
              <w:ind w:firstLine="0"/>
              <w:jc w:val="left"/>
              <w:rPr>
                <w:rFonts w:ascii="Times New Roman" w:hAnsi="Times New Roman" w:cs="Times New Roman"/>
                <w:color w:val="000000" w:themeColor="text1"/>
                <w:sz w:val="18"/>
                <w:szCs w:val="18"/>
              </w:rPr>
            </w:pPr>
            <w:r w:rsidRPr="005F5F78">
              <w:rPr>
                <w:rFonts w:ascii="Times New Roman" w:hAnsi="Times New Roman" w:cs="Times New Roman"/>
                <w:color w:val="000000" w:themeColor="text1"/>
                <w:sz w:val="18"/>
                <w:szCs w:val="18"/>
              </w:rPr>
              <w:t>Жилой дом, пл. Выставочная, 39"б"</w:t>
            </w:r>
          </w:p>
          <w:p w:rsidR="005F5F78" w:rsidRPr="005F5F78" w:rsidRDefault="005F5F78" w:rsidP="005F5F78">
            <w:pPr>
              <w:spacing w:before="0" w:after="0"/>
              <w:ind w:firstLine="0"/>
              <w:jc w:val="left"/>
              <w:rPr>
                <w:rFonts w:ascii="Times New Roman" w:hAnsi="Times New Roman" w:cs="Times New Roman"/>
                <w:color w:val="000000" w:themeColor="text1"/>
                <w:sz w:val="18"/>
                <w:szCs w:val="18"/>
              </w:rPr>
            </w:pPr>
            <w:r w:rsidRPr="005F5F78">
              <w:rPr>
                <w:rFonts w:ascii="Times New Roman" w:hAnsi="Times New Roman" w:cs="Times New Roman"/>
                <w:color w:val="000000" w:themeColor="text1"/>
                <w:sz w:val="18"/>
                <w:szCs w:val="18"/>
              </w:rPr>
              <w:t>Жилой дом, пл. Выставочная, 40</w:t>
            </w:r>
          </w:p>
          <w:p w:rsidR="005F5F78" w:rsidRPr="005F5F78" w:rsidRDefault="005F5F78" w:rsidP="005F5F78">
            <w:pPr>
              <w:spacing w:before="0" w:after="0"/>
              <w:ind w:firstLine="0"/>
              <w:jc w:val="left"/>
              <w:rPr>
                <w:rFonts w:ascii="Times New Roman" w:hAnsi="Times New Roman" w:cs="Times New Roman"/>
                <w:color w:val="000000" w:themeColor="text1"/>
                <w:sz w:val="18"/>
                <w:szCs w:val="18"/>
              </w:rPr>
            </w:pPr>
            <w:r w:rsidRPr="005F5F78">
              <w:rPr>
                <w:rFonts w:ascii="Times New Roman" w:hAnsi="Times New Roman" w:cs="Times New Roman"/>
                <w:color w:val="000000" w:themeColor="text1"/>
                <w:sz w:val="18"/>
                <w:szCs w:val="18"/>
              </w:rPr>
              <w:t>Жилой дом, пл. Выставочная, 42</w:t>
            </w:r>
          </w:p>
          <w:p w:rsidR="005F5F78" w:rsidRPr="005F5F78" w:rsidRDefault="005F5F78" w:rsidP="005F5F78">
            <w:pPr>
              <w:spacing w:before="0" w:after="0"/>
              <w:ind w:firstLine="0"/>
              <w:jc w:val="left"/>
              <w:rPr>
                <w:rFonts w:ascii="Times New Roman" w:hAnsi="Times New Roman" w:cs="Times New Roman"/>
                <w:color w:val="000000" w:themeColor="text1"/>
                <w:sz w:val="18"/>
                <w:szCs w:val="18"/>
              </w:rPr>
            </w:pPr>
            <w:r w:rsidRPr="005F5F78">
              <w:rPr>
                <w:rFonts w:ascii="Times New Roman" w:hAnsi="Times New Roman" w:cs="Times New Roman"/>
                <w:color w:val="000000" w:themeColor="text1"/>
                <w:sz w:val="18"/>
                <w:szCs w:val="18"/>
              </w:rPr>
              <w:t>Жилой дом, пл. Выставочная, 43</w:t>
            </w:r>
          </w:p>
          <w:p w:rsidR="005F5F78" w:rsidRPr="005F5F78" w:rsidRDefault="005F5F78" w:rsidP="005F5F78">
            <w:pPr>
              <w:spacing w:before="0" w:after="0"/>
              <w:ind w:firstLine="0"/>
              <w:jc w:val="left"/>
              <w:rPr>
                <w:rFonts w:ascii="Times New Roman" w:hAnsi="Times New Roman" w:cs="Times New Roman"/>
                <w:color w:val="000000" w:themeColor="text1"/>
                <w:sz w:val="18"/>
                <w:szCs w:val="18"/>
              </w:rPr>
            </w:pPr>
            <w:r w:rsidRPr="005F5F78">
              <w:rPr>
                <w:rFonts w:ascii="Times New Roman" w:hAnsi="Times New Roman" w:cs="Times New Roman"/>
                <w:color w:val="000000" w:themeColor="text1"/>
                <w:sz w:val="18"/>
                <w:szCs w:val="18"/>
              </w:rPr>
              <w:t>Жилой дом, пл. Выставочная, 44</w:t>
            </w:r>
          </w:p>
          <w:p w:rsidR="005F5F78" w:rsidRPr="005F5F78" w:rsidRDefault="005F5F78" w:rsidP="005F5F78">
            <w:pPr>
              <w:spacing w:before="0" w:after="0"/>
              <w:ind w:firstLine="0"/>
              <w:jc w:val="left"/>
              <w:rPr>
                <w:rFonts w:ascii="Times New Roman" w:hAnsi="Times New Roman" w:cs="Times New Roman"/>
                <w:color w:val="000000" w:themeColor="text1"/>
                <w:sz w:val="18"/>
                <w:szCs w:val="18"/>
              </w:rPr>
            </w:pPr>
            <w:r w:rsidRPr="005F5F78">
              <w:rPr>
                <w:rFonts w:ascii="Times New Roman" w:hAnsi="Times New Roman" w:cs="Times New Roman"/>
                <w:color w:val="000000" w:themeColor="text1"/>
                <w:sz w:val="18"/>
                <w:szCs w:val="18"/>
              </w:rPr>
              <w:t>Жилой дом, пл. Выставочная, 45</w:t>
            </w:r>
          </w:p>
          <w:p w:rsidR="005F5F78" w:rsidRPr="005F5F78" w:rsidRDefault="005F5F78" w:rsidP="005F5F78">
            <w:pPr>
              <w:spacing w:before="0" w:after="0"/>
              <w:ind w:firstLine="0"/>
              <w:jc w:val="left"/>
              <w:rPr>
                <w:rFonts w:ascii="Times New Roman" w:hAnsi="Times New Roman" w:cs="Times New Roman"/>
                <w:color w:val="000000" w:themeColor="text1"/>
                <w:sz w:val="18"/>
                <w:szCs w:val="18"/>
              </w:rPr>
            </w:pPr>
            <w:r w:rsidRPr="005F5F78">
              <w:rPr>
                <w:rFonts w:ascii="Times New Roman" w:hAnsi="Times New Roman" w:cs="Times New Roman"/>
                <w:color w:val="000000" w:themeColor="text1"/>
                <w:sz w:val="18"/>
                <w:szCs w:val="18"/>
              </w:rPr>
              <w:t>Жилой дом, пл. Выставочная, 47</w:t>
            </w:r>
          </w:p>
          <w:p w:rsidR="005F5F78" w:rsidRPr="005F5F78" w:rsidRDefault="005F5F78" w:rsidP="005F5F78">
            <w:pPr>
              <w:spacing w:before="0" w:after="0"/>
              <w:ind w:firstLine="0"/>
              <w:jc w:val="left"/>
              <w:rPr>
                <w:rFonts w:ascii="Times New Roman" w:hAnsi="Times New Roman" w:cs="Times New Roman"/>
                <w:color w:val="000000" w:themeColor="text1"/>
                <w:sz w:val="18"/>
                <w:szCs w:val="18"/>
              </w:rPr>
            </w:pPr>
            <w:r w:rsidRPr="005F5F78">
              <w:rPr>
                <w:rFonts w:ascii="Times New Roman" w:hAnsi="Times New Roman" w:cs="Times New Roman"/>
                <w:color w:val="000000" w:themeColor="text1"/>
                <w:sz w:val="18"/>
                <w:szCs w:val="18"/>
              </w:rPr>
              <w:t>Жилой дом, пл. Выставочная, 48</w:t>
            </w:r>
          </w:p>
          <w:p w:rsidR="005F5F78" w:rsidRPr="005F5F78" w:rsidRDefault="005F5F78" w:rsidP="005F5F78">
            <w:pPr>
              <w:spacing w:before="0" w:after="0"/>
              <w:ind w:firstLine="0"/>
              <w:jc w:val="left"/>
              <w:rPr>
                <w:rFonts w:ascii="Times New Roman" w:hAnsi="Times New Roman" w:cs="Times New Roman"/>
                <w:color w:val="000000" w:themeColor="text1"/>
                <w:sz w:val="18"/>
                <w:szCs w:val="18"/>
              </w:rPr>
            </w:pPr>
            <w:r w:rsidRPr="005F5F78">
              <w:rPr>
                <w:rFonts w:ascii="Times New Roman" w:hAnsi="Times New Roman" w:cs="Times New Roman"/>
                <w:color w:val="000000" w:themeColor="text1"/>
                <w:sz w:val="18"/>
                <w:szCs w:val="18"/>
              </w:rPr>
              <w:t>Жилой дом, пл. Выставочная, 49</w:t>
            </w:r>
          </w:p>
          <w:p w:rsidR="005F5F78" w:rsidRPr="005F5F78" w:rsidRDefault="005F5F78" w:rsidP="005F5F78">
            <w:pPr>
              <w:spacing w:before="0" w:after="0"/>
              <w:ind w:firstLine="0"/>
              <w:jc w:val="left"/>
              <w:rPr>
                <w:rFonts w:ascii="Times New Roman" w:hAnsi="Times New Roman" w:cs="Times New Roman"/>
                <w:color w:val="000000" w:themeColor="text1"/>
                <w:sz w:val="18"/>
                <w:szCs w:val="18"/>
              </w:rPr>
            </w:pPr>
            <w:r w:rsidRPr="005F5F78">
              <w:rPr>
                <w:rFonts w:ascii="Times New Roman" w:hAnsi="Times New Roman" w:cs="Times New Roman"/>
                <w:color w:val="000000" w:themeColor="text1"/>
                <w:sz w:val="18"/>
                <w:szCs w:val="18"/>
              </w:rPr>
              <w:t>Жилой дом, пл. Выставочная, 50</w:t>
            </w:r>
          </w:p>
          <w:p w:rsidR="005F5F78" w:rsidRPr="005F5F78" w:rsidRDefault="005F5F78" w:rsidP="005F5F78">
            <w:pPr>
              <w:spacing w:before="0" w:after="0"/>
              <w:ind w:firstLine="0"/>
              <w:jc w:val="left"/>
              <w:rPr>
                <w:rFonts w:ascii="Times New Roman" w:hAnsi="Times New Roman" w:cs="Times New Roman"/>
                <w:color w:val="000000" w:themeColor="text1"/>
                <w:sz w:val="18"/>
                <w:szCs w:val="18"/>
              </w:rPr>
            </w:pPr>
            <w:r w:rsidRPr="005F5F78">
              <w:rPr>
                <w:rFonts w:ascii="Times New Roman" w:hAnsi="Times New Roman" w:cs="Times New Roman"/>
                <w:color w:val="000000" w:themeColor="text1"/>
                <w:sz w:val="18"/>
                <w:szCs w:val="18"/>
              </w:rPr>
              <w:t>Жилой дом, пл.Выставочная,28</w:t>
            </w:r>
          </w:p>
          <w:p w:rsidR="005F5F78" w:rsidRPr="005F5F78" w:rsidRDefault="005F5F78" w:rsidP="005F5F78">
            <w:pPr>
              <w:spacing w:before="0" w:after="0"/>
              <w:ind w:firstLine="0"/>
              <w:jc w:val="left"/>
              <w:rPr>
                <w:rFonts w:ascii="Times New Roman" w:hAnsi="Times New Roman" w:cs="Times New Roman"/>
                <w:color w:val="000000" w:themeColor="text1"/>
                <w:sz w:val="18"/>
                <w:szCs w:val="18"/>
              </w:rPr>
            </w:pPr>
            <w:r w:rsidRPr="005F5F78">
              <w:rPr>
                <w:rFonts w:ascii="Times New Roman" w:hAnsi="Times New Roman" w:cs="Times New Roman"/>
                <w:color w:val="000000" w:themeColor="text1"/>
                <w:sz w:val="18"/>
                <w:szCs w:val="18"/>
              </w:rPr>
              <w:t>Жилой дом, пл. Выставочная, 56</w:t>
            </w:r>
          </w:p>
          <w:p w:rsidR="005F5F78" w:rsidRPr="005F5F78" w:rsidRDefault="005F5F78" w:rsidP="005F5F78">
            <w:pPr>
              <w:spacing w:before="0" w:after="0"/>
              <w:ind w:firstLine="0"/>
              <w:jc w:val="left"/>
              <w:rPr>
                <w:rFonts w:ascii="Times New Roman" w:hAnsi="Times New Roman" w:cs="Times New Roman"/>
                <w:color w:val="000000" w:themeColor="text1"/>
                <w:sz w:val="18"/>
                <w:szCs w:val="18"/>
              </w:rPr>
            </w:pPr>
            <w:r w:rsidRPr="005F5F78">
              <w:rPr>
                <w:rFonts w:ascii="Times New Roman" w:hAnsi="Times New Roman" w:cs="Times New Roman"/>
                <w:color w:val="000000" w:themeColor="text1"/>
                <w:sz w:val="18"/>
                <w:szCs w:val="18"/>
              </w:rPr>
              <w:t>Жилой дом пл. Выставочная, 35</w:t>
            </w:r>
          </w:p>
          <w:p w:rsidR="005F5F78" w:rsidRPr="005F5F78" w:rsidRDefault="005F5F78" w:rsidP="005F5F78">
            <w:pPr>
              <w:spacing w:before="0" w:after="0"/>
              <w:ind w:firstLine="0"/>
              <w:jc w:val="left"/>
              <w:rPr>
                <w:rFonts w:ascii="Times New Roman" w:hAnsi="Times New Roman" w:cs="Times New Roman"/>
                <w:color w:val="000000" w:themeColor="text1"/>
                <w:sz w:val="18"/>
                <w:szCs w:val="18"/>
              </w:rPr>
            </w:pPr>
            <w:r w:rsidRPr="005F5F78">
              <w:rPr>
                <w:rFonts w:ascii="Times New Roman" w:hAnsi="Times New Roman" w:cs="Times New Roman"/>
                <w:color w:val="000000" w:themeColor="text1"/>
                <w:sz w:val="18"/>
                <w:szCs w:val="18"/>
              </w:rPr>
              <w:t>МБОУ Лицей № 3 г. Светлограда</w:t>
            </w:r>
            <w:r w:rsidRPr="005F5F78">
              <w:rPr>
                <w:rFonts w:ascii="Times New Roman" w:hAnsi="Times New Roman" w:cs="Times New Roman"/>
                <w:color w:val="000000" w:themeColor="text1"/>
                <w:sz w:val="18"/>
                <w:szCs w:val="18"/>
              </w:rPr>
              <w:tab/>
              <w:t>пл. Выставочная</w:t>
            </w:r>
          </w:p>
          <w:p w:rsidR="005F5F78" w:rsidRPr="005F5F78" w:rsidRDefault="005F5F78" w:rsidP="005F5F78">
            <w:pPr>
              <w:spacing w:before="0" w:after="0"/>
              <w:ind w:firstLine="0"/>
              <w:jc w:val="left"/>
              <w:rPr>
                <w:rFonts w:ascii="Times New Roman" w:hAnsi="Times New Roman" w:cs="Times New Roman"/>
                <w:color w:val="000000" w:themeColor="text1"/>
                <w:sz w:val="18"/>
                <w:szCs w:val="18"/>
              </w:rPr>
            </w:pPr>
            <w:r w:rsidRPr="005F5F78">
              <w:rPr>
                <w:rFonts w:ascii="Times New Roman" w:hAnsi="Times New Roman" w:cs="Times New Roman"/>
                <w:color w:val="000000" w:themeColor="text1"/>
                <w:sz w:val="18"/>
                <w:szCs w:val="18"/>
              </w:rPr>
              <w:t>ООО "Газпром трансгаз Ставрополь"</w:t>
            </w:r>
            <w:r w:rsidRPr="005F5F78">
              <w:rPr>
                <w:rFonts w:ascii="Times New Roman" w:hAnsi="Times New Roman" w:cs="Times New Roman"/>
                <w:color w:val="000000" w:themeColor="text1"/>
                <w:sz w:val="18"/>
                <w:szCs w:val="18"/>
              </w:rPr>
              <w:tab/>
              <w:t>пл. Выставочная, 25</w:t>
            </w:r>
          </w:p>
          <w:p w:rsidR="005F5F78" w:rsidRPr="005F5F78" w:rsidRDefault="005F5F78" w:rsidP="005F5F78">
            <w:pPr>
              <w:spacing w:before="0" w:after="0"/>
              <w:ind w:firstLine="0"/>
              <w:jc w:val="left"/>
              <w:rPr>
                <w:rFonts w:ascii="Times New Roman" w:hAnsi="Times New Roman" w:cs="Times New Roman"/>
                <w:color w:val="000000" w:themeColor="text1"/>
                <w:sz w:val="18"/>
                <w:szCs w:val="18"/>
              </w:rPr>
            </w:pPr>
            <w:r w:rsidRPr="005F5F78">
              <w:rPr>
                <w:rFonts w:ascii="Times New Roman" w:hAnsi="Times New Roman" w:cs="Times New Roman"/>
                <w:color w:val="000000" w:themeColor="text1"/>
                <w:sz w:val="18"/>
                <w:szCs w:val="18"/>
              </w:rPr>
              <w:t>МКДОУ ДС №40 "Улыбка" г. Светлоград</w:t>
            </w:r>
            <w:r w:rsidRPr="005F5F78">
              <w:rPr>
                <w:rFonts w:ascii="Times New Roman" w:hAnsi="Times New Roman" w:cs="Times New Roman"/>
                <w:color w:val="000000" w:themeColor="text1"/>
                <w:sz w:val="18"/>
                <w:szCs w:val="18"/>
              </w:rPr>
              <w:tab/>
              <w:t>пл. Выставочная, 18а</w:t>
            </w:r>
          </w:p>
          <w:p w:rsidR="005F5F78" w:rsidRPr="005F5F78" w:rsidRDefault="005F5F78" w:rsidP="005F5F78">
            <w:pPr>
              <w:spacing w:before="0" w:after="0"/>
              <w:ind w:firstLine="0"/>
              <w:jc w:val="left"/>
              <w:rPr>
                <w:rFonts w:ascii="Times New Roman" w:hAnsi="Times New Roman" w:cs="Times New Roman"/>
                <w:color w:val="000000" w:themeColor="text1"/>
                <w:sz w:val="18"/>
                <w:szCs w:val="18"/>
              </w:rPr>
            </w:pPr>
            <w:r w:rsidRPr="005F5F78">
              <w:rPr>
                <w:rFonts w:ascii="Times New Roman" w:hAnsi="Times New Roman" w:cs="Times New Roman"/>
                <w:color w:val="000000" w:themeColor="text1"/>
                <w:sz w:val="18"/>
                <w:szCs w:val="18"/>
              </w:rPr>
              <w:t>МКУ ДО РДЭЦ</w:t>
            </w:r>
            <w:r w:rsidRPr="005F5F78">
              <w:rPr>
                <w:rFonts w:ascii="Times New Roman" w:hAnsi="Times New Roman" w:cs="Times New Roman"/>
                <w:color w:val="000000" w:themeColor="text1"/>
                <w:sz w:val="18"/>
                <w:szCs w:val="18"/>
              </w:rPr>
              <w:tab/>
              <w:t>пл. Выставочная</w:t>
            </w:r>
          </w:p>
          <w:p w:rsidR="005F5F78" w:rsidRPr="005F5F78" w:rsidRDefault="005F5F78" w:rsidP="005F5F78">
            <w:pPr>
              <w:spacing w:before="0" w:after="0"/>
              <w:ind w:firstLine="0"/>
              <w:jc w:val="left"/>
              <w:rPr>
                <w:rFonts w:ascii="Times New Roman" w:hAnsi="Times New Roman" w:cs="Times New Roman"/>
                <w:color w:val="000000" w:themeColor="text1"/>
                <w:sz w:val="18"/>
                <w:szCs w:val="18"/>
              </w:rPr>
            </w:pPr>
            <w:r w:rsidRPr="005F5F78">
              <w:rPr>
                <w:rFonts w:ascii="Times New Roman" w:hAnsi="Times New Roman" w:cs="Times New Roman"/>
                <w:color w:val="000000" w:themeColor="text1"/>
                <w:sz w:val="18"/>
                <w:szCs w:val="18"/>
              </w:rPr>
              <w:t>МБДОУ  ДС №33 "Аленка" г. Светлоград</w:t>
            </w:r>
            <w:r w:rsidRPr="005F5F78">
              <w:rPr>
                <w:rFonts w:ascii="Times New Roman" w:hAnsi="Times New Roman" w:cs="Times New Roman"/>
                <w:color w:val="000000" w:themeColor="text1"/>
                <w:sz w:val="18"/>
                <w:szCs w:val="18"/>
              </w:rPr>
              <w:tab/>
              <w:t>пл. Выставочная</w:t>
            </w:r>
          </w:p>
          <w:p w:rsidR="005F5F78" w:rsidRPr="005F5F78" w:rsidRDefault="005F5F78" w:rsidP="005F5F78">
            <w:pPr>
              <w:spacing w:before="0" w:after="0"/>
              <w:ind w:firstLine="0"/>
              <w:jc w:val="left"/>
              <w:rPr>
                <w:rFonts w:ascii="Times New Roman" w:hAnsi="Times New Roman" w:cs="Times New Roman"/>
                <w:color w:val="000000" w:themeColor="text1"/>
                <w:sz w:val="18"/>
                <w:szCs w:val="18"/>
              </w:rPr>
            </w:pPr>
            <w:r w:rsidRPr="005F5F78">
              <w:rPr>
                <w:rFonts w:ascii="Times New Roman" w:hAnsi="Times New Roman" w:cs="Times New Roman"/>
                <w:color w:val="000000" w:themeColor="text1"/>
                <w:sz w:val="18"/>
                <w:szCs w:val="18"/>
              </w:rPr>
              <w:t>Предприниматель Порублев Виталий Николаевич</w:t>
            </w:r>
            <w:r w:rsidRPr="005F5F78">
              <w:rPr>
                <w:rFonts w:ascii="Times New Roman" w:hAnsi="Times New Roman" w:cs="Times New Roman"/>
                <w:color w:val="000000" w:themeColor="text1"/>
                <w:sz w:val="18"/>
                <w:szCs w:val="18"/>
              </w:rPr>
              <w:tab/>
              <w:t>Магазин "Дуэт" пл. Выставочная, 11а</w:t>
            </w:r>
          </w:p>
          <w:p w:rsidR="005F5F78" w:rsidRPr="005F5F78" w:rsidRDefault="005F5F78" w:rsidP="005F5F78">
            <w:pPr>
              <w:spacing w:before="0" w:after="0"/>
              <w:ind w:firstLine="0"/>
              <w:jc w:val="left"/>
              <w:rPr>
                <w:rFonts w:ascii="Times New Roman" w:hAnsi="Times New Roman" w:cs="Times New Roman"/>
                <w:color w:val="000000" w:themeColor="text1"/>
                <w:sz w:val="18"/>
                <w:szCs w:val="18"/>
              </w:rPr>
            </w:pPr>
            <w:r w:rsidRPr="005F5F78">
              <w:rPr>
                <w:rFonts w:ascii="Times New Roman" w:hAnsi="Times New Roman" w:cs="Times New Roman"/>
                <w:color w:val="000000" w:themeColor="text1"/>
                <w:sz w:val="18"/>
                <w:szCs w:val="18"/>
              </w:rPr>
              <w:t>Предприниматель Луговой Василий Иванович</w:t>
            </w:r>
            <w:r w:rsidRPr="005F5F78">
              <w:rPr>
                <w:rFonts w:ascii="Times New Roman" w:hAnsi="Times New Roman" w:cs="Times New Roman"/>
                <w:color w:val="000000" w:themeColor="text1"/>
                <w:sz w:val="18"/>
                <w:szCs w:val="18"/>
              </w:rPr>
              <w:tab/>
              <w:t>Магазин "Живое пиво"(вагончик) пл. Выставочная</w:t>
            </w:r>
          </w:p>
        </w:tc>
      </w:tr>
      <w:tr w:rsidR="005F5F78" w:rsidRPr="005F5F78" w:rsidTr="005F5F78">
        <w:tc>
          <w:tcPr>
            <w:tcW w:w="1843" w:type="dxa"/>
            <w:vAlign w:val="center"/>
          </w:tcPr>
          <w:p w:rsidR="005F5F78" w:rsidRPr="005F5F78" w:rsidRDefault="005F5F78" w:rsidP="005F5F78">
            <w:pPr>
              <w:spacing w:before="0" w:after="0"/>
              <w:ind w:firstLine="0"/>
              <w:jc w:val="left"/>
              <w:rPr>
                <w:rFonts w:ascii="Times New Roman" w:hAnsi="Times New Roman" w:cs="Times New Roman"/>
                <w:color w:val="000000" w:themeColor="text1"/>
                <w:sz w:val="18"/>
                <w:szCs w:val="18"/>
              </w:rPr>
            </w:pPr>
            <w:r w:rsidRPr="005F5F78">
              <w:rPr>
                <w:rFonts w:ascii="Times New Roman" w:hAnsi="Times New Roman" w:cs="Times New Roman"/>
                <w:color w:val="000000" w:themeColor="text1"/>
                <w:sz w:val="18"/>
                <w:szCs w:val="18"/>
              </w:rPr>
              <w:lastRenderedPageBreak/>
              <w:t>Котельная №31-17</w:t>
            </w:r>
          </w:p>
        </w:tc>
        <w:tc>
          <w:tcPr>
            <w:tcW w:w="7938" w:type="dxa"/>
          </w:tcPr>
          <w:p w:rsidR="005F5F78" w:rsidRPr="005F5F78" w:rsidRDefault="005F5F78" w:rsidP="005F5F78">
            <w:pPr>
              <w:spacing w:before="0" w:after="0"/>
              <w:ind w:firstLine="0"/>
              <w:jc w:val="left"/>
              <w:rPr>
                <w:rFonts w:ascii="Times New Roman" w:hAnsi="Times New Roman" w:cs="Times New Roman"/>
                <w:color w:val="000000" w:themeColor="text1"/>
                <w:sz w:val="18"/>
                <w:szCs w:val="18"/>
              </w:rPr>
            </w:pPr>
            <w:r w:rsidRPr="005F5F78">
              <w:rPr>
                <w:rFonts w:ascii="Times New Roman" w:hAnsi="Times New Roman" w:cs="Times New Roman"/>
                <w:color w:val="000000" w:themeColor="text1"/>
                <w:sz w:val="18"/>
                <w:szCs w:val="18"/>
              </w:rPr>
              <w:t>ГБУЗ СК "Петровская районная больница"</w:t>
            </w:r>
            <w:r w:rsidRPr="005F5F78">
              <w:rPr>
                <w:rFonts w:ascii="Times New Roman" w:hAnsi="Times New Roman" w:cs="Times New Roman"/>
                <w:color w:val="000000" w:themeColor="text1"/>
                <w:sz w:val="18"/>
                <w:szCs w:val="18"/>
              </w:rPr>
              <w:tab/>
              <w:t>пр. Воробьева,1</w:t>
            </w:r>
          </w:p>
          <w:p w:rsidR="005F5F78" w:rsidRPr="005F5F78" w:rsidRDefault="005F5F78" w:rsidP="005F5F78">
            <w:pPr>
              <w:spacing w:before="0" w:after="0"/>
              <w:ind w:firstLine="0"/>
              <w:jc w:val="left"/>
              <w:rPr>
                <w:rFonts w:ascii="Times New Roman" w:hAnsi="Times New Roman" w:cs="Times New Roman"/>
                <w:color w:val="000000" w:themeColor="text1"/>
                <w:sz w:val="18"/>
                <w:szCs w:val="18"/>
              </w:rPr>
            </w:pPr>
            <w:r w:rsidRPr="005F5F78">
              <w:rPr>
                <w:rFonts w:ascii="Times New Roman" w:hAnsi="Times New Roman" w:cs="Times New Roman"/>
                <w:color w:val="000000" w:themeColor="text1"/>
                <w:sz w:val="18"/>
                <w:szCs w:val="18"/>
              </w:rPr>
              <w:t>ГБУЗ СК "Краевой клинический противотуберкулезный диспансер"</w:t>
            </w:r>
            <w:r w:rsidRPr="005F5F78">
              <w:rPr>
                <w:rFonts w:ascii="Times New Roman" w:hAnsi="Times New Roman" w:cs="Times New Roman"/>
                <w:color w:val="000000" w:themeColor="text1"/>
                <w:sz w:val="18"/>
                <w:szCs w:val="18"/>
              </w:rPr>
              <w:tab/>
              <w:t>пр. Воробьева,1</w:t>
            </w:r>
          </w:p>
        </w:tc>
      </w:tr>
      <w:tr w:rsidR="005F5F78" w:rsidRPr="005F5F78" w:rsidTr="005F5F78">
        <w:tc>
          <w:tcPr>
            <w:tcW w:w="1843" w:type="dxa"/>
            <w:vAlign w:val="center"/>
          </w:tcPr>
          <w:p w:rsidR="005F5F78" w:rsidRPr="005F5F78" w:rsidRDefault="005F5F78" w:rsidP="005F5F78">
            <w:pPr>
              <w:spacing w:before="0" w:after="0"/>
              <w:ind w:firstLine="0"/>
              <w:jc w:val="left"/>
              <w:rPr>
                <w:rFonts w:ascii="Times New Roman" w:hAnsi="Times New Roman" w:cs="Times New Roman"/>
                <w:color w:val="000000" w:themeColor="text1"/>
                <w:sz w:val="18"/>
                <w:szCs w:val="18"/>
              </w:rPr>
            </w:pPr>
            <w:r w:rsidRPr="005F5F78">
              <w:rPr>
                <w:rFonts w:ascii="Times New Roman" w:hAnsi="Times New Roman" w:cs="Times New Roman"/>
                <w:color w:val="000000" w:themeColor="text1"/>
                <w:sz w:val="18"/>
                <w:szCs w:val="18"/>
              </w:rPr>
              <w:t>Котельная №31-24</w:t>
            </w:r>
          </w:p>
        </w:tc>
        <w:tc>
          <w:tcPr>
            <w:tcW w:w="7938" w:type="dxa"/>
          </w:tcPr>
          <w:p w:rsidR="005F5F78" w:rsidRPr="005F5F78" w:rsidRDefault="005F5F78" w:rsidP="005F5F78">
            <w:pPr>
              <w:spacing w:before="0" w:after="0"/>
              <w:ind w:firstLine="0"/>
              <w:jc w:val="left"/>
              <w:rPr>
                <w:rFonts w:ascii="Times New Roman" w:hAnsi="Times New Roman" w:cs="Times New Roman"/>
                <w:color w:val="000000" w:themeColor="text1"/>
                <w:sz w:val="18"/>
                <w:szCs w:val="18"/>
              </w:rPr>
            </w:pPr>
            <w:r w:rsidRPr="005F5F78">
              <w:rPr>
                <w:rFonts w:ascii="Times New Roman" w:hAnsi="Times New Roman" w:cs="Times New Roman"/>
                <w:color w:val="000000" w:themeColor="text1"/>
                <w:sz w:val="18"/>
                <w:szCs w:val="18"/>
              </w:rPr>
              <w:t>ООО "Газпром межрегионгаз Ставрополь"</w:t>
            </w:r>
            <w:r w:rsidRPr="005F5F78">
              <w:rPr>
                <w:rFonts w:ascii="Times New Roman" w:hAnsi="Times New Roman" w:cs="Times New Roman"/>
                <w:color w:val="000000" w:themeColor="text1"/>
                <w:sz w:val="18"/>
                <w:szCs w:val="18"/>
              </w:rPr>
              <w:tab/>
              <w:t>ул.Малыгина 31</w:t>
            </w:r>
          </w:p>
          <w:p w:rsidR="005F5F78" w:rsidRPr="005F5F78" w:rsidRDefault="005F5F78" w:rsidP="005F5F78">
            <w:pPr>
              <w:spacing w:before="0" w:after="0"/>
              <w:ind w:firstLine="0"/>
              <w:jc w:val="left"/>
              <w:rPr>
                <w:rFonts w:ascii="Times New Roman" w:hAnsi="Times New Roman" w:cs="Times New Roman"/>
                <w:color w:val="000000" w:themeColor="text1"/>
                <w:sz w:val="18"/>
                <w:szCs w:val="18"/>
              </w:rPr>
            </w:pPr>
            <w:r w:rsidRPr="005F5F78">
              <w:rPr>
                <w:rFonts w:ascii="Times New Roman" w:hAnsi="Times New Roman" w:cs="Times New Roman"/>
                <w:color w:val="000000" w:themeColor="text1"/>
                <w:sz w:val="18"/>
                <w:szCs w:val="18"/>
              </w:rPr>
              <w:t>Предприниматель Шевченко Сергей Иванович</w:t>
            </w:r>
            <w:r w:rsidRPr="005F5F78">
              <w:rPr>
                <w:rFonts w:ascii="Times New Roman" w:hAnsi="Times New Roman" w:cs="Times New Roman"/>
                <w:color w:val="000000" w:themeColor="text1"/>
                <w:sz w:val="18"/>
                <w:szCs w:val="18"/>
              </w:rPr>
              <w:tab/>
              <w:t>ул. Малыгина, 31</w:t>
            </w:r>
          </w:p>
        </w:tc>
      </w:tr>
      <w:tr w:rsidR="005F5F78" w:rsidRPr="005F5F78" w:rsidTr="005F5F78">
        <w:tc>
          <w:tcPr>
            <w:tcW w:w="1843" w:type="dxa"/>
            <w:vAlign w:val="center"/>
          </w:tcPr>
          <w:p w:rsidR="005F5F78" w:rsidRPr="005F5F78" w:rsidRDefault="005F5F78" w:rsidP="005F5F78">
            <w:pPr>
              <w:spacing w:before="0" w:after="0"/>
              <w:ind w:firstLine="0"/>
              <w:jc w:val="left"/>
              <w:rPr>
                <w:rFonts w:ascii="Times New Roman" w:hAnsi="Times New Roman" w:cs="Times New Roman"/>
                <w:color w:val="000000" w:themeColor="text1"/>
                <w:sz w:val="18"/>
                <w:szCs w:val="18"/>
              </w:rPr>
            </w:pPr>
            <w:r w:rsidRPr="005F5F78">
              <w:rPr>
                <w:rFonts w:ascii="Times New Roman" w:hAnsi="Times New Roman" w:cs="Times New Roman"/>
                <w:color w:val="000000" w:themeColor="text1"/>
                <w:sz w:val="18"/>
                <w:szCs w:val="18"/>
              </w:rPr>
              <w:t>Котельная №31-25</w:t>
            </w:r>
          </w:p>
        </w:tc>
        <w:tc>
          <w:tcPr>
            <w:tcW w:w="7938" w:type="dxa"/>
          </w:tcPr>
          <w:p w:rsidR="005F5F78" w:rsidRPr="005F5F78" w:rsidRDefault="005F5F78" w:rsidP="005F5F78">
            <w:pPr>
              <w:spacing w:before="0" w:after="0"/>
              <w:ind w:firstLine="0"/>
              <w:jc w:val="left"/>
              <w:rPr>
                <w:rFonts w:ascii="Times New Roman" w:hAnsi="Times New Roman" w:cs="Times New Roman"/>
                <w:color w:val="000000" w:themeColor="text1"/>
                <w:sz w:val="18"/>
                <w:szCs w:val="18"/>
              </w:rPr>
            </w:pPr>
            <w:r w:rsidRPr="005F5F78">
              <w:rPr>
                <w:rFonts w:ascii="Times New Roman" w:hAnsi="Times New Roman" w:cs="Times New Roman"/>
                <w:color w:val="000000" w:themeColor="text1"/>
                <w:sz w:val="18"/>
                <w:szCs w:val="18"/>
              </w:rPr>
              <w:t>МКОУ СОШ №19</w:t>
            </w:r>
            <w:r w:rsidRPr="005F5F78">
              <w:rPr>
                <w:rFonts w:ascii="Times New Roman" w:hAnsi="Times New Roman" w:cs="Times New Roman"/>
                <w:color w:val="000000" w:themeColor="text1"/>
                <w:sz w:val="18"/>
                <w:szCs w:val="18"/>
              </w:rPr>
              <w:tab/>
              <w:t>с. Шведино, ул. Советская</w:t>
            </w:r>
          </w:p>
          <w:p w:rsidR="005F5F78" w:rsidRPr="005F5F78" w:rsidRDefault="005F5F78" w:rsidP="005F5F78">
            <w:pPr>
              <w:spacing w:before="0" w:after="0"/>
              <w:ind w:firstLine="0"/>
              <w:jc w:val="left"/>
              <w:rPr>
                <w:rFonts w:ascii="Times New Roman" w:hAnsi="Times New Roman" w:cs="Times New Roman"/>
                <w:color w:val="000000" w:themeColor="text1"/>
                <w:sz w:val="18"/>
                <w:szCs w:val="18"/>
              </w:rPr>
            </w:pPr>
            <w:r w:rsidRPr="005F5F78">
              <w:rPr>
                <w:rFonts w:ascii="Times New Roman" w:hAnsi="Times New Roman" w:cs="Times New Roman"/>
                <w:color w:val="000000" w:themeColor="text1"/>
                <w:sz w:val="18"/>
                <w:szCs w:val="18"/>
              </w:rPr>
              <w:t>МКДОУ детский сад № 19 "Красная шапочка"</w:t>
            </w:r>
            <w:r w:rsidRPr="005F5F78">
              <w:rPr>
                <w:rFonts w:ascii="Times New Roman" w:hAnsi="Times New Roman" w:cs="Times New Roman"/>
                <w:color w:val="000000" w:themeColor="text1"/>
                <w:sz w:val="18"/>
                <w:szCs w:val="18"/>
              </w:rPr>
              <w:tab/>
              <w:t>с. Шведино, ул. Советская, 33</w:t>
            </w:r>
          </w:p>
        </w:tc>
      </w:tr>
      <w:tr w:rsidR="005F5F78" w:rsidRPr="005F5F78" w:rsidTr="005F5F78">
        <w:tc>
          <w:tcPr>
            <w:tcW w:w="1843" w:type="dxa"/>
            <w:vAlign w:val="center"/>
          </w:tcPr>
          <w:p w:rsidR="005F5F78" w:rsidRPr="005F5F78" w:rsidRDefault="005F5F78" w:rsidP="005F5F78">
            <w:pPr>
              <w:spacing w:before="0" w:after="0"/>
              <w:ind w:firstLine="0"/>
              <w:jc w:val="left"/>
              <w:rPr>
                <w:rFonts w:ascii="Times New Roman" w:hAnsi="Times New Roman" w:cs="Times New Roman"/>
                <w:color w:val="000000" w:themeColor="text1"/>
                <w:sz w:val="18"/>
                <w:szCs w:val="18"/>
              </w:rPr>
            </w:pPr>
            <w:r w:rsidRPr="005F5F78">
              <w:rPr>
                <w:rFonts w:ascii="Times New Roman" w:hAnsi="Times New Roman" w:cs="Times New Roman"/>
                <w:color w:val="000000" w:themeColor="text1"/>
                <w:sz w:val="18"/>
                <w:szCs w:val="18"/>
              </w:rPr>
              <w:t>Котельная №31-26</w:t>
            </w:r>
          </w:p>
        </w:tc>
        <w:tc>
          <w:tcPr>
            <w:tcW w:w="7938" w:type="dxa"/>
          </w:tcPr>
          <w:p w:rsidR="005F5F78" w:rsidRPr="005F5F78" w:rsidRDefault="005F5F78" w:rsidP="005F5F78">
            <w:pPr>
              <w:spacing w:before="0" w:after="0"/>
              <w:ind w:firstLine="0"/>
              <w:jc w:val="left"/>
              <w:rPr>
                <w:rFonts w:ascii="Times New Roman" w:hAnsi="Times New Roman" w:cs="Times New Roman"/>
                <w:color w:val="000000" w:themeColor="text1"/>
                <w:sz w:val="18"/>
                <w:szCs w:val="18"/>
              </w:rPr>
            </w:pPr>
            <w:r w:rsidRPr="005F5F78">
              <w:rPr>
                <w:rFonts w:ascii="Times New Roman" w:hAnsi="Times New Roman" w:cs="Times New Roman"/>
                <w:color w:val="000000" w:themeColor="text1"/>
                <w:sz w:val="18"/>
                <w:szCs w:val="18"/>
              </w:rPr>
              <w:t>МКОУ СОШ № 6</w:t>
            </w:r>
            <w:r w:rsidRPr="005F5F78">
              <w:rPr>
                <w:rFonts w:ascii="Times New Roman" w:hAnsi="Times New Roman" w:cs="Times New Roman"/>
                <w:color w:val="000000" w:themeColor="text1"/>
                <w:sz w:val="18"/>
                <w:szCs w:val="18"/>
              </w:rPr>
              <w:tab/>
              <w:t>с. Гофицкое, ул. Советская</w:t>
            </w:r>
          </w:p>
        </w:tc>
      </w:tr>
      <w:tr w:rsidR="005F5F78" w:rsidRPr="005F5F78" w:rsidTr="005F5F78">
        <w:tc>
          <w:tcPr>
            <w:tcW w:w="1843" w:type="dxa"/>
            <w:vAlign w:val="center"/>
          </w:tcPr>
          <w:p w:rsidR="005F5F78" w:rsidRPr="005F5F78" w:rsidRDefault="005F5F78" w:rsidP="005F5F78">
            <w:pPr>
              <w:spacing w:before="0" w:after="0"/>
              <w:ind w:firstLine="0"/>
              <w:jc w:val="left"/>
              <w:rPr>
                <w:rFonts w:ascii="Times New Roman" w:hAnsi="Times New Roman" w:cs="Times New Roman"/>
                <w:color w:val="000000" w:themeColor="text1"/>
                <w:sz w:val="18"/>
                <w:szCs w:val="18"/>
              </w:rPr>
            </w:pPr>
            <w:r w:rsidRPr="005F5F78">
              <w:rPr>
                <w:rFonts w:ascii="Times New Roman" w:hAnsi="Times New Roman" w:cs="Times New Roman"/>
                <w:color w:val="000000" w:themeColor="text1"/>
                <w:sz w:val="18"/>
                <w:szCs w:val="18"/>
              </w:rPr>
              <w:t>Котельная №31-27</w:t>
            </w:r>
          </w:p>
        </w:tc>
        <w:tc>
          <w:tcPr>
            <w:tcW w:w="7938" w:type="dxa"/>
          </w:tcPr>
          <w:p w:rsidR="005F5F78" w:rsidRPr="005F5F78" w:rsidRDefault="005F5F78" w:rsidP="005F5F78">
            <w:pPr>
              <w:spacing w:before="0" w:after="0"/>
              <w:ind w:firstLine="0"/>
              <w:jc w:val="left"/>
              <w:rPr>
                <w:rFonts w:ascii="Times New Roman" w:hAnsi="Times New Roman" w:cs="Times New Roman"/>
                <w:color w:val="000000" w:themeColor="text1"/>
                <w:sz w:val="18"/>
                <w:szCs w:val="18"/>
              </w:rPr>
            </w:pPr>
            <w:r w:rsidRPr="005F5F78">
              <w:rPr>
                <w:rFonts w:ascii="Times New Roman" w:hAnsi="Times New Roman" w:cs="Times New Roman"/>
                <w:color w:val="000000" w:themeColor="text1"/>
                <w:sz w:val="18"/>
                <w:szCs w:val="18"/>
              </w:rPr>
              <w:t>МКОУ СОШ №10</w:t>
            </w:r>
            <w:r w:rsidRPr="005F5F78">
              <w:rPr>
                <w:rFonts w:ascii="Times New Roman" w:hAnsi="Times New Roman" w:cs="Times New Roman"/>
                <w:color w:val="000000" w:themeColor="text1"/>
                <w:sz w:val="18"/>
                <w:szCs w:val="18"/>
              </w:rPr>
              <w:tab/>
              <w:t>с. Донская балка, ул. Октябрьская, 10</w:t>
            </w:r>
          </w:p>
        </w:tc>
      </w:tr>
      <w:tr w:rsidR="005F5F78" w:rsidRPr="005F5F78" w:rsidTr="005F5F78">
        <w:tc>
          <w:tcPr>
            <w:tcW w:w="1843" w:type="dxa"/>
            <w:vAlign w:val="center"/>
          </w:tcPr>
          <w:p w:rsidR="005F5F78" w:rsidRPr="005F5F78" w:rsidRDefault="005F5F78" w:rsidP="005F5F78">
            <w:pPr>
              <w:spacing w:before="0" w:after="0"/>
              <w:ind w:firstLine="0"/>
              <w:jc w:val="left"/>
              <w:rPr>
                <w:rFonts w:ascii="Times New Roman" w:hAnsi="Times New Roman" w:cs="Times New Roman"/>
                <w:color w:val="000000" w:themeColor="text1"/>
                <w:sz w:val="18"/>
                <w:szCs w:val="18"/>
              </w:rPr>
            </w:pPr>
            <w:r w:rsidRPr="005F5F78">
              <w:rPr>
                <w:rFonts w:ascii="Times New Roman" w:hAnsi="Times New Roman" w:cs="Times New Roman"/>
                <w:color w:val="000000" w:themeColor="text1"/>
                <w:sz w:val="18"/>
                <w:szCs w:val="18"/>
              </w:rPr>
              <w:t>Котельная №31-28</w:t>
            </w:r>
          </w:p>
        </w:tc>
        <w:tc>
          <w:tcPr>
            <w:tcW w:w="7938" w:type="dxa"/>
          </w:tcPr>
          <w:p w:rsidR="005F5F78" w:rsidRPr="005F5F78" w:rsidRDefault="005F5F78" w:rsidP="005F5F78">
            <w:pPr>
              <w:spacing w:before="0" w:after="0"/>
              <w:ind w:firstLine="0"/>
              <w:jc w:val="left"/>
              <w:rPr>
                <w:rFonts w:ascii="Times New Roman" w:hAnsi="Times New Roman" w:cs="Times New Roman"/>
                <w:color w:val="000000" w:themeColor="text1"/>
                <w:sz w:val="18"/>
                <w:szCs w:val="18"/>
              </w:rPr>
            </w:pPr>
            <w:r w:rsidRPr="005F5F78">
              <w:rPr>
                <w:rFonts w:ascii="Times New Roman" w:hAnsi="Times New Roman" w:cs="Times New Roman"/>
                <w:color w:val="000000" w:themeColor="text1"/>
                <w:sz w:val="18"/>
                <w:szCs w:val="18"/>
              </w:rPr>
              <w:t>МКОУ СОШ №15</w:t>
            </w:r>
            <w:r w:rsidRPr="005F5F78">
              <w:rPr>
                <w:rFonts w:ascii="Times New Roman" w:hAnsi="Times New Roman" w:cs="Times New Roman"/>
                <w:color w:val="000000" w:themeColor="text1"/>
                <w:sz w:val="18"/>
                <w:szCs w:val="18"/>
              </w:rPr>
              <w:tab/>
              <w:t>пос. Прикалаусский , ул. Почтовая</w:t>
            </w:r>
          </w:p>
        </w:tc>
      </w:tr>
      <w:tr w:rsidR="005F5F78" w:rsidRPr="005F5F78" w:rsidTr="005F5F78">
        <w:tc>
          <w:tcPr>
            <w:tcW w:w="1843" w:type="dxa"/>
            <w:vAlign w:val="center"/>
          </w:tcPr>
          <w:p w:rsidR="005F5F78" w:rsidRPr="005F5F78" w:rsidRDefault="005F5F78" w:rsidP="005F5F78">
            <w:pPr>
              <w:spacing w:before="0" w:after="0"/>
              <w:ind w:firstLine="0"/>
              <w:jc w:val="left"/>
              <w:rPr>
                <w:rFonts w:ascii="Times New Roman" w:hAnsi="Times New Roman" w:cs="Times New Roman"/>
                <w:color w:val="000000" w:themeColor="text1"/>
                <w:sz w:val="18"/>
                <w:szCs w:val="18"/>
              </w:rPr>
            </w:pPr>
            <w:r w:rsidRPr="005F5F78">
              <w:rPr>
                <w:rFonts w:ascii="Times New Roman" w:hAnsi="Times New Roman" w:cs="Times New Roman"/>
                <w:color w:val="000000" w:themeColor="text1"/>
                <w:sz w:val="18"/>
                <w:szCs w:val="18"/>
              </w:rPr>
              <w:t>Котельная №31-29</w:t>
            </w:r>
          </w:p>
        </w:tc>
        <w:tc>
          <w:tcPr>
            <w:tcW w:w="7938" w:type="dxa"/>
          </w:tcPr>
          <w:p w:rsidR="005F5F78" w:rsidRPr="005F5F78" w:rsidRDefault="005F5F78" w:rsidP="005F5F78">
            <w:pPr>
              <w:spacing w:before="0" w:after="0"/>
              <w:ind w:firstLine="0"/>
              <w:jc w:val="left"/>
              <w:rPr>
                <w:rFonts w:ascii="Times New Roman" w:hAnsi="Times New Roman" w:cs="Times New Roman"/>
                <w:color w:val="000000" w:themeColor="text1"/>
                <w:sz w:val="18"/>
                <w:szCs w:val="18"/>
              </w:rPr>
            </w:pPr>
            <w:r w:rsidRPr="005F5F78">
              <w:rPr>
                <w:rFonts w:ascii="Times New Roman" w:hAnsi="Times New Roman" w:cs="Times New Roman"/>
                <w:color w:val="000000" w:themeColor="text1"/>
                <w:sz w:val="18"/>
                <w:szCs w:val="18"/>
              </w:rPr>
              <w:t>МКОУ СОШ № 17</w:t>
            </w:r>
            <w:r w:rsidRPr="005F5F78">
              <w:rPr>
                <w:rFonts w:ascii="Times New Roman" w:hAnsi="Times New Roman" w:cs="Times New Roman"/>
                <w:color w:val="000000" w:themeColor="text1"/>
                <w:sz w:val="18"/>
                <w:szCs w:val="18"/>
              </w:rPr>
              <w:tab/>
              <w:t>с. Сухая Буйвола, ул. Красная, 15</w:t>
            </w:r>
          </w:p>
          <w:p w:rsidR="005F5F78" w:rsidRPr="005F5F78" w:rsidRDefault="005F5F78" w:rsidP="005F5F78">
            <w:pPr>
              <w:spacing w:before="0" w:after="0"/>
              <w:ind w:firstLine="0"/>
              <w:jc w:val="left"/>
              <w:rPr>
                <w:rFonts w:ascii="Times New Roman" w:hAnsi="Times New Roman" w:cs="Times New Roman"/>
                <w:color w:val="000000" w:themeColor="text1"/>
                <w:sz w:val="18"/>
                <w:szCs w:val="18"/>
              </w:rPr>
            </w:pPr>
            <w:r w:rsidRPr="005F5F78">
              <w:rPr>
                <w:rFonts w:ascii="Times New Roman" w:hAnsi="Times New Roman" w:cs="Times New Roman"/>
                <w:color w:val="000000" w:themeColor="text1"/>
                <w:sz w:val="18"/>
                <w:szCs w:val="18"/>
              </w:rPr>
              <w:t>МКДОУ Д/сад №20 "Буратино"</w:t>
            </w:r>
            <w:r w:rsidRPr="005F5F78">
              <w:rPr>
                <w:rFonts w:ascii="Times New Roman" w:hAnsi="Times New Roman" w:cs="Times New Roman"/>
                <w:color w:val="000000" w:themeColor="text1"/>
                <w:sz w:val="18"/>
                <w:szCs w:val="18"/>
              </w:rPr>
              <w:tab/>
              <w:t>с. Сухая Буйвола, ул. Красная</w:t>
            </w:r>
          </w:p>
        </w:tc>
      </w:tr>
      <w:tr w:rsidR="005F5F78" w:rsidRPr="005F5F78" w:rsidTr="005F5F78">
        <w:tc>
          <w:tcPr>
            <w:tcW w:w="1843" w:type="dxa"/>
            <w:vAlign w:val="center"/>
          </w:tcPr>
          <w:p w:rsidR="005F5F78" w:rsidRPr="005F5F78" w:rsidRDefault="005F5F78" w:rsidP="005F5F78">
            <w:pPr>
              <w:spacing w:before="0" w:after="0"/>
              <w:ind w:firstLine="0"/>
              <w:jc w:val="left"/>
              <w:rPr>
                <w:rFonts w:ascii="Times New Roman" w:hAnsi="Times New Roman" w:cs="Times New Roman"/>
                <w:color w:val="000000" w:themeColor="text1"/>
                <w:sz w:val="18"/>
                <w:szCs w:val="18"/>
              </w:rPr>
            </w:pPr>
            <w:r w:rsidRPr="005F5F78">
              <w:rPr>
                <w:rFonts w:ascii="Times New Roman" w:hAnsi="Times New Roman" w:cs="Times New Roman"/>
                <w:color w:val="000000" w:themeColor="text1"/>
                <w:sz w:val="18"/>
                <w:szCs w:val="18"/>
              </w:rPr>
              <w:t>Котельная №31-30</w:t>
            </w:r>
          </w:p>
        </w:tc>
        <w:tc>
          <w:tcPr>
            <w:tcW w:w="7938" w:type="dxa"/>
          </w:tcPr>
          <w:p w:rsidR="005F5F78" w:rsidRPr="005F5F78" w:rsidRDefault="005B302B" w:rsidP="005F5F78">
            <w:pPr>
              <w:spacing w:before="0" w:after="0"/>
              <w:ind w:firstLine="0"/>
              <w:jc w:val="lef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Жилой дом, ул. Гагарина,14</w:t>
            </w:r>
          </w:p>
        </w:tc>
      </w:tr>
      <w:tr w:rsidR="005F5F78" w:rsidRPr="005F5F78" w:rsidTr="005F5F78">
        <w:tc>
          <w:tcPr>
            <w:tcW w:w="9781" w:type="dxa"/>
            <w:gridSpan w:val="2"/>
            <w:vAlign w:val="center"/>
          </w:tcPr>
          <w:p w:rsidR="005F5F78" w:rsidRPr="005F5F78" w:rsidRDefault="00B429BD" w:rsidP="005F5F78">
            <w:pPr>
              <w:spacing w:before="0" w:after="0"/>
              <w:ind w:firstLine="0"/>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Филиал «Центральная дирекция по тепловодоснабжению ОАО РЖД в границах Ставропольского края»</w:t>
            </w:r>
          </w:p>
        </w:tc>
      </w:tr>
      <w:tr w:rsidR="005F5F78" w:rsidRPr="005F5F78" w:rsidTr="005F5F78">
        <w:tc>
          <w:tcPr>
            <w:tcW w:w="1843" w:type="dxa"/>
            <w:vAlign w:val="center"/>
          </w:tcPr>
          <w:p w:rsidR="005F5F78" w:rsidRPr="005F5F78" w:rsidRDefault="005F5F78" w:rsidP="005F5F78">
            <w:pPr>
              <w:spacing w:before="0" w:after="0"/>
              <w:ind w:firstLine="0"/>
              <w:jc w:val="left"/>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Котельная №1</w:t>
            </w:r>
          </w:p>
        </w:tc>
        <w:tc>
          <w:tcPr>
            <w:tcW w:w="7938" w:type="dxa"/>
          </w:tcPr>
          <w:p w:rsidR="005F5F78" w:rsidRPr="005F5F78" w:rsidRDefault="005F5F78" w:rsidP="005F5F78">
            <w:pPr>
              <w:spacing w:before="0" w:after="0"/>
              <w:ind w:firstLine="0"/>
              <w:jc w:val="left"/>
              <w:rPr>
                <w:rFonts w:ascii="Times New Roman" w:hAnsi="Times New Roman" w:cs="Times New Roman"/>
                <w:color w:val="000000" w:themeColor="text1"/>
                <w:sz w:val="18"/>
                <w:szCs w:val="18"/>
              </w:rPr>
            </w:pPr>
            <w:r w:rsidRPr="005F5F78">
              <w:rPr>
                <w:rFonts w:ascii="Times New Roman" w:hAnsi="Times New Roman" w:cs="Times New Roman"/>
                <w:color w:val="000000" w:themeColor="text1"/>
                <w:sz w:val="18"/>
                <w:szCs w:val="18"/>
              </w:rPr>
              <w:t>Жилой дом, ул. Кирова, 1 а;</w:t>
            </w:r>
          </w:p>
          <w:p w:rsidR="005F5F78" w:rsidRPr="005F5F78" w:rsidRDefault="005F5F78" w:rsidP="005F5F78">
            <w:pPr>
              <w:spacing w:before="0" w:after="0"/>
              <w:ind w:firstLine="0"/>
              <w:jc w:val="left"/>
              <w:rPr>
                <w:rFonts w:ascii="Times New Roman" w:hAnsi="Times New Roman" w:cs="Times New Roman"/>
                <w:color w:val="000000" w:themeColor="text1"/>
                <w:sz w:val="18"/>
                <w:szCs w:val="18"/>
              </w:rPr>
            </w:pPr>
            <w:r w:rsidRPr="005F5F78">
              <w:rPr>
                <w:rFonts w:ascii="Times New Roman" w:hAnsi="Times New Roman" w:cs="Times New Roman"/>
                <w:color w:val="000000" w:themeColor="text1"/>
                <w:sz w:val="18"/>
                <w:szCs w:val="18"/>
              </w:rPr>
              <w:t>Жилой дом, ул. Кирова, 15; Жилой дом, ул. Кирова, 15 а; Жилой дом, ул. Кирова, 15 в;</w:t>
            </w:r>
          </w:p>
          <w:p w:rsidR="005F5F78" w:rsidRPr="005F5F78" w:rsidRDefault="005F5F78" w:rsidP="005F5F78">
            <w:pPr>
              <w:spacing w:before="0" w:after="0"/>
              <w:ind w:firstLine="0"/>
              <w:jc w:val="left"/>
              <w:rPr>
                <w:rFonts w:ascii="Times New Roman" w:hAnsi="Times New Roman" w:cs="Times New Roman"/>
                <w:color w:val="000000" w:themeColor="text1"/>
                <w:sz w:val="18"/>
                <w:szCs w:val="18"/>
              </w:rPr>
            </w:pPr>
            <w:r w:rsidRPr="005F5F78">
              <w:rPr>
                <w:rFonts w:ascii="Times New Roman" w:hAnsi="Times New Roman" w:cs="Times New Roman"/>
                <w:color w:val="000000" w:themeColor="text1"/>
                <w:sz w:val="18"/>
                <w:szCs w:val="18"/>
              </w:rPr>
              <w:t>Жилой дом, ул. Кирова, 3 а;</w:t>
            </w:r>
          </w:p>
          <w:p w:rsidR="005F5F78" w:rsidRPr="005F5F78" w:rsidRDefault="005F5F78" w:rsidP="005F5F78">
            <w:pPr>
              <w:spacing w:before="0" w:after="0"/>
              <w:ind w:firstLine="0"/>
              <w:jc w:val="left"/>
              <w:rPr>
                <w:rFonts w:ascii="Times New Roman" w:hAnsi="Times New Roman" w:cs="Times New Roman"/>
                <w:color w:val="000000" w:themeColor="text1"/>
                <w:sz w:val="18"/>
                <w:szCs w:val="18"/>
              </w:rPr>
            </w:pPr>
            <w:r w:rsidRPr="005F5F78">
              <w:rPr>
                <w:rFonts w:ascii="Times New Roman" w:hAnsi="Times New Roman" w:cs="Times New Roman"/>
                <w:color w:val="000000" w:themeColor="text1"/>
                <w:sz w:val="18"/>
                <w:szCs w:val="18"/>
              </w:rPr>
              <w:t>Жилой дом, ул. Кирова, 5;</w:t>
            </w:r>
          </w:p>
          <w:p w:rsidR="005F5F78" w:rsidRPr="005F5F78" w:rsidRDefault="005F5F78" w:rsidP="005F5F78">
            <w:pPr>
              <w:spacing w:before="0" w:after="0"/>
              <w:ind w:firstLine="0"/>
              <w:jc w:val="left"/>
              <w:rPr>
                <w:rFonts w:ascii="Times New Roman" w:hAnsi="Times New Roman" w:cs="Times New Roman"/>
                <w:color w:val="000000" w:themeColor="text1"/>
                <w:sz w:val="18"/>
                <w:szCs w:val="18"/>
              </w:rPr>
            </w:pPr>
            <w:r w:rsidRPr="005F5F78">
              <w:rPr>
                <w:rFonts w:ascii="Times New Roman" w:hAnsi="Times New Roman" w:cs="Times New Roman"/>
                <w:color w:val="000000" w:themeColor="text1"/>
                <w:sz w:val="18"/>
                <w:szCs w:val="18"/>
              </w:rPr>
              <w:t>Жилой дом, ул. Железнодорожная 2</w:t>
            </w:r>
          </w:p>
          <w:p w:rsidR="005F5F78" w:rsidRPr="005F5F78" w:rsidRDefault="005F5F78" w:rsidP="005F5F78">
            <w:pPr>
              <w:spacing w:before="0" w:after="0"/>
              <w:ind w:firstLine="0"/>
              <w:jc w:val="left"/>
              <w:rPr>
                <w:rFonts w:ascii="Times New Roman" w:hAnsi="Times New Roman" w:cs="Times New Roman"/>
                <w:color w:val="000000" w:themeColor="text1"/>
                <w:sz w:val="18"/>
                <w:szCs w:val="18"/>
              </w:rPr>
            </w:pPr>
            <w:r w:rsidRPr="005F5F78">
              <w:rPr>
                <w:rFonts w:ascii="Times New Roman" w:hAnsi="Times New Roman" w:cs="Times New Roman"/>
                <w:color w:val="000000" w:themeColor="text1"/>
                <w:sz w:val="18"/>
                <w:szCs w:val="18"/>
              </w:rPr>
              <w:t>Агроленд, район жд. вокзала</w:t>
            </w:r>
          </w:p>
        </w:tc>
      </w:tr>
      <w:tr w:rsidR="00514BD8" w:rsidRPr="005F5F78" w:rsidTr="00514BD8">
        <w:tc>
          <w:tcPr>
            <w:tcW w:w="9781" w:type="dxa"/>
            <w:gridSpan w:val="2"/>
            <w:vAlign w:val="center"/>
          </w:tcPr>
          <w:p w:rsidR="00514BD8" w:rsidRPr="00514BD8" w:rsidRDefault="00514BD8" w:rsidP="00514BD8">
            <w:pPr>
              <w:spacing w:before="0" w:after="0"/>
              <w:ind w:firstLine="0"/>
              <w:jc w:val="center"/>
              <w:rPr>
                <w:rFonts w:ascii="Times New Roman" w:hAnsi="Times New Roman" w:cs="Times New Roman"/>
                <w:b/>
                <w:color w:val="000000" w:themeColor="text1"/>
                <w:sz w:val="18"/>
                <w:szCs w:val="18"/>
              </w:rPr>
            </w:pPr>
            <w:r w:rsidRPr="00514BD8">
              <w:rPr>
                <w:rFonts w:ascii="Times New Roman" w:hAnsi="Times New Roman" w:cs="Times New Roman"/>
                <w:b/>
                <w:color w:val="000000" w:themeColor="text1"/>
                <w:sz w:val="18"/>
                <w:szCs w:val="18"/>
              </w:rPr>
              <w:t>МКП «Надежда»</w:t>
            </w:r>
          </w:p>
        </w:tc>
      </w:tr>
      <w:tr w:rsidR="00514BD8" w:rsidRPr="005F5F78" w:rsidTr="00514BD8">
        <w:tc>
          <w:tcPr>
            <w:tcW w:w="1843" w:type="dxa"/>
          </w:tcPr>
          <w:p w:rsidR="00514BD8" w:rsidRPr="00514BD8" w:rsidRDefault="00514BD8" w:rsidP="00514BD8">
            <w:pPr>
              <w:spacing w:before="0" w:after="0"/>
              <w:ind w:firstLine="0"/>
              <w:rPr>
                <w:rFonts w:ascii="Times New Roman" w:hAnsi="Times New Roman" w:cs="Times New Roman"/>
                <w:sz w:val="18"/>
                <w:szCs w:val="18"/>
              </w:rPr>
            </w:pPr>
            <w:r w:rsidRPr="00514BD8">
              <w:rPr>
                <w:rFonts w:ascii="Times New Roman" w:hAnsi="Times New Roman" w:cs="Times New Roman"/>
                <w:sz w:val="18"/>
                <w:szCs w:val="18"/>
              </w:rPr>
              <w:t>Котел №1</w:t>
            </w:r>
          </w:p>
        </w:tc>
        <w:tc>
          <w:tcPr>
            <w:tcW w:w="7938" w:type="dxa"/>
          </w:tcPr>
          <w:p w:rsidR="00514BD8" w:rsidRPr="00514BD8" w:rsidRDefault="00514BD8" w:rsidP="00514BD8">
            <w:pPr>
              <w:spacing w:before="0" w:after="0"/>
              <w:ind w:firstLine="0"/>
              <w:rPr>
                <w:rFonts w:ascii="Times New Roman" w:hAnsi="Times New Roman" w:cs="Times New Roman"/>
                <w:sz w:val="18"/>
                <w:szCs w:val="18"/>
              </w:rPr>
            </w:pPr>
            <w:r w:rsidRPr="00514BD8">
              <w:rPr>
                <w:rFonts w:ascii="Times New Roman" w:hAnsi="Times New Roman" w:cs="Times New Roman"/>
                <w:sz w:val="18"/>
                <w:szCs w:val="18"/>
              </w:rPr>
              <w:t>с. Благодатное ул. Побережная 2</w:t>
            </w:r>
          </w:p>
        </w:tc>
      </w:tr>
      <w:tr w:rsidR="00514BD8" w:rsidRPr="005F5F78" w:rsidTr="00514BD8">
        <w:tc>
          <w:tcPr>
            <w:tcW w:w="1843" w:type="dxa"/>
          </w:tcPr>
          <w:p w:rsidR="00514BD8" w:rsidRPr="00514BD8" w:rsidRDefault="00514BD8" w:rsidP="00514BD8">
            <w:pPr>
              <w:spacing w:before="0" w:after="0"/>
              <w:ind w:firstLine="0"/>
              <w:rPr>
                <w:rFonts w:ascii="Times New Roman" w:hAnsi="Times New Roman" w:cs="Times New Roman"/>
                <w:sz w:val="18"/>
                <w:szCs w:val="18"/>
              </w:rPr>
            </w:pPr>
            <w:r w:rsidRPr="00514BD8">
              <w:rPr>
                <w:rFonts w:ascii="Times New Roman" w:hAnsi="Times New Roman" w:cs="Times New Roman"/>
                <w:sz w:val="18"/>
                <w:szCs w:val="18"/>
              </w:rPr>
              <w:t>Котел №2 и №3</w:t>
            </w:r>
          </w:p>
        </w:tc>
        <w:tc>
          <w:tcPr>
            <w:tcW w:w="7938" w:type="dxa"/>
          </w:tcPr>
          <w:p w:rsidR="00514BD8" w:rsidRPr="00514BD8" w:rsidRDefault="00514BD8" w:rsidP="00514BD8">
            <w:pPr>
              <w:spacing w:before="0" w:after="0"/>
              <w:ind w:firstLine="0"/>
              <w:rPr>
                <w:rFonts w:ascii="Times New Roman" w:hAnsi="Times New Roman" w:cs="Times New Roman"/>
                <w:sz w:val="18"/>
                <w:szCs w:val="18"/>
              </w:rPr>
            </w:pPr>
            <w:r w:rsidRPr="00514BD8">
              <w:rPr>
                <w:rFonts w:ascii="Times New Roman" w:hAnsi="Times New Roman" w:cs="Times New Roman"/>
                <w:sz w:val="18"/>
                <w:szCs w:val="18"/>
              </w:rPr>
              <w:t>с. Благодатное ул. Советская 5-а</w:t>
            </w:r>
          </w:p>
        </w:tc>
      </w:tr>
      <w:tr w:rsidR="00514BD8" w:rsidRPr="005F5F78" w:rsidTr="00514BD8">
        <w:tc>
          <w:tcPr>
            <w:tcW w:w="1843" w:type="dxa"/>
          </w:tcPr>
          <w:p w:rsidR="00514BD8" w:rsidRPr="00514BD8" w:rsidRDefault="00514BD8" w:rsidP="00514BD8">
            <w:pPr>
              <w:spacing w:before="0" w:after="0"/>
              <w:ind w:firstLine="0"/>
              <w:rPr>
                <w:rFonts w:ascii="Times New Roman" w:hAnsi="Times New Roman" w:cs="Times New Roman"/>
                <w:sz w:val="18"/>
                <w:szCs w:val="18"/>
              </w:rPr>
            </w:pPr>
            <w:r w:rsidRPr="00514BD8">
              <w:rPr>
                <w:rFonts w:ascii="Times New Roman" w:hAnsi="Times New Roman" w:cs="Times New Roman"/>
                <w:sz w:val="18"/>
                <w:szCs w:val="18"/>
              </w:rPr>
              <w:t>Котел №4</w:t>
            </w:r>
          </w:p>
        </w:tc>
        <w:tc>
          <w:tcPr>
            <w:tcW w:w="7938" w:type="dxa"/>
          </w:tcPr>
          <w:p w:rsidR="00514BD8" w:rsidRPr="00514BD8" w:rsidRDefault="00514BD8" w:rsidP="00514BD8">
            <w:pPr>
              <w:spacing w:before="0" w:after="0"/>
              <w:ind w:firstLine="0"/>
              <w:rPr>
                <w:rFonts w:ascii="Times New Roman" w:hAnsi="Times New Roman" w:cs="Times New Roman"/>
                <w:sz w:val="18"/>
                <w:szCs w:val="18"/>
              </w:rPr>
            </w:pPr>
            <w:r w:rsidRPr="00514BD8">
              <w:rPr>
                <w:rFonts w:ascii="Times New Roman" w:hAnsi="Times New Roman" w:cs="Times New Roman"/>
                <w:sz w:val="18"/>
                <w:szCs w:val="18"/>
              </w:rPr>
              <w:t>с. Благодатное ул. Советская 1, строение 1</w:t>
            </w:r>
          </w:p>
        </w:tc>
      </w:tr>
      <w:tr w:rsidR="00514BD8" w:rsidRPr="005F5F78" w:rsidTr="00514BD8">
        <w:tc>
          <w:tcPr>
            <w:tcW w:w="1843" w:type="dxa"/>
          </w:tcPr>
          <w:p w:rsidR="00514BD8" w:rsidRPr="00514BD8" w:rsidRDefault="00514BD8" w:rsidP="00514BD8">
            <w:pPr>
              <w:spacing w:before="0" w:after="0"/>
              <w:ind w:firstLine="0"/>
              <w:rPr>
                <w:rFonts w:ascii="Times New Roman" w:hAnsi="Times New Roman" w:cs="Times New Roman"/>
                <w:sz w:val="18"/>
                <w:szCs w:val="18"/>
              </w:rPr>
            </w:pPr>
            <w:r w:rsidRPr="00514BD8">
              <w:rPr>
                <w:rFonts w:ascii="Times New Roman" w:hAnsi="Times New Roman" w:cs="Times New Roman"/>
                <w:sz w:val="18"/>
                <w:szCs w:val="18"/>
              </w:rPr>
              <w:t>Котел №5</w:t>
            </w:r>
          </w:p>
        </w:tc>
        <w:tc>
          <w:tcPr>
            <w:tcW w:w="7938" w:type="dxa"/>
          </w:tcPr>
          <w:p w:rsidR="00514BD8" w:rsidRPr="00514BD8" w:rsidRDefault="00514BD8" w:rsidP="00514BD8">
            <w:pPr>
              <w:spacing w:before="0" w:after="0"/>
              <w:ind w:firstLine="0"/>
              <w:rPr>
                <w:rFonts w:ascii="Times New Roman" w:hAnsi="Times New Roman" w:cs="Times New Roman"/>
                <w:sz w:val="18"/>
                <w:szCs w:val="18"/>
              </w:rPr>
            </w:pPr>
            <w:r w:rsidRPr="00514BD8">
              <w:rPr>
                <w:rFonts w:ascii="Times New Roman" w:hAnsi="Times New Roman" w:cs="Times New Roman"/>
                <w:sz w:val="18"/>
                <w:szCs w:val="18"/>
              </w:rPr>
              <w:t>с. Благодатное ул. Базарная площадь 5</w:t>
            </w:r>
          </w:p>
        </w:tc>
      </w:tr>
    </w:tbl>
    <w:p w:rsidR="005F5F78" w:rsidRDefault="0065172E" w:rsidP="0065172E">
      <w:pPr>
        <w:spacing w:before="0" w:after="0" w:line="360" w:lineRule="auto"/>
        <w:ind w:firstLine="709"/>
        <w:rPr>
          <w:rFonts w:ascii="Times New Roman" w:hAnsi="Times New Roman" w:cs="Times New Roman"/>
          <w:color w:val="000000" w:themeColor="text1"/>
          <w:sz w:val="24"/>
        </w:rPr>
      </w:pPr>
      <w:r>
        <w:rPr>
          <w:rFonts w:ascii="Times New Roman" w:hAnsi="Times New Roman" w:cs="Times New Roman"/>
          <w:color w:val="000000" w:themeColor="text1"/>
          <w:sz w:val="24"/>
        </w:rPr>
        <w:t>Изменение зоны действия источников тепловой энергии на перспективу не предусмотрено схемой территориального планирования Петровского муниципального района.</w:t>
      </w:r>
    </w:p>
    <w:p w:rsidR="0065172E" w:rsidRPr="00B14746" w:rsidRDefault="0065172E" w:rsidP="003E640A">
      <w:pPr>
        <w:pStyle w:val="110"/>
        <w:outlineLvl w:val="1"/>
      </w:pPr>
      <w:bookmarkStart w:id="31" w:name="_Toc488826565"/>
      <w:bookmarkStart w:id="32" w:name="_Toc488826670"/>
      <w:bookmarkStart w:id="33" w:name="_Toc488827016"/>
      <w:bookmarkStart w:id="34" w:name="_Toc512697722"/>
      <w:bookmarkStart w:id="35" w:name="_Toc1741632"/>
      <w:r w:rsidRPr="00B14746">
        <w:t>2</w:t>
      </w:r>
      <w:r>
        <w:t>.2</w:t>
      </w:r>
      <w:r w:rsidRPr="00B14746">
        <w:t xml:space="preserve"> Описание существующих и перспективных зон действия индивидуальных источников тепловой энергии</w:t>
      </w:r>
      <w:bookmarkEnd w:id="31"/>
      <w:bookmarkEnd w:id="32"/>
      <w:bookmarkEnd w:id="33"/>
      <w:bookmarkEnd w:id="34"/>
      <w:bookmarkEnd w:id="35"/>
    </w:p>
    <w:p w:rsidR="0065172E" w:rsidRDefault="0065172E" w:rsidP="0065172E">
      <w:pPr>
        <w:pStyle w:val="a8"/>
      </w:pPr>
      <w:r w:rsidRPr="00B14746">
        <w:t xml:space="preserve">Зоны действия индивидуального теплоснабжения в Петровском городском округе сформированы в исторически сложившихся районах с </w:t>
      </w:r>
      <w:r w:rsidRPr="00B14746">
        <w:lastRenderedPageBreak/>
        <w:t>усадебной застройкой в городе Светлоград, селах Благодатное, Высоцкое, Ореховка, Гофицкое, Донская Балка, Константиновское, Кугуты, Николина-Балка, Просянка, Сухая Балка, Шангала, Мартыновка, Шведино, в хуторах Соленое Озеро, Казинка, Вознесенский, в поселках Прикалаусский, Цветочный, Рогатая Балка, Горный, Пшеничный.</w:t>
      </w:r>
    </w:p>
    <w:p w:rsidR="0000486D" w:rsidRDefault="00E8611D" w:rsidP="0000486D">
      <w:pPr>
        <w:pStyle w:val="a8"/>
      </w:pPr>
      <w:r>
        <w:t>Администраци</w:t>
      </w:r>
      <w:r w:rsidR="00BA1E25">
        <w:t>я</w:t>
      </w:r>
      <w:r>
        <w:t xml:space="preserve"> Петровского городского округа Ставропольского края в лице Управления муниципального хозяйства администрации Петровского городского округа Ставропольского края письмом от 21.02.2019 года №60 предусматривает возможность (перспектив</w:t>
      </w:r>
      <w:r w:rsidR="00BA1E25">
        <w:t>у</w:t>
      </w:r>
      <w:r>
        <w:t>) перехода на индивидуальное теплоснабжение помещений (квартир) в многоквартирных жилых дом</w:t>
      </w:r>
      <w:r w:rsidR="00BA1E25">
        <w:t>ах</w:t>
      </w:r>
      <w:r>
        <w:t xml:space="preserve"> населенного пункта (город Светлоград), перечень которых приведен в таблице 2.2.</w:t>
      </w:r>
    </w:p>
    <w:p w:rsidR="00E8611D" w:rsidRDefault="00E8611D" w:rsidP="0000486D">
      <w:pPr>
        <w:pStyle w:val="a8"/>
      </w:pPr>
      <w:r>
        <w:t>Реконструкция отопительной системы многоквартирных домов, имеющих в наличии жилые помещения, которые оборудованы индивидуальными теплогенераторами в целях отопления связанная с отключением многоквартирного дома от централизованной системы отопления и переводом системы многоквартирного дома на индивидуальное поквартирное отопление возможно при установлении, что отопительное оборудование в жилых помещениях не подпадает под перечень запрещенных к использованию для отопления жилых помещений в многоквартирных домах при наличии осуществленного в надлежащем порядке подключения к системам теплоснабжения, соответствие его установки в жилых помещениях проектной документации, техническим условиям, строительным нормам и правилам, нормам противопожарной безопасности, отсутствием нарушений прав и законных интересов граждан, а также угрозы их жизни и здоровью.</w:t>
      </w:r>
    </w:p>
    <w:p w:rsidR="00E8611D" w:rsidRPr="0000486D" w:rsidRDefault="00E8611D" w:rsidP="0000486D">
      <w:pPr>
        <w:pStyle w:val="a8"/>
      </w:pPr>
    </w:p>
    <w:p w:rsidR="001B1C33" w:rsidRDefault="001B1C33" w:rsidP="0000486D">
      <w:pPr>
        <w:pStyle w:val="a8"/>
        <w:spacing w:line="240" w:lineRule="auto"/>
        <w:jc w:val="right"/>
        <w:rPr>
          <w:sz w:val="24"/>
        </w:rPr>
        <w:sectPr w:rsidR="001B1C33" w:rsidSect="005F5F78">
          <w:footerReference w:type="default" r:id="rId9"/>
          <w:pgSz w:w="11906" w:h="16838"/>
          <w:pgMar w:top="1134" w:right="850" w:bottom="1134" w:left="1701" w:header="708" w:footer="708" w:gutter="0"/>
          <w:cols w:space="708"/>
          <w:docGrid w:linePitch="360"/>
        </w:sectPr>
      </w:pPr>
    </w:p>
    <w:p w:rsidR="0000486D" w:rsidRPr="0000486D" w:rsidRDefault="0000486D" w:rsidP="0000486D">
      <w:pPr>
        <w:pStyle w:val="a8"/>
        <w:spacing w:line="240" w:lineRule="auto"/>
        <w:jc w:val="right"/>
        <w:rPr>
          <w:sz w:val="24"/>
        </w:rPr>
      </w:pPr>
      <w:r w:rsidRPr="0000486D">
        <w:rPr>
          <w:sz w:val="24"/>
        </w:rPr>
        <w:lastRenderedPageBreak/>
        <w:t>Таблица 2.2</w:t>
      </w:r>
    </w:p>
    <w:tbl>
      <w:tblPr>
        <w:tblW w:w="14791" w:type="dxa"/>
        <w:tblInd w:w="-5" w:type="dxa"/>
        <w:tblLayout w:type="fixed"/>
        <w:tblLook w:val="04A0"/>
      </w:tblPr>
      <w:tblGrid>
        <w:gridCol w:w="964"/>
        <w:gridCol w:w="2268"/>
        <w:gridCol w:w="1276"/>
        <w:gridCol w:w="2126"/>
        <w:gridCol w:w="8157"/>
      </w:tblGrid>
      <w:tr w:rsidR="007543BA" w:rsidRPr="001B1C33" w:rsidTr="007543BA">
        <w:trPr>
          <w:cantSplit/>
          <w:trHeight w:val="2848"/>
          <w:tblHeader/>
        </w:trPr>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3BA" w:rsidRPr="001B1C33" w:rsidRDefault="007543BA" w:rsidP="001B1C33">
            <w:pPr>
              <w:spacing w:before="0" w:after="0"/>
              <w:ind w:firstLine="0"/>
              <w:jc w:val="center"/>
              <w:rPr>
                <w:rFonts w:ascii="Times New Roman" w:hAnsi="Times New Roman" w:cs="Times New Roman"/>
                <w:sz w:val="20"/>
                <w:szCs w:val="20"/>
              </w:rPr>
            </w:pPr>
            <w:r w:rsidRPr="001B1C33">
              <w:rPr>
                <w:rFonts w:ascii="Times New Roman" w:hAnsi="Times New Roman" w:cs="Times New Roman"/>
                <w:sz w:val="20"/>
                <w:szCs w:val="20"/>
              </w:rPr>
              <w:t>№ п/п</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7543BA" w:rsidRPr="001B1C33" w:rsidRDefault="007543BA" w:rsidP="001B1C33">
            <w:pPr>
              <w:spacing w:before="0" w:after="0"/>
              <w:ind w:firstLine="0"/>
              <w:jc w:val="center"/>
              <w:rPr>
                <w:rFonts w:ascii="Times New Roman" w:hAnsi="Times New Roman" w:cs="Times New Roman"/>
                <w:sz w:val="20"/>
                <w:szCs w:val="20"/>
              </w:rPr>
            </w:pPr>
            <w:r w:rsidRPr="001B1C33">
              <w:rPr>
                <w:rFonts w:ascii="Times New Roman" w:hAnsi="Times New Roman" w:cs="Times New Roman"/>
                <w:sz w:val="20"/>
                <w:szCs w:val="20"/>
              </w:rPr>
              <w:t>Адрес дома</w:t>
            </w:r>
          </w:p>
        </w:tc>
        <w:tc>
          <w:tcPr>
            <w:tcW w:w="1276" w:type="dxa"/>
            <w:tcBorders>
              <w:top w:val="single" w:sz="4" w:space="0" w:color="auto"/>
              <w:left w:val="single" w:sz="4" w:space="0" w:color="auto"/>
              <w:bottom w:val="single" w:sz="4" w:space="0" w:color="auto"/>
              <w:right w:val="single" w:sz="4" w:space="0" w:color="auto"/>
            </w:tcBorders>
            <w:vAlign w:val="center"/>
          </w:tcPr>
          <w:p w:rsidR="007543BA" w:rsidRPr="007543BA" w:rsidRDefault="007543BA" w:rsidP="007543BA">
            <w:pPr>
              <w:pStyle w:val="aff7"/>
              <w:spacing w:before="0" w:after="0"/>
              <w:contextualSpacing w:val="0"/>
              <w:rPr>
                <w:rFonts w:ascii="Times New Roman" w:eastAsiaTheme="minorHAnsi" w:hAnsi="Times New Roman"/>
                <w:lang w:eastAsia="en-US"/>
              </w:rPr>
            </w:pPr>
            <w:r w:rsidRPr="007543BA">
              <w:rPr>
                <w:rFonts w:ascii="Times New Roman" w:eastAsiaTheme="minorHAnsi" w:hAnsi="Times New Roman"/>
                <w:lang w:eastAsia="en-US"/>
              </w:rPr>
              <w:t>Всего помещений</w:t>
            </w:r>
          </w:p>
        </w:tc>
        <w:tc>
          <w:tcPr>
            <w:tcW w:w="2126" w:type="dxa"/>
            <w:tcBorders>
              <w:top w:val="single" w:sz="4" w:space="0" w:color="auto"/>
              <w:left w:val="single" w:sz="4" w:space="0" w:color="auto"/>
              <w:bottom w:val="single" w:sz="4" w:space="0" w:color="auto"/>
              <w:right w:val="single" w:sz="4" w:space="0" w:color="auto"/>
            </w:tcBorders>
            <w:textDirection w:val="btLr"/>
          </w:tcPr>
          <w:p w:rsidR="007543BA" w:rsidRPr="001B1C33" w:rsidRDefault="007543BA" w:rsidP="001B1C33">
            <w:pPr>
              <w:spacing w:before="0" w:after="0"/>
              <w:ind w:firstLine="0"/>
              <w:jc w:val="center"/>
              <w:rPr>
                <w:rFonts w:ascii="Times New Roman" w:hAnsi="Times New Roman" w:cs="Times New Roman"/>
                <w:sz w:val="20"/>
                <w:szCs w:val="20"/>
              </w:rPr>
            </w:pPr>
            <w:r w:rsidRPr="001B1C33">
              <w:rPr>
                <w:rFonts w:ascii="Times New Roman" w:hAnsi="Times New Roman" w:cs="Times New Roman"/>
                <w:sz w:val="20"/>
                <w:szCs w:val="20"/>
              </w:rPr>
              <w:t>Общее кол-во жилых помещений, оборудованных индивидуальным источником теплоснабжения</w:t>
            </w:r>
          </w:p>
        </w:tc>
        <w:tc>
          <w:tcPr>
            <w:tcW w:w="8157" w:type="dxa"/>
            <w:tcBorders>
              <w:top w:val="single" w:sz="4" w:space="0" w:color="auto"/>
              <w:left w:val="nil"/>
              <w:bottom w:val="single" w:sz="4" w:space="0" w:color="auto"/>
              <w:right w:val="single" w:sz="4" w:space="0" w:color="auto"/>
            </w:tcBorders>
            <w:vAlign w:val="center"/>
          </w:tcPr>
          <w:p w:rsidR="007543BA" w:rsidRPr="007543BA" w:rsidRDefault="007543BA" w:rsidP="007543BA">
            <w:pPr>
              <w:pStyle w:val="aff7"/>
              <w:spacing w:before="0" w:after="0"/>
              <w:contextualSpacing w:val="0"/>
              <w:rPr>
                <w:rFonts w:ascii="Times New Roman" w:eastAsiaTheme="minorHAnsi" w:hAnsi="Times New Roman"/>
                <w:lang w:eastAsia="en-US"/>
              </w:rPr>
            </w:pPr>
            <w:r w:rsidRPr="007543BA">
              <w:rPr>
                <w:rFonts w:ascii="Times New Roman" w:eastAsiaTheme="minorHAnsi" w:hAnsi="Times New Roman"/>
                <w:lang w:eastAsia="en-US"/>
              </w:rPr>
              <w:t>Номера квартир, перешедших на индивидуальные источники теплоснабжения</w:t>
            </w:r>
          </w:p>
        </w:tc>
      </w:tr>
      <w:tr w:rsidR="007543BA" w:rsidRPr="001B1C33" w:rsidTr="007543BA">
        <w:tc>
          <w:tcPr>
            <w:tcW w:w="964" w:type="dxa"/>
            <w:tcBorders>
              <w:top w:val="nil"/>
              <w:left w:val="single" w:sz="4" w:space="0" w:color="auto"/>
              <w:bottom w:val="single" w:sz="4" w:space="0" w:color="auto"/>
              <w:right w:val="single" w:sz="4" w:space="0" w:color="auto"/>
            </w:tcBorders>
            <w:shd w:val="clear" w:color="auto" w:fill="auto"/>
            <w:noWrap/>
            <w:vAlign w:val="center"/>
            <w:hideMark/>
          </w:tcPr>
          <w:p w:rsidR="007543BA" w:rsidRPr="001B1C33" w:rsidRDefault="007543BA" w:rsidP="001B1C33">
            <w:pPr>
              <w:spacing w:before="0" w:after="0"/>
              <w:ind w:firstLine="0"/>
              <w:jc w:val="center"/>
              <w:rPr>
                <w:rFonts w:ascii="Times New Roman" w:hAnsi="Times New Roman" w:cs="Times New Roman"/>
                <w:sz w:val="20"/>
                <w:szCs w:val="20"/>
              </w:rPr>
            </w:pPr>
            <w:r w:rsidRPr="001B1C33">
              <w:rPr>
                <w:rFonts w:ascii="Times New Roman" w:hAnsi="Times New Roman" w:cs="Times New Roman"/>
                <w:sz w:val="20"/>
                <w:szCs w:val="20"/>
              </w:rPr>
              <w:t>1</w:t>
            </w:r>
          </w:p>
        </w:tc>
        <w:tc>
          <w:tcPr>
            <w:tcW w:w="2268" w:type="dxa"/>
            <w:tcBorders>
              <w:top w:val="nil"/>
              <w:left w:val="nil"/>
              <w:bottom w:val="single" w:sz="4" w:space="0" w:color="auto"/>
              <w:right w:val="single" w:sz="4" w:space="0" w:color="auto"/>
            </w:tcBorders>
            <w:shd w:val="clear" w:color="auto" w:fill="auto"/>
            <w:noWrap/>
            <w:vAlign w:val="center"/>
            <w:hideMark/>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ул. Бассейная,82</w:t>
            </w:r>
          </w:p>
        </w:tc>
        <w:tc>
          <w:tcPr>
            <w:tcW w:w="1276" w:type="dxa"/>
            <w:tcBorders>
              <w:top w:val="single" w:sz="4" w:space="0" w:color="auto"/>
              <w:left w:val="single" w:sz="4" w:space="0" w:color="auto"/>
              <w:bottom w:val="single" w:sz="4" w:space="0" w:color="auto"/>
              <w:right w:val="single" w:sz="4" w:space="0" w:color="auto"/>
            </w:tcBorders>
            <w:vAlign w:val="center"/>
          </w:tcPr>
          <w:p w:rsidR="007543BA" w:rsidRPr="007543BA" w:rsidRDefault="007543BA" w:rsidP="007543BA">
            <w:pPr>
              <w:pStyle w:val="aff7"/>
              <w:spacing w:before="0" w:after="0"/>
              <w:contextualSpacing w:val="0"/>
              <w:rPr>
                <w:rFonts w:ascii="Times New Roman" w:eastAsiaTheme="minorHAnsi" w:hAnsi="Times New Roman"/>
                <w:lang w:eastAsia="en-US"/>
              </w:rPr>
            </w:pPr>
            <w:r w:rsidRPr="007543BA">
              <w:rPr>
                <w:rFonts w:ascii="Times New Roman" w:eastAsiaTheme="minorHAnsi" w:hAnsi="Times New Roman"/>
                <w:lang w:eastAsia="en-US"/>
              </w:rPr>
              <w:t>49</w:t>
            </w:r>
          </w:p>
        </w:tc>
        <w:tc>
          <w:tcPr>
            <w:tcW w:w="2126" w:type="dxa"/>
            <w:tcBorders>
              <w:top w:val="single" w:sz="4" w:space="0" w:color="auto"/>
              <w:left w:val="single" w:sz="4" w:space="0" w:color="auto"/>
              <w:bottom w:val="single" w:sz="4" w:space="0" w:color="auto"/>
              <w:right w:val="single" w:sz="4" w:space="0" w:color="auto"/>
            </w:tcBorders>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40 (сорок)</w:t>
            </w:r>
          </w:p>
        </w:tc>
        <w:tc>
          <w:tcPr>
            <w:tcW w:w="8157" w:type="dxa"/>
            <w:tcBorders>
              <w:top w:val="single" w:sz="4" w:space="0" w:color="auto"/>
              <w:left w:val="nil"/>
              <w:bottom w:val="single" w:sz="4" w:space="0" w:color="auto"/>
              <w:right w:val="single" w:sz="4" w:space="0" w:color="auto"/>
            </w:tcBorders>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1, 2, 4, 5, 8, 9, 11, 13, 15, 16, 17, 19, 20, 21, 22, 24, 25, 26, 27, 28, 29, 30, 31, 32, 33, 34, 35, 36, 37, 38, 39, 40, 41, 42, 43, 44, 45, 46, 47, 48</w:t>
            </w:r>
          </w:p>
        </w:tc>
      </w:tr>
      <w:tr w:rsidR="007543BA" w:rsidRPr="001B1C33" w:rsidTr="007543BA">
        <w:tc>
          <w:tcPr>
            <w:tcW w:w="964" w:type="dxa"/>
            <w:tcBorders>
              <w:top w:val="nil"/>
              <w:left w:val="single" w:sz="4" w:space="0" w:color="auto"/>
              <w:bottom w:val="single" w:sz="4" w:space="0" w:color="auto"/>
              <w:right w:val="single" w:sz="4" w:space="0" w:color="auto"/>
            </w:tcBorders>
            <w:shd w:val="clear" w:color="auto" w:fill="auto"/>
            <w:noWrap/>
            <w:vAlign w:val="center"/>
            <w:hideMark/>
          </w:tcPr>
          <w:p w:rsidR="007543BA" w:rsidRPr="001B1C33" w:rsidRDefault="007543BA" w:rsidP="001B1C33">
            <w:pPr>
              <w:spacing w:before="0" w:after="0"/>
              <w:ind w:firstLine="0"/>
              <w:jc w:val="center"/>
              <w:rPr>
                <w:rFonts w:ascii="Times New Roman" w:hAnsi="Times New Roman" w:cs="Times New Roman"/>
                <w:sz w:val="20"/>
                <w:szCs w:val="20"/>
              </w:rPr>
            </w:pPr>
            <w:r w:rsidRPr="001B1C33">
              <w:rPr>
                <w:rFonts w:ascii="Times New Roman" w:hAnsi="Times New Roman" w:cs="Times New Roman"/>
                <w:sz w:val="20"/>
                <w:szCs w:val="20"/>
              </w:rPr>
              <w:t>2</w:t>
            </w:r>
          </w:p>
        </w:tc>
        <w:tc>
          <w:tcPr>
            <w:tcW w:w="2268" w:type="dxa"/>
            <w:tcBorders>
              <w:top w:val="nil"/>
              <w:left w:val="nil"/>
              <w:bottom w:val="single" w:sz="4" w:space="0" w:color="auto"/>
              <w:right w:val="single" w:sz="4" w:space="0" w:color="auto"/>
            </w:tcBorders>
            <w:shd w:val="clear" w:color="auto" w:fill="auto"/>
            <w:noWrap/>
            <w:vAlign w:val="center"/>
            <w:hideMark/>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пл. Выставочная, 1</w:t>
            </w:r>
          </w:p>
        </w:tc>
        <w:tc>
          <w:tcPr>
            <w:tcW w:w="1276" w:type="dxa"/>
            <w:tcBorders>
              <w:top w:val="single" w:sz="4" w:space="0" w:color="auto"/>
              <w:left w:val="single" w:sz="4" w:space="0" w:color="auto"/>
              <w:bottom w:val="single" w:sz="4" w:space="0" w:color="auto"/>
              <w:right w:val="single" w:sz="4" w:space="0" w:color="auto"/>
            </w:tcBorders>
            <w:vAlign w:val="bottom"/>
          </w:tcPr>
          <w:p w:rsidR="007543BA" w:rsidRPr="001B1C33" w:rsidRDefault="007543BA" w:rsidP="007543BA">
            <w:pPr>
              <w:spacing w:before="0" w:after="0"/>
              <w:ind w:firstLine="0"/>
              <w:jc w:val="center"/>
              <w:rPr>
                <w:rFonts w:ascii="Times New Roman" w:hAnsi="Times New Roman" w:cs="Times New Roman"/>
                <w:sz w:val="20"/>
                <w:szCs w:val="20"/>
              </w:rPr>
            </w:pPr>
            <w:r>
              <w:rPr>
                <w:rFonts w:ascii="Times New Roman" w:hAnsi="Times New Roman" w:cs="Times New Roman"/>
                <w:sz w:val="20"/>
                <w:szCs w:val="20"/>
              </w:rPr>
              <w:t>18</w:t>
            </w:r>
          </w:p>
        </w:tc>
        <w:tc>
          <w:tcPr>
            <w:tcW w:w="2126" w:type="dxa"/>
            <w:tcBorders>
              <w:top w:val="single" w:sz="4" w:space="0" w:color="auto"/>
              <w:left w:val="single" w:sz="4" w:space="0" w:color="auto"/>
              <w:bottom w:val="single" w:sz="4" w:space="0" w:color="auto"/>
              <w:right w:val="single" w:sz="4" w:space="0" w:color="auto"/>
            </w:tcBorders>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5 (пять)</w:t>
            </w:r>
          </w:p>
        </w:tc>
        <w:tc>
          <w:tcPr>
            <w:tcW w:w="8157" w:type="dxa"/>
            <w:tcBorders>
              <w:top w:val="single" w:sz="4" w:space="0" w:color="auto"/>
              <w:left w:val="nil"/>
              <w:bottom w:val="single" w:sz="4" w:space="0" w:color="auto"/>
              <w:right w:val="single" w:sz="4" w:space="0" w:color="auto"/>
            </w:tcBorders>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5, 10, 12, 14, 16</w:t>
            </w:r>
          </w:p>
        </w:tc>
      </w:tr>
      <w:tr w:rsidR="007543BA" w:rsidRPr="001B1C33" w:rsidTr="007543BA">
        <w:tc>
          <w:tcPr>
            <w:tcW w:w="964" w:type="dxa"/>
            <w:tcBorders>
              <w:top w:val="nil"/>
              <w:left w:val="single" w:sz="4" w:space="0" w:color="auto"/>
              <w:bottom w:val="single" w:sz="4" w:space="0" w:color="auto"/>
              <w:right w:val="single" w:sz="4" w:space="0" w:color="auto"/>
            </w:tcBorders>
            <w:shd w:val="clear" w:color="auto" w:fill="auto"/>
            <w:noWrap/>
            <w:vAlign w:val="center"/>
            <w:hideMark/>
          </w:tcPr>
          <w:p w:rsidR="007543BA" w:rsidRPr="001B1C33" w:rsidRDefault="007543BA" w:rsidP="001B1C33">
            <w:pPr>
              <w:spacing w:before="0" w:after="0"/>
              <w:ind w:firstLine="0"/>
              <w:jc w:val="center"/>
              <w:rPr>
                <w:rFonts w:ascii="Times New Roman" w:hAnsi="Times New Roman" w:cs="Times New Roman"/>
                <w:sz w:val="20"/>
                <w:szCs w:val="20"/>
              </w:rPr>
            </w:pPr>
            <w:r w:rsidRPr="001B1C33">
              <w:rPr>
                <w:rFonts w:ascii="Times New Roman" w:hAnsi="Times New Roman" w:cs="Times New Roman"/>
                <w:sz w:val="20"/>
                <w:szCs w:val="20"/>
              </w:rPr>
              <w:t>3</w:t>
            </w:r>
          </w:p>
        </w:tc>
        <w:tc>
          <w:tcPr>
            <w:tcW w:w="2268" w:type="dxa"/>
            <w:tcBorders>
              <w:top w:val="nil"/>
              <w:left w:val="nil"/>
              <w:bottom w:val="single" w:sz="4" w:space="0" w:color="auto"/>
              <w:right w:val="single" w:sz="4" w:space="0" w:color="auto"/>
            </w:tcBorders>
            <w:shd w:val="clear" w:color="auto" w:fill="auto"/>
            <w:noWrap/>
            <w:vAlign w:val="center"/>
            <w:hideMark/>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пл. Выставочная, 2</w:t>
            </w:r>
          </w:p>
        </w:tc>
        <w:tc>
          <w:tcPr>
            <w:tcW w:w="1276" w:type="dxa"/>
            <w:tcBorders>
              <w:top w:val="single" w:sz="4" w:space="0" w:color="auto"/>
              <w:left w:val="single" w:sz="4" w:space="0" w:color="auto"/>
              <w:bottom w:val="single" w:sz="4" w:space="0" w:color="auto"/>
              <w:right w:val="single" w:sz="4" w:space="0" w:color="auto"/>
            </w:tcBorders>
            <w:vAlign w:val="bottom"/>
          </w:tcPr>
          <w:p w:rsidR="007543BA" w:rsidRPr="001B1C33" w:rsidRDefault="007543BA" w:rsidP="007543BA">
            <w:pPr>
              <w:spacing w:before="0" w:after="0"/>
              <w:ind w:firstLine="0"/>
              <w:jc w:val="center"/>
              <w:rPr>
                <w:rFonts w:ascii="Times New Roman" w:hAnsi="Times New Roman" w:cs="Times New Roman"/>
                <w:sz w:val="20"/>
                <w:szCs w:val="20"/>
              </w:rPr>
            </w:pPr>
            <w:r>
              <w:rPr>
                <w:rFonts w:ascii="Times New Roman" w:hAnsi="Times New Roman" w:cs="Times New Roman"/>
                <w:sz w:val="20"/>
                <w:szCs w:val="20"/>
              </w:rPr>
              <w:t>16</w:t>
            </w:r>
          </w:p>
        </w:tc>
        <w:tc>
          <w:tcPr>
            <w:tcW w:w="2126" w:type="dxa"/>
            <w:tcBorders>
              <w:top w:val="single" w:sz="4" w:space="0" w:color="auto"/>
              <w:left w:val="single" w:sz="4" w:space="0" w:color="auto"/>
              <w:bottom w:val="single" w:sz="4" w:space="0" w:color="auto"/>
              <w:right w:val="single" w:sz="4" w:space="0" w:color="auto"/>
            </w:tcBorders>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6 (шесть)</w:t>
            </w:r>
          </w:p>
        </w:tc>
        <w:tc>
          <w:tcPr>
            <w:tcW w:w="8157" w:type="dxa"/>
            <w:tcBorders>
              <w:top w:val="single" w:sz="4" w:space="0" w:color="auto"/>
              <w:left w:val="nil"/>
              <w:bottom w:val="single" w:sz="4" w:space="0" w:color="auto"/>
              <w:right w:val="single" w:sz="4" w:space="0" w:color="auto"/>
            </w:tcBorders>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2, 3, 6, 7, 8, 15</w:t>
            </w:r>
          </w:p>
        </w:tc>
      </w:tr>
      <w:tr w:rsidR="007543BA" w:rsidRPr="001B1C33" w:rsidTr="007543BA">
        <w:tc>
          <w:tcPr>
            <w:tcW w:w="964" w:type="dxa"/>
            <w:tcBorders>
              <w:top w:val="nil"/>
              <w:left w:val="single" w:sz="4" w:space="0" w:color="auto"/>
              <w:bottom w:val="single" w:sz="4" w:space="0" w:color="auto"/>
              <w:right w:val="single" w:sz="4" w:space="0" w:color="auto"/>
            </w:tcBorders>
            <w:shd w:val="clear" w:color="auto" w:fill="auto"/>
            <w:noWrap/>
            <w:vAlign w:val="center"/>
          </w:tcPr>
          <w:p w:rsidR="007543BA" w:rsidRPr="001B1C33" w:rsidRDefault="007543BA" w:rsidP="001B1C33">
            <w:pPr>
              <w:spacing w:before="0" w:after="0"/>
              <w:ind w:firstLine="0"/>
              <w:jc w:val="center"/>
              <w:rPr>
                <w:rFonts w:ascii="Times New Roman" w:hAnsi="Times New Roman" w:cs="Times New Roman"/>
                <w:sz w:val="20"/>
                <w:szCs w:val="20"/>
              </w:rPr>
            </w:pPr>
            <w:r w:rsidRPr="001B1C33">
              <w:rPr>
                <w:rFonts w:ascii="Times New Roman" w:hAnsi="Times New Roman" w:cs="Times New Roman"/>
                <w:sz w:val="20"/>
                <w:szCs w:val="20"/>
              </w:rPr>
              <w:t>4</w:t>
            </w:r>
          </w:p>
        </w:tc>
        <w:tc>
          <w:tcPr>
            <w:tcW w:w="2268" w:type="dxa"/>
            <w:tcBorders>
              <w:top w:val="nil"/>
              <w:left w:val="nil"/>
              <w:bottom w:val="single" w:sz="4" w:space="0" w:color="auto"/>
              <w:right w:val="single" w:sz="4" w:space="0" w:color="auto"/>
            </w:tcBorders>
            <w:shd w:val="clear" w:color="auto" w:fill="auto"/>
            <w:noWrap/>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пл. Выставочная, 3</w:t>
            </w:r>
          </w:p>
        </w:tc>
        <w:tc>
          <w:tcPr>
            <w:tcW w:w="1276" w:type="dxa"/>
            <w:tcBorders>
              <w:top w:val="single" w:sz="4" w:space="0" w:color="auto"/>
              <w:left w:val="single" w:sz="4" w:space="0" w:color="auto"/>
              <w:bottom w:val="single" w:sz="4" w:space="0" w:color="auto"/>
              <w:right w:val="single" w:sz="4" w:space="0" w:color="auto"/>
            </w:tcBorders>
            <w:vAlign w:val="bottom"/>
          </w:tcPr>
          <w:p w:rsidR="007543BA" w:rsidRPr="001B1C33" w:rsidRDefault="007543BA" w:rsidP="007543BA">
            <w:pPr>
              <w:spacing w:before="0" w:after="0"/>
              <w:ind w:firstLine="0"/>
              <w:jc w:val="center"/>
              <w:rPr>
                <w:rFonts w:ascii="Times New Roman" w:hAnsi="Times New Roman" w:cs="Times New Roman"/>
                <w:sz w:val="20"/>
                <w:szCs w:val="20"/>
              </w:rPr>
            </w:pPr>
            <w:r>
              <w:rPr>
                <w:rFonts w:ascii="Times New Roman" w:hAnsi="Times New Roman" w:cs="Times New Roman"/>
                <w:sz w:val="20"/>
                <w:szCs w:val="20"/>
              </w:rPr>
              <w:t>16</w:t>
            </w:r>
          </w:p>
        </w:tc>
        <w:tc>
          <w:tcPr>
            <w:tcW w:w="2126" w:type="dxa"/>
            <w:tcBorders>
              <w:top w:val="single" w:sz="4" w:space="0" w:color="auto"/>
              <w:left w:val="single" w:sz="4" w:space="0" w:color="auto"/>
              <w:bottom w:val="single" w:sz="4" w:space="0" w:color="auto"/>
              <w:right w:val="single" w:sz="4" w:space="0" w:color="auto"/>
            </w:tcBorders>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3 (три)</w:t>
            </w:r>
          </w:p>
        </w:tc>
        <w:tc>
          <w:tcPr>
            <w:tcW w:w="8157" w:type="dxa"/>
            <w:tcBorders>
              <w:top w:val="single" w:sz="4" w:space="0" w:color="auto"/>
              <w:left w:val="nil"/>
              <w:bottom w:val="single" w:sz="4" w:space="0" w:color="auto"/>
              <w:right w:val="single" w:sz="4" w:space="0" w:color="auto"/>
            </w:tcBorders>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8, 9, 13</w:t>
            </w:r>
          </w:p>
        </w:tc>
      </w:tr>
      <w:tr w:rsidR="007543BA" w:rsidRPr="001B1C33" w:rsidTr="007543BA">
        <w:tc>
          <w:tcPr>
            <w:tcW w:w="964" w:type="dxa"/>
            <w:tcBorders>
              <w:top w:val="nil"/>
              <w:left w:val="single" w:sz="4" w:space="0" w:color="auto"/>
              <w:bottom w:val="single" w:sz="4" w:space="0" w:color="auto"/>
              <w:right w:val="single" w:sz="4" w:space="0" w:color="auto"/>
            </w:tcBorders>
            <w:shd w:val="clear" w:color="auto" w:fill="auto"/>
            <w:noWrap/>
            <w:vAlign w:val="center"/>
          </w:tcPr>
          <w:p w:rsidR="007543BA" w:rsidRPr="001B1C33" w:rsidRDefault="007543BA" w:rsidP="001B1C33">
            <w:pPr>
              <w:spacing w:before="0" w:after="0"/>
              <w:ind w:firstLine="0"/>
              <w:jc w:val="center"/>
              <w:rPr>
                <w:rFonts w:ascii="Times New Roman" w:hAnsi="Times New Roman" w:cs="Times New Roman"/>
                <w:sz w:val="20"/>
                <w:szCs w:val="20"/>
              </w:rPr>
            </w:pPr>
            <w:r w:rsidRPr="001B1C33">
              <w:rPr>
                <w:rFonts w:ascii="Times New Roman" w:hAnsi="Times New Roman" w:cs="Times New Roman"/>
                <w:sz w:val="20"/>
                <w:szCs w:val="20"/>
              </w:rPr>
              <w:t>5</w:t>
            </w:r>
          </w:p>
        </w:tc>
        <w:tc>
          <w:tcPr>
            <w:tcW w:w="2268" w:type="dxa"/>
            <w:tcBorders>
              <w:top w:val="nil"/>
              <w:left w:val="nil"/>
              <w:bottom w:val="single" w:sz="4" w:space="0" w:color="auto"/>
              <w:right w:val="single" w:sz="4" w:space="0" w:color="auto"/>
            </w:tcBorders>
            <w:shd w:val="clear" w:color="auto" w:fill="auto"/>
            <w:noWrap/>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пл. Выставочная, 4</w:t>
            </w:r>
          </w:p>
        </w:tc>
        <w:tc>
          <w:tcPr>
            <w:tcW w:w="1276" w:type="dxa"/>
            <w:tcBorders>
              <w:top w:val="single" w:sz="4" w:space="0" w:color="auto"/>
              <w:left w:val="single" w:sz="4" w:space="0" w:color="auto"/>
              <w:bottom w:val="single" w:sz="4" w:space="0" w:color="auto"/>
              <w:right w:val="single" w:sz="4" w:space="0" w:color="auto"/>
            </w:tcBorders>
            <w:vAlign w:val="bottom"/>
          </w:tcPr>
          <w:p w:rsidR="007543BA" w:rsidRPr="001B1C33" w:rsidRDefault="007543BA" w:rsidP="007543BA">
            <w:pPr>
              <w:spacing w:before="0" w:after="0"/>
              <w:ind w:firstLine="0"/>
              <w:jc w:val="center"/>
              <w:rPr>
                <w:rFonts w:ascii="Times New Roman" w:hAnsi="Times New Roman" w:cs="Times New Roman"/>
                <w:sz w:val="20"/>
                <w:szCs w:val="20"/>
              </w:rPr>
            </w:pPr>
            <w:r>
              <w:rPr>
                <w:rFonts w:ascii="Times New Roman" w:hAnsi="Times New Roman" w:cs="Times New Roman"/>
                <w:sz w:val="20"/>
                <w:szCs w:val="20"/>
              </w:rPr>
              <w:t>16</w:t>
            </w:r>
          </w:p>
        </w:tc>
        <w:tc>
          <w:tcPr>
            <w:tcW w:w="2126" w:type="dxa"/>
            <w:tcBorders>
              <w:top w:val="single" w:sz="4" w:space="0" w:color="auto"/>
              <w:left w:val="single" w:sz="4" w:space="0" w:color="auto"/>
              <w:bottom w:val="single" w:sz="4" w:space="0" w:color="auto"/>
              <w:right w:val="single" w:sz="4" w:space="0" w:color="auto"/>
            </w:tcBorders>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2 (две)</w:t>
            </w:r>
          </w:p>
        </w:tc>
        <w:tc>
          <w:tcPr>
            <w:tcW w:w="8157" w:type="dxa"/>
            <w:tcBorders>
              <w:top w:val="single" w:sz="4" w:space="0" w:color="auto"/>
              <w:left w:val="nil"/>
              <w:bottom w:val="single" w:sz="4" w:space="0" w:color="auto"/>
              <w:right w:val="single" w:sz="4" w:space="0" w:color="auto"/>
            </w:tcBorders>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9, 16</w:t>
            </w:r>
          </w:p>
        </w:tc>
      </w:tr>
      <w:tr w:rsidR="007543BA" w:rsidRPr="001B1C33" w:rsidTr="007543BA">
        <w:tc>
          <w:tcPr>
            <w:tcW w:w="964" w:type="dxa"/>
            <w:tcBorders>
              <w:top w:val="nil"/>
              <w:left w:val="single" w:sz="4" w:space="0" w:color="auto"/>
              <w:bottom w:val="single" w:sz="4" w:space="0" w:color="auto"/>
              <w:right w:val="single" w:sz="4" w:space="0" w:color="auto"/>
            </w:tcBorders>
            <w:shd w:val="clear" w:color="auto" w:fill="auto"/>
            <w:noWrap/>
            <w:vAlign w:val="center"/>
            <w:hideMark/>
          </w:tcPr>
          <w:p w:rsidR="007543BA" w:rsidRPr="001B1C33" w:rsidRDefault="007543BA" w:rsidP="001B1C33">
            <w:pPr>
              <w:spacing w:before="0" w:after="0"/>
              <w:ind w:firstLine="0"/>
              <w:jc w:val="center"/>
              <w:rPr>
                <w:rFonts w:ascii="Times New Roman" w:hAnsi="Times New Roman" w:cs="Times New Roman"/>
                <w:sz w:val="20"/>
                <w:szCs w:val="20"/>
              </w:rPr>
            </w:pPr>
            <w:r w:rsidRPr="001B1C33">
              <w:rPr>
                <w:rFonts w:ascii="Times New Roman" w:hAnsi="Times New Roman" w:cs="Times New Roman"/>
                <w:sz w:val="20"/>
                <w:szCs w:val="20"/>
              </w:rPr>
              <w:t>6</w:t>
            </w:r>
          </w:p>
        </w:tc>
        <w:tc>
          <w:tcPr>
            <w:tcW w:w="2268" w:type="dxa"/>
            <w:tcBorders>
              <w:top w:val="nil"/>
              <w:left w:val="nil"/>
              <w:bottom w:val="single" w:sz="4" w:space="0" w:color="auto"/>
              <w:right w:val="single" w:sz="4" w:space="0" w:color="auto"/>
            </w:tcBorders>
            <w:shd w:val="clear" w:color="auto" w:fill="auto"/>
            <w:noWrap/>
            <w:vAlign w:val="center"/>
            <w:hideMark/>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пл. Выставочная, 5</w:t>
            </w:r>
          </w:p>
        </w:tc>
        <w:tc>
          <w:tcPr>
            <w:tcW w:w="1276" w:type="dxa"/>
            <w:tcBorders>
              <w:top w:val="single" w:sz="4" w:space="0" w:color="auto"/>
              <w:left w:val="single" w:sz="4" w:space="0" w:color="auto"/>
              <w:bottom w:val="single" w:sz="4" w:space="0" w:color="auto"/>
              <w:right w:val="single" w:sz="4" w:space="0" w:color="auto"/>
            </w:tcBorders>
            <w:vAlign w:val="bottom"/>
          </w:tcPr>
          <w:p w:rsidR="007543BA" w:rsidRPr="001B1C33" w:rsidRDefault="007543BA" w:rsidP="007543BA">
            <w:pPr>
              <w:spacing w:before="0" w:after="0"/>
              <w:ind w:firstLine="0"/>
              <w:jc w:val="center"/>
              <w:rPr>
                <w:rFonts w:ascii="Times New Roman" w:hAnsi="Times New Roman" w:cs="Times New Roman"/>
                <w:sz w:val="20"/>
                <w:szCs w:val="20"/>
              </w:rPr>
            </w:pPr>
            <w:r>
              <w:rPr>
                <w:rFonts w:ascii="Times New Roman" w:hAnsi="Times New Roman" w:cs="Times New Roman"/>
                <w:sz w:val="20"/>
                <w:szCs w:val="20"/>
              </w:rPr>
              <w:t>16</w:t>
            </w:r>
          </w:p>
        </w:tc>
        <w:tc>
          <w:tcPr>
            <w:tcW w:w="2126" w:type="dxa"/>
            <w:tcBorders>
              <w:top w:val="single" w:sz="4" w:space="0" w:color="auto"/>
              <w:left w:val="single" w:sz="4" w:space="0" w:color="auto"/>
              <w:bottom w:val="single" w:sz="4" w:space="0" w:color="auto"/>
              <w:right w:val="single" w:sz="4" w:space="0" w:color="auto"/>
            </w:tcBorders>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7 (семь)</w:t>
            </w:r>
          </w:p>
        </w:tc>
        <w:tc>
          <w:tcPr>
            <w:tcW w:w="8157" w:type="dxa"/>
            <w:tcBorders>
              <w:top w:val="single" w:sz="4" w:space="0" w:color="auto"/>
              <w:left w:val="nil"/>
              <w:bottom w:val="single" w:sz="4" w:space="0" w:color="auto"/>
              <w:right w:val="single" w:sz="4" w:space="0" w:color="auto"/>
            </w:tcBorders>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1, 6, 8, 9, 10, 12, 15</w:t>
            </w:r>
          </w:p>
        </w:tc>
      </w:tr>
      <w:tr w:rsidR="007543BA" w:rsidRPr="001B1C33" w:rsidTr="007543BA">
        <w:tc>
          <w:tcPr>
            <w:tcW w:w="964" w:type="dxa"/>
            <w:tcBorders>
              <w:top w:val="nil"/>
              <w:left w:val="single" w:sz="4" w:space="0" w:color="auto"/>
              <w:bottom w:val="single" w:sz="4" w:space="0" w:color="auto"/>
              <w:right w:val="single" w:sz="4" w:space="0" w:color="auto"/>
            </w:tcBorders>
            <w:shd w:val="clear" w:color="auto" w:fill="auto"/>
            <w:noWrap/>
            <w:vAlign w:val="center"/>
          </w:tcPr>
          <w:p w:rsidR="007543BA" w:rsidRPr="001B1C33" w:rsidRDefault="007543BA" w:rsidP="001B1C33">
            <w:pPr>
              <w:spacing w:before="0" w:after="0"/>
              <w:ind w:firstLine="0"/>
              <w:jc w:val="center"/>
              <w:rPr>
                <w:rFonts w:ascii="Times New Roman" w:hAnsi="Times New Roman" w:cs="Times New Roman"/>
                <w:sz w:val="20"/>
                <w:szCs w:val="20"/>
              </w:rPr>
            </w:pPr>
            <w:r w:rsidRPr="001B1C33">
              <w:rPr>
                <w:rFonts w:ascii="Times New Roman" w:hAnsi="Times New Roman" w:cs="Times New Roman"/>
                <w:sz w:val="20"/>
                <w:szCs w:val="20"/>
              </w:rPr>
              <w:t>7</w:t>
            </w:r>
          </w:p>
        </w:tc>
        <w:tc>
          <w:tcPr>
            <w:tcW w:w="2268" w:type="dxa"/>
            <w:tcBorders>
              <w:top w:val="nil"/>
              <w:left w:val="nil"/>
              <w:bottom w:val="single" w:sz="4" w:space="0" w:color="auto"/>
              <w:right w:val="single" w:sz="4" w:space="0" w:color="auto"/>
            </w:tcBorders>
            <w:shd w:val="clear" w:color="auto" w:fill="auto"/>
            <w:noWrap/>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пл. Выставочная, 7</w:t>
            </w:r>
          </w:p>
        </w:tc>
        <w:tc>
          <w:tcPr>
            <w:tcW w:w="1276" w:type="dxa"/>
            <w:tcBorders>
              <w:top w:val="single" w:sz="4" w:space="0" w:color="auto"/>
              <w:left w:val="single" w:sz="4" w:space="0" w:color="auto"/>
              <w:bottom w:val="single" w:sz="4" w:space="0" w:color="auto"/>
              <w:right w:val="single" w:sz="4" w:space="0" w:color="auto"/>
            </w:tcBorders>
            <w:vAlign w:val="bottom"/>
          </w:tcPr>
          <w:p w:rsidR="007543BA" w:rsidRPr="001B1C33" w:rsidRDefault="007543BA" w:rsidP="007543BA">
            <w:pPr>
              <w:spacing w:before="0" w:after="0"/>
              <w:ind w:firstLine="0"/>
              <w:jc w:val="center"/>
              <w:rPr>
                <w:rFonts w:ascii="Times New Roman" w:hAnsi="Times New Roman" w:cs="Times New Roman"/>
                <w:sz w:val="20"/>
                <w:szCs w:val="20"/>
              </w:rPr>
            </w:pPr>
            <w:r>
              <w:rPr>
                <w:rFonts w:ascii="Times New Roman" w:hAnsi="Times New Roman" w:cs="Times New Roman"/>
                <w:sz w:val="20"/>
                <w:szCs w:val="20"/>
              </w:rPr>
              <w:t>8</w:t>
            </w:r>
          </w:p>
        </w:tc>
        <w:tc>
          <w:tcPr>
            <w:tcW w:w="2126" w:type="dxa"/>
            <w:tcBorders>
              <w:top w:val="single" w:sz="4" w:space="0" w:color="auto"/>
              <w:left w:val="single" w:sz="4" w:space="0" w:color="auto"/>
              <w:bottom w:val="single" w:sz="4" w:space="0" w:color="auto"/>
              <w:right w:val="single" w:sz="4" w:space="0" w:color="auto"/>
            </w:tcBorders>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6 (шесть)</w:t>
            </w:r>
          </w:p>
        </w:tc>
        <w:tc>
          <w:tcPr>
            <w:tcW w:w="8157" w:type="dxa"/>
            <w:tcBorders>
              <w:top w:val="single" w:sz="4" w:space="0" w:color="auto"/>
              <w:left w:val="nil"/>
              <w:bottom w:val="single" w:sz="4" w:space="0" w:color="auto"/>
              <w:right w:val="single" w:sz="4" w:space="0" w:color="auto"/>
            </w:tcBorders>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1, 2, 3, 4, 7, 8</w:t>
            </w:r>
          </w:p>
        </w:tc>
      </w:tr>
      <w:tr w:rsidR="007543BA" w:rsidRPr="001B1C33" w:rsidTr="007543BA">
        <w:tc>
          <w:tcPr>
            <w:tcW w:w="964" w:type="dxa"/>
            <w:tcBorders>
              <w:top w:val="nil"/>
              <w:left w:val="single" w:sz="4" w:space="0" w:color="auto"/>
              <w:bottom w:val="single" w:sz="4" w:space="0" w:color="auto"/>
              <w:right w:val="single" w:sz="4" w:space="0" w:color="auto"/>
            </w:tcBorders>
            <w:shd w:val="clear" w:color="auto" w:fill="auto"/>
            <w:noWrap/>
            <w:vAlign w:val="center"/>
            <w:hideMark/>
          </w:tcPr>
          <w:p w:rsidR="007543BA" w:rsidRPr="001B1C33" w:rsidRDefault="007543BA" w:rsidP="001B1C33">
            <w:pPr>
              <w:spacing w:before="0" w:after="0"/>
              <w:ind w:firstLine="0"/>
              <w:jc w:val="center"/>
              <w:rPr>
                <w:rFonts w:ascii="Times New Roman" w:hAnsi="Times New Roman" w:cs="Times New Roman"/>
                <w:sz w:val="20"/>
                <w:szCs w:val="20"/>
              </w:rPr>
            </w:pPr>
            <w:r w:rsidRPr="001B1C33">
              <w:rPr>
                <w:rFonts w:ascii="Times New Roman" w:hAnsi="Times New Roman" w:cs="Times New Roman"/>
                <w:sz w:val="20"/>
                <w:szCs w:val="20"/>
              </w:rPr>
              <w:t>8</w:t>
            </w:r>
          </w:p>
        </w:tc>
        <w:tc>
          <w:tcPr>
            <w:tcW w:w="2268" w:type="dxa"/>
            <w:tcBorders>
              <w:top w:val="nil"/>
              <w:left w:val="nil"/>
              <w:bottom w:val="single" w:sz="4" w:space="0" w:color="auto"/>
              <w:right w:val="single" w:sz="4" w:space="0" w:color="auto"/>
            </w:tcBorders>
            <w:shd w:val="clear" w:color="auto" w:fill="auto"/>
            <w:noWrap/>
            <w:vAlign w:val="center"/>
            <w:hideMark/>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пл. Выставочная, 8</w:t>
            </w:r>
          </w:p>
        </w:tc>
        <w:tc>
          <w:tcPr>
            <w:tcW w:w="1276" w:type="dxa"/>
            <w:tcBorders>
              <w:top w:val="single" w:sz="4" w:space="0" w:color="auto"/>
              <w:left w:val="single" w:sz="4" w:space="0" w:color="auto"/>
              <w:bottom w:val="single" w:sz="4" w:space="0" w:color="auto"/>
              <w:right w:val="single" w:sz="4" w:space="0" w:color="auto"/>
            </w:tcBorders>
            <w:vAlign w:val="bottom"/>
          </w:tcPr>
          <w:p w:rsidR="007543BA" w:rsidRPr="001B1C33" w:rsidRDefault="007543BA" w:rsidP="007543BA">
            <w:pPr>
              <w:spacing w:before="0" w:after="0"/>
              <w:ind w:firstLine="0"/>
              <w:jc w:val="center"/>
              <w:rPr>
                <w:rFonts w:ascii="Times New Roman" w:hAnsi="Times New Roman" w:cs="Times New Roman"/>
                <w:sz w:val="20"/>
                <w:szCs w:val="20"/>
              </w:rPr>
            </w:pPr>
            <w:r>
              <w:rPr>
                <w:rFonts w:ascii="Times New Roman" w:hAnsi="Times New Roman" w:cs="Times New Roman"/>
                <w:sz w:val="20"/>
                <w:szCs w:val="20"/>
              </w:rPr>
              <w:t>25</w:t>
            </w:r>
          </w:p>
        </w:tc>
        <w:tc>
          <w:tcPr>
            <w:tcW w:w="2126" w:type="dxa"/>
            <w:tcBorders>
              <w:top w:val="single" w:sz="4" w:space="0" w:color="auto"/>
              <w:left w:val="single" w:sz="4" w:space="0" w:color="auto"/>
              <w:bottom w:val="single" w:sz="4" w:space="0" w:color="auto"/>
              <w:right w:val="single" w:sz="4" w:space="0" w:color="auto"/>
            </w:tcBorders>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13 (тринадцать)</w:t>
            </w:r>
          </w:p>
        </w:tc>
        <w:tc>
          <w:tcPr>
            <w:tcW w:w="8157" w:type="dxa"/>
            <w:tcBorders>
              <w:top w:val="single" w:sz="4" w:space="0" w:color="auto"/>
              <w:left w:val="nil"/>
              <w:bottom w:val="single" w:sz="4" w:space="0" w:color="auto"/>
              <w:right w:val="single" w:sz="4" w:space="0" w:color="auto"/>
            </w:tcBorders>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1, 2, 4, 7, 8, 9, 12, 13, 16, 17, 18, 20, 23</w:t>
            </w:r>
          </w:p>
        </w:tc>
      </w:tr>
      <w:tr w:rsidR="007543BA" w:rsidRPr="001B1C33" w:rsidTr="007543BA">
        <w:tc>
          <w:tcPr>
            <w:tcW w:w="964" w:type="dxa"/>
            <w:tcBorders>
              <w:top w:val="nil"/>
              <w:left w:val="single" w:sz="4" w:space="0" w:color="auto"/>
              <w:bottom w:val="single" w:sz="4" w:space="0" w:color="auto"/>
              <w:right w:val="single" w:sz="4" w:space="0" w:color="auto"/>
            </w:tcBorders>
            <w:shd w:val="clear" w:color="auto" w:fill="auto"/>
            <w:noWrap/>
            <w:vAlign w:val="center"/>
          </w:tcPr>
          <w:p w:rsidR="007543BA" w:rsidRPr="001B1C33" w:rsidRDefault="007543BA" w:rsidP="001B1C33">
            <w:pPr>
              <w:spacing w:before="0" w:after="0"/>
              <w:ind w:firstLine="0"/>
              <w:jc w:val="center"/>
              <w:rPr>
                <w:rFonts w:ascii="Times New Roman" w:hAnsi="Times New Roman" w:cs="Times New Roman"/>
                <w:sz w:val="20"/>
                <w:szCs w:val="20"/>
              </w:rPr>
            </w:pPr>
            <w:r w:rsidRPr="001B1C33">
              <w:rPr>
                <w:rFonts w:ascii="Times New Roman" w:hAnsi="Times New Roman" w:cs="Times New Roman"/>
                <w:sz w:val="20"/>
                <w:szCs w:val="20"/>
              </w:rPr>
              <w:t>9</w:t>
            </w:r>
          </w:p>
        </w:tc>
        <w:tc>
          <w:tcPr>
            <w:tcW w:w="2268" w:type="dxa"/>
            <w:tcBorders>
              <w:top w:val="nil"/>
              <w:left w:val="nil"/>
              <w:bottom w:val="single" w:sz="4" w:space="0" w:color="auto"/>
              <w:right w:val="single" w:sz="4" w:space="0" w:color="auto"/>
            </w:tcBorders>
            <w:shd w:val="clear" w:color="auto" w:fill="auto"/>
            <w:noWrap/>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пл. Выставочная, 9</w:t>
            </w:r>
          </w:p>
        </w:tc>
        <w:tc>
          <w:tcPr>
            <w:tcW w:w="1276" w:type="dxa"/>
            <w:tcBorders>
              <w:top w:val="single" w:sz="4" w:space="0" w:color="auto"/>
              <w:left w:val="single" w:sz="4" w:space="0" w:color="auto"/>
              <w:bottom w:val="single" w:sz="4" w:space="0" w:color="auto"/>
              <w:right w:val="single" w:sz="4" w:space="0" w:color="auto"/>
            </w:tcBorders>
            <w:vAlign w:val="bottom"/>
          </w:tcPr>
          <w:p w:rsidR="007543BA" w:rsidRPr="001B1C33" w:rsidRDefault="007543BA" w:rsidP="007543BA">
            <w:pPr>
              <w:spacing w:before="0" w:after="0"/>
              <w:ind w:firstLine="0"/>
              <w:jc w:val="center"/>
              <w:rPr>
                <w:rFonts w:ascii="Times New Roman" w:hAnsi="Times New Roman" w:cs="Times New Roman"/>
                <w:sz w:val="20"/>
                <w:szCs w:val="20"/>
              </w:rPr>
            </w:pPr>
            <w:r>
              <w:rPr>
                <w:rFonts w:ascii="Times New Roman" w:hAnsi="Times New Roman" w:cs="Times New Roman"/>
                <w:sz w:val="20"/>
                <w:szCs w:val="20"/>
              </w:rPr>
              <w:t>16</w:t>
            </w:r>
          </w:p>
        </w:tc>
        <w:tc>
          <w:tcPr>
            <w:tcW w:w="2126" w:type="dxa"/>
            <w:tcBorders>
              <w:top w:val="single" w:sz="4" w:space="0" w:color="auto"/>
              <w:left w:val="single" w:sz="4" w:space="0" w:color="auto"/>
              <w:bottom w:val="single" w:sz="4" w:space="0" w:color="auto"/>
              <w:right w:val="single" w:sz="4" w:space="0" w:color="auto"/>
            </w:tcBorders>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6 (шесть)</w:t>
            </w:r>
          </w:p>
        </w:tc>
        <w:tc>
          <w:tcPr>
            <w:tcW w:w="8157" w:type="dxa"/>
            <w:tcBorders>
              <w:top w:val="single" w:sz="4" w:space="0" w:color="auto"/>
              <w:left w:val="nil"/>
              <w:bottom w:val="single" w:sz="4" w:space="0" w:color="auto"/>
              <w:right w:val="single" w:sz="4" w:space="0" w:color="auto"/>
            </w:tcBorders>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2, 6, 11, 13, 14, 15</w:t>
            </w:r>
          </w:p>
        </w:tc>
      </w:tr>
      <w:tr w:rsidR="007543BA" w:rsidRPr="001B1C33" w:rsidTr="007543BA">
        <w:tc>
          <w:tcPr>
            <w:tcW w:w="964" w:type="dxa"/>
            <w:tcBorders>
              <w:top w:val="nil"/>
              <w:left w:val="single" w:sz="4" w:space="0" w:color="auto"/>
              <w:bottom w:val="single" w:sz="4" w:space="0" w:color="auto"/>
              <w:right w:val="single" w:sz="4" w:space="0" w:color="auto"/>
            </w:tcBorders>
            <w:shd w:val="clear" w:color="auto" w:fill="auto"/>
            <w:noWrap/>
            <w:vAlign w:val="center"/>
            <w:hideMark/>
          </w:tcPr>
          <w:p w:rsidR="007543BA" w:rsidRPr="001B1C33" w:rsidRDefault="007543BA" w:rsidP="001B1C33">
            <w:pPr>
              <w:spacing w:before="0" w:after="0"/>
              <w:ind w:firstLine="0"/>
              <w:jc w:val="center"/>
              <w:rPr>
                <w:rFonts w:ascii="Times New Roman" w:hAnsi="Times New Roman" w:cs="Times New Roman"/>
                <w:sz w:val="20"/>
                <w:szCs w:val="20"/>
              </w:rPr>
            </w:pPr>
            <w:r w:rsidRPr="001B1C33">
              <w:rPr>
                <w:rFonts w:ascii="Times New Roman" w:hAnsi="Times New Roman" w:cs="Times New Roman"/>
                <w:sz w:val="20"/>
                <w:szCs w:val="20"/>
              </w:rPr>
              <w:t>10</w:t>
            </w:r>
          </w:p>
        </w:tc>
        <w:tc>
          <w:tcPr>
            <w:tcW w:w="2268" w:type="dxa"/>
            <w:tcBorders>
              <w:top w:val="nil"/>
              <w:left w:val="nil"/>
              <w:bottom w:val="single" w:sz="4" w:space="0" w:color="auto"/>
              <w:right w:val="single" w:sz="4" w:space="0" w:color="auto"/>
            </w:tcBorders>
            <w:shd w:val="clear" w:color="auto" w:fill="auto"/>
            <w:noWrap/>
            <w:vAlign w:val="center"/>
            <w:hideMark/>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пл. Выставочная, 10</w:t>
            </w:r>
          </w:p>
        </w:tc>
        <w:tc>
          <w:tcPr>
            <w:tcW w:w="1276" w:type="dxa"/>
            <w:tcBorders>
              <w:top w:val="single" w:sz="4" w:space="0" w:color="auto"/>
              <w:left w:val="single" w:sz="4" w:space="0" w:color="auto"/>
              <w:bottom w:val="single" w:sz="4" w:space="0" w:color="auto"/>
              <w:right w:val="single" w:sz="4" w:space="0" w:color="auto"/>
            </w:tcBorders>
            <w:vAlign w:val="bottom"/>
          </w:tcPr>
          <w:p w:rsidR="007543BA" w:rsidRPr="001B1C33" w:rsidRDefault="007543BA" w:rsidP="007543BA">
            <w:pPr>
              <w:spacing w:before="0" w:after="0"/>
              <w:ind w:firstLine="0"/>
              <w:jc w:val="center"/>
              <w:rPr>
                <w:rFonts w:ascii="Times New Roman" w:hAnsi="Times New Roman" w:cs="Times New Roman"/>
                <w:sz w:val="20"/>
                <w:szCs w:val="20"/>
              </w:rPr>
            </w:pPr>
            <w:r>
              <w:rPr>
                <w:rFonts w:ascii="Times New Roman" w:hAnsi="Times New Roman" w:cs="Times New Roman"/>
                <w:sz w:val="20"/>
                <w:szCs w:val="20"/>
              </w:rPr>
              <w:t>16</w:t>
            </w:r>
          </w:p>
        </w:tc>
        <w:tc>
          <w:tcPr>
            <w:tcW w:w="2126" w:type="dxa"/>
            <w:tcBorders>
              <w:top w:val="single" w:sz="4" w:space="0" w:color="auto"/>
              <w:left w:val="single" w:sz="4" w:space="0" w:color="auto"/>
              <w:bottom w:val="single" w:sz="4" w:space="0" w:color="auto"/>
              <w:right w:val="single" w:sz="4" w:space="0" w:color="auto"/>
            </w:tcBorders>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7 (семь)</w:t>
            </w:r>
          </w:p>
        </w:tc>
        <w:tc>
          <w:tcPr>
            <w:tcW w:w="8157" w:type="dxa"/>
            <w:tcBorders>
              <w:top w:val="single" w:sz="4" w:space="0" w:color="auto"/>
              <w:left w:val="nil"/>
              <w:bottom w:val="single" w:sz="4" w:space="0" w:color="auto"/>
              <w:right w:val="single" w:sz="4" w:space="0" w:color="auto"/>
            </w:tcBorders>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2, 7, 8, 12, 13, 14, 16</w:t>
            </w:r>
          </w:p>
        </w:tc>
      </w:tr>
      <w:tr w:rsidR="007543BA" w:rsidRPr="001B1C33" w:rsidTr="007543BA">
        <w:tc>
          <w:tcPr>
            <w:tcW w:w="964" w:type="dxa"/>
            <w:tcBorders>
              <w:top w:val="nil"/>
              <w:left w:val="single" w:sz="4" w:space="0" w:color="auto"/>
              <w:bottom w:val="single" w:sz="4" w:space="0" w:color="auto"/>
              <w:right w:val="single" w:sz="4" w:space="0" w:color="auto"/>
            </w:tcBorders>
            <w:shd w:val="clear" w:color="auto" w:fill="auto"/>
            <w:noWrap/>
            <w:vAlign w:val="center"/>
          </w:tcPr>
          <w:p w:rsidR="007543BA" w:rsidRPr="001B1C33" w:rsidRDefault="007543BA" w:rsidP="001B1C33">
            <w:pPr>
              <w:spacing w:before="0" w:after="0"/>
              <w:ind w:firstLine="0"/>
              <w:jc w:val="center"/>
              <w:rPr>
                <w:rFonts w:ascii="Times New Roman" w:hAnsi="Times New Roman" w:cs="Times New Roman"/>
                <w:sz w:val="20"/>
                <w:szCs w:val="20"/>
              </w:rPr>
            </w:pPr>
            <w:r w:rsidRPr="001B1C33">
              <w:rPr>
                <w:rFonts w:ascii="Times New Roman" w:hAnsi="Times New Roman" w:cs="Times New Roman"/>
                <w:sz w:val="20"/>
                <w:szCs w:val="20"/>
              </w:rPr>
              <w:t>11</w:t>
            </w:r>
          </w:p>
        </w:tc>
        <w:tc>
          <w:tcPr>
            <w:tcW w:w="2268" w:type="dxa"/>
            <w:tcBorders>
              <w:top w:val="nil"/>
              <w:left w:val="nil"/>
              <w:bottom w:val="single" w:sz="4" w:space="0" w:color="auto"/>
              <w:right w:val="single" w:sz="4" w:space="0" w:color="auto"/>
            </w:tcBorders>
            <w:shd w:val="clear" w:color="auto" w:fill="auto"/>
            <w:noWrap/>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пл. Выставочная, 11</w:t>
            </w:r>
          </w:p>
        </w:tc>
        <w:tc>
          <w:tcPr>
            <w:tcW w:w="1276" w:type="dxa"/>
            <w:tcBorders>
              <w:top w:val="single" w:sz="4" w:space="0" w:color="auto"/>
              <w:left w:val="single" w:sz="4" w:space="0" w:color="auto"/>
              <w:bottom w:val="single" w:sz="4" w:space="0" w:color="auto"/>
              <w:right w:val="single" w:sz="4" w:space="0" w:color="auto"/>
            </w:tcBorders>
            <w:vAlign w:val="bottom"/>
          </w:tcPr>
          <w:p w:rsidR="007543BA" w:rsidRPr="001B1C33" w:rsidRDefault="007543BA" w:rsidP="007543BA">
            <w:pPr>
              <w:spacing w:before="0" w:after="0"/>
              <w:ind w:firstLine="0"/>
              <w:jc w:val="center"/>
              <w:rPr>
                <w:rFonts w:ascii="Times New Roman" w:hAnsi="Times New Roman" w:cs="Times New Roman"/>
                <w:sz w:val="20"/>
                <w:szCs w:val="20"/>
              </w:rPr>
            </w:pPr>
            <w:r>
              <w:rPr>
                <w:rFonts w:ascii="Times New Roman" w:hAnsi="Times New Roman" w:cs="Times New Roman"/>
                <w:sz w:val="20"/>
                <w:szCs w:val="20"/>
              </w:rPr>
              <w:t>10</w:t>
            </w:r>
          </w:p>
        </w:tc>
        <w:tc>
          <w:tcPr>
            <w:tcW w:w="2126" w:type="dxa"/>
            <w:tcBorders>
              <w:top w:val="single" w:sz="4" w:space="0" w:color="auto"/>
              <w:left w:val="single" w:sz="4" w:space="0" w:color="auto"/>
              <w:bottom w:val="single" w:sz="4" w:space="0" w:color="auto"/>
              <w:right w:val="single" w:sz="4" w:space="0" w:color="auto"/>
            </w:tcBorders>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1 (одна)</w:t>
            </w:r>
          </w:p>
        </w:tc>
        <w:tc>
          <w:tcPr>
            <w:tcW w:w="8157" w:type="dxa"/>
            <w:tcBorders>
              <w:top w:val="single" w:sz="4" w:space="0" w:color="auto"/>
              <w:left w:val="nil"/>
              <w:bottom w:val="single" w:sz="4" w:space="0" w:color="auto"/>
              <w:right w:val="single" w:sz="4" w:space="0" w:color="auto"/>
            </w:tcBorders>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4</w:t>
            </w:r>
          </w:p>
        </w:tc>
      </w:tr>
      <w:tr w:rsidR="007543BA" w:rsidRPr="001B1C33" w:rsidTr="007543BA">
        <w:tc>
          <w:tcPr>
            <w:tcW w:w="964" w:type="dxa"/>
            <w:tcBorders>
              <w:top w:val="nil"/>
              <w:left w:val="single" w:sz="4" w:space="0" w:color="auto"/>
              <w:bottom w:val="single" w:sz="4" w:space="0" w:color="auto"/>
              <w:right w:val="single" w:sz="4" w:space="0" w:color="auto"/>
            </w:tcBorders>
            <w:shd w:val="clear" w:color="auto" w:fill="auto"/>
            <w:noWrap/>
            <w:vAlign w:val="center"/>
            <w:hideMark/>
          </w:tcPr>
          <w:p w:rsidR="007543BA" w:rsidRPr="001B1C33" w:rsidRDefault="007543BA" w:rsidP="001B1C33">
            <w:pPr>
              <w:spacing w:before="0" w:after="0"/>
              <w:ind w:firstLine="0"/>
              <w:jc w:val="center"/>
              <w:rPr>
                <w:rFonts w:ascii="Times New Roman" w:hAnsi="Times New Roman" w:cs="Times New Roman"/>
                <w:sz w:val="20"/>
                <w:szCs w:val="20"/>
              </w:rPr>
            </w:pPr>
            <w:r w:rsidRPr="001B1C33">
              <w:rPr>
                <w:rFonts w:ascii="Times New Roman" w:hAnsi="Times New Roman" w:cs="Times New Roman"/>
                <w:sz w:val="20"/>
                <w:szCs w:val="20"/>
              </w:rPr>
              <w:t>12</w:t>
            </w:r>
          </w:p>
        </w:tc>
        <w:tc>
          <w:tcPr>
            <w:tcW w:w="2268" w:type="dxa"/>
            <w:tcBorders>
              <w:top w:val="nil"/>
              <w:left w:val="nil"/>
              <w:bottom w:val="single" w:sz="4" w:space="0" w:color="auto"/>
              <w:right w:val="single" w:sz="4" w:space="0" w:color="auto"/>
            </w:tcBorders>
            <w:shd w:val="clear" w:color="auto" w:fill="auto"/>
            <w:noWrap/>
            <w:vAlign w:val="center"/>
            <w:hideMark/>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пл. Выставочная, 13</w:t>
            </w:r>
          </w:p>
        </w:tc>
        <w:tc>
          <w:tcPr>
            <w:tcW w:w="1276" w:type="dxa"/>
            <w:tcBorders>
              <w:top w:val="single" w:sz="4" w:space="0" w:color="auto"/>
              <w:left w:val="single" w:sz="4" w:space="0" w:color="auto"/>
              <w:bottom w:val="single" w:sz="4" w:space="0" w:color="auto"/>
              <w:right w:val="single" w:sz="4" w:space="0" w:color="auto"/>
            </w:tcBorders>
            <w:vAlign w:val="bottom"/>
          </w:tcPr>
          <w:p w:rsidR="007543BA" w:rsidRPr="001B1C33" w:rsidRDefault="007543BA" w:rsidP="007543BA">
            <w:pPr>
              <w:spacing w:before="0" w:after="0"/>
              <w:ind w:firstLine="0"/>
              <w:jc w:val="center"/>
              <w:rPr>
                <w:rFonts w:ascii="Times New Roman" w:hAnsi="Times New Roman" w:cs="Times New Roman"/>
                <w:sz w:val="20"/>
                <w:szCs w:val="20"/>
              </w:rPr>
            </w:pPr>
            <w:r>
              <w:rPr>
                <w:rFonts w:ascii="Times New Roman" w:hAnsi="Times New Roman" w:cs="Times New Roman"/>
                <w:sz w:val="20"/>
                <w:szCs w:val="20"/>
              </w:rPr>
              <w:t>16</w:t>
            </w:r>
          </w:p>
        </w:tc>
        <w:tc>
          <w:tcPr>
            <w:tcW w:w="2126" w:type="dxa"/>
            <w:tcBorders>
              <w:top w:val="single" w:sz="4" w:space="0" w:color="auto"/>
              <w:left w:val="single" w:sz="4" w:space="0" w:color="auto"/>
              <w:bottom w:val="single" w:sz="4" w:space="0" w:color="auto"/>
              <w:right w:val="single" w:sz="4" w:space="0" w:color="auto"/>
            </w:tcBorders>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9 (девять)</w:t>
            </w:r>
          </w:p>
        </w:tc>
        <w:tc>
          <w:tcPr>
            <w:tcW w:w="8157" w:type="dxa"/>
            <w:tcBorders>
              <w:top w:val="single" w:sz="4" w:space="0" w:color="auto"/>
              <w:left w:val="nil"/>
              <w:bottom w:val="single" w:sz="4" w:space="0" w:color="auto"/>
              <w:right w:val="single" w:sz="4" w:space="0" w:color="auto"/>
            </w:tcBorders>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1, 4, 5, 7, 8, 9, 10, 13, 14</w:t>
            </w:r>
          </w:p>
        </w:tc>
      </w:tr>
      <w:tr w:rsidR="007543BA" w:rsidRPr="001B1C33" w:rsidTr="007543BA">
        <w:tc>
          <w:tcPr>
            <w:tcW w:w="964" w:type="dxa"/>
            <w:tcBorders>
              <w:top w:val="nil"/>
              <w:left w:val="single" w:sz="4" w:space="0" w:color="auto"/>
              <w:bottom w:val="single" w:sz="4" w:space="0" w:color="auto"/>
              <w:right w:val="single" w:sz="4" w:space="0" w:color="auto"/>
            </w:tcBorders>
            <w:shd w:val="clear" w:color="auto" w:fill="auto"/>
            <w:noWrap/>
            <w:vAlign w:val="center"/>
          </w:tcPr>
          <w:p w:rsidR="007543BA" w:rsidRPr="001B1C33" w:rsidRDefault="007543BA" w:rsidP="001B1C33">
            <w:pPr>
              <w:spacing w:before="0" w:after="0"/>
              <w:ind w:firstLine="0"/>
              <w:jc w:val="center"/>
              <w:rPr>
                <w:rFonts w:ascii="Times New Roman" w:hAnsi="Times New Roman" w:cs="Times New Roman"/>
                <w:sz w:val="20"/>
                <w:szCs w:val="20"/>
              </w:rPr>
            </w:pPr>
            <w:r w:rsidRPr="001B1C33">
              <w:rPr>
                <w:rFonts w:ascii="Times New Roman" w:hAnsi="Times New Roman" w:cs="Times New Roman"/>
                <w:sz w:val="20"/>
                <w:szCs w:val="20"/>
              </w:rPr>
              <w:t>13</w:t>
            </w:r>
          </w:p>
        </w:tc>
        <w:tc>
          <w:tcPr>
            <w:tcW w:w="2268" w:type="dxa"/>
            <w:tcBorders>
              <w:top w:val="nil"/>
              <w:left w:val="nil"/>
              <w:bottom w:val="single" w:sz="4" w:space="0" w:color="auto"/>
              <w:right w:val="single" w:sz="4" w:space="0" w:color="auto"/>
            </w:tcBorders>
            <w:shd w:val="clear" w:color="auto" w:fill="auto"/>
            <w:noWrap/>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пл. Выставочная, 14</w:t>
            </w:r>
          </w:p>
        </w:tc>
        <w:tc>
          <w:tcPr>
            <w:tcW w:w="1276" w:type="dxa"/>
            <w:tcBorders>
              <w:top w:val="single" w:sz="4" w:space="0" w:color="auto"/>
              <w:left w:val="single" w:sz="4" w:space="0" w:color="auto"/>
              <w:bottom w:val="single" w:sz="4" w:space="0" w:color="auto"/>
              <w:right w:val="single" w:sz="4" w:space="0" w:color="auto"/>
            </w:tcBorders>
            <w:vAlign w:val="bottom"/>
          </w:tcPr>
          <w:p w:rsidR="007543BA" w:rsidRPr="001B1C33" w:rsidRDefault="007543BA" w:rsidP="007543BA">
            <w:pPr>
              <w:spacing w:before="0" w:after="0"/>
              <w:ind w:firstLine="0"/>
              <w:jc w:val="center"/>
              <w:rPr>
                <w:rFonts w:ascii="Times New Roman" w:hAnsi="Times New Roman" w:cs="Times New Roman"/>
                <w:sz w:val="20"/>
                <w:szCs w:val="20"/>
              </w:rPr>
            </w:pPr>
            <w:r>
              <w:rPr>
                <w:rFonts w:ascii="Times New Roman" w:hAnsi="Times New Roman" w:cs="Times New Roman"/>
                <w:sz w:val="20"/>
                <w:szCs w:val="20"/>
              </w:rPr>
              <w:t>16</w:t>
            </w:r>
          </w:p>
        </w:tc>
        <w:tc>
          <w:tcPr>
            <w:tcW w:w="2126" w:type="dxa"/>
            <w:tcBorders>
              <w:top w:val="single" w:sz="4" w:space="0" w:color="auto"/>
              <w:left w:val="single" w:sz="4" w:space="0" w:color="auto"/>
              <w:bottom w:val="single" w:sz="4" w:space="0" w:color="auto"/>
              <w:right w:val="single" w:sz="4" w:space="0" w:color="auto"/>
            </w:tcBorders>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7 (семь)</w:t>
            </w:r>
          </w:p>
        </w:tc>
        <w:tc>
          <w:tcPr>
            <w:tcW w:w="8157" w:type="dxa"/>
            <w:tcBorders>
              <w:top w:val="single" w:sz="4" w:space="0" w:color="auto"/>
              <w:left w:val="nil"/>
              <w:bottom w:val="single" w:sz="4" w:space="0" w:color="auto"/>
              <w:right w:val="single" w:sz="4" w:space="0" w:color="auto"/>
            </w:tcBorders>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4, 6, 7, 8, 9, 10, 14</w:t>
            </w:r>
          </w:p>
        </w:tc>
      </w:tr>
      <w:tr w:rsidR="007543BA" w:rsidRPr="001B1C33" w:rsidTr="007543BA">
        <w:tc>
          <w:tcPr>
            <w:tcW w:w="964" w:type="dxa"/>
            <w:tcBorders>
              <w:top w:val="nil"/>
              <w:left w:val="single" w:sz="4" w:space="0" w:color="auto"/>
              <w:bottom w:val="single" w:sz="4" w:space="0" w:color="auto"/>
              <w:right w:val="single" w:sz="4" w:space="0" w:color="auto"/>
            </w:tcBorders>
            <w:shd w:val="clear" w:color="auto" w:fill="auto"/>
            <w:noWrap/>
            <w:vAlign w:val="center"/>
          </w:tcPr>
          <w:p w:rsidR="007543BA" w:rsidRPr="001B1C33" w:rsidRDefault="007543BA" w:rsidP="001B1C33">
            <w:pPr>
              <w:spacing w:before="0" w:after="0"/>
              <w:ind w:firstLine="0"/>
              <w:jc w:val="center"/>
              <w:rPr>
                <w:rFonts w:ascii="Times New Roman" w:hAnsi="Times New Roman" w:cs="Times New Roman"/>
                <w:sz w:val="20"/>
                <w:szCs w:val="20"/>
              </w:rPr>
            </w:pPr>
            <w:r w:rsidRPr="001B1C33">
              <w:rPr>
                <w:rFonts w:ascii="Times New Roman" w:hAnsi="Times New Roman" w:cs="Times New Roman"/>
                <w:sz w:val="20"/>
                <w:szCs w:val="20"/>
              </w:rPr>
              <w:t>14</w:t>
            </w:r>
          </w:p>
        </w:tc>
        <w:tc>
          <w:tcPr>
            <w:tcW w:w="2268" w:type="dxa"/>
            <w:tcBorders>
              <w:top w:val="nil"/>
              <w:left w:val="nil"/>
              <w:bottom w:val="single" w:sz="4" w:space="0" w:color="auto"/>
              <w:right w:val="single" w:sz="4" w:space="0" w:color="auto"/>
            </w:tcBorders>
            <w:shd w:val="clear" w:color="auto" w:fill="auto"/>
            <w:noWrap/>
            <w:vAlign w:val="center"/>
            <w:hideMark/>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пл. Выставочная, 15</w:t>
            </w:r>
          </w:p>
        </w:tc>
        <w:tc>
          <w:tcPr>
            <w:tcW w:w="1276" w:type="dxa"/>
            <w:tcBorders>
              <w:top w:val="single" w:sz="4" w:space="0" w:color="auto"/>
              <w:left w:val="single" w:sz="4" w:space="0" w:color="auto"/>
              <w:bottom w:val="single" w:sz="4" w:space="0" w:color="auto"/>
              <w:right w:val="single" w:sz="4" w:space="0" w:color="auto"/>
            </w:tcBorders>
            <w:vAlign w:val="bottom"/>
          </w:tcPr>
          <w:p w:rsidR="007543BA" w:rsidRPr="001B1C33" w:rsidRDefault="007543BA" w:rsidP="007543BA">
            <w:pPr>
              <w:spacing w:before="0" w:after="0"/>
              <w:ind w:firstLine="0"/>
              <w:jc w:val="center"/>
              <w:rPr>
                <w:rFonts w:ascii="Times New Roman" w:hAnsi="Times New Roman" w:cs="Times New Roman"/>
                <w:sz w:val="20"/>
                <w:szCs w:val="20"/>
              </w:rPr>
            </w:pPr>
            <w:r>
              <w:rPr>
                <w:rFonts w:ascii="Times New Roman" w:hAnsi="Times New Roman" w:cs="Times New Roman"/>
                <w:sz w:val="20"/>
                <w:szCs w:val="20"/>
              </w:rPr>
              <w:t>16</w:t>
            </w:r>
          </w:p>
        </w:tc>
        <w:tc>
          <w:tcPr>
            <w:tcW w:w="2126" w:type="dxa"/>
            <w:tcBorders>
              <w:top w:val="single" w:sz="4" w:space="0" w:color="auto"/>
              <w:left w:val="single" w:sz="4" w:space="0" w:color="auto"/>
              <w:bottom w:val="single" w:sz="4" w:space="0" w:color="auto"/>
              <w:right w:val="single" w:sz="4" w:space="0" w:color="auto"/>
            </w:tcBorders>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10 (десять)</w:t>
            </w:r>
          </w:p>
        </w:tc>
        <w:tc>
          <w:tcPr>
            <w:tcW w:w="8157" w:type="dxa"/>
            <w:tcBorders>
              <w:top w:val="single" w:sz="4" w:space="0" w:color="auto"/>
              <w:left w:val="nil"/>
              <w:bottom w:val="single" w:sz="4" w:space="0" w:color="auto"/>
              <w:right w:val="single" w:sz="4" w:space="0" w:color="auto"/>
            </w:tcBorders>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2, 3, 4, 5, 6, 9, 10, 13, 14, 15</w:t>
            </w:r>
          </w:p>
        </w:tc>
      </w:tr>
      <w:tr w:rsidR="007543BA" w:rsidRPr="001B1C33" w:rsidTr="007543BA">
        <w:tc>
          <w:tcPr>
            <w:tcW w:w="964" w:type="dxa"/>
            <w:tcBorders>
              <w:top w:val="nil"/>
              <w:left w:val="single" w:sz="4" w:space="0" w:color="auto"/>
              <w:bottom w:val="single" w:sz="4" w:space="0" w:color="auto"/>
              <w:right w:val="single" w:sz="4" w:space="0" w:color="auto"/>
            </w:tcBorders>
            <w:shd w:val="clear" w:color="auto" w:fill="auto"/>
            <w:noWrap/>
            <w:vAlign w:val="center"/>
          </w:tcPr>
          <w:p w:rsidR="007543BA" w:rsidRPr="001B1C33" w:rsidRDefault="007543BA" w:rsidP="001B1C33">
            <w:pPr>
              <w:spacing w:before="0" w:after="0"/>
              <w:ind w:firstLine="0"/>
              <w:jc w:val="center"/>
              <w:rPr>
                <w:rFonts w:ascii="Times New Roman" w:hAnsi="Times New Roman" w:cs="Times New Roman"/>
                <w:sz w:val="20"/>
                <w:szCs w:val="20"/>
              </w:rPr>
            </w:pPr>
            <w:r w:rsidRPr="001B1C33">
              <w:rPr>
                <w:rFonts w:ascii="Times New Roman" w:hAnsi="Times New Roman" w:cs="Times New Roman"/>
                <w:sz w:val="20"/>
                <w:szCs w:val="20"/>
              </w:rPr>
              <w:t>15</w:t>
            </w:r>
          </w:p>
        </w:tc>
        <w:tc>
          <w:tcPr>
            <w:tcW w:w="2268" w:type="dxa"/>
            <w:tcBorders>
              <w:top w:val="nil"/>
              <w:left w:val="nil"/>
              <w:bottom w:val="single" w:sz="4" w:space="0" w:color="auto"/>
              <w:right w:val="single" w:sz="4" w:space="0" w:color="auto"/>
            </w:tcBorders>
            <w:shd w:val="clear" w:color="auto" w:fill="auto"/>
            <w:noWrap/>
            <w:vAlign w:val="center"/>
            <w:hideMark/>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пл. Выставочная, 16</w:t>
            </w:r>
          </w:p>
        </w:tc>
        <w:tc>
          <w:tcPr>
            <w:tcW w:w="1276" w:type="dxa"/>
            <w:tcBorders>
              <w:top w:val="single" w:sz="4" w:space="0" w:color="auto"/>
              <w:left w:val="single" w:sz="4" w:space="0" w:color="auto"/>
              <w:bottom w:val="single" w:sz="4" w:space="0" w:color="auto"/>
              <w:right w:val="single" w:sz="4" w:space="0" w:color="auto"/>
            </w:tcBorders>
            <w:vAlign w:val="bottom"/>
          </w:tcPr>
          <w:p w:rsidR="007543BA" w:rsidRPr="001B1C33" w:rsidRDefault="007543BA" w:rsidP="007543BA">
            <w:pPr>
              <w:spacing w:before="0" w:after="0"/>
              <w:ind w:firstLine="0"/>
              <w:jc w:val="center"/>
              <w:rPr>
                <w:rFonts w:ascii="Times New Roman" w:hAnsi="Times New Roman" w:cs="Times New Roman"/>
                <w:sz w:val="20"/>
                <w:szCs w:val="20"/>
              </w:rPr>
            </w:pPr>
            <w:r>
              <w:rPr>
                <w:rFonts w:ascii="Times New Roman" w:hAnsi="Times New Roman" w:cs="Times New Roman"/>
                <w:sz w:val="20"/>
                <w:szCs w:val="20"/>
              </w:rPr>
              <w:t>31</w:t>
            </w:r>
          </w:p>
        </w:tc>
        <w:tc>
          <w:tcPr>
            <w:tcW w:w="2126" w:type="dxa"/>
            <w:tcBorders>
              <w:top w:val="single" w:sz="4" w:space="0" w:color="auto"/>
              <w:left w:val="single" w:sz="4" w:space="0" w:color="auto"/>
              <w:bottom w:val="single" w:sz="4" w:space="0" w:color="auto"/>
              <w:right w:val="single" w:sz="4" w:space="0" w:color="auto"/>
            </w:tcBorders>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1 (одно)</w:t>
            </w:r>
          </w:p>
        </w:tc>
        <w:tc>
          <w:tcPr>
            <w:tcW w:w="8157" w:type="dxa"/>
            <w:tcBorders>
              <w:top w:val="single" w:sz="4" w:space="0" w:color="auto"/>
              <w:left w:val="nil"/>
              <w:bottom w:val="single" w:sz="4" w:space="0" w:color="auto"/>
              <w:right w:val="single" w:sz="4" w:space="0" w:color="auto"/>
            </w:tcBorders>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3</w:t>
            </w:r>
          </w:p>
        </w:tc>
      </w:tr>
      <w:tr w:rsidR="007543BA" w:rsidRPr="001B1C33" w:rsidTr="007543BA">
        <w:tc>
          <w:tcPr>
            <w:tcW w:w="964" w:type="dxa"/>
            <w:tcBorders>
              <w:top w:val="nil"/>
              <w:left w:val="single" w:sz="4" w:space="0" w:color="auto"/>
              <w:bottom w:val="single" w:sz="4" w:space="0" w:color="auto"/>
              <w:right w:val="single" w:sz="4" w:space="0" w:color="auto"/>
            </w:tcBorders>
            <w:shd w:val="clear" w:color="auto" w:fill="auto"/>
            <w:noWrap/>
            <w:vAlign w:val="center"/>
          </w:tcPr>
          <w:p w:rsidR="007543BA" w:rsidRPr="001B1C33" w:rsidRDefault="007543BA" w:rsidP="001B1C33">
            <w:pPr>
              <w:spacing w:before="0" w:after="0"/>
              <w:ind w:firstLine="0"/>
              <w:jc w:val="center"/>
              <w:rPr>
                <w:rFonts w:ascii="Times New Roman" w:hAnsi="Times New Roman" w:cs="Times New Roman"/>
                <w:sz w:val="20"/>
                <w:szCs w:val="20"/>
              </w:rPr>
            </w:pPr>
            <w:r w:rsidRPr="001B1C33">
              <w:rPr>
                <w:rFonts w:ascii="Times New Roman" w:hAnsi="Times New Roman" w:cs="Times New Roman"/>
                <w:sz w:val="20"/>
                <w:szCs w:val="20"/>
              </w:rPr>
              <w:t>16</w:t>
            </w:r>
          </w:p>
        </w:tc>
        <w:tc>
          <w:tcPr>
            <w:tcW w:w="2268" w:type="dxa"/>
            <w:tcBorders>
              <w:top w:val="nil"/>
              <w:left w:val="nil"/>
              <w:bottom w:val="single" w:sz="4" w:space="0" w:color="auto"/>
              <w:right w:val="single" w:sz="4" w:space="0" w:color="auto"/>
            </w:tcBorders>
            <w:shd w:val="clear" w:color="auto" w:fill="auto"/>
            <w:noWrap/>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пл. Выставочная, 17</w:t>
            </w:r>
          </w:p>
        </w:tc>
        <w:tc>
          <w:tcPr>
            <w:tcW w:w="1276" w:type="dxa"/>
            <w:tcBorders>
              <w:top w:val="single" w:sz="4" w:space="0" w:color="auto"/>
              <w:left w:val="single" w:sz="4" w:space="0" w:color="auto"/>
              <w:bottom w:val="single" w:sz="4" w:space="0" w:color="auto"/>
              <w:right w:val="single" w:sz="4" w:space="0" w:color="auto"/>
            </w:tcBorders>
            <w:vAlign w:val="bottom"/>
          </w:tcPr>
          <w:p w:rsidR="007543BA" w:rsidRPr="001B1C33" w:rsidRDefault="007543BA" w:rsidP="007543BA">
            <w:pPr>
              <w:spacing w:before="0" w:after="0"/>
              <w:ind w:firstLine="0"/>
              <w:jc w:val="center"/>
              <w:rPr>
                <w:rFonts w:ascii="Times New Roman" w:hAnsi="Times New Roman" w:cs="Times New Roman"/>
                <w:sz w:val="20"/>
                <w:szCs w:val="20"/>
              </w:rPr>
            </w:pPr>
            <w:r>
              <w:rPr>
                <w:rFonts w:ascii="Times New Roman" w:hAnsi="Times New Roman" w:cs="Times New Roman"/>
                <w:sz w:val="20"/>
                <w:szCs w:val="20"/>
              </w:rPr>
              <w:t>16</w:t>
            </w:r>
          </w:p>
        </w:tc>
        <w:tc>
          <w:tcPr>
            <w:tcW w:w="2126" w:type="dxa"/>
            <w:tcBorders>
              <w:top w:val="single" w:sz="4" w:space="0" w:color="auto"/>
              <w:left w:val="single" w:sz="4" w:space="0" w:color="auto"/>
              <w:bottom w:val="single" w:sz="4" w:space="0" w:color="auto"/>
              <w:right w:val="single" w:sz="4" w:space="0" w:color="auto"/>
            </w:tcBorders>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12 (двенадцать)</w:t>
            </w:r>
          </w:p>
        </w:tc>
        <w:tc>
          <w:tcPr>
            <w:tcW w:w="8157" w:type="dxa"/>
            <w:tcBorders>
              <w:top w:val="single" w:sz="4" w:space="0" w:color="auto"/>
              <w:left w:val="nil"/>
              <w:bottom w:val="single" w:sz="4" w:space="0" w:color="auto"/>
              <w:right w:val="single" w:sz="4" w:space="0" w:color="auto"/>
            </w:tcBorders>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2, 3, 4, 6, 8, 9, 10, 11, 13, 14, 15, 16</w:t>
            </w:r>
          </w:p>
        </w:tc>
      </w:tr>
      <w:tr w:rsidR="007543BA" w:rsidRPr="001B1C33" w:rsidTr="007543BA">
        <w:tc>
          <w:tcPr>
            <w:tcW w:w="964" w:type="dxa"/>
            <w:tcBorders>
              <w:top w:val="nil"/>
              <w:left w:val="single" w:sz="4" w:space="0" w:color="auto"/>
              <w:bottom w:val="single" w:sz="4" w:space="0" w:color="auto"/>
              <w:right w:val="single" w:sz="4" w:space="0" w:color="auto"/>
            </w:tcBorders>
            <w:shd w:val="clear" w:color="auto" w:fill="auto"/>
            <w:noWrap/>
            <w:vAlign w:val="center"/>
            <w:hideMark/>
          </w:tcPr>
          <w:p w:rsidR="007543BA" w:rsidRPr="001B1C33" w:rsidRDefault="007543BA" w:rsidP="001B1C33">
            <w:pPr>
              <w:spacing w:before="0" w:after="0"/>
              <w:ind w:firstLine="0"/>
              <w:jc w:val="center"/>
              <w:rPr>
                <w:rFonts w:ascii="Times New Roman" w:hAnsi="Times New Roman" w:cs="Times New Roman"/>
                <w:sz w:val="20"/>
                <w:szCs w:val="20"/>
              </w:rPr>
            </w:pPr>
            <w:r w:rsidRPr="001B1C33">
              <w:rPr>
                <w:rFonts w:ascii="Times New Roman" w:hAnsi="Times New Roman" w:cs="Times New Roman"/>
                <w:sz w:val="20"/>
                <w:szCs w:val="20"/>
              </w:rPr>
              <w:t>17</w:t>
            </w:r>
          </w:p>
        </w:tc>
        <w:tc>
          <w:tcPr>
            <w:tcW w:w="2268" w:type="dxa"/>
            <w:tcBorders>
              <w:top w:val="nil"/>
              <w:left w:val="nil"/>
              <w:bottom w:val="single" w:sz="4" w:space="0" w:color="auto"/>
              <w:right w:val="single" w:sz="4" w:space="0" w:color="auto"/>
            </w:tcBorders>
            <w:shd w:val="clear" w:color="auto" w:fill="auto"/>
            <w:noWrap/>
            <w:vAlign w:val="center"/>
            <w:hideMark/>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пл. Выставочная, 19</w:t>
            </w:r>
          </w:p>
        </w:tc>
        <w:tc>
          <w:tcPr>
            <w:tcW w:w="1276" w:type="dxa"/>
            <w:tcBorders>
              <w:top w:val="single" w:sz="4" w:space="0" w:color="auto"/>
              <w:left w:val="single" w:sz="4" w:space="0" w:color="auto"/>
              <w:bottom w:val="single" w:sz="4" w:space="0" w:color="auto"/>
              <w:right w:val="single" w:sz="4" w:space="0" w:color="auto"/>
            </w:tcBorders>
            <w:vAlign w:val="bottom"/>
          </w:tcPr>
          <w:p w:rsidR="007543BA" w:rsidRPr="001B1C33" w:rsidRDefault="007543BA" w:rsidP="007543BA">
            <w:pPr>
              <w:spacing w:before="0" w:after="0"/>
              <w:ind w:firstLine="0"/>
              <w:jc w:val="center"/>
              <w:rPr>
                <w:rFonts w:ascii="Times New Roman" w:hAnsi="Times New Roman" w:cs="Times New Roman"/>
                <w:sz w:val="20"/>
                <w:szCs w:val="20"/>
              </w:rPr>
            </w:pPr>
            <w:r>
              <w:rPr>
                <w:rFonts w:ascii="Times New Roman" w:hAnsi="Times New Roman" w:cs="Times New Roman"/>
                <w:sz w:val="20"/>
                <w:szCs w:val="20"/>
              </w:rPr>
              <w:t>16</w:t>
            </w:r>
          </w:p>
        </w:tc>
        <w:tc>
          <w:tcPr>
            <w:tcW w:w="2126" w:type="dxa"/>
            <w:tcBorders>
              <w:top w:val="single" w:sz="4" w:space="0" w:color="auto"/>
              <w:left w:val="single" w:sz="4" w:space="0" w:color="auto"/>
              <w:bottom w:val="single" w:sz="4" w:space="0" w:color="auto"/>
              <w:right w:val="single" w:sz="4" w:space="0" w:color="auto"/>
            </w:tcBorders>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12 (двенадцать)</w:t>
            </w:r>
          </w:p>
        </w:tc>
        <w:tc>
          <w:tcPr>
            <w:tcW w:w="8157" w:type="dxa"/>
            <w:tcBorders>
              <w:top w:val="single" w:sz="4" w:space="0" w:color="auto"/>
              <w:left w:val="nil"/>
              <w:bottom w:val="single" w:sz="4" w:space="0" w:color="auto"/>
              <w:right w:val="single" w:sz="4" w:space="0" w:color="auto"/>
            </w:tcBorders>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2, 3, 4, 5, 6, 8, 9, 12, 13, 14, 15, 16</w:t>
            </w:r>
          </w:p>
        </w:tc>
      </w:tr>
      <w:tr w:rsidR="007543BA" w:rsidRPr="001B1C33" w:rsidTr="007543BA">
        <w:tc>
          <w:tcPr>
            <w:tcW w:w="964" w:type="dxa"/>
            <w:tcBorders>
              <w:top w:val="nil"/>
              <w:left w:val="single" w:sz="4" w:space="0" w:color="auto"/>
              <w:bottom w:val="single" w:sz="4" w:space="0" w:color="auto"/>
              <w:right w:val="single" w:sz="4" w:space="0" w:color="auto"/>
            </w:tcBorders>
            <w:shd w:val="clear" w:color="auto" w:fill="auto"/>
            <w:noWrap/>
            <w:vAlign w:val="center"/>
          </w:tcPr>
          <w:p w:rsidR="007543BA" w:rsidRPr="001B1C33" w:rsidRDefault="007543BA" w:rsidP="001B1C33">
            <w:pPr>
              <w:spacing w:before="0" w:after="0"/>
              <w:ind w:firstLine="0"/>
              <w:jc w:val="center"/>
              <w:rPr>
                <w:rFonts w:ascii="Times New Roman" w:hAnsi="Times New Roman" w:cs="Times New Roman"/>
                <w:sz w:val="20"/>
                <w:szCs w:val="20"/>
              </w:rPr>
            </w:pPr>
            <w:r w:rsidRPr="001B1C33">
              <w:rPr>
                <w:rFonts w:ascii="Times New Roman" w:hAnsi="Times New Roman" w:cs="Times New Roman"/>
                <w:sz w:val="20"/>
                <w:szCs w:val="20"/>
              </w:rPr>
              <w:t>18</w:t>
            </w:r>
          </w:p>
        </w:tc>
        <w:tc>
          <w:tcPr>
            <w:tcW w:w="2268" w:type="dxa"/>
            <w:tcBorders>
              <w:top w:val="nil"/>
              <w:left w:val="nil"/>
              <w:bottom w:val="single" w:sz="4" w:space="0" w:color="auto"/>
              <w:right w:val="single" w:sz="4" w:space="0" w:color="auto"/>
            </w:tcBorders>
            <w:shd w:val="clear" w:color="auto" w:fill="auto"/>
            <w:noWrap/>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пл. Выставочная, 20</w:t>
            </w:r>
          </w:p>
        </w:tc>
        <w:tc>
          <w:tcPr>
            <w:tcW w:w="1276" w:type="dxa"/>
            <w:tcBorders>
              <w:top w:val="single" w:sz="4" w:space="0" w:color="auto"/>
              <w:left w:val="single" w:sz="4" w:space="0" w:color="auto"/>
              <w:bottom w:val="single" w:sz="4" w:space="0" w:color="auto"/>
              <w:right w:val="single" w:sz="4" w:space="0" w:color="auto"/>
            </w:tcBorders>
            <w:vAlign w:val="bottom"/>
          </w:tcPr>
          <w:p w:rsidR="007543BA" w:rsidRPr="001B1C33" w:rsidRDefault="007543BA" w:rsidP="007543BA">
            <w:pPr>
              <w:spacing w:before="0" w:after="0"/>
              <w:ind w:firstLine="0"/>
              <w:jc w:val="center"/>
              <w:rPr>
                <w:rFonts w:ascii="Times New Roman" w:hAnsi="Times New Roman" w:cs="Times New Roman"/>
                <w:sz w:val="20"/>
                <w:szCs w:val="20"/>
              </w:rPr>
            </w:pPr>
            <w:r>
              <w:rPr>
                <w:rFonts w:ascii="Times New Roman" w:hAnsi="Times New Roman" w:cs="Times New Roman"/>
                <w:sz w:val="20"/>
                <w:szCs w:val="20"/>
              </w:rPr>
              <w:t>16</w:t>
            </w:r>
          </w:p>
        </w:tc>
        <w:tc>
          <w:tcPr>
            <w:tcW w:w="2126" w:type="dxa"/>
            <w:tcBorders>
              <w:top w:val="single" w:sz="4" w:space="0" w:color="auto"/>
              <w:left w:val="single" w:sz="4" w:space="0" w:color="auto"/>
              <w:bottom w:val="single" w:sz="4" w:space="0" w:color="auto"/>
              <w:right w:val="single" w:sz="4" w:space="0" w:color="auto"/>
            </w:tcBorders>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8 (восемь)</w:t>
            </w:r>
          </w:p>
        </w:tc>
        <w:tc>
          <w:tcPr>
            <w:tcW w:w="8157" w:type="dxa"/>
            <w:tcBorders>
              <w:top w:val="single" w:sz="4" w:space="0" w:color="auto"/>
              <w:left w:val="nil"/>
              <w:bottom w:val="single" w:sz="4" w:space="0" w:color="auto"/>
              <w:right w:val="single" w:sz="4" w:space="0" w:color="auto"/>
            </w:tcBorders>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1, 2, 4, 8, 12, 13, 14, 15</w:t>
            </w:r>
          </w:p>
        </w:tc>
      </w:tr>
      <w:tr w:rsidR="007543BA" w:rsidRPr="001B1C33" w:rsidTr="007543BA">
        <w:tc>
          <w:tcPr>
            <w:tcW w:w="964" w:type="dxa"/>
            <w:tcBorders>
              <w:top w:val="nil"/>
              <w:left w:val="single" w:sz="4" w:space="0" w:color="auto"/>
              <w:bottom w:val="single" w:sz="4" w:space="0" w:color="auto"/>
              <w:right w:val="single" w:sz="4" w:space="0" w:color="auto"/>
            </w:tcBorders>
            <w:shd w:val="clear" w:color="auto" w:fill="auto"/>
            <w:noWrap/>
            <w:vAlign w:val="center"/>
          </w:tcPr>
          <w:p w:rsidR="007543BA" w:rsidRPr="001B1C33" w:rsidRDefault="007543BA" w:rsidP="001B1C33">
            <w:pPr>
              <w:spacing w:before="0" w:after="0"/>
              <w:ind w:firstLine="0"/>
              <w:jc w:val="center"/>
              <w:rPr>
                <w:rFonts w:ascii="Times New Roman" w:hAnsi="Times New Roman" w:cs="Times New Roman"/>
                <w:sz w:val="20"/>
                <w:szCs w:val="20"/>
              </w:rPr>
            </w:pPr>
            <w:r w:rsidRPr="001B1C33">
              <w:rPr>
                <w:rFonts w:ascii="Times New Roman" w:hAnsi="Times New Roman" w:cs="Times New Roman"/>
                <w:sz w:val="20"/>
                <w:szCs w:val="20"/>
              </w:rPr>
              <w:t>19</w:t>
            </w:r>
          </w:p>
        </w:tc>
        <w:tc>
          <w:tcPr>
            <w:tcW w:w="2268" w:type="dxa"/>
            <w:tcBorders>
              <w:top w:val="nil"/>
              <w:left w:val="nil"/>
              <w:bottom w:val="single" w:sz="4" w:space="0" w:color="auto"/>
              <w:right w:val="single" w:sz="4" w:space="0" w:color="auto"/>
            </w:tcBorders>
            <w:shd w:val="clear" w:color="auto" w:fill="auto"/>
            <w:noWrap/>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пл. Выставочная, 21</w:t>
            </w:r>
          </w:p>
        </w:tc>
        <w:tc>
          <w:tcPr>
            <w:tcW w:w="1276" w:type="dxa"/>
            <w:tcBorders>
              <w:top w:val="single" w:sz="4" w:space="0" w:color="auto"/>
              <w:left w:val="single" w:sz="4" w:space="0" w:color="auto"/>
              <w:bottom w:val="single" w:sz="4" w:space="0" w:color="auto"/>
              <w:right w:val="single" w:sz="4" w:space="0" w:color="auto"/>
            </w:tcBorders>
            <w:vAlign w:val="bottom"/>
          </w:tcPr>
          <w:p w:rsidR="007543BA" w:rsidRPr="001B1C33" w:rsidRDefault="007543BA" w:rsidP="007543BA">
            <w:pPr>
              <w:spacing w:before="0" w:after="0"/>
              <w:ind w:firstLine="0"/>
              <w:jc w:val="center"/>
              <w:rPr>
                <w:rFonts w:ascii="Times New Roman" w:hAnsi="Times New Roman" w:cs="Times New Roman"/>
                <w:sz w:val="20"/>
                <w:szCs w:val="20"/>
              </w:rPr>
            </w:pPr>
            <w:r>
              <w:rPr>
                <w:rFonts w:ascii="Times New Roman" w:hAnsi="Times New Roman" w:cs="Times New Roman"/>
                <w:sz w:val="20"/>
                <w:szCs w:val="20"/>
              </w:rPr>
              <w:t>24</w:t>
            </w:r>
          </w:p>
        </w:tc>
        <w:tc>
          <w:tcPr>
            <w:tcW w:w="2126" w:type="dxa"/>
            <w:tcBorders>
              <w:top w:val="single" w:sz="4" w:space="0" w:color="auto"/>
              <w:left w:val="single" w:sz="4" w:space="0" w:color="auto"/>
              <w:bottom w:val="single" w:sz="4" w:space="0" w:color="auto"/>
              <w:right w:val="single" w:sz="4" w:space="0" w:color="auto"/>
            </w:tcBorders>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7 (семь)</w:t>
            </w:r>
          </w:p>
        </w:tc>
        <w:tc>
          <w:tcPr>
            <w:tcW w:w="8157" w:type="dxa"/>
            <w:tcBorders>
              <w:top w:val="single" w:sz="4" w:space="0" w:color="auto"/>
              <w:left w:val="nil"/>
              <w:bottom w:val="single" w:sz="4" w:space="0" w:color="auto"/>
              <w:right w:val="single" w:sz="4" w:space="0" w:color="auto"/>
            </w:tcBorders>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2, 8, 12, 15, 16, 17, 20</w:t>
            </w:r>
          </w:p>
        </w:tc>
      </w:tr>
      <w:tr w:rsidR="007543BA" w:rsidRPr="001B1C33" w:rsidTr="007543BA">
        <w:tc>
          <w:tcPr>
            <w:tcW w:w="964" w:type="dxa"/>
            <w:tcBorders>
              <w:top w:val="nil"/>
              <w:left w:val="single" w:sz="4" w:space="0" w:color="auto"/>
              <w:bottom w:val="single" w:sz="4" w:space="0" w:color="auto"/>
              <w:right w:val="single" w:sz="4" w:space="0" w:color="auto"/>
            </w:tcBorders>
            <w:shd w:val="clear" w:color="auto" w:fill="auto"/>
            <w:noWrap/>
            <w:vAlign w:val="center"/>
          </w:tcPr>
          <w:p w:rsidR="007543BA" w:rsidRPr="001B1C33" w:rsidRDefault="007543BA" w:rsidP="001B1C33">
            <w:pPr>
              <w:spacing w:before="0" w:after="0"/>
              <w:ind w:firstLine="0"/>
              <w:jc w:val="center"/>
              <w:rPr>
                <w:rFonts w:ascii="Times New Roman" w:hAnsi="Times New Roman" w:cs="Times New Roman"/>
                <w:sz w:val="20"/>
                <w:szCs w:val="20"/>
              </w:rPr>
            </w:pPr>
            <w:r w:rsidRPr="001B1C33">
              <w:rPr>
                <w:rFonts w:ascii="Times New Roman" w:hAnsi="Times New Roman" w:cs="Times New Roman"/>
                <w:sz w:val="20"/>
                <w:szCs w:val="20"/>
              </w:rPr>
              <w:t>20</w:t>
            </w:r>
          </w:p>
        </w:tc>
        <w:tc>
          <w:tcPr>
            <w:tcW w:w="2268" w:type="dxa"/>
            <w:tcBorders>
              <w:top w:val="nil"/>
              <w:left w:val="nil"/>
              <w:bottom w:val="single" w:sz="4" w:space="0" w:color="auto"/>
              <w:right w:val="single" w:sz="4" w:space="0" w:color="auto"/>
            </w:tcBorders>
            <w:shd w:val="clear" w:color="auto" w:fill="auto"/>
            <w:noWrap/>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пл. Выставочная, 22</w:t>
            </w:r>
          </w:p>
        </w:tc>
        <w:tc>
          <w:tcPr>
            <w:tcW w:w="1276" w:type="dxa"/>
            <w:tcBorders>
              <w:top w:val="single" w:sz="4" w:space="0" w:color="auto"/>
              <w:left w:val="single" w:sz="4" w:space="0" w:color="auto"/>
              <w:bottom w:val="single" w:sz="4" w:space="0" w:color="auto"/>
              <w:right w:val="single" w:sz="4" w:space="0" w:color="auto"/>
            </w:tcBorders>
            <w:vAlign w:val="bottom"/>
          </w:tcPr>
          <w:p w:rsidR="007543BA" w:rsidRPr="001B1C33" w:rsidRDefault="007543BA" w:rsidP="007543BA">
            <w:pPr>
              <w:spacing w:before="0" w:after="0"/>
              <w:ind w:firstLine="0"/>
              <w:jc w:val="center"/>
              <w:rPr>
                <w:rFonts w:ascii="Times New Roman" w:hAnsi="Times New Roman" w:cs="Times New Roman"/>
                <w:sz w:val="20"/>
                <w:szCs w:val="20"/>
              </w:rPr>
            </w:pPr>
            <w:r>
              <w:rPr>
                <w:rFonts w:ascii="Times New Roman" w:hAnsi="Times New Roman" w:cs="Times New Roman"/>
                <w:sz w:val="20"/>
                <w:szCs w:val="20"/>
              </w:rPr>
              <w:t>24</w:t>
            </w:r>
          </w:p>
        </w:tc>
        <w:tc>
          <w:tcPr>
            <w:tcW w:w="2126" w:type="dxa"/>
            <w:tcBorders>
              <w:top w:val="single" w:sz="4" w:space="0" w:color="auto"/>
              <w:left w:val="single" w:sz="4" w:space="0" w:color="auto"/>
              <w:bottom w:val="single" w:sz="4" w:space="0" w:color="auto"/>
              <w:right w:val="single" w:sz="4" w:space="0" w:color="auto"/>
            </w:tcBorders>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4 (четыре)</w:t>
            </w:r>
          </w:p>
        </w:tc>
        <w:tc>
          <w:tcPr>
            <w:tcW w:w="8157" w:type="dxa"/>
            <w:tcBorders>
              <w:top w:val="single" w:sz="4" w:space="0" w:color="auto"/>
              <w:left w:val="nil"/>
              <w:bottom w:val="single" w:sz="4" w:space="0" w:color="auto"/>
              <w:right w:val="single" w:sz="4" w:space="0" w:color="auto"/>
            </w:tcBorders>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1, 8, 11, 12</w:t>
            </w:r>
          </w:p>
        </w:tc>
      </w:tr>
      <w:tr w:rsidR="007543BA" w:rsidRPr="001B1C33" w:rsidTr="007543BA">
        <w:tc>
          <w:tcPr>
            <w:tcW w:w="964" w:type="dxa"/>
            <w:tcBorders>
              <w:top w:val="nil"/>
              <w:left w:val="single" w:sz="4" w:space="0" w:color="auto"/>
              <w:bottom w:val="single" w:sz="4" w:space="0" w:color="auto"/>
              <w:right w:val="single" w:sz="4" w:space="0" w:color="auto"/>
            </w:tcBorders>
            <w:shd w:val="clear" w:color="auto" w:fill="auto"/>
            <w:noWrap/>
            <w:vAlign w:val="center"/>
          </w:tcPr>
          <w:p w:rsidR="007543BA" w:rsidRPr="001B1C33" w:rsidRDefault="007543BA" w:rsidP="001B1C33">
            <w:pPr>
              <w:spacing w:before="0" w:after="0"/>
              <w:ind w:firstLine="0"/>
              <w:jc w:val="center"/>
              <w:rPr>
                <w:rFonts w:ascii="Times New Roman" w:hAnsi="Times New Roman" w:cs="Times New Roman"/>
                <w:sz w:val="20"/>
                <w:szCs w:val="20"/>
              </w:rPr>
            </w:pPr>
            <w:r w:rsidRPr="001B1C33">
              <w:rPr>
                <w:rFonts w:ascii="Times New Roman" w:hAnsi="Times New Roman" w:cs="Times New Roman"/>
                <w:sz w:val="20"/>
                <w:szCs w:val="20"/>
              </w:rPr>
              <w:t>21</w:t>
            </w:r>
          </w:p>
        </w:tc>
        <w:tc>
          <w:tcPr>
            <w:tcW w:w="2268" w:type="dxa"/>
            <w:tcBorders>
              <w:top w:val="nil"/>
              <w:left w:val="nil"/>
              <w:bottom w:val="single" w:sz="4" w:space="0" w:color="auto"/>
              <w:right w:val="single" w:sz="4" w:space="0" w:color="auto"/>
            </w:tcBorders>
            <w:shd w:val="clear" w:color="auto" w:fill="auto"/>
            <w:noWrap/>
            <w:vAlign w:val="center"/>
            <w:hideMark/>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пл. Выставочная, 26</w:t>
            </w:r>
          </w:p>
        </w:tc>
        <w:tc>
          <w:tcPr>
            <w:tcW w:w="1276" w:type="dxa"/>
            <w:tcBorders>
              <w:top w:val="single" w:sz="4" w:space="0" w:color="auto"/>
              <w:left w:val="single" w:sz="4" w:space="0" w:color="auto"/>
              <w:bottom w:val="single" w:sz="4" w:space="0" w:color="auto"/>
              <w:right w:val="single" w:sz="4" w:space="0" w:color="auto"/>
            </w:tcBorders>
            <w:vAlign w:val="bottom"/>
          </w:tcPr>
          <w:p w:rsidR="007543BA" w:rsidRPr="001B1C33" w:rsidRDefault="007543BA" w:rsidP="007543BA">
            <w:pPr>
              <w:spacing w:before="0" w:after="0"/>
              <w:ind w:firstLine="0"/>
              <w:jc w:val="center"/>
              <w:rPr>
                <w:rFonts w:ascii="Times New Roman" w:hAnsi="Times New Roman" w:cs="Times New Roman"/>
                <w:sz w:val="20"/>
                <w:szCs w:val="20"/>
              </w:rPr>
            </w:pPr>
            <w:r>
              <w:rPr>
                <w:rFonts w:ascii="Times New Roman" w:hAnsi="Times New Roman" w:cs="Times New Roman"/>
                <w:sz w:val="20"/>
                <w:szCs w:val="20"/>
              </w:rPr>
              <w:t>16</w:t>
            </w:r>
          </w:p>
        </w:tc>
        <w:tc>
          <w:tcPr>
            <w:tcW w:w="2126" w:type="dxa"/>
            <w:tcBorders>
              <w:top w:val="single" w:sz="4" w:space="0" w:color="auto"/>
              <w:left w:val="single" w:sz="4" w:space="0" w:color="auto"/>
              <w:bottom w:val="single" w:sz="4" w:space="0" w:color="auto"/>
              <w:right w:val="single" w:sz="4" w:space="0" w:color="auto"/>
            </w:tcBorders>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10 (десять)</w:t>
            </w:r>
          </w:p>
        </w:tc>
        <w:tc>
          <w:tcPr>
            <w:tcW w:w="8157" w:type="dxa"/>
            <w:tcBorders>
              <w:top w:val="single" w:sz="4" w:space="0" w:color="auto"/>
              <w:left w:val="nil"/>
              <w:bottom w:val="single" w:sz="4" w:space="0" w:color="auto"/>
              <w:right w:val="single" w:sz="4" w:space="0" w:color="auto"/>
            </w:tcBorders>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1, 2, 3, 5, 8, 11, 12, 13, 14, 15</w:t>
            </w:r>
          </w:p>
        </w:tc>
      </w:tr>
      <w:tr w:rsidR="007543BA" w:rsidRPr="001B1C33" w:rsidTr="007543BA">
        <w:tc>
          <w:tcPr>
            <w:tcW w:w="964" w:type="dxa"/>
            <w:tcBorders>
              <w:top w:val="nil"/>
              <w:left w:val="single" w:sz="4" w:space="0" w:color="auto"/>
              <w:bottom w:val="single" w:sz="4" w:space="0" w:color="auto"/>
              <w:right w:val="single" w:sz="4" w:space="0" w:color="auto"/>
            </w:tcBorders>
            <w:shd w:val="clear" w:color="auto" w:fill="auto"/>
            <w:noWrap/>
            <w:vAlign w:val="center"/>
          </w:tcPr>
          <w:p w:rsidR="007543BA" w:rsidRPr="001B1C33" w:rsidRDefault="007543BA" w:rsidP="001B1C33">
            <w:pPr>
              <w:spacing w:before="0" w:after="0"/>
              <w:ind w:firstLine="0"/>
              <w:jc w:val="center"/>
              <w:rPr>
                <w:rFonts w:ascii="Times New Roman" w:hAnsi="Times New Roman" w:cs="Times New Roman"/>
                <w:sz w:val="20"/>
                <w:szCs w:val="20"/>
              </w:rPr>
            </w:pPr>
            <w:r w:rsidRPr="001B1C33">
              <w:rPr>
                <w:rFonts w:ascii="Times New Roman" w:hAnsi="Times New Roman" w:cs="Times New Roman"/>
                <w:sz w:val="20"/>
                <w:szCs w:val="20"/>
              </w:rPr>
              <w:t>22</w:t>
            </w:r>
          </w:p>
        </w:tc>
        <w:tc>
          <w:tcPr>
            <w:tcW w:w="2268" w:type="dxa"/>
            <w:tcBorders>
              <w:top w:val="nil"/>
              <w:left w:val="nil"/>
              <w:bottom w:val="single" w:sz="4" w:space="0" w:color="auto"/>
              <w:right w:val="single" w:sz="4" w:space="0" w:color="auto"/>
            </w:tcBorders>
            <w:shd w:val="clear" w:color="auto" w:fill="auto"/>
            <w:noWrap/>
            <w:vAlign w:val="center"/>
            <w:hideMark/>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пл. Выставочная, 27</w:t>
            </w:r>
          </w:p>
        </w:tc>
        <w:tc>
          <w:tcPr>
            <w:tcW w:w="1276" w:type="dxa"/>
            <w:tcBorders>
              <w:top w:val="single" w:sz="4" w:space="0" w:color="auto"/>
              <w:left w:val="single" w:sz="4" w:space="0" w:color="auto"/>
              <w:bottom w:val="single" w:sz="4" w:space="0" w:color="auto"/>
              <w:right w:val="single" w:sz="4" w:space="0" w:color="auto"/>
            </w:tcBorders>
            <w:vAlign w:val="bottom"/>
          </w:tcPr>
          <w:p w:rsidR="007543BA" w:rsidRPr="001B1C33" w:rsidRDefault="007543BA" w:rsidP="007543BA">
            <w:pPr>
              <w:spacing w:before="0" w:after="0"/>
              <w:ind w:firstLine="0"/>
              <w:jc w:val="center"/>
              <w:rPr>
                <w:rFonts w:ascii="Times New Roman" w:hAnsi="Times New Roman" w:cs="Times New Roman"/>
                <w:sz w:val="20"/>
                <w:szCs w:val="20"/>
              </w:rPr>
            </w:pPr>
            <w:r>
              <w:rPr>
                <w:rFonts w:ascii="Times New Roman" w:hAnsi="Times New Roman" w:cs="Times New Roman"/>
                <w:sz w:val="20"/>
                <w:szCs w:val="20"/>
              </w:rPr>
              <w:t>16</w:t>
            </w:r>
          </w:p>
        </w:tc>
        <w:tc>
          <w:tcPr>
            <w:tcW w:w="2126" w:type="dxa"/>
            <w:tcBorders>
              <w:top w:val="single" w:sz="4" w:space="0" w:color="auto"/>
              <w:left w:val="single" w:sz="4" w:space="0" w:color="auto"/>
              <w:bottom w:val="single" w:sz="4" w:space="0" w:color="auto"/>
              <w:right w:val="single" w:sz="4" w:space="0" w:color="auto"/>
            </w:tcBorders>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11 (одиннадцать)</w:t>
            </w:r>
          </w:p>
        </w:tc>
        <w:tc>
          <w:tcPr>
            <w:tcW w:w="8157" w:type="dxa"/>
            <w:tcBorders>
              <w:top w:val="single" w:sz="4" w:space="0" w:color="auto"/>
              <w:left w:val="nil"/>
              <w:bottom w:val="single" w:sz="4" w:space="0" w:color="auto"/>
              <w:right w:val="single" w:sz="4" w:space="0" w:color="auto"/>
            </w:tcBorders>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1, 2, 4, 7, 9, 11, 12, 13, 14, 15, 16</w:t>
            </w:r>
          </w:p>
        </w:tc>
      </w:tr>
      <w:tr w:rsidR="007543BA" w:rsidRPr="001B1C33" w:rsidTr="007543BA">
        <w:tc>
          <w:tcPr>
            <w:tcW w:w="964" w:type="dxa"/>
            <w:tcBorders>
              <w:top w:val="nil"/>
              <w:left w:val="single" w:sz="4" w:space="0" w:color="auto"/>
              <w:bottom w:val="single" w:sz="4" w:space="0" w:color="auto"/>
              <w:right w:val="single" w:sz="4" w:space="0" w:color="auto"/>
            </w:tcBorders>
            <w:shd w:val="clear" w:color="auto" w:fill="auto"/>
            <w:noWrap/>
            <w:vAlign w:val="center"/>
          </w:tcPr>
          <w:p w:rsidR="007543BA" w:rsidRPr="001B1C33" w:rsidRDefault="007543BA" w:rsidP="001B1C33">
            <w:pPr>
              <w:spacing w:before="0" w:after="0"/>
              <w:ind w:firstLine="0"/>
              <w:jc w:val="center"/>
              <w:rPr>
                <w:rFonts w:ascii="Times New Roman" w:hAnsi="Times New Roman" w:cs="Times New Roman"/>
                <w:sz w:val="20"/>
                <w:szCs w:val="20"/>
              </w:rPr>
            </w:pPr>
            <w:r w:rsidRPr="001B1C33">
              <w:rPr>
                <w:rFonts w:ascii="Times New Roman" w:hAnsi="Times New Roman" w:cs="Times New Roman"/>
                <w:sz w:val="20"/>
                <w:szCs w:val="20"/>
              </w:rPr>
              <w:lastRenderedPageBreak/>
              <w:t>23</w:t>
            </w:r>
          </w:p>
        </w:tc>
        <w:tc>
          <w:tcPr>
            <w:tcW w:w="2268" w:type="dxa"/>
            <w:tcBorders>
              <w:top w:val="nil"/>
              <w:left w:val="nil"/>
              <w:bottom w:val="single" w:sz="4" w:space="0" w:color="auto"/>
              <w:right w:val="single" w:sz="4" w:space="0" w:color="auto"/>
            </w:tcBorders>
            <w:shd w:val="clear" w:color="auto" w:fill="auto"/>
            <w:noWrap/>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пл. Выставочная, 27а</w:t>
            </w:r>
          </w:p>
        </w:tc>
        <w:tc>
          <w:tcPr>
            <w:tcW w:w="1276" w:type="dxa"/>
            <w:tcBorders>
              <w:top w:val="single" w:sz="4" w:space="0" w:color="auto"/>
              <w:left w:val="single" w:sz="4" w:space="0" w:color="auto"/>
              <w:bottom w:val="single" w:sz="4" w:space="0" w:color="auto"/>
              <w:right w:val="single" w:sz="4" w:space="0" w:color="auto"/>
            </w:tcBorders>
            <w:vAlign w:val="bottom"/>
          </w:tcPr>
          <w:p w:rsidR="007543BA" w:rsidRPr="001B1C33" w:rsidRDefault="007543BA" w:rsidP="007543BA">
            <w:pPr>
              <w:spacing w:before="0" w:after="0"/>
              <w:ind w:firstLine="0"/>
              <w:jc w:val="center"/>
              <w:rPr>
                <w:rFonts w:ascii="Times New Roman" w:hAnsi="Times New Roman" w:cs="Times New Roman"/>
                <w:sz w:val="20"/>
                <w:szCs w:val="20"/>
              </w:rPr>
            </w:pPr>
            <w:r>
              <w:rPr>
                <w:rFonts w:ascii="Times New Roman" w:hAnsi="Times New Roman" w:cs="Times New Roman"/>
                <w:sz w:val="20"/>
                <w:szCs w:val="20"/>
              </w:rPr>
              <w:t>16</w:t>
            </w:r>
          </w:p>
        </w:tc>
        <w:tc>
          <w:tcPr>
            <w:tcW w:w="2126" w:type="dxa"/>
            <w:tcBorders>
              <w:top w:val="single" w:sz="4" w:space="0" w:color="auto"/>
              <w:left w:val="single" w:sz="4" w:space="0" w:color="auto"/>
              <w:bottom w:val="single" w:sz="4" w:space="0" w:color="auto"/>
              <w:right w:val="single" w:sz="4" w:space="0" w:color="auto"/>
            </w:tcBorders>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9 (девять)</w:t>
            </w:r>
          </w:p>
        </w:tc>
        <w:tc>
          <w:tcPr>
            <w:tcW w:w="8157" w:type="dxa"/>
            <w:tcBorders>
              <w:top w:val="single" w:sz="4" w:space="0" w:color="auto"/>
              <w:left w:val="nil"/>
              <w:bottom w:val="single" w:sz="4" w:space="0" w:color="auto"/>
              <w:right w:val="single" w:sz="4" w:space="0" w:color="auto"/>
            </w:tcBorders>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2, 3, 6, 7, 8, 10, 11, 12, 14</w:t>
            </w:r>
          </w:p>
        </w:tc>
      </w:tr>
      <w:tr w:rsidR="007543BA" w:rsidRPr="001B1C33" w:rsidTr="007543BA">
        <w:tc>
          <w:tcPr>
            <w:tcW w:w="964" w:type="dxa"/>
            <w:tcBorders>
              <w:top w:val="nil"/>
              <w:left w:val="single" w:sz="4" w:space="0" w:color="auto"/>
              <w:bottom w:val="single" w:sz="4" w:space="0" w:color="auto"/>
              <w:right w:val="single" w:sz="4" w:space="0" w:color="auto"/>
            </w:tcBorders>
            <w:shd w:val="clear" w:color="auto" w:fill="auto"/>
            <w:noWrap/>
            <w:vAlign w:val="center"/>
          </w:tcPr>
          <w:p w:rsidR="007543BA" w:rsidRPr="001B1C33" w:rsidRDefault="007543BA" w:rsidP="001B1C33">
            <w:pPr>
              <w:spacing w:before="0" w:after="0"/>
              <w:ind w:firstLine="0"/>
              <w:jc w:val="center"/>
              <w:rPr>
                <w:rFonts w:ascii="Times New Roman" w:hAnsi="Times New Roman" w:cs="Times New Roman"/>
                <w:sz w:val="20"/>
                <w:szCs w:val="20"/>
              </w:rPr>
            </w:pPr>
            <w:r w:rsidRPr="001B1C33">
              <w:rPr>
                <w:rFonts w:ascii="Times New Roman" w:hAnsi="Times New Roman" w:cs="Times New Roman"/>
                <w:sz w:val="20"/>
                <w:szCs w:val="20"/>
              </w:rPr>
              <w:t>24</w:t>
            </w:r>
          </w:p>
        </w:tc>
        <w:tc>
          <w:tcPr>
            <w:tcW w:w="2268" w:type="dxa"/>
            <w:tcBorders>
              <w:top w:val="nil"/>
              <w:left w:val="nil"/>
              <w:bottom w:val="single" w:sz="4" w:space="0" w:color="auto"/>
              <w:right w:val="single" w:sz="4" w:space="0" w:color="auto"/>
            </w:tcBorders>
            <w:shd w:val="clear" w:color="auto" w:fill="auto"/>
            <w:noWrap/>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пл. Выставочная, 28</w:t>
            </w:r>
          </w:p>
        </w:tc>
        <w:tc>
          <w:tcPr>
            <w:tcW w:w="1276" w:type="dxa"/>
            <w:tcBorders>
              <w:top w:val="single" w:sz="4" w:space="0" w:color="auto"/>
              <w:left w:val="single" w:sz="4" w:space="0" w:color="auto"/>
              <w:bottom w:val="single" w:sz="4" w:space="0" w:color="auto"/>
              <w:right w:val="single" w:sz="4" w:space="0" w:color="auto"/>
            </w:tcBorders>
            <w:vAlign w:val="bottom"/>
          </w:tcPr>
          <w:p w:rsidR="007543BA" w:rsidRPr="001B1C33" w:rsidRDefault="007543BA" w:rsidP="007543BA">
            <w:pPr>
              <w:spacing w:before="0" w:after="0"/>
              <w:ind w:firstLine="0"/>
              <w:jc w:val="center"/>
              <w:rPr>
                <w:rFonts w:ascii="Times New Roman" w:hAnsi="Times New Roman" w:cs="Times New Roman"/>
                <w:sz w:val="20"/>
                <w:szCs w:val="20"/>
              </w:rPr>
            </w:pPr>
            <w:r>
              <w:rPr>
                <w:rFonts w:ascii="Times New Roman" w:hAnsi="Times New Roman" w:cs="Times New Roman"/>
                <w:sz w:val="20"/>
                <w:szCs w:val="20"/>
              </w:rPr>
              <w:t>20</w:t>
            </w:r>
          </w:p>
        </w:tc>
        <w:tc>
          <w:tcPr>
            <w:tcW w:w="2126" w:type="dxa"/>
            <w:tcBorders>
              <w:top w:val="single" w:sz="4" w:space="0" w:color="auto"/>
              <w:left w:val="single" w:sz="4" w:space="0" w:color="auto"/>
              <w:bottom w:val="single" w:sz="4" w:space="0" w:color="auto"/>
              <w:right w:val="single" w:sz="4" w:space="0" w:color="auto"/>
            </w:tcBorders>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7 (семь)</w:t>
            </w:r>
          </w:p>
        </w:tc>
        <w:tc>
          <w:tcPr>
            <w:tcW w:w="8157" w:type="dxa"/>
            <w:tcBorders>
              <w:top w:val="single" w:sz="4" w:space="0" w:color="auto"/>
              <w:left w:val="nil"/>
              <w:bottom w:val="single" w:sz="4" w:space="0" w:color="auto"/>
              <w:right w:val="single" w:sz="4" w:space="0" w:color="auto"/>
            </w:tcBorders>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8, 10, 12, 14, 15, 16, 17</w:t>
            </w:r>
          </w:p>
        </w:tc>
      </w:tr>
      <w:tr w:rsidR="007543BA" w:rsidRPr="001B1C33" w:rsidTr="007543BA">
        <w:tc>
          <w:tcPr>
            <w:tcW w:w="964" w:type="dxa"/>
            <w:tcBorders>
              <w:top w:val="nil"/>
              <w:left w:val="single" w:sz="4" w:space="0" w:color="auto"/>
              <w:bottom w:val="single" w:sz="4" w:space="0" w:color="auto"/>
              <w:right w:val="single" w:sz="4" w:space="0" w:color="auto"/>
            </w:tcBorders>
            <w:shd w:val="clear" w:color="auto" w:fill="auto"/>
            <w:noWrap/>
            <w:vAlign w:val="center"/>
          </w:tcPr>
          <w:p w:rsidR="007543BA" w:rsidRPr="001B1C33" w:rsidRDefault="007543BA" w:rsidP="001B1C33">
            <w:pPr>
              <w:spacing w:before="0" w:after="0"/>
              <w:ind w:firstLine="0"/>
              <w:jc w:val="center"/>
              <w:rPr>
                <w:rFonts w:ascii="Times New Roman" w:hAnsi="Times New Roman" w:cs="Times New Roman"/>
                <w:sz w:val="20"/>
                <w:szCs w:val="20"/>
              </w:rPr>
            </w:pPr>
            <w:r w:rsidRPr="001B1C33">
              <w:rPr>
                <w:rFonts w:ascii="Times New Roman" w:hAnsi="Times New Roman" w:cs="Times New Roman"/>
                <w:sz w:val="20"/>
                <w:szCs w:val="20"/>
              </w:rPr>
              <w:t>25</w:t>
            </w:r>
          </w:p>
        </w:tc>
        <w:tc>
          <w:tcPr>
            <w:tcW w:w="2268" w:type="dxa"/>
            <w:tcBorders>
              <w:top w:val="nil"/>
              <w:left w:val="nil"/>
              <w:bottom w:val="single" w:sz="4" w:space="0" w:color="auto"/>
              <w:right w:val="single" w:sz="4" w:space="0" w:color="auto"/>
            </w:tcBorders>
            <w:shd w:val="clear" w:color="auto" w:fill="auto"/>
            <w:noWrap/>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пл. Выставочная, 29</w:t>
            </w:r>
          </w:p>
        </w:tc>
        <w:tc>
          <w:tcPr>
            <w:tcW w:w="1276" w:type="dxa"/>
            <w:tcBorders>
              <w:top w:val="single" w:sz="4" w:space="0" w:color="auto"/>
              <w:left w:val="single" w:sz="4" w:space="0" w:color="auto"/>
              <w:bottom w:val="single" w:sz="4" w:space="0" w:color="auto"/>
              <w:right w:val="single" w:sz="4" w:space="0" w:color="auto"/>
            </w:tcBorders>
            <w:vAlign w:val="bottom"/>
          </w:tcPr>
          <w:p w:rsidR="007543BA" w:rsidRPr="001B1C33" w:rsidRDefault="007543BA" w:rsidP="007543BA">
            <w:pPr>
              <w:spacing w:before="0" w:after="0"/>
              <w:ind w:firstLine="0"/>
              <w:jc w:val="center"/>
              <w:rPr>
                <w:rFonts w:ascii="Times New Roman" w:hAnsi="Times New Roman" w:cs="Times New Roman"/>
                <w:sz w:val="20"/>
                <w:szCs w:val="20"/>
              </w:rPr>
            </w:pPr>
            <w:r>
              <w:rPr>
                <w:rFonts w:ascii="Times New Roman" w:hAnsi="Times New Roman" w:cs="Times New Roman"/>
                <w:sz w:val="20"/>
                <w:szCs w:val="20"/>
              </w:rPr>
              <w:t>16</w:t>
            </w:r>
          </w:p>
        </w:tc>
        <w:tc>
          <w:tcPr>
            <w:tcW w:w="2126" w:type="dxa"/>
            <w:tcBorders>
              <w:top w:val="single" w:sz="4" w:space="0" w:color="auto"/>
              <w:left w:val="single" w:sz="4" w:space="0" w:color="auto"/>
              <w:bottom w:val="single" w:sz="4" w:space="0" w:color="auto"/>
              <w:right w:val="single" w:sz="4" w:space="0" w:color="auto"/>
            </w:tcBorders>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4 (четыре)</w:t>
            </w:r>
          </w:p>
        </w:tc>
        <w:tc>
          <w:tcPr>
            <w:tcW w:w="8157" w:type="dxa"/>
            <w:tcBorders>
              <w:top w:val="single" w:sz="4" w:space="0" w:color="auto"/>
              <w:left w:val="nil"/>
              <w:bottom w:val="single" w:sz="4" w:space="0" w:color="auto"/>
              <w:right w:val="single" w:sz="4" w:space="0" w:color="auto"/>
            </w:tcBorders>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8, 12, 13, 14</w:t>
            </w:r>
          </w:p>
        </w:tc>
      </w:tr>
      <w:tr w:rsidR="007543BA" w:rsidRPr="001B1C33" w:rsidTr="007543BA">
        <w:tc>
          <w:tcPr>
            <w:tcW w:w="964" w:type="dxa"/>
            <w:tcBorders>
              <w:top w:val="nil"/>
              <w:left w:val="single" w:sz="4" w:space="0" w:color="auto"/>
              <w:bottom w:val="single" w:sz="4" w:space="0" w:color="auto"/>
              <w:right w:val="single" w:sz="4" w:space="0" w:color="auto"/>
            </w:tcBorders>
            <w:shd w:val="clear" w:color="auto" w:fill="auto"/>
            <w:noWrap/>
            <w:vAlign w:val="center"/>
          </w:tcPr>
          <w:p w:rsidR="007543BA" w:rsidRPr="001B1C33" w:rsidRDefault="007543BA" w:rsidP="001B1C33">
            <w:pPr>
              <w:spacing w:before="0" w:after="0"/>
              <w:ind w:firstLine="0"/>
              <w:jc w:val="center"/>
              <w:rPr>
                <w:rFonts w:ascii="Times New Roman" w:hAnsi="Times New Roman" w:cs="Times New Roman"/>
                <w:sz w:val="20"/>
                <w:szCs w:val="20"/>
              </w:rPr>
            </w:pPr>
            <w:r w:rsidRPr="001B1C33">
              <w:rPr>
                <w:rFonts w:ascii="Times New Roman" w:hAnsi="Times New Roman" w:cs="Times New Roman"/>
                <w:sz w:val="20"/>
                <w:szCs w:val="20"/>
              </w:rPr>
              <w:t>26</w:t>
            </w:r>
          </w:p>
        </w:tc>
        <w:tc>
          <w:tcPr>
            <w:tcW w:w="2268" w:type="dxa"/>
            <w:tcBorders>
              <w:top w:val="nil"/>
              <w:left w:val="nil"/>
              <w:bottom w:val="single" w:sz="4" w:space="0" w:color="auto"/>
              <w:right w:val="single" w:sz="4" w:space="0" w:color="auto"/>
            </w:tcBorders>
            <w:shd w:val="clear" w:color="auto" w:fill="auto"/>
            <w:noWrap/>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пл. Выставочная, 30</w:t>
            </w:r>
          </w:p>
        </w:tc>
        <w:tc>
          <w:tcPr>
            <w:tcW w:w="1276" w:type="dxa"/>
            <w:tcBorders>
              <w:top w:val="single" w:sz="4" w:space="0" w:color="auto"/>
              <w:left w:val="single" w:sz="4" w:space="0" w:color="auto"/>
              <w:bottom w:val="single" w:sz="4" w:space="0" w:color="auto"/>
              <w:right w:val="single" w:sz="4" w:space="0" w:color="auto"/>
            </w:tcBorders>
            <w:vAlign w:val="bottom"/>
          </w:tcPr>
          <w:p w:rsidR="007543BA" w:rsidRPr="001B1C33" w:rsidRDefault="007543BA" w:rsidP="007543BA">
            <w:pPr>
              <w:spacing w:before="0" w:after="0"/>
              <w:ind w:firstLine="0"/>
              <w:jc w:val="center"/>
              <w:rPr>
                <w:rFonts w:ascii="Times New Roman" w:hAnsi="Times New Roman" w:cs="Times New Roman"/>
                <w:sz w:val="20"/>
                <w:szCs w:val="20"/>
              </w:rPr>
            </w:pPr>
            <w:r>
              <w:rPr>
                <w:rFonts w:ascii="Times New Roman" w:hAnsi="Times New Roman" w:cs="Times New Roman"/>
                <w:sz w:val="20"/>
                <w:szCs w:val="20"/>
              </w:rPr>
              <w:t>17</w:t>
            </w:r>
          </w:p>
        </w:tc>
        <w:tc>
          <w:tcPr>
            <w:tcW w:w="2126" w:type="dxa"/>
            <w:tcBorders>
              <w:top w:val="single" w:sz="4" w:space="0" w:color="auto"/>
              <w:left w:val="single" w:sz="4" w:space="0" w:color="auto"/>
              <w:bottom w:val="single" w:sz="4" w:space="0" w:color="auto"/>
              <w:right w:val="single" w:sz="4" w:space="0" w:color="auto"/>
            </w:tcBorders>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6 (шесть)</w:t>
            </w:r>
          </w:p>
        </w:tc>
        <w:tc>
          <w:tcPr>
            <w:tcW w:w="8157" w:type="dxa"/>
            <w:tcBorders>
              <w:top w:val="single" w:sz="4" w:space="0" w:color="auto"/>
              <w:left w:val="nil"/>
              <w:bottom w:val="single" w:sz="4" w:space="0" w:color="auto"/>
              <w:right w:val="single" w:sz="4" w:space="0" w:color="auto"/>
            </w:tcBorders>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2, 3, 4, 6, 7, 8</w:t>
            </w:r>
          </w:p>
        </w:tc>
      </w:tr>
      <w:tr w:rsidR="007543BA" w:rsidRPr="001B1C33" w:rsidTr="007543BA">
        <w:tc>
          <w:tcPr>
            <w:tcW w:w="964" w:type="dxa"/>
            <w:tcBorders>
              <w:top w:val="nil"/>
              <w:left w:val="single" w:sz="4" w:space="0" w:color="auto"/>
              <w:bottom w:val="single" w:sz="4" w:space="0" w:color="auto"/>
              <w:right w:val="single" w:sz="4" w:space="0" w:color="auto"/>
            </w:tcBorders>
            <w:shd w:val="clear" w:color="auto" w:fill="auto"/>
            <w:noWrap/>
            <w:vAlign w:val="center"/>
          </w:tcPr>
          <w:p w:rsidR="007543BA" w:rsidRPr="001B1C33" w:rsidRDefault="007543BA" w:rsidP="001B1C33">
            <w:pPr>
              <w:spacing w:before="0" w:after="0"/>
              <w:ind w:firstLine="0"/>
              <w:jc w:val="center"/>
              <w:rPr>
                <w:rFonts w:ascii="Times New Roman" w:hAnsi="Times New Roman" w:cs="Times New Roman"/>
                <w:sz w:val="20"/>
                <w:szCs w:val="20"/>
              </w:rPr>
            </w:pPr>
            <w:r w:rsidRPr="001B1C33">
              <w:rPr>
                <w:rFonts w:ascii="Times New Roman" w:hAnsi="Times New Roman" w:cs="Times New Roman"/>
                <w:sz w:val="20"/>
                <w:szCs w:val="20"/>
              </w:rPr>
              <w:t>27</w:t>
            </w:r>
          </w:p>
        </w:tc>
        <w:tc>
          <w:tcPr>
            <w:tcW w:w="2268" w:type="dxa"/>
            <w:tcBorders>
              <w:top w:val="nil"/>
              <w:left w:val="nil"/>
              <w:bottom w:val="single" w:sz="4" w:space="0" w:color="auto"/>
              <w:right w:val="single" w:sz="4" w:space="0" w:color="auto"/>
            </w:tcBorders>
            <w:shd w:val="clear" w:color="auto" w:fill="auto"/>
            <w:noWrap/>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пл. Выставочная, 31а</w:t>
            </w:r>
          </w:p>
        </w:tc>
        <w:tc>
          <w:tcPr>
            <w:tcW w:w="1276" w:type="dxa"/>
            <w:tcBorders>
              <w:top w:val="single" w:sz="4" w:space="0" w:color="auto"/>
              <w:left w:val="single" w:sz="4" w:space="0" w:color="auto"/>
              <w:bottom w:val="single" w:sz="4" w:space="0" w:color="auto"/>
              <w:right w:val="single" w:sz="4" w:space="0" w:color="auto"/>
            </w:tcBorders>
            <w:vAlign w:val="bottom"/>
          </w:tcPr>
          <w:p w:rsidR="007543BA" w:rsidRPr="001B1C33" w:rsidRDefault="007543BA" w:rsidP="007543BA">
            <w:pPr>
              <w:spacing w:before="0" w:after="0"/>
              <w:ind w:firstLine="0"/>
              <w:jc w:val="center"/>
              <w:rPr>
                <w:rFonts w:ascii="Times New Roman" w:hAnsi="Times New Roman" w:cs="Times New Roman"/>
                <w:sz w:val="20"/>
                <w:szCs w:val="20"/>
              </w:rPr>
            </w:pPr>
            <w:r>
              <w:rPr>
                <w:rFonts w:ascii="Times New Roman" w:hAnsi="Times New Roman" w:cs="Times New Roman"/>
                <w:sz w:val="20"/>
                <w:szCs w:val="20"/>
              </w:rPr>
              <w:t>44</w:t>
            </w:r>
          </w:p>
        </w:tc>
        <w:tc>
          <w:tcPr>
            <w:tcW w:w="2126" w:type="dxa"/>
            <w:tcBorders>
              <w:top w:val="single" w:sz="4" w:space="0" w:color="auto"/>
              <w:left w:val="single" w:sz="4" w:space="0" w:color="auto"/>
              <w:bottom w:val="single" w:sz="4" w:space="0" w:color="auto"/>
              <w:right w:val="single" w:sz="4" w:space="0" w:color="auto"/>
            </w:tcBorders>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1 (одно)</w:t>
            </w:r>
          </w:p>
        </w:tc>
        <w:tc>
          <w:tcPr>
            <w:tcW w:w="8157" w:type="dxa"/>
            <w:tcBorders>
              <w:top w:val="single" w:sz="4" w:space="0" w:color="auto"/>
              <w:left w:val="nil"/>
              <w:bottom w:val="single" w:sz="4" w:space="0" w:color="auto"/>
              <w:right w:val="single" w:sz="4" w:space="0" w:color="auto"/>
            </w:tcBorders>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1</w:t>
            </w:r>
          </w:p>
        </w:tc>
      </w:tr>
      <w:tr w:rsidR="007543BA" w:rsidRPr="001B1C33" w:rsidTr="007543BA">
        <w:tc>
          <w:tcPr>
            <w:tcW w:w="964" w:type="dxa"/>
            <w:tcBorders>
              <w:top w:val="nil"/>
              <w:left w:val="single" w:sz="4" w:space="0" w:color="auto"/>
              <w:bottom w:val="single" w:sz="4" w:space="0" w:color="auto"/>
              <w:right w:val="single" w:sz="4" w:space="0" w:color="auto"/>
            </w:tcBorders>
            <w:shd w:val="clear" w:color="auto" w:fill="auto"/>
            <w:noWrap/>
            <w:vAlign w:val="center"/>
            <w:hideMark/>
          </w:tcPr>
          <w:p w:rsidR="007543BA" w:rsidRPr="001B1C33" w:rsidRDefault="007543BA" w:rsidP="001B1C33">
            <w:pPr>
              <w:spacing w:before="0" w:after="0"/>
              <w:ind w:firstLine="0"/>
              <w:jc w:val="center"/>
              <w:rPr>
                <w:rFonts w:ascii="Times New Roman" w:hAnsi="Times New Roman" w:cs="Times New Roman"/>
                <w:sz w:val="20"/>
                <w:szCs w:val="20"/>
              </w:rPr>
            </w:pPr>
            <w:r w:rsidRPr="001B1C33">
              <w:rPr>
                <w:rFonts w:ascii="Times New Roman" w:hAnsi="Times New Roman" w:cs="Times New Roman"/>
                <w:sz w:val="20"/>
                <w:szCs w:val="20"/>
              </w:rPr>
              <w:t>28</w:t>
            </w:r>
          </w:p>
        </w:tc>
        <w:tc>
          <w:tcPr>
            <w:tcW w:w="2268" w:type="dxa"/>
            <w:tcBorders>
              <w:top w:val="nil"/>
              <w:left w:val="nil"/>
              <w:bottom w:val="single" w:sz="4" w:space="0" w:color="auto"/>
              <w:right w:val="single" w:sz="4" w:space="0" w:color="auto"/>
            </w:tcBorders>
            <w:shd w:val="clear" w:color="auto" w:fill="auto"/>
            <w:noWrap/>
            <w:vAlign w:val="center"/>
            <w:hideMark/>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пл. Выставочная, 34</w:t>
            </w:r>
          </w:p>
        </w:tc>
        <w:tc>
          <w:tcPr>
            <w:tcW w:w="1276" w:type="dxa"/>
            <w:tcBorders>
              <w:top w:val="single" w:sz="4" w:space="0" w:color="auto"/>
              <w:left w:val="single" w:sz="4" w:space="0" w:color="auto"/>
              <w:bottom w:val="single" w:sz="4" w:space="0" w:color="auto"/>
              <w:right w:val="single" w:sz="4" w:space="0" w:color="auto"/>
            </w:tcBorders>
            <w:vAlign w:val="bottom"/>
          </w:tcPr>
          <w:p w:rsidR="007543BA" w:rsidRPr="001B1C33" w:rsidRDefault="007543BA" w:rsidP="007543BA">
            <w:pPr>
              <w:spacing w:before="0" w:after="0"/>
              <w:ind w:firstLine="0"/>
              <w:jc w:val="center"/>
              <w:rPr>
                <w:rFonts w:ascii="Times New Roman" w:hAnsi="Times New Roman" w:cs="Times New Roman"/>
                <w:sz w:val="20"/>
                <w:szCs w:val="20"/>
              </w:rPr>
            </w:pPr>
            <w:r>
              <w:rPr>
                <w:rFonts w:ascii="Times New Roman" w:hAnsi="Times New Roman" w:cs="Times New Roman"/>
                <w:sz w:val="20"/>
                <w:szCs w:val="20"/>
              </w:rPr>
              <w:t>30</w:t>
            </w:r>
          </w:p>
        </w:tc>
        <w:tc>
          <w:tcPr>
            <w:tcW w:w="2126" w:type="dxa"/>
            <w:tcBorders>
              <w:top w:val="single" w:sz="4" w:space="0" w:color="auto"/>
              <w:left w:val="single" w:sz="4" w:space="0" w:color="auto"/>
              <w:bottom w:val="single" w:sz="4" w:space="0" w:color="auto"/>
              <w:right w:val="single" w:sz="4" w:space="0" w:color="auto"/>
            </w:tcBorders>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9 (девять)</w:t>
            </w:r>
          </w:p>
        </w:tc>
        <w:tc>
          <w:tcPr>
            <w:tcW w:w="8157" w:type="dxa"/>
            <w:tcBorders>
              <w:top w:val="single" w:sz="4" w:space="0" w:color="auto"/>
              <w:left w:val="nil"/>
              <w:bottom w:val="single" w:sz="4" w:space="0" w:color="auto"/>
              <w:right w:val="single" w:sz="4" w:space="0" w:color="auto"/>
            </w:tcBorders>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3, 6, 9, 12, 18, 19, 25, 27, 30</w:t>
            </w:r>
          </w:p>
        </w:tc>
      </w:tr>
      <w:tr w:rsidR="007543BA" w:rsidRPr="001B1C33" w:rsidTr="007543BA">
        <w:tc>
          <w:tcPr>
            <w:tcW w:w="964" w:type="dxa"/>
            <w:tcBorders>
              <w:top w:val="nil"/>
              <w:left w:val="single" w:sz="4" w:space="0" w:color="auto"/>
              <w:bottom w:val="single" w:sz="4" w:space="0" w:color="auto"/>
              <w:right w:val="single" w:sz="4" w:space="0" w:color="auto"/>
            </w:tcBorders>
            <w:shd w:val="clear" w:color="auto" w:fill="auto"/>
            <w:noWrap/>
            <w:vAlign w:val="center"/>
          </w:tcPr>
          <w:p w:rsidR="007543BA" w:rsidRPr="001B1C33" w:rsidRDefault="007543BA" w:rsidP="001B1C33">
            <w:pPr>
              <w:spacing w:before="0" w:after="0"/>
              <w:ind w:firstLine="0"/>
              <w:jc w:val="center"/>
              <w:rPr>
                <w:rFonts w:ascii="Times New Roman" w:hAnsi="Times New Roman" w:cs="Times New Roman"/>
                <w:sz w:val="20"/>
                <w:szCs w:val="20"/>
              </w:rPr>
            </w:pPr>
            <w:r w:rsidRPr="001B1C33">
              <w:rPr>
                <w:rFonts w:ascii="Times New Roman" w:hAnsi="Times New Roman" w:cs="Times New Roman"/>
                <w:sz w:val="20"/>
                <w:szCs w:val="20"/>
              </w:rPr>
              <w:t>29</w:t>
            </w:r>
          </w:p>
        </w:tc>
        <w:tc>
          <w:tcPr>
            <w:tcW w:w="2268" w:type="dxa"/>
            <w:tcBorders>
              <w:top w:val="nil"/>
              <w:left w:val="nil"/>
              <w:bottom w:val="single" w:sz="4" w:space="0" w:color="auto"/>
              <w:right w:val="single" w:sz="4" w:space="0" w:color="auto"/>
            </w:tcBorders>
            <w:shd w:val="clear" w:color="auto" w:fill="auto"/>
            <w:noWrap/>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пл. Выставочная, 35</w:t>
            </w:r>
          </w:p>
        </w:tc>
        <w:tc>
          <w:tcPr>
            <w:tcW w:w="1276" w:type="dxa"/>
            <w:tcBorders>
              <w:top w:val="single" w:sz="4" w:space="0" w:color="auto"/>
              <w:left w:val="single" w:sz="4" w:space="0" w:color="auto"/>
              <w:bottom w:val="single" w:sz="4" w:space="0" w:color="auto"/>
              <w:right w:val="single" w:sz="4" w:space="0" w:color="auto"/>
            </w:tcBorders>
            <w:vAlign w:val="bottom"/>
          </w:tcPr>
          <w:p w:rsidR="007543BA" w:rsidRPr="001B1C33" w:rsidRDefault="007543BA" w:rsidP="007543BA">
            <w:pPr>
              <w:spacing w:before="0" w:after="0"/>
              <w:ind w:firstLine="0"/>
              <w:jc w:val="center"/>
              <w:rPr>
                <w:rFonts w:ascii="Times New Roman" w:hAnsi="Times New Roman" w:cs="Times New Roman"/>
                <w:sz w:val="20"/>
                <w:szCs w:val="20"/>
              </w:rPr>
            </w:pPr>
            <w:r>
              <w:rPr>
                <w:rFonts w:ascii="Times New Roman" w:hAnsi="Times New Roman" w:cs="Times New Roman"/>
                <w:sz w:val="20"/>
                <w:szCs w:val="20"/>
              </w:rPr>
              <w:t>30</w:t>
            </w:r>
          </w:p>
        </w:tc>
        <w:tc>
          <w:tcPr>
            <w:tcW w:w="2126" w:type="dxa"/>
            <w:tcBorders>
              <w:top w:val="single" w:sz="4" w:space="0" w:color="auto"/>
              <w:left w:val="single" w:sz="4" w:space="0" w:color="auto"/>
              <w:bottom w:val="single" w:sz="4" w:space="0" w:color="auto"/>
              <w:right w:val="single" w:sz="4" w:space="0" w:color="auto"/>
            </w:tcBorders>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29 (двадцать девять)</w:t>
            </w:r>
          </w:p>
        </w:tc>
        <w:tc>
          <w:tcPr>
            <w:tcW w:w="8157" w:type="dxa"/>
            <w:tcBorders>
              <w:top w:val="single" w:sz="4" w:space="0" w:color="auto"/>
              <w:left w:val="nil"/>
              <w:bottom w:val="single" w:sz="4" w:space="0" w:color="auto"/>
              <w:right w:val="single" w:sz="4" w:space="0" w:color="auto"/>
            </w:tcBorders>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1, 2, 3, 4, 5, 6, 7, 8, 9, 10, 12, 13, 14, 15, 16, 17, 18, 19, 20, 21, 22, 23, 24, 25, 26, 27, 28, 29, 241</w:t>
            </w:r>
          </w:p>
        </w:tc>
      </w:tr>
      <w:tr w:rsidR="007543BA" w:rsidRPr="001B1C33" w:rsidTr="007543BA">
        <w:tc>
          <w:tcPr>
            <w:tcW w:w="964" w:type="dxa"/>
            <w:tcBorders>
              <w:top w:val="nil"/>
              <w:left w:val="single" w:sz="4" w:space="0" w:color="auto"/>
              <w:bottom w:val="single" w:sz="4" w:space="0" w:color="auto"/>
              <w:right w:val="single" w:sz="4" w:space="0" w:color="auto"/>
            </w:tcBorders>
            <w:shd w:val="clear" w:color="auto" w:fill="auto"/>
            <w:noWrap/>
            <w:vAlign w:val="center"/>
          </w:tcPr>
          <w:p w:rsidR="007543BA" w:rsidRPr="001B1C33" w:rsidRDefault="007543BA" w:rsidP="001B1C33">
            <w:pPr>
              <w:spacing w:before="0" w:after="0"/>
              <w:ind w:firstLine="0"/>
              <w:jc w:val="center"/>
              <w:rPr>
                <w:rFonts w:ascii="Times New Roman" w:hAnsi="Times New Roman" w:cs="Times New Roman"/>
                <w:sz w:val="20"/>
                <w:szCs w:val="20"/>
              </w:rPr>
            </w:pPr>
            <w:r w:rsidRPr="001B1C33">
              <w:rPr>
                <w:rFonts w:ascii="Times New Roman" w:hAnsi="Times New Roman" w:cs="Times New Roman"/>
                <w:sz w:val="20"/>
                <w:szCs w:val="20"/>
              </w:rPr>
              <w:t>30</w:t>
            </w:r>
          </w:p>
        </w:tc>
        <w:tc>
          <w:tcPr>
            <w:tcW w:w="2268" w:type="dxa"/>
            <w:tcBorders>
              <w:top w:val="nil"/>
              <w:left w:val="nil"/>
              <w:bottom w:val="single" w:sz="4" w:space="0" w:color="auto"/>
              <w:right w:val="single" w:sz="4" w:space="0" w:color="auto"/>
            </w:tcBorders>
            <w:shd w:val="clear" w:color="auto" w:fill="auto"/>
            <w:noWrap/>
            <w:vAlign w:val="center"/>
            <w:hideMark/>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пл. Выставочная, 37а</w:t>
            </w:r>
          </w:p>
        </w:tc>
        <w:tc>
          <w:tcPr>
            <w:tcW w:w="1276" w:type="dxa"/>
            <w:tcBorders>
              <w:top w:val="single" w:sz="4" w:space="0" w:color="auto"/>
              <w:left w:val="single" w:sz="4" w:space="0" w:color="auto"/>
              <w:bottom w:val="single" w:sz="4" w:space="0" w:color="auto"/>
              <w:right w:val="single" w:sz="4" w:space="0" w:color="auto"/>
            </w:tcBorders>
            <w:vAlign w:val="bottom"/>
          </w:tcPr>
          <w:p w:rsidR="007543BA" w:rsidRPr="001B1C33" w:rsidRDefault="007543BA" w:rsidP="007543BA">
            <w:pPr>
              <w:spacing w:before="0" w:after="0"/>
              <w:ind w:firstLine="0"/>
              <w:jc w:val="center"/>
              <w:rPr>
                <w:rFonts w:ascii="Times New Roman" w:hAnsi="Times New Roman" w:cs="Times New Roman"/>
                <w:sz w:val="20"/>
                <w:szCs w:val="20"/>
              </w:rPr>
            </w:pPr>
            <w:r>
              <w:rPr>
                <w:rFonts w:ascii="Times New Roman" w:hAnsi="Times New Roman" w:cs="Times New Roman"/>
                <w:sz w:val="20"/>
                <w:szCs w:val="20"/>
              </w:rPr>
              <w:t>30</w:t>
            </w:r>
          </w:p>
        </w:tc>
        <w:tc>
          <w:tcPr>
            <w:tcW w:w="2126" w:type="dxa"/>
            <w:tcBorders>
              <w:top w:val="single" w:sz="4" w:space="0" w:color="auto"/>
              <w:left w:val="single" w:sz="4" w:space="0" w:color="auto"/>
              <w:bottom w:val="single" w:sz="4" w:space="0" w:color="auto"/>
              <w:right w:val="single" w:sz="4" w:space="0" w:color="auto"/>
            </w:tcBorders>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28 (двадцать восемь)</w:t>
            </w:r>
          </w:p>
        </w:tc>
        <w:tc>
          <w:tcPr>
            <w:tcW w:w="8157" w:type="dxa"/>
            <w:tcBorders>
              <w:top w:val="single" w:sz="4" w:space="0" w:color="auto"/>
              <w:left w:val="nil"/>
              <w:bottom w:val="single" w:sz="4" w:space="0" w:color="auto"/>
              <w:right w:val="single" w:sz="4" w:space="0" w:color="auto"/>
            </w:tcBorders>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1, 2, 3, 4, 5, 6, 7, 8, 9, 10, 11, 12, 13, 14, 16, 17, 18, 20, 21, 22, 23, 24, 25, 26, 27, 28, 29, 30</w:t>
            </w:r>
          </w:p>
        </w:tc>
      </w:tr>
      <w:tr w:rsidR="007543BA" w:rsidRPr="001B1C33" w:rsidTr="007543BA">
        <w:tc>
          <w:tcPr>
            <w:tcW w:w="964" w:type="dxa"/>
            <w:tcBorders>
              <w:top w:val="nil"/>
              <w:left w:val="single" w:sz="4" w:space="0" w:color="auto"/>
              <w:bottom w:val="single" w:sz="4" w:space="0" w:color="auto"/>
              <w:right w:val="single" w:sz="4" w:space="0" w:color="auto"/>
            </w:tcBorders>
            <w:shd w:val="clear" w:color="auto" w:fill="auto"/>
            <w:noWrap/>
            <w:vAlign w:val="center"/>
          </w:tcPr>
          <w:p w:rsidR="007543BA" w:rsidRPr="001B1C33" w:rsidRDefault="007543BA" w:rsidP="001B1C33">
            <w:pPr>
              <w:spacing w:before="0" w:after="0"/>
              <w:ind w:firstLine="0"/>
              <w:jc w:val="center"/>
              <w:rPr>
                <w:rFonts w:ascii="Times New Roman" w:hAnsi="Times New Roman" w:cs="Times New Roman"/>
                <w:sz w:val="20"/>
                <w:szCs w:val="20"/>
              </w:rPr>
            </w:pPr>
            <w:r w:rsidRPr="001B1C33">
              <w:rPr>
                <w:rFonts w:ascii="Times New Roman" w:hAnsi="Times New Roman" w:cs="Times New Roman"/>
                <w:sz w:val="20"/>
                <w:szCs w:val="20"/>
              </w:rPr>
              <w:t>31</w:t>
            </w:r>
          </w:p>
        </w:tc>
        <w:tc>
          <w:tcPr>
            <w:tcW w:w="2268" w:type="dxa"/>
            <w:tcBorders>
              <w:top w:val="nil"/>
              <w:left w:val="nil"/>
              <w:bottom w:val="single" w:sz="4" w:space="0" w:color="auto"/>
              <w:right w:val="single" w:sz="4" w:space="0" w:color="auto"/>
            </w:tcBorders>
            <w:shd w:val="clear" w:color="auto" w:fill="auto"/>
            <w:noWrap/>
            <w:vAlign w:val="center"/>
            <w:hideMark/>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пл. Выставочная, 36</w:t>
            </w:r>
          </w:p>
        </w:tc>
        <w:tc>
          <w:tcPr>
            <w:tcW w:w="1276" w:type="dxa"/>
            <w:tcBorders>
              <w:top w:val="single" w:sz="4" w:space="0" w:color="auto"/>
              <w:left w:val="single" w:sz="4" w:space="0" w:color="auto"/>
              <w:bottom w:val="single" w:sz="4" w:space="0" w:color="auto"/>
              <w:right w:val="single" w:sz="4" w:space="0" w:color="auto"/>
            </w:tcBorders>
            <w:vAlign w:val="bottom"/>
          </w:tcPr>
          <w:p w:rsidR="007543BA" w:rsidRPr="001B1C33" w:rsidRDefault="007543BA" w:rsidP="007543BA">
            <w:pPr>
              <w:spacing w:before="0" w:after="0"/>
              <w:ind w:firstLine="0"/>
              <w:jc w:val="center"/>
              <w:rPr>
                <w:rFonts w:ascii="Times New Roman" w:hAnsi="Times New Roman" w:cs="Times New Roman"/>
                <w:sz w:val="20"/>
                <w:szCs w:val="20"/>
              </w:rPr>
            </w:pPr>
            <w:r>
              <w:rPr>
                <w:rFonts w:ascii="Times New Roman" w:hAnsi="Times New Roman" w:cs="Times New Roman"/>
                <w:sz w:val="20"/>
                <w:szCs w:val="20"/>
              </w:rPr>
              <w:t>40</w:t>
            </w:r>
          </w:p>
        </w:tc>
        <w:tc>
          <w:tcPr>
            <w:tcW w:w="2126" w:type="dxa"/>
            <w:tcBorders>
              <w:top w:val="single" w:sz="4" w:space="0" w:color="auto"/>
              <w:left w:val="single" w:sz="4" w:space="0" w:color="auto"/>
              <w:bottom w:val="single" w:sz="4" w:space="0" w:color="auto"/>
              <w:right w:val="single" w:sz="4" w:space="0" w:color="auto"/>
            </w:tcBorders>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11 (одиннадцать)</w:t>
            </w:r>
          </w:p>
        </w:tc>
        <w:tc>
          <w:tcPr>
            <w:tcW w:w="8157" w:type="dxa"/>
            <w:tcBorders>
              <w:top w:val="single" w:sz="4" w:space="0" w:color="auto"/>
              <w:left w:val="nil"/>
              <w:bottom w:val="single" w:sz="4" w:space="0" w:color="auto"/>
              <w:right w:val="single" w:sz="4" w:space="0" w:color="auto"/>
            </w:tcBorders>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2, 5, 8, 11, 14, 16, 17, 21, 22, 24, 39</w:t>
            </w:r>
          </w:p>
        </w:tc>
      </w:tr>
      <w:tr w:rsidR="007543BA" w:rsidRPr="001B1C33" w:rsidTr="007543BA">
        <w:tc>
          <w:tcPr>
            <w:tcW w:w="964" w:type="dxa"/>
            <w:tcBorders>
              <w:top w:val="nil"/>
              <w:left w:val="single" w:sz="4" w:space="0" w:color="auto"/>
              <w:bottom w:val="single" w:sz="4" w:space="0" w:color="auto"/>
              <w:right w:val="single" w:sz="4" w:space="0" w:color="auto"/>
            </w:tcBorders>
            <w:shd w:val="clear" w:color="auto" w:fill="auto"/>
            <w:noWrap/>
            <w:vAlign w:val="center"/>
          </w:tcPr>
          <w:p w:rsidR="007543BA" w:rsidRPr="001B1C33" w:rsidRDefault="007543BA" w:rsidP="001B1C33">
            <w:pPr>
              <w:spacing w:before="0" w:after="0"/>
              <w:ind w:firstLine="0"/>
              <w:jc w:val="center"/>
              <w:rPr>
                <w:rFonts w:ascii="Times New Roman" w:hAnsi="Times New Roman" w:cs="Times New Roman"/>
                <w:sz w:val="20"/>
                <w:szCs w:val="20"/>
              </w:rPr>
            </w:pPr>
            <w:r w:rsidRPr="001B1C33">
              <w:rPr>
                <w:rFonts w:ascii="Times New Roman" w:hAnsi="Times New Roman" w:cs="Times New Roman"/>
                <w:sz w:val="20"/>
                <w:szCs w:val="20"/>
              </w:rPr>
              <w:t>32</w:t>
            </w:r>
          </w:p>
        </w:tc>
        <w:tc>
          <w:tcPr>
            <w:tcW w:w="2268" w:type="dxa"/>
            <w:tcBorders>
              <w:top w:val="nil"/>
              <w:left w:val="nil"/>
              <w:bottom w:val="single" w:sz="4" w:space="0" w:color="auto"/>
              <w:right w:val="single" w:sz="4" w:space="0" w:color="auto"/>
            </w:tcBorders>
            <w:shd w:val="clear" w:color="auto" w:fill="auto"/>
            <w:noWrap/>
            <w:vAlign w:val="center"/>
            <w:hideMark/>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пл. Выставочная, 39б</w:t>
            </w:r>
          </w:p>
        </w:tc>
        <w:tc>
          <w:tcPr>
            <w:tcW w:w="1276" w:type="dxa"/>
            <w:tcBorders>
              <w:top w:val="single" w:sz="4" w:space="0" w:color="auto"/>
              <w:left w:val="single" w:sz="4" w:space="0" w:color="auto"/>
              <w:bottom w:val="single" w:sz="4" w:space="0" w:color="auto"/>
              <w:right w:val="single" w:sz="4" w:space="0" w:color="auto"/>
            </w:tcBorders>
            <w:vAlign w:val="bottom"/>
          </w:tcPr>
          <w:p w:rsidR="007543BA" w:rsidRPr="001B1C33" w:rsidRDefault="007543BA" w:rsidP="007543BA">
            <w:pPr>
              <w:spacing w:before="0" w:after="0"/>
              <w:ind w:firstLine="0"/>
              <w:jc w:val="center"/>
              <w:rPr>
                <w:rFonts w:ascii="Times New Roman" w:hAnsi="Times New Roman" w:cs="Times New Roman"/>
                <w:sz w:val="20"/>
                <w:szCs w:val="20"/>
              </w:rPr>
            </w:pPr>
            <w:r>
              <w:rPr>
                <w:rFonts w:ascii="Times New Roman" w:hAnsi="Times New Roman" w:cs="Times New Roman"/>
                <w:sz w:val="20"/>
                <w:szCs w:val="20"/>
              </w:rPr>
              <w:t>32</w:t>
            </w:r>
          </w:p>
        </w:tc>
        <w:tc>
          <w:tcPr>
            <w:tcW w:w="2126" w:type="dxa"/>
            <w:tcBorders>
              <w:top w:val="single" w:sz="4" w:space="0" w:color="auto"/>
              <w:left w:val="single" w:sz="4" w:space="0" w:color="auto"/>
              <w:bottom w:val="single" w:sz="4" w:space="0" w:color="auto"/>
              <w:right w:val="single" w:sz="4" w:space="0" w:color="auto"/>
            </w:tcBorders>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23 (двадцать три)</w:t>
            </w:r>
          </w:p>
        </w:tc>
        <w:tc>
          <w:tcPr>
            <w:tcW w:w="8157" w:type="dxa"/>
            <w:tcBorders>
              <w:top w:val="single" w:sz="4" w:space="0" w:color="auto"/>
              <w:left w:val="nil"/>
              <w:bottom w:val="single" w:sz="4" w:space="0" w:color="auto"/>
              <w:right w:val="single" w:sz="4" w:space="0" w:color="auto"/>
            </w:tcBorders>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1, 2, 3, 4, 6, 7, 8, 9, 11, 12, 15, 16, 19, 20, 21, 22, 24, 25, 26, 27, 28, 29, 30</w:t>
            </w:r>
          </w:p>
        </w:tc>
      </w:tr>
      <w:tr w:rsidR="007543BA" w:rsidRPr="001B1C33" w:rsidTr="007543BA">
        <w:tc>
          <w:tcPr>
            <w:tcW w:w="964" w:type="dxa"/>
            <w:tcBorders>
              <w:top w:val="nil"/>
              <w:left w:val="single" w:sz="4" w:space="0" w:color="auto"/>
              <w:bottom w:val="single" w:sz="4" w:space="0" w:color="auto"/>
              <w:right w:val="single" w:sz="4" w:space="0" w:color="auto"/>
            </w:tcBorders>
            <w:shd w:val="clear" w:color="auto" w:fill="auto"/>
            <w:noWrap/>
            <w:vAlign w:val="center"/>
            <w:hideMark/>
          </w:tcPr>
          <w:p w:rsidR="007543BA" w:rsidRPr="001B1C33" w:rsidRDefault="007543BA" w:rsidP="001B1C33">
            <w:pPr>
              <w:spacing w:before="0" w:after="0"/>
              <w:ind w:firstLine="0"/>
              <w:jc w:val="center"/>
              <w:rPr>
                <w:rFonts w:ascii="Times New Roman" w:hAnsi="Times New Roman" w:cs="Times New Roman"/>
                <w:sz w:val="20"/>
                <w:szCs w:val="20"/>
              </w:rPr>
            </w:pPr>
            <w:r w:rsidRPr="001B1C33">
              <w:rPr>
                <w:rFonts w:ascii="Times New Roman" w:hAnsi="Times New Roman" w:cs="Times New Roman"/>
                <w:sz w:val="20"/>
                <w:szCs w:val="20"/>
              </w:rPr>
              <w:t>33</w:t>
            </w:r>
          </w:p>
        </w:tc>
        <w:tc>
          <w:tcPr>
            <w:tcW w:w="2268" w:type="dxa"/>
            <w:tcBorders>
              <w:top w:val="nil"/>
              <w:left w:val="nil"/>
              <w:bottom w:val="single" w:sz="4" w:space="0" w:color="auto"/>
              <w:right w:val="single" w:sz="4" w:space="0" w:color="auto"/>
            </w:tcBorders>
            <w:shd w:val="clear" w:color="auto" w:fill="auto"/>
            <w:noWrap/>
            <w:vAlign w:val="center"/>
            <w:hideMark/>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пл. Выставочная, 39</w:t>
            </w:r>
          </w:p>
        </w:tc>
        <w:tc>
          <w:tcPr>
            <w:tcW w:w="1276" w:type="dxa"/>
            <w:tcBorders>
              <w:top w:val="single" w:sz="4" w:space="0" w:color="auto"/>
              <w:left w:val="single" w:sz="4" w:space="0" w:color="auto"/>
              <w:bottom w:val="single" w:sz="4" w:space="0" w:color="auto"/>
              <w:right w:val="single" w:sz="4" w:space="0" w:color="auto"/>
            </w:tcBorders>
            <w:vAlign w:val="center"/>
          </w:tcPr>
          <w:p w:rsidR="007543BA" w:rsidRPr="007543BA" w:rsidRDefault="007543BA" w:rsidP="007543BA">
            <w:pPr>
              <w:pStyle w:val="aff7"/>
              <w:spacing w:before="0" w:after="0"/>
              <w:contextualSpacing w:val="0"/>
              <w:rPr>
                <w:rFonts w:ascii="Times New Roman" w:eastAsiaTheme="minorHAnsi" w:hAnsi="Times New Roman"/>
                <w:lang w:eastAsia="en-US"/>
              </w:rPr>
            </w:pPr>
            <w:r w:rsidRPr="007543BA">
              <w:rPr>
                <w:rFonts w:ascii="Times New Roman" w:eastAsiaTheme="minorHAnsi" w:hAnsi="Times New Roman"/>
                <w:lang w:eastAsia="en-US"/>
              </w:rPr>
              <w:t>46</w:t>
            </w:r>
          </w:p>
        </w:tc>
        <w:tc>
          <w:tcPr>
            <w:tcW w:w="2126" w:type="dxa"/>
            <w:tcBorders>
              <w:top w:val="single" w:sz="4" w:space="0" w:color="auto"/>
              <w:left w:val="single" w:sz="4" w:space="0" w:color="auto"/>
              <w:bottom w:val="single" w:sz="4" w:space="0" w:color="auto"/>
              <w:right w:val="single" w:sz="4" w:space="0" w:color="auto"/>
            </w:tcBorders>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38 (тридцать восемь)</w:t>
            </w:r>
          </w:p>
        </w:tc>
        <w:tc>
          <w:tcPr>
            <w:tcW w:w="8157" w:type="dxa"/>
            <w:tcBorders>
              <w:top w:val="single" w:sz="4" w:space="0" w:color="auto"/>
              <w:left w:val="nil"/>
              <w:bottom w:val="single" w:sz="4" w:space="0" w:color="auto"/>
              <w:right w:val="single" w:sz="4" w:space="0" w:color="auto"/>
            </w:tcBorders>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1, 3, 4, 5, 6, 7, 8, 9, 10, 11, 12, 13, 14, 16, 17, 19, 20, 22, 23, 24, 25, 26, 27, 28, 29, 30, 31, 32, 33, 34, 35, 36, 39, 40, 41, 42, 43, 44</w:t>
            </w:r>
          </w:p>
        </w:tc>
      </w:tr>
      <w:tr w:rsidR="007543BA" w:rsidRPr="001B1C33" w:rsidTr="007543BA">
        <w:tc>
          <w:tcPr>
            <w:tcW w:w="964" w:type="dxa"/>
            <w:tcBorders>
              <w:top w:val="nil"/>
              <w:left w:val="single" w:sz="4" w:space="0" w:color="auto"/>
              <w:bottom w:val="single" w:sz="4" w:space="0" w:color="auto"/>
              <w:right w:val="single" w:sz="4" w:space="0" w:color="auto"/>
            </w:tcBorders>
            <w:shd w:val="clear" w:color="auto" w:fill="auto"/>
            <w:noWrap/>
            <w:vAlign w:val="center"/>
          </w:tcPr>
          <w:p w:rsidR="007543BA" w:rsidRPr="001B1C33" w:rsidRDefault="007543BA" w:rsidP="001B1C33">
            <w:pPr>
              <w:spacing w:before="0" w:after="0"/>
              <w:ind w:firstLine="0"/>
              <w:jc w:val="center"/>
              <w:rPr>
                <w:rFonts w:ascii="Times New Roman" w:hAnsi="Times New Roman" w:cs="Times New Roman"/>
                <w:sz w:val="20"/>
                <w:szCs w:val="20"/>
              </w:rPr>
            </w:pPr>
            <w:r w:rsidRPr="001B1C33">
              <w:rPr>
                <w:rFonts w:ascii="Times New Roman" w:hAnsi="Times New Roman" w:cs="Times New Roman"/>
                <w:sz w:val="20"/>
                <w:szCs w:val="20"/>
              </w:rPr>
              <w:t>34</w:t>
            </w:r>
          </w:p>
        </w:tc>
        <w:tc>
          <w:tcPr>
            <w:tcW w:w="2268" w:type="dxa"/>
            <w:tcBorders>
              <w:top w:val="nil"/>
              <w:left w:val="nil"/>
              <w:bottom w:val="single" w:sz="4" w:space="0" w:color="auto"/>
              <w:right w:val="single" w:sz="4" w:space="0" w:color="auto"/>
            </w:tcBorders>
            <w:shd w:val="clear" w:color="auto" w:fill="auto"/>
            <w:noWrap/>
            <w:vAlign w:val="center"/>
            <w:hideMark/>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пл. Выставочная, 40</w:t>
            </w:r>
          </w:p>
        </w:tc>
        <w:tc>
          <w:tcPr>
            <w:tcW w:w="1276" w:type="dxa"/>
            <w:tcBorders>
              <w:top w:val="single" w:sz="4" w:space="0" w:color="auto"/>
              <w:left w:val="single" w:sz="4" w:space="0" w:color="auto"/>
              <w:bottom w:val="single" w:sz="4" w:space="0" w:color="auto"/>
              <w:right w:val="single" w:sz="4" w:space="0" w:color="auto"/>
            </w:tcBorders>
            <w:vAlign w:val="center"/>
          </w:tcPr>
          <w:p w:rsidR="007543BA" w:rsidRPr="001B1C33" w:rsidRDefault="007543BA" w:rsidP="007543BA">
            <w:pPr>
              <w:spacing w:before="0" w:after="0"/>
              <w:ind w:firstLine="0"/>
              <w:jc w:val="center"/>
              <w:rPr>
                <w:rFonts w:ascii="Times New Roman" w:hAnsi="Times New Roman" w:cs="Times New Roman"/>
                <w:sz w:val="20"/>
                <w:szCs w:val="20"/>
              </w:rPr>
            </w:pPr>
            <w:r>
              <w:rPr>
                <w:rFonts w:ascii="Times New Roman" w:hAnsi="Times New Roman" w:cs="Times New Roman"/>
                <w:sz w:val="20"/>
                <w:szCs w:val="20"/>
              </w:rPr>
              <w:t>70</w:t>
            </w:r>
          </w:p>
        </w:tc>
        <w:tc>
          <w:tcPr>
            <w:tcW w:w="2126" w:type="dxa"/>
            <w:tcBorders>
              <w:top w:val="single" w:sz="4" w:space="0" w:color="auto"/>
              <w:left w:val="single" w:sz="4" w:space="0" w:color="auto"/>
              <w:bottom w:val="single" w:sz="4" w:space="0" w:color="auto"/>
              <w:right w:val="single" w:sz="4" w:space="0" w:color="auto"/>
            </w:tcBorders>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52 (пятьдесят две)</w:t>
            </w:r>
          </w:p>
        </w:tc>
        <w:tc>
          <w:tcPr>
            <w:tcW w:w="8157" w:type="dxa"/>
            <w:tcBorders>
              <w:top w:val="single" w:sz="4" w:space="0" w:color="auto"/>
              <w:left w:val="nil"/>
              <w:bottom w:val="single" w:sz="4" w:space="0" w:color="auto"/>
              <w:right w:val="single" w:sz="4" w:space="0" w:color="auto"/>
            </w:tcBorders>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2, 3, 5, 6, 11, 12, 13, 14, 16, 17, 18, 19, 20, 21, 22, 23, 24, 25, 27, 30, 31, 32, 35, 36, 37, 38, 39, 40, 41, 42, 43, 44, 45, 47, 48, 49, 50, 51, 52, 53, 55, 56, 57, 59, 60, 62, 63, 65, 66, 68, 69</w:t>
            </w:r>
          </w:p>
        </w:tc>
      </w:tr>
      <w:tr w:rsidR="007543BA" w:rsidRPr="001B1C33" w:rsidTr="007543BA">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3BA" w:rsidRPr="001B1C33" w:rsidRDefault="007543BA" w:rsidP="001B1C33">
            <w:pPr>
              <w:spacing w:before="0" w:after="0"/>
              <w:ind w:firstLine="0"/>
              <w:jc w:val="center"/>
              <w:rPr>
                <w:rFonts w:ascii="Times New Roman" w:hAnsi="Times New Roman" w:cs="Times New Roman"/>
                <w:sz w:val="20"/>
                <w:szCs w:val="20"/>
              </w:rPr>
            </w:pPr>
            <w:r w:rsidRPr="001B1C33">
              <w:rPr>
                <w:rFonts w:ascii="Times New Roman" w:hAnsi="Times New Roman" w:cs="Times New Roman"/>
                <w:sz w:val="20"/>
                <w:szCs w:val="20"/>
              </w:rPr>
              <w:t>35</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пл. Выставочная, 42</w:t>
            </w:r>
          </w:p>
        </w:tc>
        <w:tc>
          <w:tcPr>
            <w:tcW w:w="1276" w:type="dxa"/>
            <w:tcBorders>
              <w:top w:val="single" w:sz="4" w:space="0" w:color="auto"/>
              <w:left w:val="single" w:sz="4" w:space="0" w:color="auto"/>
              <w:bottom w:val="single" w:sz="4" w:space="0" w:color="auto"/>
              <w:right w:val="single" w:sz="4" w:space="0" w:color="auto"/>
            </w:tcBorders>
            <w:vAlign w:val="center"/>
          </w:tcPr>
          <w:p w:rsidR="007543BA" w:rsidRPr="001B1C33" w:rsidRDefault="007543BA" w:rsidP="007543BA">
            <w:pPr>
              <w:spacing w:before="0" w:after="0"/>
              <w:ind w:firstLine="0"/>
              <w:jc w:val="center"/>
              <w:rPr>
                <w:rFonts w:ascii="Times New Roman" w:hAnsi="Times New Roman" w:cs="Times New Roman"/>
                <w:sz w:val="20"/>
                <w:szCs w:val="20"/>
              </w:rPr>
            </w:pPr>
            <w:r>
              <w:rPr>
                <w:rFonts w:ascii="Times New Roman" w:hAnsi="Times New Roman" w:cs="Times New Roman"/>
                <w:sz w:val="20"/>
                <w:szCs w:val="20"/>
              </w:rPr>
              <w:t>70</w:t>
            </w:r>
          </w:p>
        </w:tc>
        <w:tc>
          <w:tcPr>
            <w:tcW w:w="2126" w:type="dxa"/>
            <w:tcBorders>
              <w:top w:val="single" w:sz="4" w:space="0" w:color="auto"/>
              <w:left w:val="single" w:sz="4" w:space="0" w:color="auto"/>
              <w:bottom w:val="single" w:sz="4" w:space="0" w:color="auto"/>
              <w:right w:val="single" w:sz="4" w:space="0" w:color="auto"/>
            </w:tcBorders>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19 (девятнадцать)</w:t>
            </w:r>
          </w:p>
        </w:tc>
        <w:tc>
          <w:tcPr>
            <w:tcW w:w="8157" w:type="dxa"/>
            <w:tcBorders>
              <w:top w:val="single" w:sz="4" w:space="0" w:color="auto"/>
              <w:left w:val="nil"/>
              <w:bottom w:val="single" w:sz="4" w:space="0" w:color="auto"/>
              <w:right w:val="single" w:sz="4" w:space="0" w:color="auto"/>
            </w:tcBorders>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3, 4, 12, 15, 24, 28, 31, 33, 36, 38, 40, 42, 47, 49, 51, 53, 55, 56, 62</w:t>
            </w:r>
          </w:p>
        </w:tc>
      </w:tr>
      <w:tr w:rsidR="007543BA" w:rsidRPr="001B1C33" w:rsidTr="007543BA">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3BA" w:rsidRPr="001B1C33" w:rsidRDefault="007543BA" w:rsidP="001B1C33">
            <w:pPr>
              <w:spacing w:before="0" w:after="0"/>
              <w:ind w:firstLine="0"/>
              <w:jc w:val="center"/>
              <w:rPr>
                <w:rFonts w:ascii="Times New Roman" w:hAnsi="Times New Roman" w:cs="Times New Roman"/>
                <w:sz w:val="20"/>
                <w:szCs w:val="20"/>
              </w:rPr>
            </w:pPr>
            <w:r w:rsidRPr="001B1C33">
              <w:rPr>
                <w:rFonts w:ascii="Times New Roman" w:hAnsi="Times New Roman" w:cs="Times New Roman"/>
                <w:sz w:val="20"/>
                <w:szCs w:val="20"/>
              </w:rPr>
              <w:t>36</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пл. Выставочная, 43</w:t>
            </w:r>
          </w:p>
        </w:tc>
        <w:tc>
          <w:tcPr>
            <w:tcW w:w="1276" w:type="dxa"/>
            <w:tcBorders>
              <w:top w:val="single" w:sz="4" w:space="0" w:color="auto"/>
              <w:left w:val="single" w:sz="4" w:space="0" w:color="auto"/>
              <w:bottom w:val="single" w:sz="4" w:space="0" w:color="auto"/>
              <w:right w:val="single" w:sz="4" w:space="0" w:color="auto"/>
            </w:tcBorders>
            <w:vAlign w:val="center"/>
          </w:tcPr>
          <w:p w:rsidR="007543BA" w:rsidRPr="007543BA" w:rsidRDefault="007543BA" w:rsidP="007543BA">
            <w:pPr>
              <w:pStyle w:val="aff7"/>
              <w:spacing w:before="0" w:after="0"/>
              <w:contextualSpacing w:val="0"/>
              <w:rPr>
                <w:rFonts w:ascii="Times New Roman" w:eastAsiaTheme="minorHAnsi" w:hAnsi="Times New Roman"/>
                <w:lang w:eastAsia="en-US"/>
              </w:rPr>
            </w:pPr>
            <w:r w:rsidRPr="007543BA">
              <w:rPr>
                <w:rFonts w:ascii="Times New Roman" w:eastAsiaTheme="minorHAnsi" w:hAnsi="Times New Roman"/>
                <w:lang w:eastAsia="en-US"/>
              </w:rPr>
              <w:t>70</w:t>
            </w:r>
          </w:p>
        </w:tc>
        <w:tc>
          <w:tcPr>
            <w:tcW w:w="2126" w:type="dxa"/>
            <w:tcBorders>
              <w:top w:val="single" w:sz="4" w:space="0" w:color="auto"/>
              <w:left w:val="single" w:sz="4" w:space="0" w:color="auto"/>
              <w:bottom w:val="single" w:sz="4" w:space="0" w:color="auto"/>
              <w:right w:val="single" w:sz="4" w:space="0" w:color="auto"/>
            </w:tcBorders>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43 (сорок три)</w:t>
            </w:r>
          </w:p>
        </w:tc>
        <w:tc>
          <w:tcPr>
            <w:tcW w:w="8157" w:type="dxa"/>
            <w:tcBorders>
              <w:top w:val="single" w:sz="4" w:space="0" w:color="auto"/>
              <w:left w:val="nil"/>
              <w:bottom w:val="single" w:sz="4" w:space="0" w:color="auto"/>
              <w:right w:val="single" w:sz="4" w:space="0" w:color="auto"/>
            </w:tcBorders>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1, 7, 9, 10, 13, 24, 25, 27, 29, 31, 33, 34, 35, 36, 37, 39, 40, 41, 42, 43, 44, 45, 46, 47, 48, 49, 50, 51, 52, 53, 54, 55, 57, 58, 59, 60, 61, 63, 64, 65, 66, 67, 68</w:t>
            </w:r>
          </w:p>
        </w:tc>
      </w:tr>
      <w:tr w:rsidR="007543BA" w:rsidRPr="001B1C33" w:rsidTr="007543BA">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3BA" w:rsidRPr="001B1C33" w:rsidRDefault="007543BA" w:rsidP="001B1C33">
            <w:pPr>
              <w:spacing w:before="0" w:after="0"/>
              <w:ind w:firstLine="0"/>
              <w:jc w:val="center"/>
              <w:rPr>
                <w:rFonts w:ascii="Times New Roman" w:hAnsi="Times New Roman" w:cs="Times New Roman"/>
                <w:sz w:val="20"/>
                <w:szCs w:val="20"/>
              </w:rPr>
            </w:pPr>
            <w:r w:rsidRPr="001B1C33">
              <w:rPr>
                <w:rFonts w:ascii="Times New Roman" w:hAnsi="Times New Roman" w:cs="Times New Roman"/>
                <w:sz w:val="20"/>
                <w:szCs w:val="20"/>
              </w:rPr>
              <w:t>37</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пл. Выставочная, 45</w:t>
            </w:r>
          </w:p>
        </w:tc>
        <w:tc>
          <w:tcPr>
            <w:tcW w:w="1276" w:type="dxa"/>
            <w:tcBorders>
              <w:top w:val="single" w:sz="4" w:space="0" w:color="auto"/>
              <w:left w:val="single" w:sz="4" w:space="0" w:color="auto"/>
              <w:bottom w:val="single" w:sz="4" w:space="0" w:color="auto"/>
              <w:right w:val="single" w:sz="4" w:space="0" w:color="auto"/>
            </w:tcBorders>
            <w:vAlign w:val="center"/>
          </w:tcPr>
          <w:p w:rsidR="007543BA" w:rsidRPr="001B1C33" w:rsidRDefault="007543BA" w:rsidP="007543BA">
            <w:pPr>
              <w:spacing w:before="0" w:after="0"/>
              <w:ind w:firstLine="0"/>
              <w:jc w:val="center"/>
              <w:rPr>
                <w:rFonts w:ascii="Times New Roman" w:hAnsi="Times New Roman" w:cs="Times New Roman"/>
                <w:sz w:val="20"/>
                <w:szCs w:val="20"/>
              </w:rPr>
            </w:pPr>
            <w:r>
              <w:rPr>
                <w:rFonts w:ascii="Times New Roman" w:hAnsi="Times New Roman" w:cs="Times New Roman"/>
                <w:sz w:val="20"/>
                <w:szCs w:val="20"/>
              </w:rPr>
              <w:t>69</w:t>
            </w:r>
          </w:p>
        </w:tc>
        <w:tc>
          <w:tcPr>
            <w:tcW w:w="2126" w:type="dxa"/>
            <w:tcBorders>
              <w:top w:val="single" w:sz="4" w:space="0" w:color="auto"/>
              <w:left w:val="single" w:sz="4" w:space="0" w:color="auto"/>
              <w:bottom w:val="single" w:sz="4" w:space="0" w:color="auto"/>
              <w:right w:val="single" w:sz="4" w:space="0" w:color="auto"/>
            </w:tcBorders>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43 (сорок три)</w:t>
            </w:r>
          </w:p>
        </w:tc>
        <w:tc>
          <w:tcPr>
            <w:tcW w:w="8157" w:type="dxa"/>
            <w:tcBorders>
              <w:top w:val="single" w:sz="4" w:space="0" w:color="auto"/>
              <w:left w:val="nil"/>
              <w:bottom w:val="single" w:sz="4" w:space="0" w:color="auto"/>
              <w:right w:val="single" w:sz="4" w:space="0" w:color="auto"/>
            </w:tcBorders>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3, 5, 6, 8, 11, 12, 15, 16, 17, 18, 19, 20, 21, 24, 26, 27, 28, 29, 31, 33, 34, 35, 36, 37, 38, 40, 41, 42, 43, 44, 47, 54, 55, 56, 57, 59, 60, 61, 62, 63, 66, 67, 68</w:t>
            </w:r>
          </w:p>
        </w:tc>
      </w:tr>
      <w:tr w:rsidR="007543BA" w:rsidRPr="001B1C33" w:rsidTr="007543BA">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3BA" w:rsidRPr="001B1C33" w:rsidRDefault="007543BA" w:rsidP="001B1C33">
            <w:pPr>
              <w:spacing w:before="0" w:after="0"/>
              <w:ind w:firstLine="0"/>
              <w:jc w:val="center"/>
              <w:rPr>
                <w:rFonts w:ascii="Times New Roman" w:hAnsi="Times New Roman" w:cs="Times New Roman"/>
                <w:sz w:val="20"/>
                <w:szCs w:val="20"/>
              </w:rPr>
            </w:pPr>
            <w:r w:rsidRPr="001B1C33">
              <w:rPr>
                <w:rFonts w:ascii="Times New Roman" w:hAnsi="Times New Roman" w:cs="Times New Roman"/>
                <w:sz w:val="20"/>
                <w:szCs w:val="20"/>
              </w:rPr>
              <w:t>38</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пл. Выставочная, 47</w:t>
            </w:r>
          </w:p>
        </w:tc>
        <w:tc>
          <w:tcPr>
            <w:tcW w:w="1276" w:type="dxa"/>
            <w:tcBorders>
              <w:top w:val="single" w:sz="4" w:space="0" w:color="auto"/>
              <w:left w:val="single" w:sz="4" w:space="0" w:color="auto"/>
              <w:bottom w:val="single" w:sz="4" w:space="0" w:color="auto"/>
              <w:right w:val="single" w:sz="4" w:space="0" w:color="auto"/>
            </w:tcBorders>
            <w:vAlign w:val="center"/>
          </w:tcPr>
          <w:p w:rsidR="007543BA" w:rsidRPr="001B1C33" w:rsidRDefault="007543BA" w:rsidP="007543BA">
            <w:pPr>
              <w:spacing w:before="0" w:after="0"/>
              <w:ind w:firstLine="0"/>
              <w:jc w:val="center"/>
              <w:rPr>
                <w:rFonts w:ascii="Times New Roman" w:hAnsi="Times New Roman" w:cs="Times New Roman"/>
                <w:sz w:val="20"/>
                <w:szCs w:val="20"/>
              </w:rPr>
            </w:pPr>
            <w:r>
              <w:rPr>
                <w:rFonts w:ascii="Times New Roman" w:hAnsi="Times New Roman" w:cs="Times New Roman"/>
                <w:sz w:val="20"/>
                <w:szCs w:val="20"/>
              </w:rPr>
              <w:t>81</w:t>
            </w:r>
          </w:p>
        </w:tc>
        <w:tc>
          <w:tcPr>
            <w:tcW w:w="2126" w:type="dxa"/>
            <w:tcBorders>
              <w:top w:val="single" w:sz="4" w:space="0" w:color="auto"/>
              <w:left w:val="single" w:sz="4" w:space="0" w:color="auto"/>
              <w:bottom w:val="single" w:sz="4" w:space="0" w:color="auto"/>
              <w:right w:val="single" w:sz="4" w:space="0" w:color="auto"/>
            </w:tcBorders>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20 (двадцать)</w:t>
            </w:r>
          </w:p>
        </w:tc>
        <w:tc>
          <w:tcPr>
            <w:tcW w:w="8157" w:type="dxa"/>
            <w:tcBorders>
              <w:top w:val="single" w:sz="4" w:space="0" w:color="auto"/>
              <w:left w:val="nil"/>
              <w:bottom w:val="single" w:sz="4" w:space="0" w:color="auto"/>
              <w:right w:val="single" w:sz="4" w:space="0" w:color="auto"/>
            </w:tcBorders>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31, 32, 33, 35, 36, 37, 39, 40, 41, 43, 44, 45, 46, 47, 48, 49, 50, 56, 77, 79</w:t>
            </w:r>
          </w:p>
        </w:tc>
      </w:tr>
      <w:tr w:rsidR="007543BA" w:rsidRPr="001B1C33" w:rsidTr="007543BA">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3BA" w:rsidRPr="001B1C33" w:rsidRDefault="007543BA" w:rsidP="001B1C33">
            <w:pPr>
              <w:spacing w:before="0" w:after="0"/>
              <w:ind w:firstLine="0"/>
              <w:jc w:val="center"/>
              <w:rPr>
                <w:rFonts w:ascii="Times New Roman" w:hAnsi="Times New Roman" w:cs="Times New Roman"/>
                <w:sz w:val="20"/>
                <w:szCs w:val="20"/>
              </w:rPr>
            </w:pPr>
            <w:r w:rsidRPr="001B1C33">
              <w:rPr>
                <w:rFonts w:ascii="Times New Roman" w:hAnsi="Times New Roman" w:cs="Times New Roman"/>
                <w:sz w:val="20"/>
                <w:szCs w:val="20"/>
              </w:rPr>
              <w:t>39</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пл. Выставочная, 48</w:t>
            </w:r>
          </w:p>
        </w:tc>
        <w:tc>
          <w:tcPr>
            <w:tcW w:w="1276" w:type="dxa"/>
            <w:tcBorders>
              <w:top w:val="single" w:sz="4" w:space="0" w:color="auto"/>
              <w:left w:val="single" w:sz="4" w:space="0" w:color="auto"/>
              <w:bottom w:val="single" w:sz="4" w:space="0" w:color="auto"/>
              <w:right w:val="single" w:sz="4" w:space="0" w:color="auto"/>
            </w:tcBorders>
            <w:vAlign w:val="center"/>
          </w:tcPr>
          <w:p w:rsidR="007543BA" w:rsidRPr="001B1C33" w:rsidRDefault="007543BA" w:rsidP="007543BA">
            <w:pPr>
              <w:spacing w:before="0" w:after="0"/>
              <w:ind w:firstLine="0"/>
              <w:jc w:val="center"/>
              <w:rPr>
                <w:rFonts w:ascii="Times New Roman" w:hAnsi="Times New Roman" w:cs="Times New Roman"/>
                <w:sz w:val="20"/>
                <w:szCs w:val="20"/>
              </w:rPr>
            </w:pPr>
            <w:r>
              <w:rPr>
                <w:rFonts w:ascii="Times New Roman" w:hAnsi="Times New Roman" w:cs="Times New Roman"/>
                <w:sz w:val="20"/>
                <w:szCs w:val="20"/>
              </w:rPr>
              <w:t>69</w:t>
            </w:r>
          </w:p>
        </w:tc>
        <w:tc>
          <w:tcPr>
            <w:tcW w:w="2126" w:type="dxa"/>
            <w:tcBorders>
              <w:top w:val="single" w:sz="4" w:space="0" w:color="auto"/>
              <w:left w:val="single" w:sz="4" w:space="0" w:color="auto"/>
              <w:bottom w:val="single" w:sz="4" w:space="0" w:color="auto"/>
              <w:right w:val="single" w:sz="4" w:space="0" w:color="auto"/>
            </w:tcBorders>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28 (двадцать восемь)</w:t>
            </w:r>
          </w:p>
        </w:tc>
        <w:tc>
          <w:tcPr>
            <w:tcW w:w="8157" w:type="dxa"/>
            <w:tcBorders>
              <w:top w:val="single" w:sz="4" w:space="0" w:color="auto"/>
              <w:left w:val="nil"/>
              <w:bottom w:val="single" w:sz="4" w:space="0" w:color="auto"/>
              <w:right w:val="single" w:sz="4" w:space="0" w:color="auto"/>
            </w:tcBorders>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2, 5, 6, 8, 9, 12, 15, 16, 18, 22, 23, 24, 26, 28, 30, 32, 34, 36, 37, 39, 40, 42, 44, 45, 46, 48, 50, 67</w:t>
            </w:r>
          </w:p>
        </w:tc>
      </w:tr>
      <w:tr w:rsidR="007543BA" w:rsidRPr="001B1C33" w:rsidTr="007543BA">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3BA" w:rsidRPr="001B1C33" w:rsidRDefault="007543BA" w:rsidP="001B1C33">
            <w:pPr>
              <w:spacing w:before="0" w:after="0"/>
              <w:ind w:firstLine="0"/>
              <w:jc w:val="center"/>
              <w:rPr>
                <w:rFonts w:ascii="Times New Roman" w:hAnsi="Times New Roman" w:cs="Times New Roman"/>
                <w:sz w:val="20"/>
                <w:szCs w:val="20"/>
              </w:rPr>
            </w:pPr>
            <w:r w:rsidRPr="001B1C33">
              <w:rPr>
                <w:rFonts w:ascii="Times New Roman" w:hAnsi="Times New Roman" w:cs="Times New Roman"/>
                <w:sz w:val="20"/>
                <w:szCs w:val="20"/>
              </w:rPr>
              <w:t>40</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пл. Выставочная, 49</w:t>
            </w:r>
          </w:p>
        </w:tc>
        <w:tc>
          <w:tcPr>
            <w:tcW w:w="1276" w:type="dxa"/>
            <w:tcBorders>
              <w:top w:val="single" w:sz="4" w:space="0" w:color="auto"/>
              <w:left w:val="single" w:sz="4" w:space="0" w:color="auto"/>
              <w:bottom w:val="single" w:sz="4" w:space="0" w:color="auto"/>
              <w:right w:val="single" w:sz="4" w:space="0" w:color="auto"/>
            </w:tcBorders>
            <w:vAlign w:val="center"/>
          </w:tcPr>
          <w:p w:rsidR="007543BA" w:rsidRPr="001B1C33" w:rsidRDefault="007543BA" w:rsidP="007543BA">
            <w:pPr>
              <w:spacing w:before="0" w:after="0"/>
              <w:ind w:firstLine="0"/>
              <w:jc w:val="center"/>
              <w:rPr>
                <w:rFonts w:ascii="Times New Roman" w:hAnsi="Times New Roman" w:cs="Times New Roman"/>
                <w:sz w:val="20"/>
                <w:szCs w:val="20"/>
              </w:rPr>
            </w:pPr>
            <w:r>
              <w:rPr>
                <w:rFonts w:ascii="Times New Roman" w:hAnsi="Times New Roman" w:cs="Times New Roman"/>
                <w:sz w:val="20"/>
                <w:szCs w:val="20"/>
              </w:rPr>
              <w:t>60</w:t>
            </w:r>
          </w:p>
        </w:tc>
        <w:tc>
          <w:tcPr>
            <w:tcW w:w="2126" w:type="dxa"/>
            <w:tcBorders>
              <w:top w:val="single" w:sz="4" w:space="0" w:color="auto"/>
              <w:left w:val="single" w:sz="4" w:space="0" w:color="auto"/>
              <w:bottom w:val="single" w:sz="4" w:space="0" w:color="auto"/>
              <w:right w:val="single" w:sz="4" w:space="0" w:color="auto"/>
            </w:tcBorders>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16 (шестнадцать)</w:t>
            </w:r>
          </w:p>
        </w:tc>
        <w:tc>
          <w:tcPr>
            <w:tcW w:w="8157" w:type="dxa"/>
            <w:tcBorders>
              <w:top w:val="single" w:sz="4" w:space="0" w:color="auto"/>
              <w:left w:val="nil"/>
              <w:bottom w:val="single" w:sz="4" w:space="0" w:color="auto"/>
              <w:right w:val="single" w:sz="4" w:space="0" w:color="auto"/>
            </w:tcBorders>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1, 3, 4, 6, 7, 10, 12, 13, 15, 16, 19, 21, 24, 25, 27, 30</w:t>
            </w:r>
          </w:p>
        </w:tc>
      </w:tr>
      <w:tr w:rsidR="007543BA" w:rsidRPr="001B1C33" w:rsidTr="007543BA">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3BA" w:rsidRPr="001B1C33" w:rsidRDefault="007543BA" w:rsidP="001B1C33">
            <w:pPr>
              <w:spacing w:before="0" w:after="0"/>
              <w:ind w:firstLine="0"/>
              <w:jc w:val="center"/>
              <w:rPr>
                <w:rFonts w:ascii="Times New Roman" w:hAnsi="Times New Roman" w:cs="Times New Roman"/>
                <w:sz w:val="20"/>
                <w:szCs w:val="20"/>
              </w:rPr>
            </w:pPr>
            <w:r w:rsidRPr="001B1C33">
              <w:rPr>
                <w:rFonts w:ascii="Times New Roman" w:hAnsi="Times New Roman" w:cs="Times New Roman"/>
                <w:sz w:val="20"/>
                <w:szCs w:val="20"/>
              </w:rPr>
              <w:t>41</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пл. Выставочная, 50</w:t>
            </w:r>
          </w:p>
        </w:tc>
        <w:tc>
          <w:tcPr>
            <w:tcW w:w="1276" w:type="dxa"/>
            <w:tcBorders>
              <w:top w:val="single" w:sz="4" w:space="0" w:color="auto"/>
              <w:left w:val="single" w:sz="4" w:space="0" w:color="auto"/>
              <w:bottom w:val="single" w:sz="4" w:space="0" w:color="auto"/>
              <w:right w:val="single" w:sz="4" w:space="0" w:color="auto"/>
            </w:tcBorders>
            <w:vAlign w:val="center"/>
          </w:tcPr>
          <w:p w:rsidR="007543BA" w:rsidRPr="001B1C33" w:rsidRDefault="007543BA" w:rsidP="007543BA">
            <w:pPr>
              <w:spacing w:before="0" w:after="0"/>
              <w:ind w:firstLine="0"/>
              <w:jc w:val="center"/>
              <w:rPr>
                <w:rFonts w:ascii="Times New Roman" w:hAnsi="Times New Roman" w:cs="Times New Roman"/>
                <w:sz w:val="20"/>
                <w:szCs w:val="20"/>
              </w:rPr>
            </w:pPr>
            <w:r>
              <w:rPr>
                <w:rFonts w:ascii="Times New Roman" w:hAnsi="Times New Roman" w:cs="Times New Roman"/>
                <w:sz w:val="20"/>
                <w:szCs w:val="20"/>
              </w:rPr>
              <w:t>60</w:t>
            </w:r>
          </w:p>
        </w:tc>
        <w:tc>
          <w:tcPr>
            <w:tcW w:w="2126" w:type="dxa"/>
            <w:tcBorders>
              <w:top w:val="single" w:sz="4" w:space="0" w:color="auto"/>
              <w:left w:val="single" w:sz="4" w:space="0" w:color="auto"/>
              <w:bottom w:val="single" w:sz="4" w:space="0" w:color="auto"/>
              <w:right w:val="single" w:sz="4" w:space="0" w:color="auto"/>
            </w:tcBorders>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37 (тридцать семь)</w:t>
            </w:r>
          </w:p>
        </w:tc>
        <w:tc>
          <w:tcPr>
            <w:tcW w:w="8157" w:type="dxa"/>
            <w:tcBorders>
              <w:top w:val="single" w:sz="4" w:space="0" w:color="auto"/>
              <w:left w:val="nil"/>
              <w:bottom w:val="single" w:sz="4" w:space="0" w:color="auto"/>
              <w:right w:val="single" w:sz="4" w:space="0" w:color="auto"/>
            </w:tcBorders>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1, 2, 3, 4, 5, 6, 7, 8, 9, 10, 11, 13, 15, 19, 24, 26, 30, 32, 34, 36, 40, 41, 43, 44, 45, 46, 47, 48, 49, 51, 52, 54, 55, 56, 58, 59, 60</w:t>
            </w:r>
          </w:p>
        </w:tc>
      </w:tr>
      <w:tr w:rsidR="007543BA" w:rsidRPr="001B1C33" w:rsidTr="00464A86">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3BA" w:rsidRPr="001B1C33" w:rsidRDefault="007543BA" w:rsidP="001B1C33">
            <w:pPr>
              <w:spacing w:before="0" w:after="0"/>
              <w:ind w:firstLine="0"/>
              <w:jc w:val="center"/>
              <w:rPr>
                <w:rFonts w:ascii="Times New Roman" w:hAnsi="Times New Roman" w:cs="Times New Roman"/>
                <w:sz w:val="20"/>
                <w:szCs w:val="20"/>
              </w:rPr>
            </w:pPr>
            <w:r w:rsidRPr="001B1C33">
              <w:rPr>
                <w:rFonts w:ascii="Times New Roman" w:hAnsi="Times New Roman" w:cs="Times New Roman"/>
                <w:sz w:val="20"/>
                <w:szCs w:val="20"/>
              </w:rPr>
              <w:lastRenderedPageBreak/>
              <w:t>42</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ул. Высотная, 3</w:t>
            </w:r>
          </w:p>
        </w:tc>
        <w:tc>
          <w:tcPr>
            <w:tcW w:w="1276" w:type="dxa"/>
            <w:tcBorders>
              <w:top w:val="single" w:sz="4" w:space="0" w:color="auto"/>
              <w:left w:val="single" w:sz="4" w:space="0" w:color="auto"/>
              <w:bottom w:val="single" w:sz="4" w:space="0" w:color="auto"/>
              <w:right w:val="single" w:sz="4" w:space="0" w:color="auto"/>
            </w:tcBorders>
            <w:vAlign w:val="center"/>
          </w:tcPr>
          <w:p w:rsidR="007543BA" w:rsidRPr="00464A86" w:rsidRDefault="007543BA" w:rsidP="00464A86">
            <w:pPr>
              <w:pStyle w:val="aff7"/>
              <w:spacing w:before="0" w:after="0"/>
              <w:contextualSpacing w:val="0"/>
              <w:rPr>
                <w:rFonts w:ascii="Times New Roman" w:eastAsiaTheme="minorHAnsi" w:hAnsi="Times New Roman"/>
                <w:lang w:eastAsia="en-US"/>
              </w:rPr>
            </w:pPr>
            <w:r w:rsidRPr="00464A86">
              <w:rPr>
                <w:rFonts w:ascii="Times New Roman" w:eastAsiaTheme="minorHAnsi" w:hAnsi="Times New Roman"/>
                <w:lang w:eastAsia="en-US"/>
              </w:rPr>
              <w:t>18</w:t>
            </w:r>
          </w:p>
        </w:tc>
        <w:tc>
          <w:tcPr>
            <w:tcW w:w="2126" w:type="dxa"/>
            <w:tcBorders>
              <w:top w:val="single" w:sz="4" w:space="0" w:color="auto"/>
              <w:left w:val="single" w:sz="4" w:space="0" w:color="auto"/>
              <w:bottom w:val="single" w:sz="4" w:space="0" w:color="auto"/>
              <w:right w:val="single" w:sz="4" w:space="0" w:color="auto"/>
            </w:tcBorders>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11 (одиннадцать)</w:t>
            </w:r>
          </w:p>
        </w:tc>
        <w:tc>
          <w:tcPr>
            <w:tcW w:w="8157" w:type="dxa"/>
            <w:tcBorders>
              <w:top w:val="single" w:sz="4" w:space="0" w:color="auto"/>
              <w:left w:val="nil"/>
              <w:bottom w:val="single" w:sz="4" w:space="0" w:color="auto"/>
              <w:right w:val="single" w:sz="4" w:space="0" w:color="auto"/>
            </w:tcBorders>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1, 6, 8, 9, 11, 12, 13, 14, 15, 16, 18</w:t>
            </w:r>
          </w:p>
        </w:tc>
      </w:tr>
      <w:tr w:rsidR="007543BA" w:rsidRPr="001B1C33" w:rsidTr="00464A86">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3BA" w:rsidRPr="001B1C33" w:rsidRDefault="007543BA" w:rsidP="001B1C33">
            <w:pPr>
              <w:spacing w:before="0" w:after="0"/>
              <w:ind w:firstLine="0"/>
              <w:jc w:val="center"/>
              <w:rPr>
                <w:rFonts w:ascii="Times New Roman" w:hAnsi="Times New Roman" w:cs="Times New Roman"/>
                <w:sz w:val="20"/>
                <w:szCs w:val="20"/>
              </w:rPr>
            </w:pPr>
            <w:r w:rsidRPr="001B1C33">
              <w:rPr>
                <w:rFonts w:ascii="Times New Roman" w:hAnsi="Times New Roman" w:cs="Times New Roman"/>
                <w:sz w:val="20"/>
                <w:szCs w:val="20"/>
              </w:rPr>
              <w:t>43</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ул. Высотная, 5</w:t>
            </w:r>
          </w:p>
        </w:tc>
        <w:tc>
          <w:tcPr>
            <w:tcW w:w="1276" w:type="dxa"/>
            <w:tcBorders>
              <w:top w:val="single" w:sz="4" w:space="0" w:color="auto"/>
              <w:left w:val="single" w:sz="4" w:space="0" w:color="auto"/>
              <w:bottom w:val="single" w:sz="4" w:space="0" w:color="auto"/>
              <w:right w:val="single" w:sz="4" w:space="0" w:color="auto"/>
            </w:tcBorders>
            <w:vAlign w:val="center"/>
          </w:tcPr>
          <w:p w:rsidR="007543BA" w:rsidRPr="00464A86" w:rsidRDefault="007543BA" w:rsidP="00464A86">
            <w:pPr>
              <w:pStyle w:val="aff7"/>
              <w:spacing w:before="0" w:after="0"/>
              <w:contextualSpacing w:val="0"/>
              <w:rPr>
                <w:rFonts w:ascii="Times New Roman" w:eastAsiaTheme="minorHAnsi" w:hAnsi="Times New Roman"/>
                <w:lang w:eastAsia="en-US"/>
              </w:rPr>
            </w:pPr>
            <w:r w:rsidRPr="00464A86">
              <w:rPr>
                <w:rFonts w:ascii="Times New Roman" w:eastAsiaTheme="minorHAnsi" w:hAnsi="Times New Roman"/>
                <w:lang w:eastAsia="en-US"/>
              </w:rPr>
              <w:t>19</w:t>
            </w:r>
          </w:p>
        </w:tc>
        <w:tc>
          <w:tcPr>
            <w:tcW w:w="2126" w:type="dxa"/>
            <w:tcBorders>
              <w:top w:val="single" w:sz="4" w:space="0" w:color="auto"/>
              <w:left w:val="single" w:sz="4" w:space="0" w:color="auto"/>
              <w:bottom w:val="single" w:sz="4" w:space="0" w:color="auto"/>
              <w:right w:val="single" w:sz="4" w:space="0" w:color="auto"/>
            </w:tcBorders>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11 (одиннадцать)</w:t>
            </w:r>
          </w:p>
        </w:tc>
        <w:tc>
          <w:tcPr>
            <w:tcW w:w="8157" w:type="dxa"/>
            <w:tcBorders>
              <w:top w:val="single" w:sz="4" w:space="0" w:color="auto"/>
              <w:left w:val="nil"/>
              <w:bottom w:val="single" w:sz="4" w:space="0" w:color="auto"/>
              <w:right w:val="single" w:sz="4" w:space="0" w:color="auto"/>
            </w:tcBorders>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1, 3, 4, 6, 10, 12, 13, 15, 16, 17, 18</w:t>
            </w:r>
          </w:p>
        </w:tc>
      </w:tr>
      <w:tr w:rsidR="007543BA" w:rsidRPr="001B1C33" w:rsidTr="00464A86">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3BA" w:rsidRPr="001B1C33" w:rsidRDefault="007543BA" w:rsidP="001B1C33">
            <w:pPr>
              <w:spacing w:before="0" w:after="0"/>
              <w:ind w:firstLine="0"/>
              <w:jc w:val="center"/>
              <w:rPr>
                <w:rFonts w:ascii="Times New Roman" w:hAnsi="Times New Roman" w:cs="Times New Roman"/>
                <w:sz w:val="20"/>
                <w:szCs w:val="20"/>
              </w:rPr>
            </w:pPr>
            <w:r w:rsidRPr="001B1C33">
              <w:rPr>
                <w:rFonts w:ascii="Times New Roman" w:hAnsi="Times New Roman" w:cs="Times New Roman"/>
                <w:sz w:val="20"/>
                <w:szCs w:val="20"/>
              </w:rPr>
              <w:t>44</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ул. Высотная, 7</w:t>
            </w:r>
          </w:p>
        </w:tc>
        <w:tc>
          <w:tcPr>
            <w:tcW w:w="1276" w:type="dxa"/>
            <w:tcBorders>
              <w:top w:val="single" w:sz="4" w:space="0" w:color="auto"/>
              <w:left w:val="single" w:sz="4" w:space="0" w:color="auto"/>
              <w:bottom w:val="single" w:sz="4" w:space="0" w:color="auto"/>
              <w:right w:val="single" w:sz="4" w:space="0" w:color="auto"/>
            </w:tcBorders>
            <w:vAlign w:val="center"/>
          </w:tcPr>
          <w:p w:rsidR="007543BA" w:rsidRPr="001B1C33" w:rsidRDefault="007543BA" w:rsidP="00464A86">
            <w:pPr>
              <w:spacing w:before="0" w:after="0"/>
              <w:ind w:firstLine="0"/>
              <w:jc w:val="center"/>
              <w:rPr>
                <w:rFonts w:ascii="Times New Roman" w:hAnsi="Times New Roman" w:cs="Times New Roman"/>
                <w:sz w:val="20"/>
                <w:szCs w:val="20"/>
              </w:rPr>
            </w:pPr>
            <w:r>
              <w:rPr>
                <w:rFonts w:ascii="Times New Roman" w:hAnsi="Times New Roman" w:cs="Times New Roman"/>
                <w:sz w:val="20"/>
                <w:szCs w:val="20"/>
              </w:rPr>
              <w:t>24</w:t>
            </w:r>
          </w:p>
        </w:tc>
        <w:tc>
          <w:tcPr>
            <w:tcW w:w="2126" w:type="dxa"/>
            <w:tcBorders>
              <w:top w:val="single" w:sz="4" w:space="0" w:color="auto"/>
              <w:left w:val="single" w:sz="4" w:space="0" w:color="auto"/>
              <w:bottom w:val="single" w:sz="4" w:space="0" w:color="auto"/>
              <w:right w:val="single" w:sz="4" w:space="0" w:color="auto"/>
            </w:tcBorders>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13 (тринадцать)</w:t>
            </w:r>
          </w:p>
        </w:tc>
        <w:tc>
          <w:tcPr>
            <w:tcW w:w="8157" w:type="dxa"/>
            <w:tcBorders>
              <w:top w:val="single" w:sz="4" w:space="0" w:color="auto"/>
              <w:left w:val="nil"/>
              <w:bottom w:val="single" w:sz="4" w:space="0" w:color="auto"/>
              <w:right w:val="single" w:sz="4" w:space="0" w:color="auto"/>
            </w:tcBorders>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2, 5, 6, 8, 9, 11, 13, 14, 15, 17, 18, 19, 20</w:t>
            </w:r>
          </w:p>
        </w:tc>
      </w:tr>
      <w:tr w:rsidR="007543BA" w:rsidRPr="001B1C33" w:rsidTr="00464A86">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3BA" w:rsidRPr="001B1C33" w:rsidRDefault="007543BA" w:rsidP="001B1C33">
            <w:pPr>
              <w:spacing w:before="0" w:after="0"/>
              <w:ind w:firstLine="0"/>
              <w:jc w:val="center"/>
              <w:rPr>
                <w:rFonts w:ascii="Times New Roman" w:hAnsi="Times New Roman" w:cs="Times New Roman"/>
                <w:sz w:val="20"/>
                <w:szCs w:val="20"/>
              </w:rPr>
            </w:pPr>
            <w:r w:rsidRPr="001B1C33">
              <w:rPr>
                <w:rFonts w:ascii="Times New Roman" w:hAnsi="Times New Roman" w:cs="Times New Roman"/>
                <w:sz w:val="20"/>
                <w:szCs w:val="20"/>
              </w:rPr>
              <w:t>45</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ул. Высотная, 13</w:t>
            </w:r>
          </w:p>
        </w:tc>
        <w:tc>
          <w:tcPr>
            <w:tcW w:w="1276" w:type="dxa"/>
            <w:tcBorders>
              <w:top w:val="single" w:sz="4" w:space="0" w:color="auto"/>
              <w:left w:val="single" w:sz="4" w:space="0" w:color="auto"/>
              <w:bottom w:val="single" w:sz="4" w:space="0" w:color="auto"/>
              <w:right w:val="single" w:sz="4" w:space="0" w:color="auto"/>
            </w:tcBorders>
            <w:vAlign w:val="center"/>
          </w:tcPr>
          <w:p w:rsidR="007543BA" w:rsidRPr="001B1C33" w:rsidRDefault="007543BA" w:rsidP="00464A86">
            <w:pPr>
              <w:spacing w:before="0" w:after="0"/>
              <w:ind w:firstLine="0"/>
              <w:jc w:val="center"/>
              <w:rPr>
                <w:rFonts w:ascii="Times New Roman" w:hAnsi="Times New Roman" w:cs="Times New Roman"/>
                <w:sz w:val="20"/>
                <w:szCs w:val="20"/>
              </w:rPr>
            </w:pPr>
            <w:r>
              <w:rPr>
                <w:rFonts w:ascii="Times New Roman" w:hAnsi="Times New Roman" w:cs="Times New Roman"/>
                <w:sz w:val="20"/>
                <w:szCs w:val="20"/>
              </w:rPr>
              <w:t>12</w:t>
            </w:r>
          </w:p>
        </w:tc>
        <w:tc>
          <w:tcPr>
            <w:tcW w:w="2126" w:type="dxa"/>
            <w:tcBorders>
              <w:top w:val="single" w:sz="4" w:space="0" w:color="auto"/>
              <w:left w:val="single" w:sz="4" w:space="0" w:color="auto"/>
              <w:bottom w:val="single" w:sz="4" w:space="0" w:color="auto"/>
              <w:right w:val="single" w:sz="4" w:space="0" w:color="auto"/>
            </w:tcBorders>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2 (две)</w:t>
            </w:r>
          </w:p>
        </w:tc>
        <w:tc>
          <w:tcPr>
            <w:tcW w:w="8157" w:type="dxa"/>
            <w:tcBorders>
              <w:top w:val="single" w:sz="4" w:space="0" w:color="auto"/>
              <w:left w:val="nil"/>
              <w:bottom w:val="single" w:sz="4" w:space="0" w:color="auto"/>
              <w:right w:val="single" w:sz="4" w:space="0" w:color="auto"/>
            </w:tcBorders>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5, 9</w:t>
            </w:r>
          </w:p>
        </w:tc>
      </w:tr>
      <w:tr w:rsidR="007543BA" w:rsidRPr="001B1C33" w:rsidTr="00464A86">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3BA" w:rsidRPr="001B1C33" w:rsidRDefault="007543BA" w:rsidP="001B1C33">
            <w:pPr>
              <w:spacing w:before="0" w:after="0"/>
              <w:ind w:firstLine="0"/>
              <w:jc w:val="center"/>
              <w:rPr>
                <w:rFonts w:ascii="Times New Roman" w:hAnsi="Times New Roman" w:cs="Times New Roman"/>
                <w:sz w:val="20"/>
                <w:szCs w:val="20"/>
              </w:rPr>
            </w:pPr>
            <w:r w:rsidRPr="001B1C33">
              <w:rPr>
                <w:rFonts w:ascii="Times New Roman" w:hAnsi="Times New Roman" w:cs="Times New Roman"/>
                <w:sz w:val="20"/>
                <w:szCs w:val="20"/>
              </w:rPr>
              <w:t>46</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ул. Высотная, 13а</w:t>
            </w:r>
          </w:p>
        </w:tc>
        <w:tc>
          <w:tcPr>
            <w:tcW w:w="1276" w:type="dxa"/>
            <w:tcBorders>
              <w:top w:val="single" w:sz="4" w:space="0" w:color="auto"/>
              <w:left w:val="single" w:sz="4" w:space="0" w:color="auto"/>
              <w:bottom w:val="single" w:sz="4" w:space="0" w:color="auto"/>
              <w:right w:val="single" w:sz="4" w:space="0" w:color="auto"/>
            </w:tcBorders>
            <w:vAlign w:val="center"/>
          </w:tcPr>
          <w:p w:rsidR="007543BA" w:rsidRPr="001B1C33" w:rsidRDefault="007543BA" w:rsidP="00464A86">
            <w:pPr>
              <w:spacing w:before="0" w:after="0"/>
              <w:ind w:firstLine="0"/>
              <w:jc w:val="center"/>
              <w:rPr>
                <w:rFonts w:ascii="Times New Roman" w:hAnsi="Times New Roman" w:cs="Times New Roman"/>
                <w:sz w:val="20"/>
                <w:szCs w:val="20"/>
              </w:rPr>
            </w:pPr>
            <w:r>
              <w:rPr>
                <w:rFonts w:ascii="Times New Roman" w:hAnsi="Times New Roman" w:cs="Times New Roman"/>
                <w:sz w:val="20"/>
                <w:szCs w:val="20"/>
              </w:rPr>
              <w:t>13</w:t>
            </w:r>
          </w:p>
        </w:tc>
        <w:tc>
          <w:tcPr>
            <w:tcW w:w="2126" w:type="dxa"/>
            <w:tcBorders>
              <w:top w:val="single" w:sz="4" w:space="0" w:color="auto"/>
              <w:left w:val="single" w:sz="4" w:space="0" w:color="auto"/>
              <w:bottom w:val="single" w:sz="4" w:space="0" w:color="auto"/>
              <w:right w:val="single" w:sz="4" w:space="0" w:color="auto"/>
            </w:tcBorders>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4 (четыре)</w:t>
            </w:r>
          </w:p>
        </w:tc>
        <w:tc>
          <w:tcPr>
            <w:tcW w:w="8157" w:type="dxa"/>
            <w:tcBorders>
              <w:top w:val="single" w:sz="4" w:space="0" w:color="auto"/>
              <w:left w:val="nil"/>
              <w:bottom w:val="single" w:sz="4" w:space="0" w:color="auto"/>
              <w:right w:val="single" w:sz="4" w:space="0" w:color="auto"/>
            </w:tcBorders>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1, 5, 7, 11</w:t>
            </w:r>
          </w:p>
        </w:tc>
      </w:tr>
      <w:tr w:rsidR="007543BA" w:rsidRPr="001B1C33" w:rsidTr="00464A86">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3BA" w:rsidRPr="001B1C33" w:rsidRDefault="007543BA" w:rsidP="001B1C33">
            <w:pPr>
              <w:spacing w:before="0" w:after="0"/>
              <w:ind w:firstLine="0"/>
              <w:jc w:val="center"/>
              <w:rPr>
                <w:rFonts w:ascii="Times New Roman" w:hAnsi="Times New Roman" w:cs="Times New Roman"/>
                <w:sz w:val="20"/>
                <w:szCs w:val="20"/>
              </w:rPr>
            </w:pPr>
            <w:r w:rsidRPr="001B1C33">
              <w:rPr>
                <w:rFonts w:ascii="Times New Roman" w:hAnsi="Times New Roman" w:cs="Times New Roman"/>
                <w:sz w:val="20"/>
                <w:szCs w:val="20"/>
              </w:rPr>
              <w:t>47</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ул. Высотная, 32</w:t>
            </w:r>
          </w:p>
        </w:tc>
        <w:tc>
          <w:tcPr>
            <w:tcW w:w="1276" w:type="dxa"/>
            <w:tcBorders>
              <w:top w:val="single" w:sz="4" w:space="0" w:color="auto"/>
              <w:left w:val="single" w:sz="4" w:space="0" w:color="auto"/>
              <w:bottom w:val="single" w:sz="4" w:space="0" w:color="auto"/>
              <w:right w:val="single" w:sz="4" w:space="0" w:color="auto"/>
            </w:tcBorders>
            <w:vAlign w:val="center"/>
          </w:tcPr>
          <w:p w:rsidR="007543BA" w:rsidRPr="001B1C33" w:rsidRDefault="007543BA" w:rsidP="00464A86">
            <w:pPr>
              <w:spacing w:before="0" w:after="0"/>
              <w:ind w:firstLine="0"/>
              <w:jc w:val="center"/>
              <w:rPr>
                <w:rFonts w:ascii="Times New Roman" w:hAnsi="Times New Roman" w:cs="Times New Roman"/>
                <w:sz w:val="20"/>
                <w:szCs w:val="20"/>
              </w:rPr>
            </w:pPr>
            <w:r>
              <w:rPr>
                <w:rFonts w:ascii="Times New Roman" w:hAnsi="Times New Roman" w:cs="Times New Roman"/>
                <w:sz w:val="20"/>
                <w:szCs w:val="20"/>
              </w:rPr>
              <w:t>18</w:t>
            </w:r>
          </w:p>
        </w:tc>
        <w:tc>
          <w:tcPr>
            <w:tcW w:w="2126" w:type="dxa"/>
            <w:tcBorders>
              <w:top w:val="single" w:sz="4" w:space="0" w:color="auto"/>
              <w:left w:val="single" w:sz="4" w:space="0" w:color="auto"/>
              <w:bottom w:val="single" w:sz="4" w:space="0" w:color="auto"/>
              <w:right w:val="single" w:sz="4" w:space="0" w:color="auto"/>
            </w:tcBorders>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0</w:t>
            </w:r>
          </w:p>
        </w:tc>
        <w:tc>
          <w:tcPr>
            <w:tcW w:w="8157" w:type="dxa"/>
            <w:tcBorders>
              <w:top w:val="single" w:sz="4" w:space="0" w:color="auto"/>
              <w:left w:val="nil"/>
              <w:bottom w:val="single" w:sz="4" w:space="0" w:color="auto"/>
              <w:right w:val="single" w:sz="4" w:space="0" w:color="auto"/>
            </w:tcBorders>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отсутствуют</w:t>
            </w:r>
          </w:p>
        </w:tc>
      </w:tr>
      <w:tr w:rsidR="007543BA" w:rsidRPr="001B1C33" w:rsidTr="00464A86">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3BA" w:rsidRPr="001B1C33" w:rsidRDefault="007543BA" w:rsidP="001B1C33">
            <w:pPr>
              <w:spacing w:before="0" w:after="0"/>
              <w:ind w:firstLine="0"/>
              <w:jc w:val="center"/>
              <w:rPr>
                <w:rFonts w:ascii="Times New Roman" w:hAnsi="Times New Roman" w:cs="Times New Roman"/>
                <w:sz w:val="20"/>
                <w:szCs w:val="20"/>
              </w:rPr>
            </w:pPr>
            <w:r w:rsidRPr="001B1C33">
              <w:rPr>
                <w:rFonts w:ascii="Times New Roman" w:hAnsi="Times New Roman" w:cs="Times New Roman"/>
                <w:sz w:val="20"/>
                <w:szCs w:val="20"/>
              </w:rPr>
              <w:t>48</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ул. Высотная, 34</w:t>
            </w:r>
          </w:p>
        </w:tc>
        <w:tc>
          <w:tcPr>
            <w:tcW w:w="1276" w:type="dxa"/>
            <w:tcBorders>
              <w:top w:val="single" w:sz="4" w:space="0" w:color="auto"/>
              <w:left w:val="single" w:sz="4" w:space="0" w:color="auto"/>
              <w:bottom w:val="single" w:sz="4" w:space="0" w:color="auto"/>
              <w:right w:val="single" w:sz="4" w:space="0" w:color="auto"/>
            </w:tcBorders>
            <w:vAlign w:val="center"/>
          </w:tcPr>
          <w:p w:rsidR="007543BA" w:rsidRPr="001B1C33" w:rsidRDefault="007543BA" w:rsidP="00464A86">
            <w:pPr>
              <w:spacing w:before="0" w:after="0"/>
              <w:ind w:firstLine="0"/>
              <w:jc w:val="center"/>
              <w:rPr>
                <w:rFonts w:ascii="Times New Roman" w:hAnsi="Times New Roman" w:cs="Times New Roman"/>
                <w:sz w:val="20"/>
                <w:szCs w:val="20"/>
              </w:rPr>
            </w:pPr>
            <w:r>
              <w:rPr>
                <w:rFonts w:ascii="Times New Roman" w:hAnsi="Times New Roman" w:cs="Times New Roman"/>
                <w:sz w:val="20"/>
                <w:szCs w:val="20"/>
              </w:rPr>
              <w:t>18</w:t>
            </w:r>
          </w:p>
        </w:tc>
        <w:tc>
          <w:tcPr>
            <w:tcW w:w="2126" w:type="dxa"/>
            <w:tcBorders>
              <w:top w:val="single" w:sz="4" w:space="0" w:color="auto"/>
              <w:left w:val="single" w:sz="4" w:space="0" w:color="auto"/>
              <w:bottom w:val="single" w:sz="4" w:space="0" w:color="auto"/>
              <w:right w:val="single" w:sz="4" w:space="0" w:color="auto"/>
            </w:tcBorders>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4 (четыре)</w:t>
            </w:r>
          </w:p>
        </w:tc>
        <w:tc>
          <w:tcPr>
            <w:tcW w:w="8157" w:type="dxa"/>
            <w:tcBorders>
              <w:top w:val="single" w:sz="4" w:space="0" w:color="auto"/>
              <w:left w:val="nil"/>
              <w:bottom w:val="single" w:sz="4" w:space="0" w:color="auto"/>
              <w:right w:val="single" w:sz="4" w:space="0" w:color="auto"/>
            </w:tcBorders>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3, 7, 13, 18</w:t>
            </w:r>
          </w:p>
        </w:tc>
      </w:tr>
      <w:tr w:rsidR="007543BA" w:rsidRPr="001B1C33" w:rsidTr="00464A86">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3BA" w:rsidRPr="001B1C33" w:rsidRDefault="007543BA" w:rsidP="001B1C33">
            <w:pPr>
              <w:spacing w:before="0" w:after="0"/>
              <w:ind w:firstLine="0"/>
              <w:jc w:val="center"/>
              <w:rPr>
                <w:rFonts w:ascii="Times New Roman" w:hAnsi="Times New Roman" w:cs="Times New Roman"/>
                <w:sz w:val="20"/>
                <w:szCs w:val="20"/>
              </w:rPr>
            </w:pPr>
            <w:r w:rsidRPr="001B1C33">
              <w:rPr>
                <w:rFonts w:ascii="Times New Roman" w:hAnsi="Times New Roman" w:cs="Times New Roman"/>
                <w:sz w:val="20"/>
                <w:szCs w:val="20"/>
              </w:rPr>
              <w:t>49</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ул. Высотная, 36</w:t>
            </w:r>
          </w:p>
        </w:tc>
        <w:tc>
          <w:tcPr>
            <w:tcW w:w="1276" w:type="dxa"/>
            <w:tcBorders>
              <w:top w:val="single" w:sz="4" w:space="0" w:color="auto"/>
              <w:left w:val="single" w:sz="4" w:space="0" w:color="auto"/>
              <w:bottom w:val="single" w:sz="4" w:space="0" w:color="auto"/>
              <w:right w:val="single" w:sz="4" w:space="0" w:color="auto"/>
            </w:tcBorders>
            <w:vAlign w:val="center"/>
          </w:tcPr>
          <w:p w:rsidR="007543BA" w:rsidRPr="001B1C33" w:rsidRDefault="007543BA" w:rsidP="00464A86">
            <w:pPr>
              <w:spacing w:before="0" w:after="0"/>
              <w:ind w:firstLine="0"/>
              <w:jc w:val="center"/>
              <w:rPr>
                <w:rFonts w:ascii="Times New Roman" w:hAnsi="Times New Roman" w:cs="Times New Roman"/>
                <w:sz w:val="20"/>
                <w:szCs w:val="20"/>
              </w:rPr>
            </w:pPr>
            <w:r>
              <w:rPr>
                <w:rFonts w:ascii="Times New Roman" w:hAnsi="Times New Roman" w:cs="Times New Roman"/>
                <w:sz w:val="20"/>
                <w:szCs w:val="20"/>
              </w:rPr>
              <w:t>24</w:t>
            </w:r>
          </w:p>
        </w:tc>
        <w:tc>
          <w:tcPr>
            <w:tcW w:w="2126" w:type="dxa"/>
            <w:tcBorders>
              <w:top w:val="single" w:sz="4" w:space="0" w:color="auto"/>
              <w:left w:val="single" w:sz="4" w:space="0" w:color="auto"/>
              <w:bottom w:val="single" w:sz="4" w:space="0" w:color="auto"/>
              <w:right w:val="single" w:sz="4" w:space="0" w:color="auto"/>
            </w:tcBorders>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13 (тринадцать)</w:t>
            </w:r>
          </w:p>
        </w:tc>
        <w:tc>
          <w:tcPr>
            <w:tcW w:w="8157" w:type="dxa"/>
            <w:tcBorders>
              <w:top w:val="single" w:sz="4" w:space="0" w:color="auto"/>
              <w:left w:val="nil"/>
              <w:bottom w:val="single" w:sz="4" w:space="0" w:color="auto"/>
              <w:right w:val="single" w:sz="4" w:space="0" w:color="auto"/>
            </w:tcBorders>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2, 3, 5, 6, 9, 10, 12, 14, 15, 16, 17, 22, 23,</w:t>
            </w:r>
          </w:p>
        </w:tc>
      </w:tr>
      <w:tr w:rsidR="007543BA" w:rsidRPr="001B1C33" w:rsidTr="00464A86">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3BA" w:rsidRPr="001B1C33" w:rsidRDefault="007543BA" w:rsidP="001B1C33">
            <w:pPr>
              <w:spacing w:before="0" w:after="0"/>
              <w:ind w:firstLine="0"/>
              <w:jc w:val="center"/>
              <w:rPr>
                <w:rFonts w:ascii="Times New Roman" w:hAnsi="Times New Roman" w:cs="Times New Roman"/>
                <w:sz w:val="20"/>
                <w:szCs w:val="20"/>
              </w:rPr>
            </w:pPr>
            <w:r w:rsidRPr="001B1C33">
              <w:rPr>
                <w:rFonts w:ascii="Times New Roman" w:hAnsi="Times New Roman" w:cs="Times New Roman"/>
                <w:sz w:val="20"/>
                <w:szCs w:val="20"/>
              </w:rPr>
              <w:t>50</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ул. Высотная, 38</w:t>
            </w:r>
          </w:p>
        </w:tc>
        <w:tc>
          <w:tcPr>
            <w:tcW w:w="1276" w:type="dxa"/>
            <w:tcBorders>
              <w:top w:val="single" w:sz="4" w:space="0" w:color="auto"/>
              <w:left w:val="single" w:sz="4" w:space="0" w:color="auto"/>
              <w:bottom w:val="single" w:sz="4" w:space="0" w:color="auto"/>
              <w:right w:val="single" w:sz="4" w:space="0" w:color="auto"/>
            </w:tcBorders>
            <w:vAlign w:val="center"/>
          </w:tcPr>
          <w:p w:rsidR="007543BA" w:rsidRPr="001B1C33" w:rsidRDefault="007543BA" w:rsidP="00464A86">
            <w:pPr>
              <w:spacing w:before="0" w:after="0"/>
              <w:ind w:firstLine="0"/>
              <w:jc w:val="center"/>
              <w:rPr>
                <w:rFonts w:ascii="Times New Roman" w:hAnsi="Times New Roman" w:cs="Times New Roman"/>
                <w:sz w:val="20"/>
                <w:szCs w:val="20"/>
              </w:rPr>
            </w:pPr>
            <w:r>
              <w:rPr>
                <w:rFonts w:ascii="Times New Roman" w:hAnsi="Times New Roman" w:cs="Times New Roman"/>
                <w:sz w:val="20"/>
                <w:szCs w:val="20"/>
              </w:rPr>
              <w:t>18</w:t>
            </w:r>
          </w:p>
        </w:tc>
        <w:tc>
          <w:tcPr>
            <w:tcW w:w="2126" w:type="dxa"/>
            <w:tcBorders>
              <w:top w:val="single" w:sz="4" w:space="0" w:color="auto"/>
              <w:left w:val="single" w:sz="4" w:space="0" w:color="auto"/>
              <w:bottom w:val="single" w:sz="4" w:space="0" w:color="auto"/>
              <w:right w:val="single" w:sz="4" w:space="0" w:color="auto"/>
            </w:tcBorders>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9 (девять)</w:t>
            </w:r>
          </w:p>
        </w:tc>
        <w:tc>
          <w:tcPr>
            <w:tcW w:w="8157" w:type="dxa"/>
            <w:tcBorders>
              <w:top w:val="single" w:sz="4" w:space="0" w:color="auto"/>
              <w:left w:val="nil"/>
              <w:bottom w:val="single" w:sz="4" w:space="0" w:color="auto"/>
              <w:right w:val="single" w:sz="4" w:space="0" w:color="auto"/>
            </w:tcBorders>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4, 5, 6, 10, 11, 12, 14, 15, 18</w:t>
            </w:r>
          </w:p>
        </w:tc>
      </w:tr>
      <w:tr w:rsidR="007543BA" w:rsidRPr="001B1C33" w:rsidTr="00464A86">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3BA" w:rsidRPr="001B1C33" w:rsidRDefault="007543BA" w:rsidP="001B1C33">
            <w:pPr>
              <w:spacing w:before="0" w:after="0"/>
              <w:ind w:firstLine="0"/>
              <w:jc w:val="center"/>
              <w:rPr>
                <w:rFonts w:ascii="Times New Roman" w:hAnsi="Times New Roman" w:cs="Times New Roman"/>
                <w:sz w:val="20"/>
                <w:szCs w:val="20"/>
              </w:rPr>
            </w:pPr>
            <w:r w:rsidRPr="001B1C33">
              <w:rPr>
                <w:rFonts w:ascii="Times New Roman" w:hAnsi="Times New Roman" w:cs="Times New Roman"/>
                <w:sz w:val="20"/>
                <w:szCs w:val="20"/>
              </w:rPr>
              <w:t>51</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ул. Высотная, 40</w:t>
            </w:r>
          </w:p>
        </w:tc>
        <w:tc>
          <w:tcPr>
            <w:tcW w:w="1276" w:type="dxa"/>
            <w:tcBorders>
              <w:top w:val="single" w:sz="4" w:space="0" w:color="auto"/>
              <w:left w:val="single" w:sz="4" w:space="0" w:color="auto"/>
              <w:bottom w:val="single" w:sz="4" w:space="0" w:color="auto"/>
              <w:right w:val="single" w:sz="4" w:space="0" w:color="auto"/>
            </w:tcBorders>
            <w:vAlign w:val="center"/>
          </w:tcPr>
          <w:p w:rsidR="007543BA" w:rsidRPr="001B1C33" w:rsidRDefault="007543BA" w:rsidP="00464A86">
            <w:pPr>
              <w:spacing w:before="0" w:after="0"/>
              <w:ind w:firstLine="0"/>
              <w:jc w:val="center"/>
              <w:rPr>
                <w:rFonts w:ascii="Times New Roman" w:hAnsi="Times New Roman" w:cs="Times New Roman"/>
                <w:sz w:val="20"/>
                <w:szCs w:val="20"/>
              </w:rPr>
            </w:pPr>
            <w:r>
              <w:rPr>
                <w:rFonts w:ascii="Times New Roman" w:hAnsi="Times New Roman" w:cs="Times New Roman"/>
                <w:sz w:val="20"/>
                <w:szCs w:val="20"/>
              </w:rPr>
              <w:t>18</w:t>
            </w:r>
          </w:p>
        </w:tc>
        <w:tc>
          <w:tcPr>
            <w:tcW w:w="2126" w:type="dxa"/>
            <w:tcBorders>
              <w:top w:val="single" w:sz="4" w:space="0" w:color="auto"/>
              <w:left w:val="single" w:sz="4" w:space="0" w:color="auto"/>
              <w:bottom w:val="single" w:sz="4" w:space="0" w:color="auto"/>
              <w:right w:val="single" w:sz="4" w:space="0" w:color="auto"/>
            </w:tcBorders>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13 (тринадцать)</w:t>
            </w:r>
          </w:p>
        </w:tc>
        <w:tc>
          <w:tcPr>
            <w:tcW w:w="8157" w:type="dxa"/>
            <w:tcBorders>
              <w:top w:val="single" w:sz="4" w:space="0" w:color="auto"/>
              <w:left w:val="nil"/>
              <w:bottom w:val="single" w:sz="4" w:space="0" w:color="auto"/>
              <w:right w:val="single" w:sz="4" w:space="0" w:color="auto"/>
            </w:tcBorders>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1, 2, 3, 5, 6, 7, 8, 9, 10, 13, 15, 17, 18</w:t>
            </w:r>
          </w:p>
        </w:tc>
      </w:tr>
      <w:tr w:rsidR="007543BA" w:rsidRPr="001B1C33" w:rsidTr="00464A86">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3BA" w:rsidRPr="001B1C33" w:rsidRDefault="007543BA" w:rsidP="001B1C33">
            <w:pPr>
              <w:spacing w:before="0" w:after="0"/>
              <w:ind w:firstLine="0"/>
              <w:jc w:val="center"/>
              <w:rPr>
                <w:rFonts w:ascii="Times New Roman" w:hAnsi="Times New Roman" w:cs="Times New Roman"/>
                <w:sz w:val="20"/>
                <w:szCs w:val="20"/>
              </w:rPr>
            </w:pPr>
            <w:r w:rsidRPr="001B1C33">
              <w:rPr>
                <w:rFonts w:ascii="Times New Roman" w:hAnsi="Times New Roman" w:cs="Times New Roman"/>
                <w:sz w:val="20"/>
                <w:szCs w:val="20"/>
              </w:rPr>
              <w:t>52</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ул. Кирова, 1а</w:t>
            </w:r>
          </w:p>
        </w:tc>
        <w:tc>
          <w:tcPr>
            <w:tcW w:w="1276" w:type="dxa"/>
            <w:tcBorders>
              <w:top w:val="single" w:sz="4" w:space="0" w:color="auto"/>
              <w:left w:val="single" w:sz="4" w:space="0" w:color="auto"/>
              <w:bottom w:val="single" w:sz="4" w:space="0" w:color="auto"/>
              <w:right w:val="single" w:sz="4" w:space="0" w:color="auto"/>
            </w:tcBorders>
            <w:vAlign w:val="center"/>
          </w:tcPr>
          <w:p w:rsidR="007543BA" w:rsidRPr="001B1C33" w:rsidRDefault="007543BA" w:rsidP="00464A86">
            <w:pPr>
              <w:spacing w:before="0" w:after="0"/>
              <w:ind w:firstLine="0"/>
              <w:jc w:val="center"/>
              <w:rPr>
                <w:rFonts w:ascii="Times New Roman" w:hAnsi="Times New Roman" w:cs="Times New Roman"/>
                <w:sz w:val="20"/>
                <w:szCs w:val="20"/>
              </w:rPr>
            </w:pPr>
            <w:r>
              <w:rPr>
                <w:rFonts w:ascii="Times New Roman" w:hAnsi="Times New Roman" w:cs="Times New Roman"/>
                <w:sz w:val="20"/>
                <w:szCs w:val="20"/>
              </w:rPr>
              <w:t>50</w:t>
            </w:r>
          </w:p>
        </w:tc>
        <w:tc>
          <w:tcPr>
            <w:tcW w:w="2126" w:type="dxa"/>
            <w:tcBorders>
              <w:top w:val="single" w:sz="4" w:space="0" w:color="auto"/>
              <w:left w:val="single" w:sz="4" w:space="0" w:color="auto"/>
              <w:bottom w:val="single" w:sz="4" w:space="0" w:color="auto"/>
              <w:right w:val="single" w:sz="4" w:space="0" w:color="auto"/>
            </w:tcBorders>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0</w:t>
            </w:r>
          </w:p>
        </w:tc>
        <w:tc>
          <w:tcPr>
            <w:tcW w:w="8157" w:type="dxa"/>
            <w:tcBorders>
              <w:top w:val="single" w:sz="4" w:space="0" w:color="auto"/>
              <w:left w:val="nil"/>
              <w:bottom w:val="single" w:sz="4" w:space="0" w:color="auto"/>
              <w:right w:val="single" w:sz="4" w:space="0" w:color="auto"/>
            </w:tcBorders>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отсутствуют</w:t>
            </w:r>
          </w:p>
        </w:tc>
      </w:tr>
      <w:tr w:rsidR="007543BA" w:rsidRPr="001B1C33" w:rsidTr="00464A86">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3BA" w:rsidRPr="001B1C33" w:rsidRDefault="007543BA" w:rsidP="001B1C33">
            <w:pPr>
              <w:spacing w:before="0" w:after="0"/>
              <w:ind w:firstLine="0"/>
              <w:jc w:val="center"/>
              <w:rPr>
                <w:rFonts w:ascii="Times New Roman" w:hAnsi="Times New Roman" w:cs="Times New Roman"/>
                <w:sz w:val="20"/>
                <w:szCs w:val="20"/>
              </w:rPr>
            </w:pPr>
            <w:r w:rsidRPr="001B1C33">
              <w:rPr>
                <w:rFonts w:ascii="Times New Roman" w:hAnsi="Times New Roman" w:cs="Times New Roman"/>
                <w:sz w:val="20"/>
                <w:szCs w:val="20"/>
              </w:rPr>
              <w:t>53</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ул. Кирова, 3а</w:t>
            </w:r>
          </w:p>
        </w:tc>
        <w:tc>
          <w:tcPr>
            <w:tcW w:w="1276" w:type="dxa"/>
            <w:tcBorders>
              <w:top w:val="single" w:sz="4" w:space="0" w:color="auto"/>
              <w:left w:val="single" w:sz="4" w:space="0" w:color="auto"/>
              <w:bottom w:val="single" w:sz="4" w:space="0" w:color="auto"/>
              <w:right w:val="single" w:sz="4" w:space="0" w:color="auto"/>
            </w:tcBorders>
            <w:vAlign w:val="center"/>
          </w:tcPr>
          <w:p w:rsidR="007543BA" w:rsidRPr="001B1C33" w:rsidRDefault="007543BA" w:rsidP="00464A86">
            <w:pPr>
              <w:spacing w:before="0" w:after="0"/>
              <w:ind w:firstLine="0"/>
              <w:jc w:val="center"/>
              <w:rPr>
                <w:rFonts w:ascii="Times New Roman" w:hAnsi="Times New Roman" w:cs="Times New Roman"/>
                <w:sz w:val="20"/>
                <w:szCs w:val="20"/>
              </w:rPr>
            </w:pPr>
            <w:r>
              <w:rPr>
                <w:rFonts w:ascii="Times New Roman" w:hAnsi="Times New Roman" w:cs="Times New Roman"/>
                <w:sz w:val="20"/>
                <w:szCs w:val="20"/>
              </w:rPr>
              <w:t>8</w:t>
            </w:r>
          </w:p>
        </w:tc>
        <w:tc>
          <w:tcPr>
            <w:tcW w:w="2126" w:type="dxa"/>
            <w:tcBorders>
              <w:top w:val="single" w:sz="4" w:space="0" w:color="auto"/>
              <w:left w:val="single" w:sz="4" w:space="0" w:color="auto"/>
              <w:bottom w:val="single" w:sz="4" w:space="0" w:color="auto"/>
              <w:right w:val="single" w:sz="4" w:space="0" w:color="auto"/>
            </w:tcBorders>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0</w:t>
            </w:r>
          </w:p>
        </w:tc>
        <w:tc>
          <w:tcPr>
            <w:tcW w:w="8157" w:type="dxa"/>
            <w:tcBorders>
              <w:top w:val="single" w:sz="4" w:space="0" w:color="auto"/>
              <w:left w:val="nil"/>
              <w:bottom w:val="single" w:sz="4" w:space="0" w:color="auto"/>
              <w:right w:val="single" w:sz="4" w:space="0" w:color="auto"/>
            </w:tcBorders>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отсутствуют</w:t>
            </w:r>
          </w:p>
        </w:tc>
      </w:tr>
      <w:tr w:rsidR="007543BA" w:rsidRPr="001B1C33" w:rsidTr="00464A86">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3BA" w:rsidRPr="001B1C33" w:rsidRDefault="007543BA" w:rsidP="001B1C33">
            <w:pPr>
              <w:spacing w:before="0" w:after="0"/>
              <w:ind w:firstLine="0"/>
              <w:jc w:val="center"/>
              <w:rPr>
                <w:rFonts w:ascii="Times New Roman" w:hAnsi="Times New Roman" w:cs="Times New Roman"/>
                <w:sz w:val="20"/>
                <w:szCs w:val="20"/>
              </w:rPr>
            </w:pPr>
            <w:r w:rsidRPr="001B1C33">
              <w:rPr>
                <w:rFonts w:ascii="Times New Roman" w:hAnsi="Times New Roman" w:cs="Times New Roman"/>
                <w:sz w:val="20"/>
                <w:szCs w:val="20"/>
              </w:rPr>
              <w:t>54</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ул. Кирова, 15</w:t>
            </w:r>
          </w:p>
        </w:tc>
        <w:tc>
          <w:tcPr>
            <w:tcW w:w="1276" w:type="dxa"/>
            <w:tcBorders>
              <w:top w:val="single" w:sz="4" w:space="0" w:color="auto"/>
              <w:left w:val="single" w:sz="4" w:space="0" w:color="auto"/>
              <w:bottom w:val="single" w:sz="4" w:space="0" w:color="auto"/>
              <w:right w:val="single" w:sz="4" w:space="0" w:color="auto"/>
            </w:tcBorders>
            <w:vAlign w:val="center"/>
          </w:tcPr>
          <w:p w:rsidR="007543BA" w:rsidRPr="001B1C33" w:rsidRDefault="007543BA" w:rsidP="00464A86">
            <w:pPr>
              <w:spacing w:before="0" w:after="0"/>
              <w:ind w:firstLine="0"/>
              <w:jc w:val="center"/>
              <w:rPr>
                <w:rFonts w:ascii="Times New Roman" w:hAnsi="Times New Roman" w:cs="Times New Roman"/>
                <w:sz w:val="20"/>
                <w:szCs w:val="20"/>
              </w:rPr>
            </w:pPr>
            <w:r>
              <w:rPr>
                <w:rFonts w:ascii="Times New Roman" w:hAnsi="Times New Roman" w:cs="Times New Roman"/>
                <w:sz w:val="20"/>
                <w:szCs w:val="20"/>
              </w:rPr>
              <w:t>12</w:t>
            </w:r>
          </w:p>
        </w:tc>
        <w:tc>
          <w:tcPr>
            <w:tcW w:w="2126" w:type="dxa"/>
            <w:tcBorders>
              <w:top w:val="single" w:sz="4" w:space="0" w:color="auto"/>
              <w:left w:val="single" w:sz="4" w:space="0" w:color="auto"/>
              <w:bottom w:val="single" w:sz="4" w:space="0" w:color="auto"/>
              <w:right w:val="single" w:sz="4" w:space="0" w:color="auto"/>
            </w:tcBorders>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1 (одна)</w:t>
            </w:r>
          </w:p>
        </w:tc>
        <w:tc>
          <w:tcPr>
            <w:tcW w:w="8157" w:type="dxa"/>
            <w:tcBorders>
              <w:top w:val="single" w:sz="4" w:space="0" w:color="auto"/>
              <w:left w:val="nil"/>
              <w:bottom w:val="single" w:sz="4" w:space="0" w:color="auto"/>
              <w:right w:val="single" w:sz="4" w:space="0" w:color="auto"/>
            </w:tcBorders>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нет данных</w:t>
            </w:r>
          </w:p>
        </w:tc>
      </w:tr>
      <w:tr w:rsidR="007543BA" w:rsidRPr="001B1C33" w:rsidTr="00464A86">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3BA" w:rsidRPr="001B1C33" w:rsidRDefault="007543BA" w:rsidP="001B1C33">
            <w:pPr>
              <w:spacing w:before="0" w:after="0"/>
              <w:ind w:firstLine="0"/>
              <w:jc w:val="center"/>
              <w:rPr>
                <w:rFonts w:ascii="Times New Roman" w:hAnsi="Times New Roman" w:cs="Times New Roman"/>
                <w:sz w:val="20"/>
                <w:szCs w:val="20"/>
              </w:rPr>
            </w:pPr>
            <w:r w:rsidRPr="001B1C33">
              <w:rPr>
                <w:rFonts w:ascii="Times New Roman" w:hAnsi="Times New Roman" w:cs="Times New Roman"/>
                <w:sz w:val="20"/>
                <w:szCs w:val="20"/>
              </w:rPr>
              <w:t>55</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ул. Кирова, 15а</w:t>
            </w:r>
          </w:p>
        </w:tc>
        <w:tc>
          <w:tcPr>
            <w:tcW w:w="1276" w:type="dxa"/>
            <w:tcBorders>
              <w:top w:val="single" w:sz="4" w:space="0" w:color="auto"/>
              <w:left w:val="single" w:sz="4" w:space="0" w:color="auto"/>
              <w:bottom w:val="single" w:sz="4" w:space="0" w:color="auto"/>
              <w:right w:val="single" w:sz="4" w:space="0" w:color="auto"/>
            </w:tcBorders>
            <w:vAlign w:val="center"/>
          </w:tcPr>
          <w:p w:rsidR="007543BA" w:rsidRPr="001B1C33" w:rsidRDefault="007543BA" w:rsidP="00464A86">
            <w:pPr>
              <w:spacing w:before="0" w:after="0"/>
              <w:ind w:firstLine="0"/>
              <w:jc w:val="center"/>
              <w:rPr>
                <w:rFonts w:ascii="Times New Roman" w:hAnsi="Times New Roman" w:cs="Times New Roman"/>
                <w:sz w:val="20"/>
                <w:szCs w:val="20"/>
              </w:rPr>
            </w:pPr>
            <w:r>
              <w:rPr>
                <w:rFonts w:ascii="Times New Roman" w:hAnsi="Times New Roman" w:cs="Times New Roman"/>
                <w:sz w:val="20"/>
                <w:szCs w:val="20"/>
              </w:rPr>
              <w:t>12</w:t>
            </w:r>
          </w:p>
        </w:tc>
        <w:tc>
          <w:tcPr>
            <w:tcW w:w="2126" w:type="dxa"/>
            <w:tcBorders>
              <w:top w:val="single" w:sz="4" w:space="0" w:color="auto"/>
              <w:left w:val="single" w:sz="4" w:space="0" w:color="auto"/>
              <w:bottom w:val="single" w:sz="4" w:space="0" w:color="auto"/>
              <w:right w:val="single" w:sz="4" w:space="0" w:color="auto"/>
            </w:tcBorders>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2 (две)</w:t>
            </w:r>
          </w:p>
        </w:tc>
        <w:tc>
          <w:tcPr>
            <w:tcW w:w="8157" w:type="dxa"/>
            <w:tcBorders>
              <w:top w:val="single" w:sz="4" w:space="0" w:color="auto"/>
              <w:left w:val="nil"/>
              <w:bottom w:val="single" w:sz="4" w:space="0" w:color="auto"/>
              <w:right w:val="single" w:sz="4" w:space="0" w:color="auto"/>
            </w:tcBorders>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нет данных</w:t>
            </w:r>
          </w:p>
        </w:tc>
      </w:tr>
      <w:tr w:rsidR="007543BA" w:rsidRPr="001B1C33" w:rsidTr="00464A86">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3BA" w:rsidRPr="001B1C33" w:rsidRDefault="007543BA" w:rsidP="001B1C33">
            <w:pPr>
              <w:spacing w:before="0" w:after="0"/>
              <w:ind w:firstLine="0"/>
              <w:jc w:val="center"/>
              <w:rPr>
                <w:rFonts w:ascii="Times New Roman" w:hAnsi="Times New Roman" w:cs="Times New Roman"/>
                <w:sz w:val="20"/>
                <w:szCs w:val="20"/>
              </w:rPr>
            </w:pPr>
            <w:r w:rsidRPr="001B1C33">
              <w:rPr>
                <w:rFonts w:ascii="Times New Roman" w:hAnsi="Times New Roman" w:cs="Times New Roman"/>
                <w:sz w:val="20"/>
                <w:szCs w:val="20"/>
              </w:rPr>
              <w:t>56</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 xml:space="preserve">ул. Кирова, 15б </w:t>
            </w:r>
          </w:p>
        </w:tc>
        <w:tc>
          <w:tcPr>
            <w:tcW w:w="1276" w:type="dxa"/>
            <w:tcBorders>
              <w:top w:val="single" w:sz="4" w:space="0" w:color="auto"/>
              <w:left w:val="single" w:sz="4" w:space="0" w:color="auto"/>
              <w:bottom w:val="single" w:sz="4" w:space="0" w:color="auto"/>
              <w:right w:val="single" w:sz="4" w:space="0" w:color="auto"/>
            </w:tcBorders>
            <w:vAlign w:val="center"/>
          </w:tcPr>
          <w:p w:rsidR="007543BA" w:rsidRPr="001B1C33" w:rsidRDefault="007543BA" w:rsidP="00464A86">
            <w:pPr>
              <w:spacing w:before="0" w:after="0"/>
              <w:ind w:firstLine="0"/>
              <w:jc w:val="center"/>
              <w:rPr>
                <w:rFonts w:ascii="Times New Roman" w:hAnsi="Times New Roman" w:cs="Times New Roman"/>
                <w:sz w:val="20"/>
                <w:szCs w:val="20"/>
              </w:rPr>
            </w:pPr>
            <w:r>
              <w:rPr>
                <w:rFonts w:ascii="Times New Roman" w:hAnsi="Times New Roman" w:cs="Times New Roman"/>
                <w:sz w:val="20"/>
                <w:szCs w:val="20"/>
              </w:rPr>
              <w:t>12</w:t>
            </w:r>
          </w:p>
        </w:tc>
        <w:tc>
          <w:tcPr>
            <w:tcW w:w="2126" w:type="dxa"/>
            <w:tcBorders>
              <w:top w:val="single" w:sz="4" w:space="0" w:color="auto"/>
              <w:left w:val="single" w:sz="4" w:space="0" w:color="auto"/>
              <w:bottom w:val="single" w:sz="4" w:space="0" w:color="auto"/>
              <w:right w:val="single" w:sz="4" w:space="0" w:color="auto"/>
            </w:tcBorders>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1(одно)</w:t>
            </w:r>
          </w:p>
        </w:tc>
        <w:tc>
          <w:tcPr>
            <w:tcW w:w="8157" w:type="dxa"/>
            <w:tcBorders>
              <w:top w:val="single" w:sz="4" w:space="0" w:color="auto"/>
              <w:left w:val="nil"/>
              <w:bottom w:val="single" w:sz="4" w:space="0" w:color="auto"/>
              <w:right w:val="single" w:sz="4" w:space="0" w:color="auto"/>
            </w:tcBorders>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нет данных</w:t>
            </w:r>
          </w:p>
        </w:tc>
      </w:tr>
      <w:tr w:rsidR="007543BA" w:rsidRPr="001B1C33" w:rsidTr="00464A86">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3BA" w:rsidRPr="001B1C33" w:rsidRDefault="007543BA" w:rsidP="001B1C33">
            <w:pPr>
              <w:spacing w:before="0" w:after="0"/>
              <w:ind w:firstLine="0"/>
              <w:jc w:val="center"/>
              <w:rPr>
                <w:rFonts w:ascii="Times New Roman" w:hAnsi="Times New Roman" w:cs="Times New Roman"/>
                <w:sz w:val="20"/>
                <w:szCs w:val="20"/>
              </w:rPr>
            </w:pPr>
            <w:r w:rsidRPr="001B1C33">
              <w:rPr>
                <w:rFonts w:ascii="Times New Roman" w:hAnsi="Times New Roman" w:cs="Times New Roman"/>
                <w:sz w:val="20"/>
                <w:szCs w:val="20"/>
              </w:rPr>
              <w:t>57</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ул. Кирова, 15в</w:t>
            </w:r>
          </w:p>
        </w:tc>
        <w:tc>
          <w:tcPr>
            <w:tcW w:w="1276" w:type="dxa"/>
            <w:tcBorders>
              <w:top w:val="single" w:sz="4" w:space="0" w:color="auto"/>
              <w:left w:val="single" w:sz="4" w:space="0" w:color="auto"/>
              <w:bottom w:val="single" w:sz="4" w:space="0" w:color="auto"/>
              <w:right w:val="single" w:sz="4" w:space="0" w:color="auto"/>
            </w:tcBorders>
            <w:vAlign w:val="center"/>
          </w:tcPr>
          <w:p w:rsidR="007543BA" w:rsidRPr="001B1C33" w:rsidRDefault="007543BA" w:rsidP="00464A86">
            <w:pPr>
              <w:spacing w:before="0" w:after="0"/>
              <w:ind w:firstLine="0"/>
              <w:jc w:val="center"/>
              <w:rPr>
                <w:rFonts w:ascii="Times New Roman" w:hAnsi="Times New Roman" w:cs="Times New Roman"/>
                <w:sz w:val="20"/>
                <w:szCs w:val="20"/>
              </w:rPr>
            </w:pPr>
            <w:r>
              <w:rPr>
                <w:rFonts w:ascii="Times New Roman" w:hAnsi="Times New Roman" w:cs="Times New Roman"/>
                <w:sz w:val="20"/>
                <w:szCs w:val="20"/>
              </w:rPr>
              <w:t>12</w:t>
            </w:r>
          </w:p>
        </w:tc>
        <w:tc>
          <w:tcPr>
            <w:tcW w:w="2126" w:type="dxa"/>
            <w:tcBorders>
              <w:top w:val="single" w:sz="4" w:space="0" w:color="auto"/>
              <w:left w:val="single" w:sz="4" w:space="0" w:color="auto"/>
              <w:bottom w:val="single" w:sz="4" w:space="0" w:color="auto"/>
              <w:right w:val="single" w:sz="4" w:space="0" w:color="auto"/>
            </w:tcBorders>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3 (три)</w:t>
            </w:r>
          </w:p>
        </w:tc>
        <w:tc>
          <w:tcPr>
            <w:tcW w:w="8157" w:type="dxa"/>
            <w:tcBorders>
              <w:top w:val="single" w:sz="4" w:space="0" w:color="auto"/>
              <w:left w:val="nil"/>
              <w:bottom w:val="single" w:sz="4" w:space="0" w:color="auto"/>
              <w:right w:val="single" w:sz="4" w:space="0" w:color="auto"/>
            </w:tcBorders>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нет данных</w:t>
            </w:r>
          </w:p>
        </w:tc>
      </w:tr>
      <w:tr w:rsidR="007543BA" w:rsidRPr="001B1C33" w:rsidTr="00464A86">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3BA" w:rsidRPr="001B1C33" w:rsidRDefault="007543BA" w:rsidP="001B1C33">
            <w:pPr>
              <w:spacing w:before="0" w:after="0"/>
              <w:ind w:firstLine="0"/>
              <w:jc w:val="center"/>
              <w:rPr>
                <w:rFonts w:ascii="Times New Roman" w:hAnsi="Times New Roman" w:cs="Times New Roman"/>
                <w:sz w:val="20"/>
                <w:szCs w:val="20"/>
              </w:rPr>
            </w:pPr>
            <w:r w:rsidRPr="001B1C33">
              <w:rPr>
                <w:rFonts w:ascii="Times New Roman" w:hAnsi="Times New Roman" w:cs="Times New Roman"/>
                <w:sz w:val="20"/>
                <w:szCs w:val="20"/>
              </w:rPr>
              <w:t>58</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ул. Красная, 44а</w:t>
            </w:r>
          </w:p>
        </w:tc>
        <w:tc>
          <w:tcPr>
            <w:tcW w:w="1276" w:type="dxa"/>
            <w:tcBorders>
              <w:top w:val="single" w:sz="4" w:space="0" w:color="auto"/>
              <w:left w:val="single" w:sz="4" w:space="0" w:color="auto"/>
              <w:bottom w:val="single" w:sz="4" w:space="0" w:color="auto"/>
              <w:right w:val="single" w:sz="4" w:space="0" w:color="auto"/>
            </w:tcBorders>
            <w:vAlign w:val="center"/>
          </w:tcPr>
          <w:p w:rsidR="007543BA" w:rsidRPr="001B1C33" w:rsidRDefault="007543BA" w:rsidP="00464A86">
            <w:pPr>
              <w:spacing w:before="0" w:after="0"/>
              <w:ind w:firstLine="0"/>
              <w:jc w:val="center"/>
              <w:rPr>
                <w:rFonts w:ascii="Times New Roman" w:hAnsi="Times New Roman" w:cs="Times New Roman"/>
                <w:sz w:val="20"/>
                <w:szCs w:val="20"/>
              </w:rPr>
            </w:pPr>
            <w:r>
              <w:rPr>
                <w:rFonts w:ascii="Times New Roman" w:hAnsi="Times New Roman" w:cs="Times New Roman"/>
                <w:sz w:val="20"/>
                <w:szCs w:val="20"/>
              </w:rPr>
              <w:t>79</w:t>
            </w:r>
          </w:p>
        </w:tc>
        <w:tc>
          <w:tcPr>
            <w:tcW w:w="2126" w:type="dxa"/>
            <w:tcBorders>
              <w:top w:val="single" w:sz="4" w:space="0" w:color="auto"/>
              <w:left w:val="single" w:sz="4" w:space="0" w:color="auto"/>
              <w:bottom w:val="single" w:sz="4" w:space="0" w:color="auto"/>
              <w:right w:val="single" w:sz="4" w:space="0" w:color="auto"/>
            </w:tcBorders>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20 (двадцать)</w:t>
            </w:r>
          </w:p>
        </w:tc>
        <w:tc>
          <w:tcPr>
            <w:tcW w:w="8157" w:type="dxa"/>
            <w:tcBorders>
              <w:top w:val="single" w:sz="4" w:space="0" w:color="auto"/>
              <w:left w:val="nil"/>
              <w:bottom w:val="single" w:sz="4" w:space="0" w:color="auto"/>
              <w:right w:val="single" w:sz="4" w:space="0" w:color="auto"/>
            </w:tcBorders>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2, 25, 27, 29, 30, 31, 33, 35, 41, 44, 48, 49, 51, 52, 53, 54, 55, 57, 59, 60</w:t>
            </w:r>
          </w:p>
        </w:tc>
      </w:tr>
      <w:tr w:rsidR="007543BA" w:rsidRPr="001B1C33" w:rsidTr="00464A86">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3BA" w:rsidRPr="001B1C33" w:rsidRDefault="007543BA" w:rsidP="001B1C33">
            <w:pPr>
              <w:spacing w:before="0" w:after="0"/>
              <w:ind w:firstLine="0"/>
              <w:jc w:val="center"/>
              <w:rPr>
                <w:rFonts w:ascii="Times New Roman" w:hAnsi="Times New Roman" w:cs="Times New Roman"/>
                <w:sz w:val="20"/>
                <w:szCs w:val="20"/>
              </w:rPr>
            </w:pPr>
            <w:r w:rsidRPr="001B1C33">
              <w:rPr>
                <w:rFonts w:ascii="Times New Roman" w:hAnsi="Times New Roman" w:cs="Times New Roman"/>
                <w:sz w:val="20"/>
                <w:szCs w:val="20"/>
              </w:rPr>
              <w:t>59</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ул. Калинина, 2</w:t>
            </w:r>
          </w:p>
        </w:tc>
        <w:tc>
          <w:tcPr>
            <w:tcW w:w="1276" w:type="dxa"/>
            <w:tcBorders>
              <w:top w:val="single" w:sz="4" w:space="0" w:color="auto"/>
              <w:left w:val="single" w:sz="4" w:space="0" w:color="auto"/>
              <w:bottom w:val="single" w:sz="4" w:space="0" w:color="auto"/>
              <w:right w:val="single" w:sz="4" w:space="0" w:color="auto"/>
            </w:tcBorders>
            <w:vAlign w:val="center"/>
          </w:tcPr>
          <w:p w:rsidR="007543BA" w:rsidRPr="001B1C33" w:rsidRDefault="007543BA" w:rsidP="00464A86">
            <w:pPr>
              <w:spacing w:before="0" w:after="0"/>
              <w:ind w:firstLine="0"/>
              <w:jc w:val="center"/>
              <w:rPr>
                <w:rFonts w:ascii="Times New Roman" w:hAnsi="Times New Roman" w:cs="Times New Roman"/>
                <w:sz w:val="20"/>
                <w:szCs w:val="20"/>
              </w:rPr>
            </w:pPr>
            <w:r>
              <w:rPr>
                <w:rFonts w:ascii="Times New Roman" w:hAnsi="Times New Roman" w:cs="Times New Roman"/>
                <w:sz w:val="20"/>
                <w:szCs w:val="20"/>
              </w:rPr>
              <w:t>17</w:t>
            </w:r>
          </w:p>
        </w:tc>
        <w:tc>
          <w:tcPr>
            <w:tcW w:w="2126" w:type="dxa"/>
            <w:tcBorders>
              <w:top w:val="single" w:sz="4" w:space="0" w:color="auto"/>
              <w:left w:val="single" w:sz="4" w:space="0" w:color="auto"/>
              <w:bottom w:val="single" w:sz="4" w:space="0" w:color="auto"/>
              <w:right w:val="single" w:sz="4" w:space="0" w:color="auto"/>
            </w:tcBorders>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9 (девять)</w:t>
            </w:r>
          </w:p>
        </w:tc>
        <w:tc>
          <w:tcPr>
            <w:tcW w:w="8157" w:type="dxa"/>
            <w:tcBorders>
              <w:top w:val="single" w:sz="4" w:space="0" w:color="auto"/>
              <w:left w:val="nil"/>
              <w:bottom w:val="single" w:sz="4" w:space="0" w:color="auto"/>
              <w:right w:val="single" w:sz="4" w:space="0" w:color="auto"/>
            </w:tcBorders>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1, 3, 5, 8, 9, 10, 11, 13, 16</w:t>
            </w:r>
          </w:p>
        </w:tc>
      </w:tr>
      <w:tr w:rsidR="007543BA" w:rsidRPr="001B1C33" w:rsidTr="00464A86">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3BA" w:rsidRPr="001B1C33" w:rsidRDefault="007543BA" w:rsidP="001B1C33">
            <w:pPr>
              <w:spacing w:before="0" w:after="0"/>
              <w:ind w:firstLine="0"/>
              <w:jc w:val="center"/>
              <w:rPr>
                <w:rFonts w:ascii="Times New Roman" w:hAnsi="Times New Roman" w:cs="Times New Roman"/>
                <w:sz w:val="20"/>
                <w:szCs w:val="20"/>
              </w:rPr>
            </w:pPr>
            <w:r w:rsidRPr="001B1C33">
              <w:rPr>
                <w:rFonts w:ascii="Times New Roman" w:hAnsi="Times New Roman" w:cs="Times New Roman"/>
                <w:sz w:val="20"/>
                <w:szCs w:val="20"/>
              </w:rPr>
              <w:t>60</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ул. Калинина, 8в</w:t>
            </w:r>
          </w:p>
        </w:tc>
        <w:tc>
          <w:tcPr>
            <w:tcW w:w="1276" w:type="dxa"/>
            <w:tcBorders>
              <w:top w:val="single" w:sz="4" w:space="0" w:color="auto"/>
              <w:left w:val="single" w:sz="4" w:space="0" w:color="auto"/>
              <w:bottom w:val="single" w:sz="4" w:space="0" w:color="auto"/>
              <w:right w:val="single" w:sz="4" w:space="0" w:color="auto"/>
            </w:tcBorders>
            <w:vAlign w:val="center"/>
          </w:tcPr>
          <w:p w:rsidR="007543BA" w:rsidRPr="001B1C33" w:rsidRDefault="007543BA" w:rsidP="00464A86">
            <w:pPr>
              <w:spacing w:before="0" w:after="0"/>
              <w:ind w:firstLine="0"/>
              <w:jc w:val="center"/>
              <w:rPr>
                <w:rFonts w:ascii="Times New Roman" w:hAnsi="Times New Roman" w:cs="Times New Roman"/>
                <w:sz w:val="20"/>
                <w:szCs w:val="20"/>
              </w:rPr>
            </w:pPr>
            <w:r>
              <w:rPr>
                <w:rFonts w:ascii="Times New Roman" w:hAnsi="Times New Roman" w:cs="Times New Roman"/>
                <w:sz w:val="20"/>
                <w:szCs w:val="20"/>
              </w:rPr>
              <w:t>9</w:t>
            </w:r>
          </w:p>
        </w:tc>
        <w:tc>
          <w:tcPr>
            <w:tcW w:w="2126" w:type="dxa"/>
            <w:tcBorders>
              <w:top w:val="single" w:sz="4" w:space="0" w:color="auto"/>
              <w:left w:val="single" w:sz="4" w:space="0" w:color="auto"/>
              <w:bottom w:val="single" w:sz="4" w:space="0" w:color="auto"/>
              <w:right w:val="single" w:sz="4" w:space="0" w:color="auto"/>
            </w:tcBorders>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4 (четыре)</w:t>
            </w:r>
          </w:p>
        </w:tc>
        <w:tc>
          <w:tcPr>
            <w:tcW w:w="8157" w:type="dxa"/>
            <w:tcBorders>
              <w:top w:val="single" w:sz="4" w:space="0" w:color="auto"/>
              <w:left w:val="nil"/>
              <w:bottom w:val="single" w:sz="4" w:space="0" w:color="auto"/>
              <w:right w:val="single" w:sz="4" w:space="0" w:color="auto"/>
            </w:tcBorders>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1, 3, 4, 8</w:t>
            </w:r>
          </w:p>
        </w:tc>
      </w:tr>
      <w:tr w:rsidR="007543BA" w:rsidRPr="001B1C33" w:rsidTr="00464A86">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3BA" w:rsidRPr="001B1C33" w:rsidRDefault="007543BA" w:rsidP="001B1C33">
            <w:pPr>
              <w:spacing w:before="0" w:after="0"/>
              <w:ind w:firstLine="0"/>
              <w:jc w:val="center"/>
              <w:rPr>
                <w:rFonts w:ascii="Times New Roman" w:hAnsi="Times New Roman" w:cs="Times New Roman"/>
                <w:sz w:val="20"/>
                <w:szCs w:val="20"/>
              </w:rPr>
            </w:pPr>
            <w:r w:rsidRPr="001B1C33">
              <w:rPr>
                <w:rFonts w:ascii="Times New Roman" w:hAnsi="Times New Roman" w:cs="Times New Roman"/>
                <w:sz w:val="20"/>
                <w:szCs w:val="20"/>
              </w:rPr>
              <w:t>61</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ул. Комсомольская, 34</w:t>
            </w:r>
          </w:p>
        </w:tc>
        <w:tc>
          <w:tcPr>
            <w:tcW w:w="1276" w:type="dxa"/>
            <w:tcBorders>
              <w:top w:val="single" w:sz="4" w:space="0" w:color="auto"/>
              <w:left w:val="single" w:sz="4" w:space="0" w:color="auto"/>
              <w:bottom w:val="single" w:sz="4" w:space="0" w:color="auto"/>
              <w:right w:val="single" w:sz="4" w:space="0" w:color="auto"/>
            </w:tcBorders>
            <w:vAlign w:val="center"/>
          </w:tcPr>
          <w:p w:rsidR="007543BA" w:rsidRPr="001B1C33" w:rsidRDefault="007543BA" w:rsidP="00464A86">
            <w:pPr>
              <w:spacing w:before="0" w:after="0"/>
              <w:ind w:firstLine="0"/>
              <w:jc w:val="center"/>
              <w:rPr>
                <w:rFonts w:ascii="Times New Roman" w:hAnsi="Times New Roman" w:cs="Times New Roman"/>
                <w:sz w:val="20"/>
                <w:szCs w:val="20"/>
              </w:rPr>
            </w:pPr>
            <w:r>
              <w:rPr>
                <w:rFonts w:ascii="Times New Roman" w:hAnsi="Times New Roman" w:cs="Times New Roman"/>
                <w:sz w:val="20"/>
                <w:szCs w:val="20"/>
              </w:rPr>
              <w:t>24</w:t>
            </w:r>
          </w:p>
        </w:tc>
        <w:tc>
          <w:tcPr>
            <w:tcW w:w="2126" w:type="dxa"/>
            <w:tcBorders>
              <w:top w:val="single" w:sz="4" w:space="0" w:color="auto"/>
              <w:left w:val="single" w:sz="4" w:space="0" w:color="auto"/>
              <w:bottom w:val="single" w:sz="4" w:space="0" w:color="auto"/>
              <w:right w:val="single" w:sz="4" w:space="0" w:color="auto"/>
            </w:tcBorders>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19 (девятнадцать)</w:t>
            </w:r>
          </w:p>
        </w:tc>
        <w:tc>
          <w:tcPr>
            <w:tcW w:w="8157" w:type="dxa"/>
            <w:tcBorders>
              <w:top w:val="single" w:sz="4" w:space="0" w:color="auto"/>
              <w:left w:val="nil"/>
              <w:bottom w:val="single" w:sz="4" w:space="0" w:color="auto"/>
              <w:right w:val="single" w:sz="4" w:space="0" w:color="auto"/>
            </w:tcBorders>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1, 2, 5, 6, 8, 9, 10, 11, 13, 14, 15, 17, 18, 19, 20, 21, 22, 24, 25</w:t>
            </w:r>
          </w:p>
        </w:tc>
      </w:tr>
      <w:tr w:rsidR="007543BA" w:rsidRPr="001B1C33" w:rsidTr="00464A86">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3BA" w:rsidRPr="001B1C33" w:rsidRDefault="007543BA" w:rsidP="001B1C33">
            <w:pPr>
              <w:spacing w:before="0" w:after="0"/>
              <w:ind w:firstLine="0"/>
              <w:jc w:val="center"/>
              <w:rPr>
                <w:rFonts w:ascii="Times New Roman" w:hAnsi="Times New Roman" w:cs="Times New Roman"/>
                <w:sz w:val="20"/>
                <w:szCs w:val="20"/>
              </w:rPr>
            </w:pPr>
            <w:r w:rsidRPr="001B1C33">
              <w:rPr>
                <w:rFonts w:ascii="Times New Roman" w:hAnsi="Times New Roman" w:cs="Times New Roman"/>
                <w:sz w:val="20"/>
                <w:szCs w:val="20"/>
              </w:rPr>
              <w:t>62</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ул. Пушкина, 3</w:t>
            </w:r>
          </w:p>
        </w:tc>
        <w:tc>
          <w:tcPr>
            <w:tcW w:w="1276" w:type="dxa"/>
            <w:tcBorders>
              <w:top w:val="single" w:sz="4" w:space="0" w:color="auto"/>
              <w:left w:val="single" w:sz="4" w:space="0" w:color="auto"/>
              <w:bottom w:val="single" w:sz="4" w:space="0" w:color="auto"/>
              <w:right w:val="single" w:sz="4" w:space="0" w:color="auto"/>
            </w:tcBorders>
            <w:vAlign w:val="center"/>
          </w:tcPr>
          <w:p w:rsidR="007543BA" w:rsidRPr="001B1C33" w:rsidRDefault="007543BA" w:rsidP="00464A86">
            <w:pPr>
              <w:spacing w:before="0" w:after="0"/>
              <w:ind w:firstLine="0"/>
              <w:jc w:val="center"/>
              <w:rPr>
                <w:rFonts w:ascii="Times New Roman" w:hAnsi="Times New Roman" w:cs="Times New Roman"/>
                <w:sz w:val="20"/>
                <w:szCs w:val="20"/>
              </w:rPr>
            </w:pPr>
            <w:r>
              <w:rPr>
                <w:rFonts w:ascii="Times New Roman" w:hAnsi="Times New Roman" w:cs="Times New Roman"/>
                <w:sz w:val="20"/>
                <w:szCs w:val="20"/>
              </w:rPr>
              <w:t>109</w:t>
            </w:r>
          </w:p>
        </w:tc>
        <w:tc>
          <w:tcPr>
            <w:tcW w:w="2126" w:type="dxa"/>
            <w:tcBorders>
              <w:top w:val="single" w:sz="4" w:space="0" w:color="auto"/>
              <w:left w:val="single" w:sz="4" w:space="0" w:color="auto"/>
              <w:bottom w:val="single" w:sz="4" w:space="0" w:color="auto"/>
              <w:right w:val="single" w:sz="4" w:space="0" w:color="auto"/>
            </w:tcBorders>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61 (шестьдесят одна)</w:t>
            </w:r>
          </w:p>
        </w:tc>
        <w:tc>
          <w:tcPr>
            <w:tcW w:w="8157" w:type="dxa"/>
            <w:tcBorders>
              <w:top w:val="single" w:sz="4" w:space="0" w:color="auto"/>
              <w:left w:val="nil"/>
              <w:bottom w:val="single" w:sz="4" w:space="0" w:color="auto"/>
              <w:right w:val="single" w:sz="4" w:space="0" w:color="auto"/>
            </w:tcBorders>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1, 3, 5, 7, 9, 10, 11, 13, 14, 16, 18, 19, 21, 23, 24, 25, 26, 27, 28, 30, 31, 32, 33, 34, 36, 38, 39, 40, 46, 49, 52, 57, 63, 66, 71, 72, 73, 74, 75, 76, 77, 78, 79, 80, 84, 86, 88, 90, 92, 93, 94, 96, 98, 100, 102, 103, 104, 106, 107, 108, 109</w:t>
            </w:r>
          </w:p>
        </w:tc>
      </w:tr>
      <w:tr w:rsidR="007543BA" w:rsidRPr="001B1C33" w:rsidTr="00464A86">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3BA" w:rsidRPr="001B1C33" w:rsidRDefault="007543BA" w:rsidP="001B1C33">
            <w:pPr>
              <w:spacing w:before="0" w:after="0"/>
              <w:ind w:firstLine="0"/>
              <w:jc w:val="center"/>
              <w:rPr>
                <w:rFonts w:ascii="Times New Roman" w:hAnsi="Times New Roman" w:cs="Times New Roman"/>
                <w:sz w:val="20"/>
                <w:szCs w:val="20"/>
              </w:rPr>
            </w:pPr>
            <w:r w:rsidRPr="001B1C33">
              <w:rPr>
                <w:rFonts w:ascii="Times New Roman" w:hAnsi="Times New Roman" w:cs="Times New Roman"/>
                <w:sz w:val="20"/>
                <w:szCs w:val="20"/>
              </w:rPr>
              <w:t>63</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ул. Пушкина, 3а</w:t>
            </w:r>
          </w:p>
        </w:tc>
        <w:tc>
          <w:tcPr>
            <w:tcW w:w="1276" w:type="dxa"/>
            <w:tcBorders>
              <w:top w:val="single" w:sz="4" w:space="0" w:color="auto"/>
              <w:left w:val="single" w:sz="4" w:space="0" w:color="auto"/>
              <w:bottom w:val="single" w:sz="4" w:space="0" w:color="auto"/>
              <w:right w:val="single" w:sz="4" w:space="0" w:color="auto"/>
            </w:tcBorders>
            <w:vAlign w:val="center"/>
          </w:tcPr>
          <w:p w:rsidR="007543BA" w:rsidRPr="001B1C33" w:rsidRDefault="007543BA" w:rsidP="00464A86">
            <w:pPr>
              <w:spacing w:before="0" w:after="0"/>
              <w:ind w:firstLine="0"/>
              <w:jc w:val="center"/>
              <w:rPr>
                <w:rFonts w:ascii="Times New Roman" w:hAnsi="Times New Roman" w:cs="Times New Roman"/>
                <w:sz w:val="20"/>
                <w:szCs w:val="20"/>
              </w:rPr>
            </w:pPr>
            <w:r>
              <w:rPr>
                <w:rFonts w:ascii="Times New Roman" w:hAnsi="Times New Roman" w:cs="Times New Roman"/>
                <w:sz w:val="20"/>
                <w:szCs w:val="20"/>
              </w:rPr>
              <w:t>48</w:t>
            </w:r>
          </w:p>
        </w:tc>
        <w:tc>
          <w:tcPr>
            <w:tcW w:w="2126" w:type="dxa"/>
            <w:tcBorders>
              <w:top w:val="single" w:sz="4" w:space="0" w:color="auto"/>
              <w:left w:val="single" w:sz="4" w:space="0" w:color="auto"/>
              <w:bottom w:val="single" w:sz="4" w:space="0" w:color="auto"/>
              <w:right w:val="single" w:sz="4" w:space="0" w:color="auto"/>
            </w:tcBorders>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31 (тридцать одна)</w:t>
            </w:r>
          </w:p>
        </w:tc>
        <w:tc>
          <w:tcPr>
            <w:tcW w:w="8157" w:type="dxa"/>
            <w:tcBorders>
              <w:top w:val="single" w:sz="4" w:space="0" w:color="auto"/>
              <w:left w:val="nil"/>
              <w:bottom w:val="single" w:sz="4" w:space="0" w:color="auto"/>
              <w:right w:val="single" w:sz="4" w:space="0" w:color="auto"/>
            </w:tcBorders>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1, 2, 3, 4, 6, 7, 9, 12, 14, 15, 17, 20, 23, 26, 30, 31, 32, 33а, 34, 35, 36, 37, 38, 40, 41, 42, 43, 44, 45, 46, 47</w:t>
            </w:r>
          </w:p>
        </w:tc>
      </w:tr>
      <w:tr w:rsidR="007543BA" w:rsidRPr="001B1C33" w:rsidTr="00464A86">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3BA" w:rsidRPr="001B1C33" w:rsidRDefault="007543BA" w:rsidP="001B1C33">
            <w:pPr>
              <w:spacing w:before="0" w:after="0"/>
              <w:ind w:firstLine="0"/>
              <w:jc w:val="center"/>
              <w:rPr>
                <w:rFonts w:ascii="Times New Roman" w:hAnsi="Times New Roman" w:cs="Times New Roman"/>
                <w:sz w:val="20"/>
                <w:szCs w:val="20"/>
              </w:rPr>
            </w:pPr>
            <w:r w:rsidRPr="001B1C33">
              <w:rPr>
                <w:rFonts w:ascii="Times New Roman" w:hAnsi="Times New Roman" w:cs="Times New Roman"/>
                <w:sz w:val="20"/>
                <w:szCs w:val="20"/>
              </w:rPr>
              <w:t>64</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ул. Пушкина, 10</w:t>
            </w:r>
          </w:p>
        </w:tc>
        <w:tc>
          <w:tcPr>
            <w:tcW w:w="1276" w:type="dxa"/>
            <w:tcBorders>
              <w:top w:val="single" w:sz="4" w:space="0" w:color="auto"/>
              <w:left w:val="single" w:sz="4" w:space="0" w:color="auto"/>
              <w:bottom w:val="single" w:sz="4" w:space="0" w:color="auto"/>
              <w:right w:val="single" w:sz="4" w:space="0" w:color="auto"/>
            </w:tcBorders>
            <w:vAlign w:val="center"/>
          </w:tcPr>
          <w:p w:rsidR="007543BA" w:rsidRPr="001B1C33" w:rsidRDefault="00464A86" w:rsidP="00464A86">
            <w:pPr>
              <w:spacing w:before="0" w:after="0"/>
              <w:ind w:firstLine="0"/>
              <w:jc w:val="center"/>
              <w:rPr>
                <w:rFonts w:ascii="Times New Roman" w:hAnsi="Times New Roman" w:cs="Times New Roman"/>
                <w:sz w:val="20"/>
                <w:szCs w:val="20"/>
              </w:rPr>
            </w:pPr>
            <w:r>
              <w:rPr>
                <w:rFonts w:ascii="Times New Roman" w:hAnsi="Times New Roman" w:cs="Times New Roman"/>
                <w:sz w:val="20"/>
                <w:szCs w:val="20"/>
              </w:rPr>
              <w:t>38</w:t>
            </w:r>
          </w:p>
        </w:tc>
        <w:tc>
          <w:tcPr>
            <w:tcW w:w="2126" w:type="dxa"/>
            <w:tcBorders>
              <w:top w:val="single" w:sz="4" w:space="0" w:color="auto"/>
              <w:left w:val="single" w:sz="4" w:space="0" w:color="auto"/>
              <w:bottom w:val="single" w:sz="4" w:space="0" w:color="auto"/>
              <w:right w:val="single" w:sz="4" w:space="0" w:color="auto"/>
            </w:tcBorders>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5 (пять)</w:t>
            </w:r>
          </w:p>
        </w:tc>
        <w:tc>
          <w:tcPr>
            <w:tcW w:w="8157" w:type="dxa"/>
            <w:tcBorders>
              <w:top w:val="single" w:sz="4" w:space="0" w:color="auto"/>
              <w:left w:val="nil"/>
              <w:bottom w:val="single" w:sz="4" w:space="0" w:color="auto"/>
              <w:right w:val="single" w:sz="4" w:space="0" w:color="auto"/>
            </w:tcBorders>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6, 10, 11, 14, 18</w:t>
            </w:r>
          </w:p>
        </w:tc>
      </w:tr>
      <w:tr w:rsidR="007543BA" w:rsidRPr="001B1C33" w:rsidTr="00464A86">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3BA" w:rsidRPr="001B1C33" w:rsidRDefault="007543BA" w:rsidP="001B1C33">
            <w:pPr>
              <w:spacing w:before="0" w:after="0"/>
              <w:ind w:firstLine="0"/>
              <w:jc w:val="center"/>
              <w:rPr>
                <w:rFonts w:ascii="Times New Roman" w:hAnsi="Times New Roman" w:cs="Times New Roman"/>
                <w:sz w:val="20"/>
                <w:szCs w:val="20"/>
              </w:rPr>
            </w:pPr>
            <w:r w:rsidRPr="001B1C33">
              <w:rPr>
                <w:rFonts w:ascii="Times New Roman" w:hAnsi="Times New Roman" w:cs="Times New Roman"/>
                <w:sz w:val="20"/>
                <w:szCs w:val="20"/>
              </w:rPr>
              <w:t>65</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ул. Пушкина, 12</w:t>
            </w:r>
          </w:p>
        </w:tc>
        <w:tc>
          <w:tcPr>
            <w:tcW w:w="1276" w:type="dxa"/>
            <w:tcBorders>
              <w:top w:val="single" w:sz="4" w:space="0" w:color="auto"/>
              <w:left w:val="single" w:sz="4" w:space="0" w:color="auto"/>
              <w:bottom w:val="single" w:sz="4" w:space="0" w:color="auto"/>
              <w:right w:val="single" w:sz="4" w:space="0" w:color="auto"/>
            </w:tcBorders>
            <w:vAlign w:val="center"/>
          </w:tcPr>
          <w:p w:rsidR="007543BA" w:rsidRPr="001B1C33" w:rsidRDefault="00464A86" w:rsidP="00464A86">
            <w:pPr>
              <w:spacing w:before="0" w:after="0"/>
              <w:ind w:firstLine="0"/>
              <w:jc w:val="center"/>
              <w:rPr>
                <w:rFonts w:ascii="Times New Roman" w:hAnsi="Times New Roman" w:cs="Times New Roman"/>
                <w:sz w:val="20"/>
                <w:szCs w:val="20"/>
              </w:rPr>
            </w:pPr>
            <w:r>
              <w:rPr>
                <w:rFonts w:ascii="Times New Roman" w:hAnsi="Times New Roman" w:cs="Times New Roman"/>
                <w:sz w:val="20"/>
                <w:szCs w:val="20"/>
              </w:rPr>
              <w:t>118</w:t>
            </w:r>
          </w:p>
        </w:tc>
        <w:tc>
          <w:tcPr>
            <w:tcW w:w="2126" w:type="dxa"/>
            <w:tcBorders>
              <w:top w:val="single" w:sz="4" w:space="0" w:color="auto"/>
              <w:left w:val="single" w:sz="4" w:space="0" w:color="auto"/>
              <w:bottom w:val="single" w:sz="4" w:space="0" w:color="auto"/>
              <w:right w:val="single" w:sz="4" w:space="0" w:color="auto"/>
            </w:tcBorders>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81 (восемьдесят одна)</w:t>
            </w:r>
          </w:p>
        </w:tc>
        <w:tc>
          <w:tcPr>
            <w:tcW w:w="8157" w:type="dxa"/>
            <w:tcBorders>
              <w:top w:val="single" w:sz="4" w:space="0" w:color="auto"/>
              <w:left w:val="nil"/>
              <w:bottom w:val="single" w:sz="4" w:space="0" w:color="auto"/>
              <w:right w:val="single" w:sz="4" w:space="0" w:color="auto"/>
            </w:tcBorders>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3, 4, 6, 7, 8, 9, 10, 12, 13, 14, 15, 16, 18, 19, 21, 22, 24, 25, 27, 28, 30, 31, 33, 35, 36, 37, 38, 39, 40, 41, 42, 44, 45, 47, 48, 50, 51, 53, 56, 59, 60, 62, 65, 66, 68, 69, 71, 74, 75, 76, 77, 79, 80, 82, 85, 86, 89, 91, 92, 94, 95, 96, 97, 98, 100, 101, 103, 104, 105, 106, 10,7 108, 109, 110, 111, 112, 113, 114, 115, 116, 118</w:t>
            </w:r>
          </w:p>
        </w:tc>
      </w:tr>
      <w:tr w:rsidR="007543BA" w:rsidRPr="001B1C33" w:rsidTr="00464A86">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3BA" w:rsidRPr="001B1C33" w:rsidRDefault="007543BA" w:rsidP="001B1C33">
            <w:pPr>
              <w:spacing w:before="0" w:after="0"/>
              <w:ind w:firstLine="0"/>
              <w:jc w:val="center"/>
              <w:rPr>
                <w:rFonts w:ascii="Times New Roman" w:hAnsi="Times New Roman" w:cs="Times New Roman"/>
                <w:sz w:val="20"/>
                <w:szCs w:val="20"/>
              </w:rPr>
            </w:pPr>
            <w:r w:rsidRPr="001B1C33">
              <w:rPr>
                <w:rFonts w:ascii="Times New Roman" w:hAnsi="Times New Roman" w:cs="Times New Roman"/>
                <w:sz w:val="20"/>
                <w:szCs w:val="20"/>
              </w:rPr>
              <w:t>66</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пл. 60 лет Октября, 1</w:t>
            </w:r>
          </w:p>
        </w:tc>
        <w:tc>
          <w:tcPr>
            <w:tcW w:w="1276" w:type="dxa"/>
            <w:tcBorders>
              <w:top w:val="single" w:sz="4" w:space="0" w:color="auto"/>
              <w:left w:val="single" w:sz="4" w:space="0" w:color="auto"/>
              <w:bottom w:val="single" w:sz="4" w:space="0" w:color="auto"/>
              <w:right w:val="single" w:sz="4" w:space="0" w:color="auto"/>
            </w:tcBorders>
            <w:vAlign w:val="center"/>
          </w:tcPr>
          <w:p w:rsidR="007543BA" w:rsidRPr="001B1C33" w:rsidRDefault="00464A86" w:rsidP="00464A86">
            <w:pPr>
              <w:spacing w:before="0" w:after="0"/>
              <w:ind w:firstLine="0"/>
              <w:jc w:val="center"/>
              <w:rPr>
                <w:rFonts w:ascii="Times New Roman" w:hAnsi="Times New Roman" w:cs="Times New Roman"/>
                <w:sz w:val="20"/>
                <w:szCs w:val="20"/>
              </w:rPr>
            </w:pPr>
            <w:r>
              <w:rPr>
                <w:rFonts w:ascii="Times New Roman" w:hAnsi="Times New Roman" w:cs="Times New Roman"/>
                <w:sz w:val="20"/>
                <w:szCs w:val="20"/>
              </w:rPr>
              <w:t>18</w:t>
            </w:r>
          </w:p>
        </w:tc>
        <w:tc>
          <w:tcPr>
            <w:tcW w:w="2126" w:type="dxa"/>
            <w:tcBorders>
              <w:top w:val="single" w:sz="4" w:space="0" w:color="auto"/>
              <w:left w:val="single" w:sz="4" w:space="0" w:color="auto"/>
              <w:bottom w:val="single" w:sz="4" w:space="0" w:color="auto"/>
              <w:right w:val="single" w:sz="4" w:space="0" w:color="auto"/>
            </w:tcBorders>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9 (девять)</w:t>
            </w:r>
          </w:p>
        </w:tc>
        <w:tc>
          <w:tcPr>
            <w:tcW w:w="8157" w:type="dxa"/>
            <w:tcBorders>
              <w:top w:val="single" w:sz="4" w:space="0" w:color="auto"/>
              <w:left w:val="nil"/>
              <w:bottom w:val="single" w:sz="4" w:space="0" w:color="auto"/>
              <w:right w:val="single" w:sz="4" w:space="0" w:color="auto"/>
            </w:tcBorders>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1, 2, 4, 5, 6, 7, 11, 14, 16</w:t>
            </w:r>
          </w:p>
        </w:tc>
      </w:tr>
      <w:tr w:rsidR="007543BA" w:rsidRPr="001B1C33" w:rsidTr="00464A86">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3BA" w:rsidRPr="001B1C33" w:rsidRDefault="007543BA" w:rsidP="001B1C33">
            <w:pPr>
              <w:spacing w:before="0" w:after="0"/>
              <w:ind w:firstLine="0"/>
              <w:jc w:val="center"/>
              <w:rPr>
                <w:rFonts w:ascii="Times New Roman" w:hAnsi="Times New Roman" w:cs="Times New Roman"/>
                <w:sz w:val="20"/>
                <w:szCs w:val="20"/>
              </w:rPr>
            </w:pPr>
            <w:r w:rsidRPr="001B1C33">
              <w:rPr>
                <w:rFonts w:ascii="Times New Roman" w:hAnsi="Times New Roman" w:cs="Times New Roman"/>
                <w:sz w:val="20"/>
                <w:szCs w:val="20"/>
              </w:rPr>
              <w:t>67</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пл. 60 лет Октября, 2</w:t>
            </w:r>
          </w:p>
        </w:tc>
        <w:tc>
          <w:tcPr>
            <w:tcW w:w="1276" w:type="dxa"/>
            <w:tcBorders>
              <w:top w:val="single" w:sz="4" w:space="0" w:color="auto"/>
              <w:left w:val="single" w:sz="4" w:space="0" w:color="auto"/>
              <w:bottom w:val="single" w:sz="4" w:space="0" w:color="auto"/>
              <w:right w:val="single" w:sz="4" w:space="0" w:color="auto"/>
            </w:tcBorders>
            <w:vAlign w:val="center"/>
          </w:tcPr>
          <w:p w:rsidR="007543BA" w:rsidRPr="001B1C33" w:rsidRDefault="00464A86" w:rsidP="00464A86">
            <w:pPr>
              <w:spacing w:before="0" w:after="0"/>
              <w:ind w:firstLine="0"/>
              <w:jc w:val="center"/>
              <w:rPr>
                <w:rFonts w:ascii="Times New Roman" w:hAnsi="Times New Roman" w:cs="Times New Roman"/>
                <w:sz w:val="20"/>
                <w:szCs w:val="20"/>
              </w:rPr>
            </w:pPr>
            <w:r>
              <w:rPr>
                <w:rFonts w:ascii="Times New Roman" w:hAnsi="Times New Roman" w:cs="Times New Roman"/>
                <w:sz w:val="20"/>
                <w:szCs w:val="20"/>
              </w:rPr>
              <w:t>18</w:t>
            </w:r>
          </w:p>
        </w:tc>
        <w:tc>
          <w:tcPr>
            <w:tcW w:w="2126" w:type="dxa"/>
            <w:tcBorders>
              <w:top w:val="single" w:sz="4" w:space="0" w:color="auto"/>
              <w:left w:val="single" w:sz="4" w:space="0" w:color="auto"/>
              <w:bottom w:val="single" w:sz="4" w:space="0" w:color="auto"/>
              <w:right w:val="single" w:sz="4" w:space="0" w:color="auto"/>
            </w:tcBorders>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4 (четыре)</w:t>
            </w:r>
          </w:p>
        </w:tc>
        <w:tc>
          <w:tcPr>
            <w:tcW w:w="8157" w:type="dxa"/>
            <w:tcBorders>
              <w:top w:val="single" w:sz="4" w:space="0" w:color="auto"/>
              <w:left w:val="nil"/>
              <w:bottom w:val="single" w:sz="4" w:space="0" w:color="auto"/>
              <w:right w:val="single" w:sz="4" w:space="0" w:color="auto"/>
            </w:tcBorders>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6, 7, 10, 13</w:t>
            </w:r>
          </w:p>
        </w:tc>
      </w:tr>
      <w:tr w:rsidR="007543BA" w:rsidRPr="001B1C33" w:rsidTr="00464A86">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3BA" w:rsidRPr="001B1C33" w:rsidRDefault="007543BA" w:rsidP="001B1C33">
            <w:pPr>
              <w:spacing w:before="0" w:after="0"/>
              <w:ind w:firstLine="0"/>
              <w:jc w:val="center"/>
              <w:rPr>
                <w:rFonts w:ascii="Times New Roman" w:hAnsi="Times New Roman" w:cs="Times New Roman"/>
                <w:sz w:val="20"/>
                <w:szCs w:val="20"/>
              </w:rPr>
            </w:pPr>
            <w:r w:rsidRPr="001B1C33">
              <w:rPr>
                <w:rFonts w:ascii="Times New Roman" w:hAnsi="Times New Roman" w:cs="Times New Roman"/>
                <w:sz w:val="20"/>
                <w:szCs w:val="20"/>
              </w:rPr>
              <w:t>68</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пл. 60 лет Октября, 3</w:t>
            </w:r>
          </w:p>
        </w:tc>
        <w:tc>
          <w:tcPr>
            <w:tcW w:w="1276" w:type="dxa"/>
            <w:tcBorders>
              <w:top w:val="single" w:sz="4" w:space="0" w:color="auto"/>
              <w:left w:val="single" w:sz="4" w:space="0" w:color="auto"/>
              <w:bottom w:val="single" w:sz="4" w:space="0" w:color="auto"/>
              <w:right w:val="single" w:sz="4" w:space="0" w:color="auto"/>
            </w:tcBorders>
            <w:vAlign w:val="center"/>
          </w:tcPr>
          <w:p w:rsidR="007543BA" w:rsidRPr="001B1C33" w:rsidRDefault="00464A86" w:rsidP="00464A86">
            <w:pPr>
              <w:spacing w:before="0" w:after="0"/>
              <w:ind w:firstLine="0"/>
              <w:jc w:val="center"/>
              <w:rPr>
                <w:rFonts w:ascii="Times New Roman" w:hAnsi="Times New Roman" w:cs="Times New Roman"/>
                <w:sz w:val="20"/>
                <w:szCs w:val="20"/>
              </w:rPr>
            </w:pPr>
            <w:r>
              <w:rPr>
                <w:rFonts w:ascii="Times New Roman" w:hAnsi="Times New Roman" w:cs="Times New Roman"/>
                <w:sz w:val="20"/>
                <w:szCs w:val="20"/>
              </w:rPr>
              <w:t>18</w:t>
            </w:r>
          </w:p>
        </w:tc>
        <w:tc>
          <w:tcPr>
            <w:tcW w:w="2126" w:type="dxa"/>
            <w:tcBorders>
              <w:top w:val="single" w:sz="4" w:space="0" w:color="auto"/>
              <w:left w:val="single" w:sz="4" w:space="0" w:color="auto"/>
              <w:bottom w:val="single" w:sz="4" w:space="0" w:color="auto"/>
              <w:right w:val="single" w:sz="4" w:space="0" w:color="auto"/>
            </w:tcBorders>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8 (восемь)</w:t>
            </w:r>
          </w:p>
        </w:tc>
        <w:tc>
          <w:tcPr>
            <w:tcW w:w="8157" w:type="dxa"/>
            <w:tcBorders>
              <w:top w:val="single" w:sz="4" w:space="0" w:color="auto"/>
              <w:left w:val="nil"/>
              <w:bottom w:val="single" w:sz="4" w:space="0" w:color="auto"/>
              <w:right w:val="single" w:sz="4" w:space="0" w:color="auto"/>
            </w:tcBorders>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1, 2, 3, 5, 10, 13, 14, 17</w:t>
            </w:r>
          </w:p>
        </w:tc>
      </w:tr>
      <w:tr w:rsidR="007543BA" w:rsidRPr="001B1C33" w:rsidTr="00464A86">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3BA" w:rsidRPr="001B1C33" w:rsidRDefault="007543BA" w:rsidP="001B1C33">
            <w:pPr>
              <w:spacing w:before="0" w:after="0"/>
              <w:ind w:firstLine="0"/>
              <w:jc w:val="center"/>
              <w:rPr>
                <w:rFonts w:ascii="Times New Roman" w:hAnsi="Times New Roman" w:cs="Times New Roman"/>
                <w:sz w:val="20"/>
                <w:szCs w:val="20"/>
              </w:rPr>
            </w:pPr>
            <w:r w:rsidRPr="001B1C33">
              <w:rPr>
                <w:rFonts w:ascii="Times New Roman" w:hAnsi="Times New Roman" w:cs="Times New Roman"/>
                <w:sz w:val="20"/>
                <w:szCs w:val="20"/>
              </w:rPr>
              <w:t>69</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ул. Тургенева, 28а</w:t>
            </w:r>
          </w:p>
        </w:tc>
        <w:tc>
          <w:tcPr>
            <w:tcW w:w="1276" w:type="dxa"/>
            <w:tcBorders>
              <w:top w:val="single" w:sz="4" w:space="0" w:color="auto"/>
              <w:left w:val="single" w:sz="4" w:space="0" w:color="auto"/>
              <w:bottom w:val="single" w:sz="4" w:space="0" w:color="auto"/>
              <w:right w:val="single" w:sz="4" w:space="0" w:color="auto"/>
            </w:tcBorders>
            <w:vAlign w:val="center"/>
          </w:tcPr>
          <w:p w:rsidR="007543BA" w:rsidRPr="001B1C33" w:rsidRDefault="00464A86" w:rsidP="00464A86">
            <w:pPr>
              <w:spacing w:before="0" w:after="0"/>
              <w:ind w:firstLine="0"/>
              <w:jc w:val="center"/>
              <w:rPr>
                <w:rFonts w:ascii="Times New Roman" w:hAnsi="Times New Roman" w:cs="Times New Roman"/>
                <w:sz w:val="20"/>
                <w:szCs w:val="20"/>
              </w:rPr>
            </w:pPr>
            <w:r>
              <w:rPr>
                <w:rFonts w:ascii="Times New Roman" w:hAnsi="Times New Roman" w:cs="Times New Roman"/>
                <w:sz w:val="20"/>
                <w:szCs w:val="20"/>
              </w:rPr>
              <w:t>97</w:t>
            </w:r>
          </w:p>
        </w:tc>
        <w:tc>
          <w:tcPr>
            <w:tcW w:w="2126" w:type="dxa"/>
            <w:tcBorders>
              <w:top w:val="single" w:sz="4" w:space="0" w:color="auto"/>
              <w:left w:val="single" w:sz="4" w:space="0" w:color="auto"/>
              <w:bottom w:val="single" w:sz="4" w:space="0" w:color="auto"/>
              <w:right w:val="single" w:sz="4" w:space="0" w:color="auto"/>
            </w:tcBorders>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17 (семнадцать)</w:t>
            </w:r>
          </w:p>
        </w:tc>
        <w:tc>
          <w:tcPr>
            <w:tcW w:w="8157" w:type="dxa"/>
            <w:tcBorders>
              <w:top w:val="single" w:sz="4" w:space="0" w:color="auto"/>
              <w:left w:val="nil"/>
              <w:bottom w:val="single" w:sz="4" w:space="0" w:color="auto"/>
              <w:right w:val="single" w:sz="4" w:space="0" w:color="auto"/>
            </w:tcBorders>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28, 46, 50, 54, 58, 62, 70, 73, 75, 76, 81, 84, 88, 89, 92, 93, 96</w:t>
            </w:r>
          </w:p>
        </w:tc>
      </w:tr>
      <w:tr w:rsidR="007543BA" w:rsidRPr="001B1C33" w:rsidTr="00464A86">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3BA" w:rsidRPr="001B1C33" w:rsidRDefault="007543BA" w:rsidP="001B1C33">
            <w:pPr>
              <w:spacing w:before="0" w:after="0"/>
              <w:ind w:firstLine="0"/>
              <w:jc w:val="center"/>
              <w:rPr>
                <w:rFonts w:ascii="Times New Roman" w:hAnsi="Times New Roman" w:cs="Times New Roman"/>
                <w:sz w:val="20"/>
                <w:szCs w:val="20"/>
              </w:rPr>
            </w:pPr>
            <w:r w:rsidRPr="001B1C33">
              <w:rPr>
                <w:rFonts w:ascii="Times New Roman" w:hAnsi="Times New Roman" w:cs="Times New Roman"/>
                <w:sz w:val="20"/>
                <w:szCs w:val="20"/>
              </w:rPr>
              <w:t>70</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ул. Железнодорожная, 2</w:t>
            </w:r>
          </w:p>
        </w:tc>
        <w:tc>
          <w:tcPr>
            <w:tcW w:w="1276" w:type="dxa"/>
            <w:tcBorders>
              <w:top w:val="single" w:sz="4" w:space="0" w:color="auto"/>
              <w:left w:val="single" w:sz="4" w:space="0" w:color="auto"/>
              <w:bottom w:val="single" w:sz="4" w:space="0" w:color="auto"/>
              <w:right w:val="single" w:sz="4" w:space="0" w:color="auto"/>
            </w:tcBorders>
            <w:vAlign w:val="center"/>
          </w:tcPr>
          <w:p w:rsidR="007543BA" w:rsidRPr="001B1C33" w:rsidRDefault="00464A86" w:rsidP="00464A86">
            <w:pPr>
              <w:spacing w:before="0" w:after="0"/>
              <w:ind w:firstLine="0"/>
              <w:jc w:val="center"/>
              <w:rPr>
                <w:rFonts w:ascii="Times New Roman" w:hAnsi="Times New Roman" w:cs="Times New Roman"/>
                <w:sz w:val="20"/>
                <w:szCs w:val="20"/>
              </w:rPr>
            </w:pPr>
            <w:r>
              <w:rPr>
                <w:rFonts w:ascii="Times New Roman" w:hAnsi="Times New Roman" w:cs="Times New Roman"/>
                <w:sz w:val="20"/>
                <w:szCs w:val="20"/>
              </w:rPr>
              <w:t>8</w:t>
            </w:r>
          </w:p>
        </w:tc>
        <w:tc>
          <w:tcPr>
            <w:tcW w:w="2126" w:type="dxa"/>
            <w:tcBorders>
              <w:top w:val="single" w:sz="4" w:space="0" w:color="auto"/>
              <w:left w:val="single" w:sz="4" w:space="0" w:color="auto"/>
              <w:bottom w:val="single" w:sz="4" w:space="0" w:color="auto"/>
              <w:right w:val="single" w:sz="4" w:space="0" w:color="auto"/>
            </w:tcBorders>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15 (пятнадцать)</w:t>
            </w:r>
          </w:p>
        </w:tc>
        <w:tc>
          <w:tcPr>
            <w:tcW w:w="8157" w:type="dxa"/>
            <w:tcBorders>
              <w:top w:val="single" w:sz="4" w:space="0" w:color="auto"/>
              <w:left w:val="nil"/>
              <w:bottom w:val="single" w:sz="4" w:space="0" w:color="auto"/>
              <w:right w:val="single" w:sz="4" w:space="0" w:color="auto"/>
            </w:tcBorders>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нет данных</w:t>
            </w:r>
          </w:p>
        </w:tc>
      </w:tr>
      <w:tr w:rsidR="007543BA" w:rsidRPr="001B1C33" w:rsidTr="00464A86">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3BA" w:rsidRPr="001B1C33" w:rsidRDefault="007543BA" w:rsidP="001B1C33">
            <w:pPr>
              <w:spacing w:before="0" w:after="0"/>
              <w:ind w:firstLine="0"/>
              <w:jc w:val="center"/>
              <w:rPr>
                <w:rFonts w:ascii="Times New Roman" w:hAnsi="Times New Roman" w:cs="Times New Roman"/>
                <w:sz w:val="20"/>
                <w:szCs w:val="20"/>
              </w:rPr>
            </w:pPr>
            <w:r w:rsidRPr="001B1C33">
              <w:rPr>
                <w:rFonts w:ascii="Times New Roman" w:hAnsi="Times New Roman" w:cs="Times New Roman"/>
                <w:sz w:val="20"/>
                <w:szCs w:val="20"/>
              </w:rPr>
              <w:t>71</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ул. Матросова, 181 корпус 3</w:t>
            </w:r>
          </w:p>
        </w:tc>
        <w:tc>
          <w:tcPr>
            <w:tcW w:w="1276" w:type="dxa"/>
            <w:tcBorders>
              <w:top w:val="single" w:sz="4" w:space="0" w:color="auto"/>
              <w:left w:val="single" w:sz="4" w:space="0" w:color="auto"/>
              <w:bottom w:val="single" w:sz="4" w:space="0" w:color="auto"/>
              <w:right w:val="single" w:sz="4" w:space="0" w:color="auto"/>
            </w:tcBorders>
            <w:vAlign w:val="center"/>
          </w:tcPr>
          <w:p w:rsidR="007543BA" w:rsidRPr="001B1C33" w:rsidRDefault="00464A86" w:rsidP="00464A86">
            <w:pPr>
              <w:spacing w:before="0" w:after="0"/>
              <w:ind w:firstLine="0"/>
              <w:jc w:val="center"/>
              <w:rPr>
                <w:rFonts w:ascii="Times New Roman" w:hAnsi="Times New Roman" w:cs="Times New Roman"/>
                <w:sz w:val="20"/>
                <w:szCs w:val="20"/>
              </w:rPr>
            </w:pPr>
            <w:r>
              <w:rPr>
                <w:rFonts w:ascii="Times New Roman" w:hAnsi="Times New Roman" w:cs="Times New Roman"/>
                <w:sz w:val="20"/>
                <w:szCs w:val="20"/>
              </w:rPr>
              <w:t>28</w:t>
            </w:r>
          </w:p>
        </w:tc>
        <w:tc>
          <w:tcPr>
            <w:tcW w:w="2126" w:type="dxa"/>
            <w:tcBorders>
              <w:top w:val="single" w:sz="4" w:space="0" w:color="auto"/>
              <w:left w:val="single" w:sz="4" w:space="0" w:color="auto"/>
              <w:bottom w:val="single" w:sz="4" w:space="0" w:color="auto"/>
              <w:right w:val="single" w:sz="4" w:space="0" w:color="auto"/>
            </w:tcBorders>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16 (шестнадцать)</w:t>
            </w:r>
          </w:p>
        </w:tc>
        <w:tc>
          <w:tcPr>
            <w:tcW w:w="8157" w:type="dxa"/>
            <w:tcBorders>
              <w:top w:val="single" w:sz="4" w:space="0" w:color="auto"/>
              <w:left w:val="nil"/>
              <w:bottom w:val="single" w:sz="4" w:space="0" w:color="auto"/>
              <w:right w:val="single" w:sz="4" w:space="0" w:color="auto"/>
            </w:tcBorders>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1, 2, 7, 8, 9, 12, 13, 14, 15, 16, 19, 20, 22, 23, 26, 27</w:t>
            </w:r>
          </w:p>
        </w:tc>
      </w:tr>
      <w:tr w:rsidR="007543BA" w:rsidRPr="001B1C33" w:rsidTr="00464A86">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3BA" w:rsidRPr="001B1C33" w:rsidRDefault="007543BA" w:rsidP="001B1C33">
            <w:pPr>
              <w:spacing w:before="0" w:after="0"/>
              <w:ind w:firstLine="0"/>
              <w:jc w:val="center"/>
              <w:rPr>
                <w:rFonts w:ascii="Times New Roman" w:hAnsi="Times New Roman" w:cs="Times New Roman"/>
                <w:sz w:val="20"/>
                <w:szCs w:val="20"/>
              </w:rPr>
            </w:pPr>
            <w:r w:rsidRPr="001B1C33">
              <w:rPr>
                <w:rFonts w:ascii="Times New Roman" w:hAnsi="Times New Roman" w:cs="Times New Roman"/>
                <w:sz w:val="20"/>
                <w:szCs w:val="20"/>
              </w:rPr>
              <w:t>72</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пл. Ярмарочная, 21</w:t>
            </w:r>
          </w:p>
        </w:tc>
        <w:tc>
          <w:tcPr>
            <w:tcW w:w="1276" w:type="dxa"/>
            <w:tcBorders>
              <w:top w:val="single" w:sz="4" w:space="0" w:color="auto"/>
              <w:left w:val="single" w:sz="4" w:space="0" w:color="auto"/>
              <w:bottom w:val="single" w:sz="4" w:space="0" w:color="auto"/>
              <w:right w:val="single" w:sz="4" w:space="0" w:color="auto"/>
            </w:tcBorders>
            <w:vAlign w:val="center"/>
          </w:tcPr>
          <w:p w:rsidR="007543BA" w:rsidRPr="001B1C33" w:rsidRDefault="00464A86" w:rsidP="00464A86">
            <w:pPr>
              <w:spacing w:before="0" w:after="0"/>
              <w:ind w:firstLine="0"/>
              <w:jc w:val="center"/>
              <w:rPr>
                <w:rFonts w:ascii="Times New Roman" w:hAnsi="Times New Roman" w:cs="Times New Roman"/>
                <w:sz w:val="20"/>
                <w:szCs w:val="20"/>
              </w:rPr>
            </w:pPr>
            <w:r>
              <w:rPr>
                <w:rFonts w:ascii="Times New Roman" w:hAnsi="Times New Roman" w:cs="Times New Roman"/>
                <w:sz w:val="20"/>
                <w:szCs w:val="20"/>
              </w:rPr>
              <w:t>58</w:t>
            </w:r>
          </w:p>
        </w:tc>
        <w:tc>
          <w:tcPr>
            <w:tcW w:w="2126" w:type="dxa"/>
            <w:tcBorders>
              <w:top w:val="single" w:sz="4" w:space="0" w:color="auto"/>
              <w:left w:val="single" w:sz="4" w:space="0" w:color="auto"/>
              <w:bottom w:val="single" w:sz="4" w:space="0" w:color="auto"/>
              <w:right w:val="single" w:sz="4" w:space="0" w:color="auto"/>
            </w:tcBorders>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2 (две)</w:t>
            </w:r>
          </w:p>
        </w:tc>
        <w:tc>
          <w:tcPr>
            <w:tcW w:w="8157" w:type="dxa"/>
            <w:tcBorders>
              <w:top w:val="single" w:sz="4" w:space="0" w:color="auto"/>
              <w:left w:val="nil"/>
              <w:bottom w:val="single" w:sz="4" w:space="0" w:color="auto"/>
              <w:right w:val="single" w:sz="4" w:space="0" w:color="auto"/>
            </w:tcBorders>
            <w:vAlign w:val="center"/>
          </w:tcPr>
          <w:p w:rsidR="007543BA" w:rsidRPr="001B1C33" w:rsidRDefault="007543BA" w:rsidP="001B1C33">
            <w:pPr>
              <w:spacing w:before="0" w:after="0"/>
              <w:ind w:firstLine="0"/>
              <w:jc w:val="left"/>
              <w:rPr>
                <w:rFonts w:ascii="Times New Roman" w:hAnsi="Times New Roman" w:cs="Times New Roman"/>
                <w:sz w:val="20"/>
                <w:szCs w:val="20"/>
              </w:rPr>
            </w:pPr>
            <w:r w:rsidRPr="001B1C33">
              <w:rPr>
                <w:rFonts w:ascii="Times New Roman" w:hAnsi="Times New Roman" w:cs="Times New Roman"/>
                <w:sz w:val="20"/>
                <w:szCs w:val="20"/>
              </w:rPr>
              <w:t>30, 42</w:t>
            </w:r>
          </w:p>
        </w:tc>
      </w:tr>
    </w:tbl>
    <w:p w:rsidR="001B1C33" w:rsidRPr="001B1C33" w:rsidRDefault="001B1C33" w:rsidP="001B1C33">
      <w:pPr>
        <w:pStyle w:val="a8"/>
        <w:jc w:val="right"/>
        <w:rPr>
          <w:sz w:val="24"/>
          <w:szCs w:val="24"/>
        </w:rPr>
      </w:pPr>
    </w:p>
    <w:p w:rsidR="001B1C33" w:rsidRDefault="001B1C33" w:rsidP="0065172E">
      <w:pPr>
        <w:pStyle w:val="a8"/>
        <w:sectPr w:rsidR="001B1C33" w:rsidSect="001B1C33">
          <w:pgSz w:w="16838" w:h="11906" w:orient="landscape"/>
          <w:pgMar w:top="1701" w:right="1134" w:bottom="850" w:left="1134" w:header="708" w:footer="708" w:gutter="0"/>
          <w:cols w:space="708"/>
          <w:docGrid w:linePitch="360"/>
        </w:sectPr>
      </w:pPr>
    </w:p>
    <w:p w:rsidR="000D44F2" w:rsidRPr="00B14746" w:rsidRDefault="000D44F2" w:rsidP="003E640A">
      <w:pPr>
        <w:pStyle w:val="110"/>
        <w:outlineLvl w:val="1"/>
      </w:pPr>
      <w:bookmarkStart w:id="36" w:name="_Toc488826566"/>
      <w:bookmarkStart w:id="37" w:name="_Toc488826671"/>
      <w:bookmarkStart w:id="38" w:name="_Toc488827017"/>
      <w:bookmarkStart w:id="39" w:name="_Toc512697723"/>
      <w:bookmarkStart w:id="40" w:name="_Toc1741633"/>
      <w:r>
        <w:t xml:space="preserve">2.3СУЩЕСТВУЮЩИЕ И </w:t>
      </w:r>
      <w:r w:rsidRPr="00B14746">
        <w:t xml:space="preserve">Перспективные балансы тепловой мощности и тепловой нагрузки </w:t>
      </w:r>
      <w:bookmarkEnd w:id="36"/>
      <w:bookmarkEnd w:id="37"/>
      <w:bookmarkEnd w:id="38"/>
      <w:bookmarkEnd w:id="39"/>
      <w:r>
        <w:t xml:space="preserve">ПОТРЕБИТЕЛЕЙ В ЗОНАХ ДЕЙСТВИЯ ИСТОЧНИКОВ ТЕПЛОВОЙ ЭНЕРГИИ, В ТОМ ЧИСЛЕ </w:t>
      </w:r>
      <w:r w:rsidR="007826FA">
        <w:t>РАБОТАЮЩИХ НА ЕДИНУЮ ТЕПЛОВУЮ С</w:t>
      </w:r>
      <w:r w:rsidR="003E640A">
        <w:t>ЕТЬ</w:t>
      </w:r>
      <w:bookmarkEnd w:id="40"/>
    </w:p>
    <w:p w:rsidR="00AC1BC2" w:rsidRDefault="00AC1BC2" w:rsidP="00AC1BC2">
      <w:pPr>
        <w:pStyle w:val="a8"/>
      </w:pPr>
      <w:r w:rsidRPr="00B12A47">
        <w:t>В соответствии со схемой территориального планирования Петровского района подключение новых потребителей к централизованной системе теплоснабжения не планируется, перспективные балансы тепловой мощности и подключенной нагрузки остаются без изменений.</w:t>
      </w:r>
    </w:p>
    <w:p w:rsidR="00AC1BC2" w:rsidRPr="00687ACE" w:rsidRDefault="00AC1BC2" w:rsidP="00AC1BC2">
      <w:pPr>
        <w:pStyle w:val="a8"/>
      </w:pPr>
      <w:r w:rsidRPr="00687ACE">
        <w:t>В соответствии сп. 2</w:t>
      </w:r>
      <w:r>
        <w:t xml:space="preserve"> Постановления Администрации П</w:t>
      </w:r>
      <w:r w:rsidRPr="00687ACE">
        <w:t xml:space="preserve">етровского городского округа </w:t>
      </w:r>
      <w:r>
        <w:t>С</w:t>
      </w:r>
      <w:r w:rsidRPr="00687ACE">
        <w:t>тавропольского края</w:t>
      </w:r>
      <w:r>
        <w:t xml:space="preserve"> от </w:t>
      </w:r>
      <w:r w:rsidRPr="00687ACE">
        <w:rPr>
          <w:bCs/>
        </w:rPr>
        <w:t>03</w:t>
      </w:r>
      <w:r>
        <w:rPr>
          <w:bCs/>
        </w:rPr>
        <w:t>.05.</w:t>
      </w:r>
      <w:r w:rsidRPr="00687ACE">
        <w:rPr>
          <w:bCs/>
        </w:rPr>
        <w:t>2018 г</w:t>
      </w:r>
      <w:r>
        <w:rPr>
          <w:bCs/>
        </w:rPr>
        <w:t>. №645 «</w:t>
      </w:r>
      <w:r>
        <w:t xml:space="preserve">О </w:t>
      </w:r>
      <w:r w:rsidRPr="00687ACE">
        <w:t>признании многоквартирного жилого дома с коммунальными квартир</w:t>
      </w:r>
      <w:r>
        <w:t>ами, расположенного по адресу: Ставропольский край, П</w:t>
      </w:r>
      <w:r w:rsidRPr="00687ACE">
        <w:t xml:space="preserve">етровский район, </w:t>
      </w:r>
      <w:r>
        <w:t>г. Светлоград, ул. Г</w:t>
      </w:r>
      <w:r w:rsidRPr="00687ACE">
        <w:t>агарина, 14, аварийным и подлежащим сносу</w:t>
      </w:r>
      <w:r>
        <w:t xml:space="preserve">» </w:t>
      </w:r>
      <w:r>
        <w:rPr>
          <w:szCs w:val="28"/>
        </w:rPr>
        <w:t xml:space="preserve">срок отселения физических лиц из многоквартирного дома по адресу </w:t>
      </w:r>
      <w:r>
        <w:rPr>
          <w:color w:val="000000"/>
          <w:szCs w:val="28"/>
        </w:rPr>
        <w:t xml:space="preserve">город Светлоград, улица Гагарина, дом № 14 ограничен периодом </w:t>
      </w:r>
      <w:r>
        <w:rPr>
          <w:szCs w:val="28"/>
        </w:rPr>
        <w:t>четырех лет со дня принятия постановления, то есть прогнозным периодом отключения данного объекта от централизованной системы теплоснабжения является 2022 год. С 2023 года тепловая нагрузка по данному объекту исключена.</w:t>
      </w:r>
    </w:p>
    <w:p w:rsidR="007826FA" w:rsidRDefault="00AC1BC2" w:rsidP="00AC1BC2">
      <w:pPr>
        <w:spacing w:before="0" w:after="200"/>
        <w:rPr>
          <w:rFonts w:ascii="Times New Roman" w:hAnsi="Times New Roman" w:cs="Times New Roman"/>
          <w:sz w:val="28"/>
          <w:szCs w:val="28"/>
        </w:rPr>
      </w:pPr>
      <w:r w:rsidRPr="00AC1BC2">
        <w:rPr>
          <w:rFonts w:ascii="Times New Roman" w:hAnsi="Times New Roman" w:cs="Times New Roman"/>
          <w:sz w:val="28"/>
          <w:szCs w:val="28"/>
        </w:rPr>
        <w:t xml:space="preserve">Балансы тепловой мощности котельных приведены в таблице </w:t>
      </w:r>
      <w:r w:rsidR="0000486D">
        <w:rPr>
          <w:rFonts w:ascii="Times New Roman" w:hAnsi="Times New Roman" w:cs="Times New Roman"/>
          <w:sz w:val="28"/>
          <w:szCs w:val="28"/>
        </w:rPr>
        <w:t>2.3</w:t>
      </w:r>
      <w:r w:rsidRPr="00AC1BC2">
        <w:rPr>
          <w:rFonts w:ascii="Times New Roman" w:hAnsi="Times New Roman" w:cs="Times New Roman"/>
          <w:sz w:val="28"/>
          <w:szCs w:val="28"/>
        </w:rPr>
        <w:t>.</w:t>
      </w:r>
    </w:p>
    <w:p w:rsidR="00AC1BC2" w:rsidRDefault="00AC1BC2" w:rsidP="00AC1BC2">
      <w:pPr>
        <w:pStyle w:val="a8"/>
        <w:rPr>
          <w:sz w:val="24"/>
        </w:rPr>
      </w:pPr>
      <w:r>
        <w:t xml:space="preserve">Резервы (дефициты) </w:t>
      </w:r>
      <w:r w:rsidRPr="00D9164D">
        <w:t xml:space="preserve">котельных </w:t>
      </w:r>
      <w:r>
        <w:t xml:space="preserve">с учетом обеспечения перспективной тепловой нагрузки потребителей </w:t>
      </w:r>
      <w:r w:rsidRPr="00D9164D">
        <w:t xml:space="preserve">приведены в таблице </w:t>
      </w:r>
      <w:r>
        <w:t>2</w:t>
      </w:r>
      <w:r w:rsidRPr="00D9164D">
        <w:t>.</w:t>
      </w:r>
      <w:r w:rsidR="0000486D">
        <w:t>4</w:t>
      </w:r>
      <w:r w:rsidRPr="00D9164D">
        <w:t>.</w:t>
      </w:r>
      <w:r w:rsidRPr="00AC1BC2">
        <w:t>Дефицит тепловой мощности котельной №31-07 с 2019 года устранен путем перерасчета удельной характеристики тепловой энергии в договорной нагрузке на горячее водоснабжение (с1,0545 Гкал/ч на 0,0396 Гкал/ч).</w:t>
      </w:r>
    </w:p>
    <w:p w:rsidR="00AC1BC2" w:rsidRDefault="00AC1BC2" w:rsidP="005F5F78">
      <w:pPr>
        <w:spacing w:before="0" w:after="200"/>
        <w:ind w:firstLine="0"/>
        <w:jc w:val="right"/>
        <w:rPr>
          <w:rFonts w:ascii="Times New Roman" w:hAnsi="Times New Roman" w:cs="Times New Roman"/>
          <w:color w:val="000000" w:themeColor="text1"/>
          <w:sz w:val="24"/>
        </w:rPr>
        <w:sectPr w:rsidR="00AC1BC2" w:rsidSect="005F5F78">
          <w:pgSz w:w="11906" w:h="16838"/>
          <w:pgMar w:top="1134" w:right="850" w:bottom="1134" w:left="1701" w:header="708" w:footer="708" w:gutter="0"/>
          <w:cols w:space="708"/>
          <w:docGrid w:linePitch="360"/>
        </w:sectPr>
      </w:pPr>
    </w:p>
    <w:p w:rsidR="00A23CC3" w:rsidRPr="007826FA" w:rsidRDefault="0000486D" w:rsidP="007826FA">
      <w:pPr>
        <w:pStyle w:val="a8"/>
        <w:spacing w:line="240" w:lineRule="auto"/>
        <w:jc w:val="right"/>
        <w:rPr>
          <w:sz w:val="24"/>
        </w:rPr>
      </w:pPr>
      <w:r>
        <w:rPr>
          <w:sz w:val="24"/>
        </w:rPr>
        <w:t>Таблица 2.3</w:t>
      </w:r>
    </w:p>
    <w:tbl>
      <w:tblPr>
        <w:tblpPr w:leftFromText="180" w:rightFromText="180" w:vertAnchor="text" w:tblpY="1"/>
        <w:tblOverlap w:val="neve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0"/>
        <w:gridCol w:w="3879"/>
        <w:gridCol w:w="628"/>
        <w:gridCol w:w="628"/>
        <w:gridCol w:w="628"/>
        <w:gridCol w:w="628"/>
        <w:gridCol w:w="628"/>
        <w:gridCol w:w="628"/>
        <w:gridCol w:w="628"/>
        <w:gridCol w:w="628"/>
        <w:gridCol w:w="628"/>
        <w:gridCol w:w="628"/>
        <w:gridCol w:w="628"/>
        <w:gridCol w:w="628"/>
        <w:gridCol w:w="628"/>
        <w:gridCol w:w="628"/>
        <w:gridCol w:w="628"/>
        <w:gridCol w:w="628"/>
        <w:gridCol w:w="628"/>
      </w:tblGrid>
      <w:tr w:rsidR="001B1C33" w:rsidRPr="001B1C33" w:rsidTr="001B1C33">
        <w:trPr>
          <w:trHeight w:val="397"/>
          <w:tblHeader/>
        </w:trPr>
        <w:tc>
          <w:tcPr>
            <w:tcW w:w="0" w:type="auto"/>
            <w:shd w:val="clear" w:color="auto" w:fill="auto"/>
            <w:vAlign w:val="center"/>
          </w:tcPr>
          <w:p w:rsidR="001B1C33" w:rsidRPr="001B1C33" w:rsidRDefault="001B1C33" w:rsidP="001B1C33">
            <w:pPr>
              <w:pStyle w:val="ae"/>
              <w:spacing w:before="0"/>
              <w:ind w:firstLine="0"/>
              <w:jc w:val="center"/>
              <w:rPr>
                <w:sz w:val="16"/>
                <w:szCs w:val="16"/>
              </w:rPr>
            </w:pPr>
          </w:p>
        </w:tc>
        <w:tc>
          <w:tcPr>
            <w:tcW w:w="0" w:type="auto"/>
            <w:vMerge w:val="restart"/>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Наименование показателя</w:t>
            </w:r>
          </w:p>
        </w:tc>
        <w:tc>
          <w:tcPr>
            <w:tcW w:w="0" w:type="auto"/>
            <w:gridSpan w:val="17"/>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Период действия Схемы теплоснабжения</w:t>
            </w:r>
          </w:p>
        </w:tc>
      </w:tr>
      <w:tr w:rsidR="001B1C33" w:rsidRPr="001B1C33" w:rsidTr="001B1C33">
        <w:trPr>
          <w:trHeight w:val="397"/>
          <w:tblHeader/>
        </w:trPr>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p>
        </w:tc>
        <w:tc>
          <w:tcPr>
            <w:tcW w:w="0" w:type="auto"/>
            <w:vMerge/>
            <w:shd w:val="clear" w:color="auto" w:fill="auto"/>
            <w:vAlign w:val="center"/>
            <w:hideMark/>
          </w:tcPr>
          <w:p w:rsidR="001B1C33" w:rsidRPr="001B1C33" w:rsidRDefault="001B1C33" w:rsidP="001B1C33">
            <w:pPr>
              <w:pStyle w:val="ae"/>
              <w:spacing w:before="0"/>
              <w:ind w:firstLine="0"/>
              <w:jc w:val="center"/>
              <w:rPr>
                <w:sz w:val="16"/>
                <w:szCs w:val="16"/>
              </w:rPr>
            </w:pP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2017 г.</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2018 г.</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2019 г.</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2020 г.</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2021 г.</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2022 г.</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2023 г.</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2024 г.</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2025 г.</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2026 г.</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2027 г.</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2028 г.</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2029 г.</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2030 г.</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2031 г.</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2032 г.</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2033 г.</w:t>
            </w:r>
          </w:p>
        </w:tc>
      </w:tr>
      <w:tr w:rsidR="001B1C33" w:rsidRPr="001B1C33" w:rsidTr="001B1C33">
        <w:trPr>
          <w:trHeight w:val="397"/>
          <w:tblHeader/>
        </w:trPr>
        <w:tc>
          <w:tcPr>
            <w:tcW w:w="14575" w:type="dxa"/>
            <w:gridSpan w:val="19"/>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Котельная №31-01</w:t>
            </w:r>
          </w:p>
        </w:tc>
      </w:tr>
      <w:tr w:rsidR="001B1C33" w:rsidRPr="001B1C33" w:rsidTr="001B1C33">
        <w:trPr>
          <w:trHeight w:val="397"/>
          <w:tblHeader/>
        </w:trPr>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Установленная тепловая мощность, Гкал/ч</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4,30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4,30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5,16</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5,16</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5,16</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5,16</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5,16</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5,16</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5,16</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5,16</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5,16</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5,16</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5,16</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5,16</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5,16</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5,16</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5,16</w:t>
            </w:r>
          </w:p>
        </w:tc>
      </w:tr>
      <w:tr w:rsidR="001B1C33" w:rsidRPr="001B1C33" w:rsidTr="001B1C33">
        <w:trPr>
          <w:trHeight w:val="397"/>
          <w:tblHeader/>
        </w:trPr>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Располагаемая тепловая мощность, Гкал/ч</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4,30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4,30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5,16</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5,16</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5,16</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5,16</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5,16</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5,16</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5,16</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5,16</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5,16</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5,16</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5,16</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5,16</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5,16</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5,16</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5,16</w:t>
            </w:r>
          </w:p>
        </w:tc>
      </w:tr>
      <w:tr w:rsidR="001B1C33" w:rsidRPr="001B1C33" w:rsidTr="001B1C33">
        <w:trPr>
          <w:trHeight w:val="397"/>
          <w:tblHeader/>
        </w:trPr>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СН, Гкал/ч</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0,10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0,10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0,12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0,12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0,12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0,12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0,12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0,12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0,12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0,12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0,12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0,12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0,12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0,12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0,12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0,12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0,12</w:t>
            </w:r>
          </w:p>
        </w:tc>
      </w:tr>
      <w:tr w:rsidR="001B1C33" w:rsidRPr="001B1C33" w:rsidTr="001B1C33">
        <w:trPr>
          <w:trHeight w:val="397"/>
          <w:tblHeader/>
        </w:trPr>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Тепловая мощность "нетто", Гкал/ч</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4,20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4,20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5,04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5,04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5,04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5,04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5,04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5,04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5,04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5,04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5,04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5,04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5,04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5,04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5,04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5,04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5,04</w:t>
            </w:r>
          </w:p>
        </w:tc>
      </w:tr>
      <w:tr w:rsidR="001B1C33" w:rsidRPr="001B1C33" w:rsidTr="001B1C33">
        <w:trPr>
          <w:trHeight w:val="397"/>
          <w:tblHeader/>
        </w:trPr>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Потери в тепловых сетях, Гкал/ч</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0,01</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0,01</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0,01</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0,01</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0,01</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0,01</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0,01</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0,01</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0,01</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0,01</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0,01</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0,01</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0,01</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0,01</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0,01</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0,01</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0,01</w:t>
            </w:r>
          </w:p>
        </w:tc>
      </w:tr>
      <w:tr w:rsidR="001B1C33" w:rsidRPr="001B1C33" w:rsidTr="001B1C33">
        <w:trPr>
          <w:trHeight w:val="397"/>
          <w:tblHeader/>
        </w:trPr>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Тепловая нагрузка внешних потребителей</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4,71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4,71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4,58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4,58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4,58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4,58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4,58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4,58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4,58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4,58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4,58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4,58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4,58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4,58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4,58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4,58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4,58</w:t>
            </w:r>
          </w:p>
        </w:tc>
      </w:tr>
      <w:tr w:rsidR="001B1C33" w:rsidRPr="001B1C33" w:rsidTr="001B1C33">
        <w:trPr>
          <w:trHeight w:val="397"/>
          <w:tblHeader/>
        </w:trPr>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p>
        </w:tc>
        <w:tc>
          <w:tcPr>
            <w:tcW w:w="0" w:type="auto"/>
            <w:gridSpan w:val="18"/>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Котельная № 31-02</w:t>
            </w:r>
          </w:p>
        </w:tc>
      </w:tr>
      <w:tr w:rsidR="001B1C33" w:rsidRPr="001B1C33" w:rsidTr="001B1C33">
        <w:trPr>
          <w:trHeight w:val="397"/>
          <w:tblHeader/>
        </w:trPr>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Установленная тепловая мощность, Гкал/ч</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1,98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1,98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1,98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1,98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1,43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1,43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1,43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1,43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1,43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1,43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1,43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1,43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1,43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1,43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1,43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1,43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1,43</w:t>
            </w:r>
          </w:p>
        </w:tc>
      </w:tr>
      <w:tr w:rsidR="001B1C33" w:rsidRPr="001B1C33" w:rsidTr="001B1C33">
        <w:trPr>
          <w:trHeight w:val="397"/>
          <w:tblHeader/>
        </w:trPr>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Располагаемая тепловая мощность, Гкал/ч</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1,98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1,98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1,98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1,98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1,43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1,43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1,43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1,43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1,43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1,43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1,43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1,43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1,43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1,43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1,43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1,43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1,43</w:t>
            </w:r>
          </w:p>
        </w:tc>
      </w:tr>
      <w:tr w:rsidR="001B1C33" w:rsidRPr="001B1C33" w:rsidTr="001B1C33">
        <w:trPr>
          <w:trHeight w:val="397"/>
          <w:tblHeader/>
        </w:trPr>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СН, Гкал/ч</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0,01</w:t>
            </w:r>
          </w:p>
        </w:tc>
      </w:tr>
      <w:tr w:rsidR="001B1C33" w:rsidRPr="001B1C33" w:rsidTr="001B1C33">
        <w:trPr>
          <w:trHeight w:val="397"/>
          <w:tblHeader/>
        </w:trPr>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Тепловая мощность "нетто", Гкал/ч</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1,94</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1,94</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1,94</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1,94</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1,42</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1,42</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1,42</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1,42</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1,42</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1,42</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1,42</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1,42</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1,42</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1,42</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1,42</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1,42</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1,42</w:t>
            </w:r>
          </w:p>
        </w:tc>
      </w:tr>
      <w:tr w:rsidR="001B1C33" w:rsidRPr="001B1C33" w:rsidTr="001B1C33">
        <w:trPr>
          <w:trHeight w:val="397"/>
          <w:tblHeader/>
        </w:trPr>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Потери в тепловых сетях, Гкал/ч</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w:t>
            </w:r>
          </w:p>
        </w:tc>
      </w:tr>
      <w:tr w:rsidR="001B1C33" w:rsidRPr="001B1C33" w:rsidTr="001B1C33">
        <w:trPr>
          <w:trHeight w:val="397"/>
          <w:tblHeader/>
        </w:trPr>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Тепловая нагрузка внешних потребителей</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0,85</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0,85</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0,85</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0,85</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0,85</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0,85</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0,85</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0,85</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0,85</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0,85</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0,85</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0,85</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0,85</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0,85</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0,85</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0,85</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0,85</w:t>
            </w:r>
          </w:p>
        </w:tc>
      </w:tr>
      <w:tr w:rsidR="001B1C33" w:rsidRPr="001B1C33" w:rsidTr="001B1C33">
        <w:trPr>
          <w:trHeight w:val="397"/>
          <w:tblHeader/>
        </w:trPr>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p>
        </w:tc>
        <w:tc>
          <w:tcPr>
            <w:tcW w:w="0" w:type="auto"/>
            <w:gridSpan w:val="18"/>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Котельная №31-03</w:t>
            </w:r>
          </w:p>
        </w:tc>
      </w:tr>
      <w:tr w:rsidR="001B1C33" w:rsidRPr="001B1C33" w:rsidTr="001B1C33">
        <w:trPr>
          <w:trHeight w:val="397"/>
          <w:tblHeader/>
        </w:trPr>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Установленная тепловая мощность, Гкал/ч</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0,68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0,68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0,68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0,68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0,68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0,68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0,68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0,68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0,68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0,68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0,68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0,68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0,68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0,68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0,68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0,68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0,68</w:t>
            </w:r>
          </w:p>
        </w:tc>
      </w:tr>
      <w:tr w:rsidR="001B1C33" w:rsidRPr="001B1C33" w:rsidTr="001B1C33">
        <w:trPr>
          <w:trHeight w:val="397"/>
          <w:tblHeader/>
        </w:trPr>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Располагаемая тепловая мощность, Гкал/ч</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0,68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0,68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0,68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0,68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0,68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0,68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0,68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0,68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0,68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0,68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0,68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0,68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0,68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0,68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0,68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0,68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0,68</w:t>
            </w:r>
          </w:p>
        </w:tc>
      </w:tr>
      <w:tr w:rsidR="001B1C33" w:rsidRPr="001B1C33" w:rsidTr="001B1C33">
        <w:trPr>
          <w:trHeight w:val="397"/>
          <w:tblHeader/>
        </w:trPr>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СН, Гкал/ч</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0,03</w:t>
            </w:r>
          </w:p>
        </w:tc>
      </w:tr>
      <w:tr w:rsidR="001B1C33" w:rsidRPr="001B1C33" w:rsidTr="001B1C33">
        <w:trPr>
          <w:trHeight w:val="397"/>
          <w:tblHeader/>
        </w:trPr>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Тепловая мощность "нетто", Гкал/ч</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0,65</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0,65</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0,65</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0,65</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0,65</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0,65</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0,65</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0,65</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0,65</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0,65</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0,65</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0,65</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0,65</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0,65</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0,65</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0,65</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0,65</w:t>
            </w:r>
          </w:p>
        </w:tc>
      </w:tr>
      <w:tr w:rsidR="001B1C33" w:rsidRPr="001B1C33" w:rsidTr="001B1C33">
        <w:trPr>
          <w:trHeight w:val="397"/>
          <w:tblHeader/>
        </w:trPr>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Потери в тепловых сетях, Гкал/ч</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0,0044</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0,0044</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0,0044</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0,0044</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0,0044</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0,0044</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0,0044</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0,0044</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0,0044</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0,0044</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0,0044</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0,0044</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0,0044</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0,0044</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0,0044</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0,0044</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0,0044</w:t>
            </w:r>
          </w:p>
        </w:tc>
      </w:tr>
      <w:tr w:rsidR="001B1C33" w:rsidRPr="001B1C33" w:rsidTr="001B1C33">
        <w:trPr>
          <w:trHeight w:val="397"/>
          <w:tblHeader/>
        </w:trPr>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Тепловая нагрузка внешних потребителей</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0,57</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0,57</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0,57</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0,57</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0,57</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0,57</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0,57</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0,57</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0,57</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0,57</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0,57</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0,57</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0,57</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0,57</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0,57</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0,57</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0,57</w:t>
            </w:r>
          </w:p>
        </w:tc>
      </w:tr>
      <w:tr w:rsidR="001B1C33" w:rsidRPr="001B1C33" w:rsidTr="001B1C33">
        <w:trPr>
          <w:trHeight w:val="397"/>
          <w:tblHeader/>
        </w:trPr>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p>
        </w:tc>
        <w:tc>
          <w:tcPr>
            <w:tcW w:w="0" w:type="auto"/>
            <w:gridSpan w:val="18"/>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Котельная №31-04</w:t>
            </w:r>
          </w:p>
        </w:tc>
      </w:tr>
      <w:tr w:rsidR="001B1C33" w:rsidRPr="001B1C33" w:rsidTr="001B1C33">
        <w:trPr>
          <w:trHeight w:val="397"/>
          <w:tblHeader/>
        </w:trPr>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Установленная тепловая мощность, Гкал/ч</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1,54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1,54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1,54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1,54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1,54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1,54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1,54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1,54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1,54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1,54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1,54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1,54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1,54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1,54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1,54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1,54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1,54</w:t>
            </w:r>
          </w:p>
        </w:tc>
      </w:tr>
      <w:tr w:rsidR="001B1C33" w:rsidRPr="001B1C33" w:rsidTr="001B1C33">
        <w:trPr>
          <w:trHeight w:val="397"/>
          <w:tblHeader/>
        </w:trPr>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Располагаемая тепловая мощность, Гкал/ч</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1,54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1,54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1,54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1,54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1,54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1,54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1,54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1,54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1,54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1,54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1,54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1,54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1,54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1,54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1,54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1,54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1,54</w:t>
            </w:r>
          </w:p>
        </w:tc>
      </w:tr>
      <w:tr w:rsidR="001B1C33" w:rsidRPr="001B1C33" w:rsidTr="001B1C33">
        <w:trPr>
          <w:trHeight w:val="397"/>
          <w:tblHeader/>
        </w:trPr>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СН, Гкал/ч</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0,03</w:t>
            </w:r>
          </w:p>
        </w:tc>
      </w:tr>
      <w:tr w:rsidR="001B1C33" w:rsidRPr="001B1C33" w:rsidTr="001B1C33">
        <w:trPr>
          <w:trHeight w:val="397"/>
          <w:tblHeader/>
        </w:trPr>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Тепловая мощность "нетто", Гкал/ч</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1,51</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1,51</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1,51</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1,51</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1,51</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1,51</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1,51</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1,51</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1,51</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1,51</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1,51</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1,51</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1,51</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1,51</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1,51</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1,51</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1,51</w:t>
            </w:r>
          </w:p>
        </w:tc>
      </w:tr>
      <w:tr w:rsidR="001B1C33" w:rsidRPr="001B1C33" w:rsidTr="001B1C33">
        <w:trPr>
          <w:trHeight w:val="397"/>
          <w:tblHeader/>
        </w:trPr>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Потери в тепловых сетях, Гкал/ч</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w:t>
            </w:r>
          </w:p>
        </w:tc>
      </w:tr>
      <w:tr w:rsidR="001B1C33" w:rsidRPr="001B1C33" w:rsidTr="001B1C33">
        <w:trPr>
          <w:trHeight w:val="397"/>
          <w:tblHeader/>
        </w:trPr>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Тепловая нагрузка внешних потребителей</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0,61</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0,61</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0,61</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0,61</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0,61</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0,61</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0,61</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0,61</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0,61</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0,61</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0,61</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0,61</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0,61</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0,61</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0,61</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0,61</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0,61</w:t>
            </w:r>
          </w:p>
        </w:tc>
      </w:tr>
      <w:tr w:rsidR="001B1C33" w:rsidRPr="001B1C33" w:rsidTr="001B1C33">
        <w:trPr>
          <w:trHeight w:val="397"/>
          <w:tblHeader/>
        </w:trPr>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p>
        </w:tc>
        <w:tc>
          <w:tcPr>
            <w:tcW w:w="0" w:type="auto"/>
            <w:gridSpan w:val="18"/>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Котельная №31-06</w:t>
            </w:r>
          </w:p>
        </w:tc>
      </w:tr>
      <w:tr w:rsidR="001B1C33" w:rsidRPr="001B1C33" w:rsidTr="001B1C33">
        <w:trPr>
          <w:trHeight w:val="397"/>
          <w:tblHeader/>
        </w:trPr>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Установленная тепловая мощность, Гкал/ч</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1,10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1,10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1,10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1,10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1,10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1,10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1,10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1,10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1,10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1,10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1,010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1,10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1,10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1,10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1,10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1,10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1,10</w:t>
            </w:r>
          </w:p>
        </w:tc>
      </w:tr>
      <w:tr w:rsidR="001B1C33" w:rsidRPr="001B1C33" w:rsidTr="001B1C33">
        <w:trPr>
          <w:trHeight w:val="397"/>
          <w:tblHeader/>
        </w:trPr>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Располагаемая тепловая мощность, Гкал/ч</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1,10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1,10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1,10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1,10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1,10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1,10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1,10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1,10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1,10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1,10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1,010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1,10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1,10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1,10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1,10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1,10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1,10</w:t>
            </w:r>
          </w:p>
        </w:tc>
      </w:tr>
      <w:tr w:rsidR="001B1C33" w:rsidRPr="001B1C33" w:rsidTr="001B1C33">
        <w:trPr>
          <w:trHeight w:val="397"/>
          <w:tblHeader/>
        </w:trPr>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СН, Гкал/ч</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0,02</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0,02</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0,02</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0,02</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0,02</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0,02</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0,02</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0,02</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0,02</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0,02</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0,02</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0,02</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0,02</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0,02</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0,02</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0,02</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0,02</w:t>
            </w:r>
          </w:p>
        </w:tc>
      </w:tr>
      <w:tr w:rsidR="001B1C33" w:rsidRPr="001B1C33" w:rsidTr="001B1C33">
        <w:trPr>
          <w:trHeight w:val="397"/>
          <w:tblHeader/>
        </w:trPr>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Тепловая мощность "нетто", Гкал/ч</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1,08</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1,08</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1,08</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1,08</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1,08</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1,08</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1,08</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1,08</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1,08</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1,08</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1,08</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1,08</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1,08</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1,08</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1,08</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1,08</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1,08</w:t>
            </w:r>
          </w:p>
        </w:tc>
      </w:tr>
      <w:tr w:rsidR="001B1C33" w:rsidRPr="001B1C33" w:rsidTr="001B1C33">
        <w:trPr>
          <w:trHeight w:val="397"/>
          <w:tblHeader/>
        </w:trPr>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Потери в тепловых сетях, Гкал/ч</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0,001</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0,001</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0,001</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0,001</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0,001</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0,001</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0,001</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0,001</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0,001</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0,001</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0,001</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0,001</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0,001</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0,001</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0,001</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0,001</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0,001</w:t>
            </w:r>
          </w:p>
        </w:tc>
      </w:tr>
      <w:tr w:rsidR="001B1C33" w:rsidRPr="001B1C33" w:rsidTr="001B1C33">
        <w:trPr>
          <w:trHeight w:val="397"/>
          <w:tblHeader/>
        </w:trPr>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Тепловая нагрузка внешних потребителей</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0,50</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0,50</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0,50</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0,50</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0,50</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0,50</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0,50</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0,50</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0,50</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0,50</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0,50</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0,50</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0,50</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0,50</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0,50</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0,50</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0,50</w:t>
            </w:r>
          </w:p>
        </w:tc>
      </w:tr>
      <w:tr w:rsidR="001B1C33" w:rsidRPr="001B1C33" w:rsidTr="001B1C33">
        <w:trPr>
          <w:trHeight w:val="397"/>
          <w:tblHeader/>
        </w:trPr>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p>
        </w:tc>
        <w:tc>
          <w:tcPr>
            <w:tcW w:w="0" w:type="auto"/>
            <w:gridSpan w:val="18"/>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Котельная №31-07</w:t>
            </w:r>
          </w:p>
        </w:tc>
      </w:tr>
      <w:tr w:rsidR="001B1C33" w:rsidRPr="001B1C33" w:rsidTr="001B1C33">
        <w:trPr>
          <w:trHeight w:val="397"/>
          <w:tblHeader/>
        </w:trPr>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Установленная тепловая мощность, Гкал/ч</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0,49</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0,49</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0,49</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0,49</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0,49</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0,49</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0,49</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0,49</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0,49</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0,49</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0,49</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0,49</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0,49</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0,49</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0,49</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0,49</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0,49</w:t>
            </w:r>
          </w:p>
        </w:tc>
      </w:tr>
      <w:tr w:rsidR="001B1C33" w:rsidRPr="001B1C33" w:rsidTr="001B1C33">
        <w:trPr>
          <w:trHeight w:val="397"/>
          <w:tblHeader/>
        </w:trPr>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Располагаемая тепловая мощность, Гкал/ч</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0,49</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0,49</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0,49</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0,49</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0,49</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0,49</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0,49</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0,49</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0,49</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0,49</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0,49</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0,49</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0,49</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0,49</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0,49</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0,49</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0,49</w:t>
            </w:r>
          </w:p>
        </w:tc>
      </w:tr>
      <w:tr w:rsidR="001B1C33" w:rsidRPr="001B1C33" w:rsidTr="001B1C33">
        <w:trPr>
          <w:trHeight w:val="397"/>
          <w:tblHeader/>
        </w:trPr>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СН, Гкал/ч</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0,01</w:t>
            </w:r>
          </w:p>
        </w:tc>
      </w:tr>
      <w:tr w:rsidR="001B1C33" w:rsidRPr="001B1C33" w:rsidTr="001B1C33">
        <w:trPr>
          <w:trHeight w:val="397"/>
          <w:tblHeader/>
        </w:trPr>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Тепловая мощность "нетто", Гкал/ч</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0,48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0,48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0,48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0,48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0,48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0,48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0,48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0,48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0,48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0,48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0,48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0,48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0,48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0,48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0,48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0,48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0,48</w:t>
            </w:r>
          </w:p>
        </w:tc>
      </w:tr>
      <w:tr w:rsidR="001B1C33" w:rsidRPr="001B1C33" w:rsidTr="001B1C33">
        <w:trPr>
          <w:trHeight w:val="397"/>
          <w:tblHeader/>
        </w:trPr>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Потери в тепловых сетях, Гкал/ч</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0,00</w:t>
            </w:r>
          </w:p>
        </w:tc>
      </w:tr>
      <w:tr w:rsidR="001B1C33" w:rsidRPr="001B1C33" w:rsidTr="001B1C33">
        <w:trPr>
          <w:trHeight w:val="397"/>
          <w:tblHeader/>
        </w:trPr>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Тепловая нагрузка внешних потребителей</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1,32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1,32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0,31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0,31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0,31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0,31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0,31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0,31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0,31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0,31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0,31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0,31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0,31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0,31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0,31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0,31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0,31</w:t>
            </w:r>
          </w:p>
        </w:tc>
      </w:tr>
      <w:tr w:rsidR="001B1C33" w:rsidRPr="001B1C33" w:rsidTr="001B1C33">
        <w:trPr>
          <w:trHeight w:val="397"/>
          <w:tblHeader/>
        </w:trPr>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p>
        </w:tc>
        <w:tc>
          <w:tcPr>
            <w:tcW w:w="0" w:type="auto"/>
            <w:gridSpan w:val="18"/>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Котельная №31-08</w:t>
            </w:r>
          </w:p>
        </w:tc>
      </w:tr>
      <w:tr w:rsidR="001B1C33" w:rsidRPr="001B1C33" w:rsidTr="001B1C33">
        <w:trPr>
          <w:trHeight w:val="397"/>
          <w:tblHeader/>
        </w:trPr>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Установленная тепловая мощность, Гкал/ч</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0,56</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0,56</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0,56</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0,56</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0,56</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0,56</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0,56</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0,56</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0,56</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0,56</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0,56</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0,56</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0,56</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0,56</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0,56</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0,56</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0,56</w:t>
            </w:r>
          </w:p>
        </w:tc>
      </w:tr>
      <w:tr w:rsidR="001B1C33" w:rsidRPr="001B1C33" w:rsidTr="001B1C33">
        <w:trPr>
          <w:trHeight w:val="397"/>
          <w:tblHeader/>
        </w:trPr>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Располагаемая тепловая мощность, Гкал/ч</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0,56</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0,56</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0,56</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0,56</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0,56</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0,56</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0,56</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0,56</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0,56</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0,56</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0,56</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0,56</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0,56</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0,56</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0,56</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0,56</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0,56</w:t>
            </w:r>
          </w:p>
        </w:tc>
      </w:tr>
      <w:tr w:rsidR="001B1C33" w:rsidRPr="001B1C33" w:rsidTr="001B1C33">
        <w:trPr>
          <w:trHeight w:val="397"/>
          <w:tblHeader/>
        </w:trPr>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СН, Гкал/ч</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0,07</w:t>
            </w:r>
          </w:p>
        </w:tc>
      </w:tr>
      <w:tr w:rsidR="001B1C33" w:rsidRPr="001B1C33" w:rsidTr="001B1C33">
        <w:trPr>
          <w:trHeight w:val="397"/>
          <w:tblHeader/>
        </w:trPr>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Тепловая мощность "нетто", Гкал/ч</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0,49</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0,49</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0,49</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0,49</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0,49</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0,49</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0,49</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0,49</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0,49</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0,49</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0,49</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0,49</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0,49</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0,49</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0,49</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0,49</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0,49</w:t>
            </w:r>
          </w:p>
        </w:tc>
      </w:tr>
      <w:tr w:rsidR="001B1C33" w:rsidRPr="001B1C33" w:rsidTr="001B1C33">
        <w:trPr>
          <w:trHeight w:val="397"/>
          <w:tblHeader/>
        </w:trPr>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Потери в тепловых сетях, Гкал/ч</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0,00</w:t>
            </w:r>
          </w:p>
        </w:tc>
      </w:tr>
      <w:tr w:rsidR="001B1C33" w:rsidRPr="001B1C33" w:rsidTr="001B1C33">
        <w:trPr>
          <w:trHeight w:val="397"/>
          <w:tblHeader/>
        </w:trPr>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Тепловая нагрузка внешних потребителей</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0,42</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0,42</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0,42</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0,42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0,42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0,42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0,42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0,42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0,42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0,42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0,42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0,42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0,42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0,42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0,42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0,42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0,42</w:t>
            </w:r>
          </w:p>
        </w:tc>
      </w:tr>
      <w:tr w:rsidR="001B1C33" w:rsidRPr="001B1C33" w:rsidTr="001B1C33">
        <w:trPr>
          <w:trHeight w:val="397"/>
          <w:tblHeader/>
        </w:trPr>
        <w:tc>
          <w:tcPr>
            <w:tcW w:w="0" w:type="auto"/>
            <w:shd w:val="clear" w:color="auto" w:fill="auto"/>
            <w:vAlign w:val="center"/>
          </w:tcPr>
          <w:p w:rsidR="001B1C33" w:rsidRPr="001B1C33" w:rsidRDefault="001B1C33" w:rsidP="001B1C33">
            <w:pPr>
              <w:pStyle w:val="ae"/>
              <w:spacing w:before="0"/>
              <w:ind w:firstLine="0"/>
              <w:jc w:val="center"/>
              <w:rPr>
                <w:sz w:val="16"/>
                <w:szCs w:val="16"/>
              </w:rPr>
            </w:pPr>
          </w:p>
        </w:tc>
        <w:tc>
          <w:tcPr>
            <w:tcW w:w="0" w:type="auto"/>
            <w:gridSpan w:val="18"/>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Котельная №31-09</w:t>
            </w:r>
          </w:p>
        </w:tc>
      </w:tr>
      <w:tr w:rsidR="001B1C33" w:rsidRPr="001B1C33" w:rsidTr="001B1C33">
        <w:trPr>
          <w:trHeight w:val="397"/>
          <w:tblHeader/>
        </w:trPr>
        <w:tc>
          <w:tcPr>
            <w:tcW w:w="0" w:type="auto"/>
            <w:shd w:val="clear" w:color="auto" w:fill="auto"/>
            <w:vAlign w:val="center"/>
          </w:tcPr>
          <w:p w:rsidR="001B1C33" w:rsidRPr="001B1C33" w:rsidRDefault="001B1C33" w:rsidP="001B1C33">
            <w:pPr>
              <w:pStyle w:val="ae"/>
              <w:spacing w:before="0"/>
              <w:ind w:firstLine="0"/>
              <w:jc w:val="center"/>
              <w:rPr>
                <w:sz w:val="16"/>
                <w:szCs w:val="16"/>
              </w:rPr>
            </w:pP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Установленная тепловая мощность, Гкал/ч</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0,44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0,44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0,44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0,44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0,44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0,44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0,44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0,44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0,44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0,44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0,44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0,44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0,44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0,44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0,44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0,44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0,44</w:t>
            </w:r>
          </w:p>
        </w:tc>
      </w:tr>
      <w:tr w:rsidR="001B1C33" w:rsidRPr="001B1C33" w:rsidTr="001B1C33">
        <w:trPr>
          <w:trHeight w:val="397"/>
          <w:tblHeader/>
        </w:trPr>
        <w:tc>
          <w:tcPr>
            <w:tcW w:w="0" w:type="auto"/>
            <w:shd w:val="clear" w:color="auto" w:fill="auto"/>
            <w:vAlign w:val="center"/>
          </w:tcPr>
          <w:p w:rsidR="001B1C33" w:rsidRPr="001B1C33" w:rsidRDefault="001B1C33" w:rsidP="001B1C33">
            <w:pPr>
              <w:pStyle w:val="ae"/>
              <w:spacing w:before="0"/>
              <w:ind w:firstLine="0"/>
              <w:jc w:val="center"/>
              <w:rPr>
                <w:sz w:val="16"/>
                <w:szCs w:val="16"/>
              </w:rPr>
            </w:pP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Располагаемая тепловая мощность, Гкал/ч</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0,44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0,44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0,44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0,44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0,44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0,44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0,44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0,44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0,44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0,44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0,44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0,44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0,44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0,44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0,44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0,44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0,44</w:t>
            </w:r>
          </w:p>
        </w:tc>
      </w:tr>
      <w:tr w:rsidR="001B1C33" w:rsidRPr="001B1C33" w:rsidTr="001B1C33">
        <w:trPr>
          <w:trHeight w:val="397"/>
          <w:tblHeader/>
        </w:trPr>
        <w:tc>
          <w:tcPr>
            <w:tcW w:w="0" w:type="auto"/>
            <w:shd w:val="clear" w:color="auto" w:fill="auto"/>
            <w:vAlign w:val="center"/>
          </w:tcPr>
          <w:p w:rsidR="001B1C33" w:rsidRPr="001B1C33" w:rsidRDefault="001B1C33" w:rsidP="001B1C33">
            <w:pPr>
              <w:pStyle w:val="ae"/>
              <w:spacing w:before="0"/>
              <w:ind w:firstLine="0"/>
              <w:jc w:val="center"/>
              <w:rPr>
                <w:sz w:val="16"/>
                <w:szCs w:val="16"/>
              </w:rPr>
            </w:pP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СН, Гкал/ч</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0,01</w:t>
            </w:r>
          </w:p>
        </w:tc>
      </w:tr>
      <w:tr w:rsidR="001B1C33" w:rsidRPr="001B1C33" w:rsidTr="001B1C33">
        <w:trPr>
          <w:trHeight w:val="397"/>
          <w:tblHeader/>
        </w:trPr>
        <w:tc>
          <w:tcPr>
            <w:tcW w:w="0" w:type="auto"/>
            <w:shd w:val="clear" w:color="auto" w:fill="auto"/>
            <w:vAlign w:val="center"/>
          </w:tcPr>
          <w:p w:rsidR="001B1C33" w:rsidRPr="001B1C33" w:rsidRDefault="001B1C33" w:rsidP="001B1C33">
            <w:pPr>
              <w:pStyle w:val="ae"/>
              <w:spacing w:before="0"/>
              <w:ind w:firstLine="0"/>
              <w:jc w:val="center"/>
              <w:rPr>
                <w:sz w:val="16"/>
                <w:szCs w:val="16"/>
              </w:rPr>
            </w:pP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Тепловая мощность "нетто", Гкал/ч</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0,43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0,43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0,43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0,43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0,43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0,43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0,43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0,43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0,43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0,43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0,43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0,43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0,43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0,43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0,43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0,43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0,43</w:t>
            </w:r>
          </w:p>
        </w:tc>
      </w:tr>
      <w:tr w:rsidR="001B1C33" w:rsidRPr="001B1C33" w:rsidTr="001B1C33">
        <w:trPr>
          <w:trHeight w:val="397"/>
          <w:tblHeader/>
        </w:trPr>
        <w:tc>
          <w:tcPr>
            <w:tcW w:w="0" w:type="auto"/>
            <w:shd w:val="clear" w:color="auto" w:fill="auto"/>
            <w:vAlign w:val="center"/>
          </w:tcPr>
          <w:p w:rsidR="001B1C33" w:rsidRPr="001B1C33" w:rsidRDefault="001B1C33" w:rsidP="001B1C33">
            <w:pPr>
              <w:pStyle w:val="ae"/>
              <w:spacing w:before="0"/>
              <w:ind w:firstLine="0"/>
              <w:jc w:val="center"/>
              <w:rPr>
                <w:sz w:val="16"/>
                <w:szCs w:val="16"/>
              </w:rPr>
            </w:pP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Потери в тепловых сетях, Гкал/ч</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r>
      <w:tr w:rsidR="001B1C33" w:rsidRPr="001B1C33" w:rsidTr="001B1C33">
        <w:trPr>
          <w:trHeight w:val="397"/>
          <w:tblHeader/>
        </w:trPr>
        <w:tc>
          <w:tcPr>
            <w:tcW w:w="0" w:type="auto"/>
            <w:shd w:val="clear" w:color="auto" w:fill="auto"/>
            <w:vAlign w:val="center"/>
          </w:tcPr>
          <w:p w:rsidR="001B1C33" w:rsidRPr="001B1C33" w:rsidRDefault="001B1C33" w:rsidP="001B1C33">
            <w:pPr>
              <w:pStyle w:val="ae"/>
              <w:spacing w:before="0"/>
              <w:ind w:firstLine="0"/>
              <w:jc w:val="center"/>
              <w:rPr>
                <w:sz w:val="16"/>
                <w:szCs w:val="16"/>
              </w:rPr>
            </w:pP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Тепловая нагрузка внешних потребителей</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0,41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0,41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0,41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0,41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0,41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0,41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0,41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0,41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0,41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0,41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0,41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0,41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0,41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0,41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0,41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0,41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0,41</w:t>
            </w:r>
          </w:p>
        </w:tc>
      </w:tr>
      <w:tr w:rsidR="001B1C33" w:rsidRPr="001B1C33" w:rsidTr="001B1C33">
        <w:trPr>
          <w:trHeight w:val="397"/>
          <w:tblHeader/>
        </w:trPr>
        <w:tc>
          <w:tcPr>
            <w:tcW w:w="0" w:type="auto"/>
            <w:shd w:val="clear" w:color="auto" w:fill="auto"/>
            <w:vAlign w:val="center"/>
          </w:tcPr>
          <w:p w:rsidR="001B1C33" w:rsidRPr="001B1C33" w:rsidRDefault="001B1C33" w:rsidP="001B1C33">
            <w:pPr>
              <w:pStyle w:val="ae"/>
              <w:spacing w:before="0"/>
              <w:ind w:firstLine="0"/>
              <w:jc w:val="center"/>
              <w:rPr>
                <w:sz w:val="16"/>
                <w:szCs w:val="16"/>
              </w:rPr>
            </w:pPr>
          </w:p>
        </w:tc>
        <w:tc>
          <w:tcPr>
            <w:tcW w:w="0" w:type="auto"/>
            <w:gridSpan w:val="18"/>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Котельная №31-10</w:t>
            </w:r>
          </w:p>
        </w:tc>
      </w:tr>
      <w:tr w:rsidR="001B1C33" w:rsidRPr="001B1C33" w:rsidTr="001B1C33">
        <w:trPr>
          <w:trHeight w:val="397"/>
          <w:tblHeader/>
        </w:trPr>
        <w:tc>
          <w:tcPr>
            <w:tcW w:w="0" w:type="auto"/>
            <w:shd w:val="clear" w:color="auto" w:fill="auto"/>
            <w:vAlign w:val="center"/>
          </w:tcPr>
          <w:p w:rsidR="001B1C33" w:rsidRPr="001B1C33" w:rsidRDefault="001B1C33" w:rsidP="001B1C33">
            <w:pPr>
              <w:pStyle w:val="ae"/>
              <w:spacing w:before="0"/>
              <w:ind w:firstLine="0"/>
              <w:jc w:val="center"/>
              <w:rPr>
                <w:sz w:val="16"/>
                <w:szCs w:val="16"/>
              </w:rPr>
            </w:pP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Установленная тепловая мощность, Гкал/ч</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1,00</w:t>
            </w:r>
          </w:p>
        </w:tc>
      </w:tr>
      <w:tr w:rsidR="001B1C33" w:rsidRPr="001B1C33" w:rsidTr="001B1C33">
        <w:trPr>
          <w:trHeight w:val="397"/>
          <w:tblHeader/>
        </w:trPr>
        <w:tc>
          <w:tcPr>
            <w:tcW w:w="0" w:type="auto"/>
            <w:shd w:val="clear" w:color="auto" w:fill="auto"/>
            <w:vAlign w:val="center"/>
          </w:tcPr>
          <w:p w:rsidR="001B1C33" w:rsidRPr="001B1C33" w:rsidRDefault="001B1C33" w:rsidP="001B1C33">
            <w:pPr>
              <w:pStyle w:val="ae"/>
              <w:spacing w:before="0"/>
              <w:ind w:firstLine="0"/>
              <w:jc w:val="center"/>
              <w:rPr>
                <w:sz w:val="16"/>
                <w:szCs w:val="16"/>
              </w:rPr>
            </w:pP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Располагаемая тепловая мощность, Гкал/ч</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1,00</w:t>
            </w:r>
          </w:p>
        </w:tc>
      </w:tr>
      <w:tr w:rsidR="001B1C33" w:rsidRPr="001B1C33" w:rsidTr="001B1C33">
        <w:trPr>
          <w:trHeight w:val="397"/>
          <w:tblHeader/>
        </w:trPr>
        <w:tc>
          <w:tcPr>
            <w:tcW w:w="0" w:type="auto"/>
            <w:shd w:val="clear" w:color="auto" w:fill="auto"/>
            <w:vAlign w:val="center"/>
          </w:tcPr>
          <w:p w:rsidR="001B1C33" w:rsidRPr="001B1C33" w:rsidRDefault="001B1C33" w:rsidP="001B1C33">
            <w:pPr>
              <w:pStyle w:val="ae"/>
              <w:spacing w:before="0"/>
              <w:ind w:firstLine="0"/>
              <w:jc w:val="center"/>
              <w:rPr>
                <w:sz w:val="16"/>
                <w:szCs w:val="16"/>
              </w:rPr>
            </w:pP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СН, Гкал/ч</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0,02</w:t>
            </w:r>
          </w:p>
        </w:tc>
      </w:tr>
      <w:tr w:rsidR="001B1C33" w:rsidRPr="001B1C33" w:rsidTr="001B1C33">
        <w:trPr>
          <w:trHeight w:val="397"/>
          <w:tblHeader/>
        </w:trPr>
        <w:tc>
          <w:tcPr>
            <w:tcW w:w="0" w:type="auto"/>
            <w:shd w:val="clear" w:color="auto" w:fill="auto"/>
            <w:vAlign w:val="center"/>
          </w:tcPr>
          <w:p w:rsidR="001B1C33" w:rsidRPr="001B1C33" w:rsidRDefault="001B1C33" w:rsidP="001B1C33">
            <w:pPr>
              <w:pStyle w:val="ae"/>
              <w:spacing w:before="0"/>
              <w:ind w:firstLine="0"/>
              <w:jc w:val="center"/>
              <w:rPr>
                <w:sz w:val="16"/>
                <w:szCs w:val="16"/>
              </w:rPr>
            </w:pP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Тепловая мощность "нетто", Гкал/ч</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0,98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0,98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0,98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0,98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0,98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0,98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0,98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0,98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0,98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0,98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0,98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0,98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0,98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0,98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0,98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0,98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0,98</w:t>
            </w:r>
          </w:p>
        </w:tc>
      </w:tr>
      <w:tr w:rsidR="001B1C33" w:rsidRPr="001B1C33" w:rsidTr="001B1C33">
        <w:trPr>
          <w:trHeight w:val="397"/>
          <w:tblHeader/>
        </w:trPr>
        <w:tc>
          <w:tcPr>
            <w:tcW w:w="0" w:type="auto"/>
            <w:shd w:val="clear" w:color="auto" w:fill="auto"/>
            <w:vAlign w:val="center"/>
          </w:tcPr>
          <w:p w:rsidR="001B1C33" w:rsidRPr="001B1C33" w:rsidRDefault="001B1C33" w:rsidP="001B1C33">
            <w:pPr>
              <w:pStyle w:val="ae"/>
              <w:spacing w:before="0"/>
              <w:ind w:firstLine="0"/>
              <w:jc w:val="center"/>
              <w:rPr>
                <w:sz w:val="16"/>
                <w:szCs w:val="16"/>
              </w:rPr>
            </w:pP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Потери в тепловых сетях, Гкал/ч</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r>
      <w:tr w:rsidR="001B1C33" w:rsidRPr="001B1C33" w:rsidTr="001B1C33">
        <w:trPr>
          <w:trHeight w:val="397"/>
          <w:tblHeader/>
        </w:trPr>
        <w:tc>
          <w:tcPr>
            <w:tcW w:w="0" w:type="auto"/>
            <w:shd w:val="clear" w:color="auto" w:fill="auto"/>
            <w:vAlign w:val="center"/>
          </w:tcPr>
          <w:p w:rsidR="001B1C33" w:rsidRPr="001B1C33" w:rsidRDefault="001B1C33" w:rsidP="001B1C33">
            <w:pPr>
              <w:pStyle w:val="ae"/>
              <w:spacing w:before="0"/>
              <w:ind w:firstLine="0"/>
              <w:jc w:val="center"/>
              <w:rPr>
                <w:sz w:val="16"/>
                <w:szCs w:val="16"/>
              </w:rPr>
            </w:pP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Тепловая нагрузка внешних потребителей</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0,28</w:t>
            </w:r>
          </w:p>
        </w:tc>
      </w:tr>
      <w:tr w:rsidR="001B1C33" w:rsidRPr="001B1C33" w:rsidTr="001B1C33">
        <w:trPr>
          <w:trHeight w:val="397"/>
          <w:tblHeader/>
        </w:trPr>
        <w:tc>
          <w:tcPr>
            <w:tcW w:w="0" w:type="auto"/>
            <w:shd w:val="clear" w:color="auto" w:fill="auto"/>
            <w:vAlign w:val="center"/>
          </w:tcPr>
          <w:p w:rsidR="001B1C33" w:rsidRPr="001B1C33" w:rsidRDefault="001B1C33" w:rsidP="001B1C33">
            <w:pPr>
              <w:pStyle w:val="ae"/>
              <w:spacing w:before="0"/>
              <w:ind w:firstLine="0"/>
              <w:jc w:val="center"/>
              <w:rPr>
                <w:sz w:val="16"/>
                <w:szCs w:val="16"/>
              </w:rPr>
            </w:pPr>
          </w:p>
        </w:tc>
        <w:tc>
          <w:tcPr>
            <w:tcW w:w="0" w:type="auto"/>
            <w:gridSpan w:val="18"/>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Котельная №31-11</w:t>
            </w:r>
          </w:p>
        </w:tc>
      </w:tr>
      <w:tr w:rsidR="001B1C33" w:rsidRPr="001B1C33" w:rsidTr="001B1C33">
        <w:trPr>
          <w:trHeight w:val="397"/>
          <w:tblHeader/>
        </w:trPr>
        <w:tc>
          <w:tcPr>
            <w:tcW w:w="0" w:type="auto"/>
            <w:shd w:val="clear" w:color="auto" w:fill="auto"/>
            <w:vAlign w:val="center"/>
          </w:tcPr>
          <w:p w:rsidR="001B1C33" w:rsidRPr="001B1C33" w:rsidRDefault="001B1C33" w:rsidP="001B1C33">
            <w:pPr>
              <w:pStyle w:val="ae"/>
              <w:spacing w:before="0"/>
              <w:ind w:firstLine="0"/>
              <w:jc w:val="center"/>
              <w:rPr>
                <w:sz w:val="16"/>
                <w:szCs w:val="16"/>
              </w:rPr>
            </w:pP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Установленная тепловая мощность, Гкал/ч</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2,94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2,94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2,94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2,94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2,94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2,94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2,94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2,94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2,94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2,94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2,94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2,94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2,94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2,94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2,94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2,94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2,94</w:t>
            </w:r>
          </w:p>
        </w:tc>
      </w:tr>
      <w:tr w:rsidR="001B1C33" w:rsidRPr="001B1C33" w:rsidTr="001B1C33">
        <w:trPr>
          <w:trHeight w:val="397"/>
          <w:tblHeader/>
        </w:trPr>
        <w:tc>
          <w:tcPr>
            <w:tcW w:w="0" w:type="auto"/>
            <w:shd w:val="clear" w:color="auto" w:fill="auto"/>
            <w:vAlign w:val="center"/>
          </w:tcPr>
          <w:p w:rsidR="001B1C33" w:rsidRPr="001B1C33" w:rsidRDefault="001B1C33" w:rsidP="001B1C33">
            <w:pPr>
              <w:pStyle w:val="ae"/>
              <w:spacing w:before="0"/>
              <w:ind w:firstLine="0"/>
              <w:jc w:val="center"/>
              <w:rPr>
                <w:sz w:val="16"/>
                <w:szCs w:val="16"/>
              </w:rPr>
            </w:pP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Располагаемая тепловая мощность, Гкал/ч</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2,94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2,94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2,94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2,94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2,94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2,94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2,94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2,94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2,94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2,94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2,94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2,94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2,94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2,94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2,94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2,94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2,94</w:t>
            </w:r>
          </w:p>
        </w:tc>
      </w:tr>
      <w:tr w:rsidR="001B1C33" w:rsidRPr="001B1C33" w:rsidTr="001B1C33">
        <w:trPr>
          <w:trHeight w:val="397"/>
          <w:tblHeader/>
        </w:trPr>
        <w:tc>
          <w:tcPr>
            <w:tcW w:w="0" w:type="auto"/>
            <w:shd w:val="clear" w:color="auto" w:fill="auto"/>
            <w:vAlign w:val="center"/>
          </w:tcPr>
          <w:p w:rsidR="001B1C33" w:rsidRPr="001B1C33" w:rsidRDefault="001B1C33" w:rsidP="001B1C33">
            <w:pPr>
              <w:pStyle w:val="ae"/>
              <w:spacing w:before="0"/>
              <w:ind w:firstLine="0"/>
              <w:jc w:val="center"/>
              <w:rPr>
                <w:sz w:val="16"/>
                <w:szCs w:val="16"/>
              </w:rPr>
            </w:pP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СН, Гкал/ч</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0,07</w:t>
            </w:r>
          </w:p>
        </w:tc>
      </w:tr>
      <w:tr w:rsidR="001B1C33" w:rsidRPr="001B1C33" w:rsidTr="001B1C33">
        <w:trPr>
          <w:trHeight w:val="397"/>
          <w:tblHeader/>
        </w:trPr>
        <w:tc>
          <w:tcPr>
            <w:tcW w:w="0" w:type="auto"/>
            <w:shd w:val="clear" w:color="auto" w:fill="auto"/>
            <w:vAlign w:val="center"/>
          </w:tcPr>
          <w:p w:rsidR="001B1C33" w:rsidRPr="001B1C33" w:rsidRDefault="001B1C33" w:rsidP="001B1C33">
            <w:pPr>
              <w:pStyle w:val="ae"/>
              <w:spacing w:before="0"/>
              <w:ind w:firstLine="0"/>
              <w:jc w:val="center"/>
              <w:rPr>
                <w:sz w:val="16"/>
                <w:szCs w:val="16"/>
              </w:rPr>
            </w:pP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Тепловая мощность "нетто", Гкал/ч</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2,87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2,87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2,87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2,87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2,87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2,87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2,87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2,87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2,87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2,87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2,87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2,87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2,87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2,87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2,87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2,87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2,87</w:t>
            </w:r>
          </w:p>
        </w:tc>
      </w:tr>
      <w:tr w:rsidR="001B1C33" w:rsidRPr="001B1C33" w:rsidTr="001B1C33">
        <w:trPr>
          <w:trHeight w:val="397"/>
          <w:tblHeader/>
        </w:trPr>
        <w:tc>
          <w:tcPr>
            <w:tcW w:w="0" w:type="auto"/>
            <w:shd w:val="clear" w:color="auto" w:fill="auto"/>
            <w:vAlign w:val="center"/>
          </w:tcPr>
          <w:p w:rsidR="001B1C33" w:rsidRPr="001B1C33" w:rsidRDefault="001B1C33" w:rsidP="001B1C33">
            <w:pPr>
              <w:pStyle w:val="ae"/>
              <w:spacing w:before="0"/>
              <w:ind w:firstLine="0"/>
              <w:jc w:val="center"/>
              <w:rPr>
                <w:sz w:val="16"/>
                <w:szCs w:val="16"/>
              </w:rPr>
            </w:pP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Потери в тепловых сетях, Гкал/ч</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r>
      <w:tr w:rsidR="001B1C33" w:rsidRPr="001B1C33" w:rsidTr="001B1C33">
        <w:trPr>
          <w:trHeight w:val="397"/>
          <w:tblHeader/>
        </w:trPr>
        <w:tc>
          <w:tcPr>
            <w:tcW w:w="0" w:type="auto"/>
            <w:shd w:val="clear" w:color="auto" w:fill="auto"/>
            <w:vAlign w:val="center"/>
          </w:tcPr>
          <w:p w:rsidR="001B1C33" w:rsidRPr="001B1C33" w:rsidRDefault="001B1C33" w:rsidP="001B1C33">
            <w:pPr>
              <w:pStyle w:val="ae"/>
              <w:spacing w:before="0"/>
              <w:ind w:firstLine="0"/>
              <w:jc w:val="center"/>
              <w:rPr>
                <w:sz w:val="16"/>
                <w:szCs w:val="16"/>
              </w:rPr>
            </w:pP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Тепловая нагрузка внешних потребителей</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1,35</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1,35</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1,35</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1,35</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1,35</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1,35</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1,35</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1,35</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1,35</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1,35</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1,35</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1,35</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1,35</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1,35</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1,35</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1,35</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1,35</w:t>
            </w:r>
          </w:p>
        </w:tc>
      </w:tr>
      <w:tr w:rsidR="001B1C33" w:rsidRPr="001B1C33" w:rsidTr="001B1C33">
        <w:trPr>
          <w:trHeight w:val="397"/>
          <w:tblHeader/>
        </w:trPr>
        <w:tc>
          <w:tcPr>
            <w:tcW w:w="0" w:type="auto"/>
            <w:shd w:val="clear" w:color="auto" w:fill="auto"/>
            <w:vAlign w:val="center"/>
          </w:tcPr>
          <w:p w:rsidR="001B1C33" w:rsidRPr="001B1C33" w:rsidRDefault="001B1C33" w:rsidP="001B1C33">
            <w:pPr>
              <w:pStyle w:val="ae"/>
              <w:spacing w:before="0"/>
              <w:ind w:firstLine="0"/>
              <w:jc w:val="center"/>
              <w:rPr>
                <w:sz w:val="16"/>
                <w:szCs w:val="16"/>
              </w:rPr>
            </w:pPr>
          </w:p>
        </w:tc>
        <w:tc>
          <w:tcPr>
            <w:tcW w:w="0" w:type="auto"/>
            <w:gridSpan w:val="18"/>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Котельная №31-13</w:t>
            </w:r>
          </w:p>
        </w:tc>
      </w:tr>
      <w:tr w:rsidR="001B1C33" w:rsidRPr="001B1C33" w:rsidTr="001B1C33">
        <w:trPr>
          <w:trHeight w:val="397"/>
          <w:tblHeader/>
        </w:trPr>
        <w:tc>
          <w:tcPr>
            <w:tcW w:w="0" w:type="auto"/>
            <w:shd w:val="clear" w:color="auto" w:fill="auto"/>
            <w:vAlign w:val="center"/>
          </w:tcPr>
          <w:p w:rsidR="001B1C33" w:rsidRPr="001B1C33" w:rsidRDefault="001B1C33" w:rsidP="001B1C33">
            <w:pPr>
              <w:pStyle w:val="ae"/>
              <w:spacing w:before="0"/>
              <w:ind w:firstLine="0"/>
              <w:jc w:val="center"/>
              <w:rPr>
                <w:sz w:val="16"/>
                <w:szCs w:val="16"/>
              </w:rPr>
            </w:pP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Установленная тепловая мощность, Гкал/ч</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0,51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0,51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0,51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0,51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0,51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0,51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0,51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0,51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0,51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0,51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0,51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0,51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0,51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0,51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0,51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0,51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0,51</w:t>
            </w:r>
          </w:p>
        </w:tc>
      </w:tr>
      <w:tr w:rsidR="001B1C33" w:rsidRPr="001B1C33" w:rsidTr="001B1C33">
        <w:trPr>
          <w:trHeight w:val="397"/>
          <w:tblHeader/>
        </w:trPr>
        <w:tc>
          <w:tcPr>
            <w:tcW w:w="0" w:type="auto"/>
            <w:shd w:val="clear" w:color="auto" w:fill="auto"/>
            <w:vAlign w:val="center"/>
          </w:tcPr>
          <w:p w:rsidR="001B1C33" w:rsidRPr="001B1C33" w:rsidRDefault="001B1C33" w:rsidP="001B1C33">
            <w:pPr>
              <w:pStyle w:val="ae"/>
              <w:spacing w:before="0"/>
              <w:ind w:firstLine="0"/>
              <w:jc w:val="center"/>
              <w:rPr>
                <w:sz w:val="16"/>
                <w:szCs w:val="16"/>
              </w:rPr>
            </w:pP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Располагаемая тепловая мощность, Гкал/ч</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0,51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0,51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0,51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0,51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0,51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0,51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0,51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0,51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0,51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0,51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0,51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0,51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0,51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0,51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0,51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0,51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0,51</w:t>
            </w:r>
          </w:p>
        </w:tc>
      </w:tr>
      <w:tr w:rsidR="001B1C33" w:rsidRPr="001B1C33" w:rsidTr="001B1C33">
        <w:trPr>
          <w:trHeight w:val="397"/>
          <w:tblHeader/>
        </w:trPr>
        <w:tc>
          <w:tcPr>
            <w:tcW w:w="0" w:type="auto"/>
            <w:shd w:val="clear" w:color="auto" w:fill="auto"/>
            <w:vAlign w:val="center"/>
          </w:tcPr>
          <w:p w:rsidR="001B1C33" w:rsidRPr="001B1C33" w:rsidRDefault="001B1C33" w:rsidP="001B1C33">
            <w:pPr>
              <w:pStyle w:val="ae"/>
              <w:spacing w:before="0"/>
              <w:ind w:firstLine="0"/>
              <w:jc w:val="center"/>
              <w:rPr>
                <w:sz w:val="16"/>
                <w:szCs w:val="16"/>
              </w:rPr>
            </w:pP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СН, Гкал/ч</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r>
      <w:tr w:rsidR="001B1C33" w:rsidRPr="001B1C33" w:rsidTr="001B1C33">
        <w:trPr>
          <w:trHeight w:val="397"/>
          <w:tblHeader/>
        </w:trPr>
        <w:tc>
          <w:tcPr>
            <w:tcW w:w="0" w:type="auto"/>
            <w:shd w:val="clear" w:color="auto" w:fill="auto"/>
            <w:vAlign w:val="center"/>
          </w:tcPr>
          <w:p w:rsidR="001B1C33" w:rsidRPr="001B1C33" w:rsidRDefault="001B1C33" w:rsidP="001B1C33">
            <w:pPr>
              <w:pStyle w:val="ae"/>
              <w:spacing w:before="0"/>
              <w:ind w:firstLine="0"/>
              <w:jc w:val="center"/>
              <w:rPr>
                <w:sz w:val="16"/>
                <w:szCs w:val="16"/>
              </w:rPr>
            </w:pP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Тепловая мощность "нетто", Гкал/ч</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0,51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0,51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0,51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0,51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0,51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0,51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0,51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0,51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0,51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0,51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0,51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0,51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0,51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0,51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0,51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0,51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0,51</w:t>
            </w:r>
          </w:p>
        </w:tc>
      </w:tr>
      <w:tr w:rsidR="001B1C33" w:rsidRPr="001B1C33" w:rsidTr="001B1C33">
        <w:trPr>
          <w:trHeight w:val="397"/>
          <w:tblHeader/>
        </w:trPr>
        <w:tc>
          <w:tcPr>
            <w:tcW w:w="0" w:type="auto"/>
            <w:shd w:val="clear" w:color="auto" w:fill="auto"/>
            <w:vAlign w:val="center"/>
          </w:tcPr>
          <w:p w:rsidR="001B1C33" w:rsidRPr="001B1C33" w:rsidRDefault="001B1C33" w:rsidP="001B1C33">
            <w:pPr>
              <w:pStyle w:val="ae"/>
              <w:spacing w:before="0"/>
              <w:ind w:firstLine="0"/>
              <w:jc w:val="center"/>
              <w:rPr>
                <w:sz w:val="16"/>
                <w:szCs w:val="16"/>
              </w:rPr>
            </w:pP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Потери в тепловых сетях, Гкал/ч</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r>
      <w:tr w:rsidR="001B1C33" w:rsidRPr="001B1C33" w:rsidTr="001B1C33">
        <w:trPr>
          <w:trHeight w:val="397"/>
          <w:tblHeader/>
        </w:trPr>
        <w:tc>
          <w:tcPr>
            <w:tcW w:w="0" w:type="auto"/>
            <w:shd w:val="clear" w:color="auto" w:fill="auto"/>
            <w:vAlign w:val="center"/>
          </w:tcPr>
          <w:p w:rsidR="001B1C33" w:rsidRPr="001B1C33" w:rsidRDefault="001B1C33" w:rsidP="001B1C33">
            <w:pPr>
              <w:pStyle w:val="ae"/>
              <w:spacing w:before="0"/>
              <w:ind w:firstLine="0"/>
              <w:jc w:val="center"/>
              <w:rPr>
                <w:sz w:val="16"/>
                <w:szCs w:val="16"/>
              </w:rPr>
            </w:pP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Тепловая нагрузка внешних потребителей</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0,21</w:t>
            </w:r>
          </w:p>
        </w:tc>
      </w:tr>
      <w:tr w:rsidR="001B1C33" w:rsidRPr="001B1C33" w:rsidTr="001B1C33">
        <w:trPr>
          <w:trHeight w:val="397"/>
          <w:tblHeader/>
        </w:trPr>
        <w:tc>
          <w:tcPr>
            <w:tcW w:w="0" w:type="auto"/>
            <w:shd w:val="clear" w:color="auto" w:fill="auto"/>
            <w:vAlign w:val="center"/>
          </w:tcPr>
          <w:p w:rsidR="001B1C33" w:rsidRPr="001B1C33" w:rsidRDefault="001B1C33" w:rsidP="001B1C33">
            <w:pPr>
              <w:pStyle w:val="ae"/>
              <w:spacing w:before="0"/>
              <w:ind w:firstLine="0"/>
              <w:jc w:val="center"/>
              <w:rPr>
                <w:sz w:val="16"/>
                <w:szCs w:val="16"/>
              </w:rPr>
            </w:pPr>
          </w:p>
        </w:tc>
        <w:tc>
          <w:tcPr>
            <w:tcW w:w="0" w:type="auto"/>
            <w:gridSpan w:val="18"/>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Котельная №31-14</w:t>
            </w:r>
          </w:p>
        </w:tc>
      </w:tr>
      <w:tr w:rsidR="001B1C33" w:rsidRPr="001B1C33" w:rsidTr="001B1C33">
        <w:trPr>
          <w:trHeight w:val="397"/>
          <w:tblHeader/>
        </w:trPr>
        <w:tc>
          <w:tcPr>
            <w:tcW w:w="0" w:type="auto"/>
            <w:shd w:val="clear" w:color="auto" w:fill="auto"/>
            <w:vAlign w:val="center"/>
          </w:tcPr>
          <w:p w:rsidR="001B1C33" w:rsidRPr="001B1C33" w:rsidRDefault="001B1C33" w:rsidP="001B1C33">
            <w:pPr>
              <w:pStyle w:val="ae"/>
              <w:spacing w:before="0"/>
              <w:ind w:firstLine="0"/>
              <w:jc w:val="center"/>
              <w:rPr>
                <w:sz w:val="16"/>
                <w:szCs w:val="16"/>
              </w:rPr>
            </w:pP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Установленная тепловая мощность, Гкал/ч</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1,59</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1,59</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1,59</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1,59</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1,59</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1,59</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1,59</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1,59</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1,59</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1,59</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1,59</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1,59</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1,59</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1,59</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1,59</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1,59</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1,59</w:t>
            </w:r>
          </w:p>
        </w:tc>
      </w:tr>
      <w:tr w:rsidR="001B1C33" w:rsidRPr="001B1C33" w:rsidTr="001B1C33">
        <w:trPr>
          <w:trHeight w:val="397"/>
          <w:tblHeader/>
        </w:trPr>
        <w:tc>
          <w:tcPr>
            <w:tcW w:w="0" w:type="auto"/>
            <w:shd w:val="clear" w:color="auto" w:fill="auto"/>
            <w:vAlign w:val="center"/>
          </w:tcPr>
          <w:p w:rsidR="001B1C33" w:rsidRPr="001B1C33" w:rsidRDefault="001B1C33" w:rsidP="001B1C33">
            <w:pPr>
              <w:pStyle w:val="ae"/>
              <w:spacing w:before="0"/>
              <w:ind w:firstLine="0"/>
              <w:jc w:val="center"/>
              <w:rPr>
                <w:sz w:val="16"/>
                <w:szCs w:val="16"/>
              </w:rPr>
            </w:pP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Располагаемая тепловая мощность, Гкал/ч</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1,59</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1,59</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1,59</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1,59</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1,59</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1,59</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1,59</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1,59</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1,59</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1,59</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1,59</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1,59</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1,59</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1,59</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1,59</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1,59</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1,59</w:t>
            </w:r>
          </w:p>
        </w:tc>
      </w:tr>
      <w:tr w:rsidR="001B1C33" w:rsidRPr="001B1C33" w:rsidTr="001B1C33">
        <w:trPr>
          <w:trHeight w:val="397"/>
          <w:tblHeader/>
        </w:trPr>
        <w:tc>
          <w:tcPr>
            <w:tcW w:w="0" w:type="auto"/>
            <w:shd w:val="clear" w:color="auto" w:fill="auto"/>
            <w:vAlign w:val="center"/>
          </w:tcPr>
          <w:p w:rsidR="001B1C33" w:rsidRPr="001B1C33" w:rsidRDefault="001B1C33" w:rsidP="001B1C33">
            <w:pPr>
              <w:pStyle w:val="ae"/>
              <w:spacing w:before="0"/>
              <w:ind w:firstLine="0"/>
              <w:jc w:val="center"/>
              <w:rPr>
                <w:sz w:val="16"/>
                <w:szCs w:val="16"/>
              </w:rPr>
            </w:pP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СН, Гкал/ч</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0,06</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0,06</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0,06</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0,06</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0,06</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0,06</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0,06</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0,06</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0,06</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0,06</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0,06</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0,06</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0,06</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0,06</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0,06</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0,06</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0,06</w:t>
            </w:r>
          </w:p>
        </w:tc>
      </w:tr>
      <w:tr w:rsidR="001B1C33" w:rsidRPr="001B1C33" w:rsidTr="001B1C33">
        <w:trPr>
          <w:trHeight w:val="397"/>
          <w:tblHeader/>
        </w:trPr>
        <w:tc>
          <w:tcPr>
            <w:tcW w:w="0" w:type="auto"/>
            <w:shd w:val="clear" w:color="auto" w:fill="auto"/>
            <w:vAlign w:val="center"/>
          </w:tcPr>
          <w:p w:rsidR="001B1C33" w:rsidRPr="001B1C33" w:rsidRDefault="001B1C33" w:rsidP="001B1C33">
            <w:pPr>
              <w:pStyle w:val="ae"/>
              <w:spacing w:before="0"/>
              <w:ind w:firstLine="0"/>
              <w:jc w:val="center"/>
              <w:rPr>
                <w:sz w:val="16"/>
                <w:szCs w:val="16"/>
              </w:rPr>
            </w:pP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Тепловая мощность "нетто", Гкал/ч</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1,53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1,53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1,53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1,53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1,53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1,53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1,53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1,53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1,53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1,53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1,53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1,53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1,53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1,53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1,53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1,53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1,53</w:t>
            </w:r>
          </w:p>
        </w:tc>
      </w:tr>
      <w:tr w:rsidR="001B1C33" w:rsidRPr="001B1C33" w:rsidTr="001B1C33">
        <w:trPr>
          <w:trHeight w:val="397"/>
          <w:tblHeader/>
        </w:trPr>
        <w:tc>
          <w:tcPr>
            <w:tcW w:w="0" w:type="auto"/>
            <w:shd w:val="clear" w:color="auto" w:fill="auto"/>
            <w:vAlign w:val="center"/>
          </w:tcPr>
          <w:p w:rsidR="001B1C33" w:rsidRPr="001B1C33" w:rsidRDefault="001B1C33" w:rsidP="001B1C33">
            <w:pPr>
              <w:pStyle w:val="ae"/>
              <w:spacing w:before="0"/>
              <w:ind w:firstLine="0"/>
              <w:jc w:val="center"/>
              <w:rPr>
                <w:sz w:val="16"/>
                <w:szCs w:val="16"/>
              </w:rPr>
            </w:pP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Потери в тепловых сетях, Гкал/ч</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r>
      <w:tr w:rsidR="001B1C33" w:rsidRPr="001B1C33" w:rsidTr="001B1C33">
        <w:trPr>
          <w:trHeight w:val="397"/>
          <w:tblHeader/>
        </w:trPr>
        <w:tc>
          <w:tcPr>
            <w:tcW w:w="0" w:type="auto"/>
            <w:shd w:val="clear" w:color="auto" w:fill="auto"/>
            <w:vAlign w:val="center"/>
          </w:tcPr>
          <w:p w:rsidR="001B1C33" w:rsidRPr="001B1C33" w:rsidRDefault="001B1C33" w:rsidP="001B1C33">
            <w:pPr>
              <w:pStyle w:val="ae"/>
              <w:spacing w:before="0"/>
              <w:ind w:firstLine="0"/>
              <w:jc w:val="center"/>
              <w:rPr>
                <w:sz w:val="16"/>
                <w:szCs w:val="16"/>
              </w:rPr>
            </w:pP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Тепловая нагрузка внешних потребителей</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0,54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0,54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0,54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0,54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0,54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0,54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0,54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0,54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0,54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0,54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0,54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0,54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0,54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0,54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0,54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0,54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0,54</w:t>
            </w:r>
          </w:p>
        </w:tc>
      </w:tr>
      <w:tr w:rsidR="001B1C33" w:rsidRPr="001B1C33" w:rsidTr="001B1C33">
        <w:trPr>
          <w:trHeight w:val="397"/>
          <w:tblHeader/>
        </w:trPr>
        <w:tc>
          <w:tcPr>
            <w:tcW w:w="0" w:type="auto"/>
            <w:shd w:val="clear" w:color="auto" w:fill="auto"/>
            <w:vAlign w:val="center"/>
          </w:tcPr>
          <w:p w:rsidR="001B1C33" w:rsidRPr="001B1C33" w:rsidRDefault="001B1C33" w:rsidP="001B1C33">
            <w:pPr>
              <w:pStyle w:val="ae"/>
              <w:spacing w:before="0"/>
              <w:ind w:firstLine="0"/>
              <w:jc w:val="center"/>
              <w:rPr>
                <w:sz w:val="16"/>
                <w:szCs w:val="16"/>
              </w:rPr>
            </w:pPr>
          </w:p>
        </w:tc>
        <w:tc>
          <w:tcPr>
            <w:tcW w:w="0" w:type="auto"/>
            <w:gridSpan w:val="18"/>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Котельная №31-15</w:t>
            </w:r>
          </w:p>
        </w:tc>
      </w:tr>
      <w:tr w:rsidR="001B1C33" w:rsidRPr="001B1C33" w:rsidTr="001B1C33">
        <w:trPr>
          <w:trHeight w:val="397"/>
          <w:tblHeader/>
        </w:trPr>
        <w:tc>
          <w:tcPr>
            <w:tcW w:w="0" w:type="auto"/>
            <w:shd w:val="clear" w:color="auto" w:fill="auto"/>
            <w:vAlign w:val="center"/>
          </w:tcPr>
          <w:p w:rsidR="001B1C33" w:rsidRPr="001B1C33" w:rsidRDefault="001B1C33" w:rsidP="001B1C33">
            <w:pPr>
              <w:pStyle w:val="ae"/>
              <w:spacing w:before="0"/>
              <w:ind w:firstLine="0"/>
              <w:jc w:val="center"/>
              <w:rPr>
                <w:sz w:val="16"/>
                <w:szCs w:val="16"/>
              </w:rPr>
            </w:pP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Установленная тепловая мощность, Гкал/ч</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0,18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0,18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0,18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0,18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0,18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0,18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0,18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0,18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0,18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0,18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0,18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0,18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0,18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0,18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0,18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0,18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0,18</w:t>
            </w:r>
          </w:p>
        </w:tc>
      </w:tr>
      <w:tr w:rsidR="001B1C33" w:rsidRPr="001B1C33" w:rsidTr="001B1C33">
        <w:trPr>
          <w:trHeight w:val="397"/>
          <w:tblHeader/>
        </w:trPr>
        <w:tc>
          <w:tcPr>
            <w:tcW w:w="0" w:type="auto"/>
            <w:shd w:val="clear" w:color="auto" w:fill="auto"/>
            <w:vAlign w:val="center"/>
          </w:tcPr>
          <w:p w:rsidR="001B1C33" w:rsidRPr="001B1C33" w:rsidRDefault="001B1C33" w:rsidP="001B1C33">
            <w:pPr>
              <w:pStyle w:val="ae"/>
              <w:spacing w:before="0"/>
              <w:ind w:firstLine="0"/>
              <w:jc w:val="center"/>
              <w:rPr>
                <w:sz w:val="16"/>
                <w:szCs w:val="16"/>
              </w:rPr>
            </w:pP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Располагаемая тепловая мощность, Гкал/ч</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0,18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0,18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0,18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0,18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0,18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0,18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0,18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0,18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0,18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0,18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0,18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0,18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0,18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0,18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0,18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0,18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0,18</w:t>
            </w:r>
          </w:p>
        </w:tc>
      </w:tr>
      <w:tr w:rsidR="001B1C33" w:rsidRPr="001B1C33" w:rsidTr="001B1C33">
        <w:trPr>
          <w:trHeight w:val="397"/>
          <w:tblHeader/>
        </w:trPr>
        <w:tc>
          <w:tcPr>
            <w:tcW w:w="0" w:type="auto"/>
            <w:shd w:val="clear" w:color="auto" w:fill="auto"/>
            <w:vAlign w:val="center"/>
          </w:tcPr>
          <w:p w:rsidR="001B1C33" w:rsidRPr="001B1C33" w:rsidRDefault="001B1C33" w:rsidP="001B1C33">
            <w:pPr>
              <w:pStyle w:val="ae"/>
              <w:spacing w:before="0"/>
              <w:ind w:firstLine="0"/>
              <w:jc w:val="center"/>
              <w:rPr>
                <w:sz w:val="16"/>
                <w:szCs w:val="16"/>
              </w:rPr>
            </w:pP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СН, Гкал/ч</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r>
      <w:tr w:rsidR="001B1C33" w:rsidRPr="001B1C33" w:rsidTr="001B1C33">
        <w:trPr>
          <w:trHeight w:val="397"/>
          <w:tblHeader/>
        </w:trPr>
        <w:tc>
          <w:tcPr>
            <w:tcW w:w="0" w:type="auto"/>
            <w:shd w:val="clear" w:color="auto" w:fill="auto"/>
            <w:vAlign w:val="center"/>
          </w:tcPr>
          <w:p w:rsidR="001B1C33" w:rsidRPr="001B1C33" w:rsidRDefault="001B1C33" w:rsidP="001B1C33">
            <w:pPr>
              <w:pStyle w:val="ae"/>
              <w:spacing w:before="0"/>
              <w:ind w:firstLine="0"/>
              <w:jc w:val="center"/>
              <w:rPr>
                <w:sz w:val="16"/>
                <w:szCs w:val="16"/>
              </w:rPr>
            </w:pP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Тепловая мощность "нетто", Гкал/ч</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0,18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0,18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0,18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0,18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0,18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0,18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0,18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0,18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0,18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0,18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0,18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0,18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0,18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0,18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0,18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0,18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0,18</w:t>
            </w:r>
          </w:p>
        </w:tc>
      </w:tr>
      <w:tr w:rsidR="001B1C33" w:rsidRPr="001B1C33" w:rsidTr="001B1C33">
        <w:trPr>
          <w:trHeight w:val="397"/>
          <w:tblHeader/>
        </w:trPr>
        <w:tc>
          <w:tcPr>
            <w:tcW w:w="0" w:type="auto"/>
            <w:shd w:val="clear" w:color="auto" w:fill="auto"/>
            <w:vAlign w:val="center"/>
          </w:tcPr>
          <w:p w:rsidR="001B1C33" w:rsidRPr="001B1C33" w:rsidRDefault="001B1C33" w:rsidP="001B1C33">
            <w:pPr>
              <w:pStyle w:val="ae"/>
              <w:spacing w:before="0"/>
              <w:ind w:firstLine="0"/>
              <w:jc w:val="center"/>
              <w:rPr>
                <w:sz w:val="16"/>
                <w:szCs w:val="16"/>
              </w:rPr>
            </w:pP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Потери в тепловых сетях, Гкал/ч</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r>
      <w:tr w:rsidR="001B1C33" w:rsidRPr="001B1C33" w:rsidTr="001B1C33">
        <w:trPr>
          <w:trHeight w:val="397"/>
          <w:tblHeader/>
        </w:trPr>
        <w:tc>
          <w:tcPr>
            <w:tcW w:w="0" w:type="auto"/>
            <w:shd w:val="clear" w:color="auto" w:fill="auto"/>
            <w:vAlign w:val="center"/>
          </w:tcPr>
          <w:p w:rsidR="001B1C33" w:rsidRPr="001B1C33" w:rsidRDefault="001B1C33" w:rsidP="001B1C33">
            <w:pPr>
              <w:pStyle w:val="ae"/>
              <w:spacing w:before="0"/>
              <w:ind w:firstLine="0"/>
              <w:jc w:val="center"/>
              <w:rPr>
                <w:sz w:val="16"/>
                <w:szCs w:val="16"/>
              </w:rPr>
            </w:pP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Тепловая нагрузка внешних потребителей</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0,07</w:t>
            </w:r>
          </w:p>
        </w:tc>
      </w:tr>
      <w:tr w:rsidR="001B1C33" w:rsidRPr="001B1C33" w:rsidTr="001B1C33">
        <w:trPr>
          <w:trHeight w:val="397"/>
          <w:tblHeader/>
        </w:trPr>
        <w:tc>
          <w:tcPr>
            <w:tcW w:w="0" w:type="auto"/>
            <w:shd w:val="clear" w:color="auto" w:fill="auto"/>
            <w:vAlign w:val="center"/>
          </w:tcPr>
          <w:p w:rsidR="001B1C33" w:rsidRPr="001B1C33" w:rsidRDefault="001B1C33" w:rsidP="001B1C33">
            <w:pPr>
              <w:pStyle w:val="ae"/>
              <w:spacing w:before="0"/>
              <w:ind w:firstLine="0"/>
              <w:jc w:val="center"/>
              <w:rPr>
                <w:sz w:val="16"/>
                <w:szCs w:val="16"/>
              </w:rPr>
            </w:pPr>
          </w:p>
        </w:tc>
        <w:tc>
          <w:tcPr>
            <w:tcW w:w="0" w:type="auto"/>
            <w:gridSpan w:val="18"/>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Котельная №31-16</w:t>
            </w:r>
          </w:p>
        </w:tc>
      </w:tr>
      <w:tr w:rsidR="001B1C33" w:rsidRPr="001B1C33" w:rsidTr="001B1C33">
        <w:trPr>
          <w:trHeight w:val="397"/>
          <w:tblHeader/>
        </w:trPr>
        <w:tc>
          <w:tcPr>
            <w:tcW w:w="0" w:type="auto"/>
            <w:shd w:val="clear" w:color="auto" w:fill="auto"/>
            <w:vAlign w:val="center"/>
          </w:tcPr>
          <w:p w:rsidR="001B1C33" w:rsidRPr="001B1C33" w:rsidRDefault="001B1C33" w:rsidP="001B1C33">
            <w:pPr>
              <w:pStyle w:val="ae"/>
              <w:spacing w:before="0"/>
              <w:ind w:firstLine="0"/>
              <w:jc w:val="center"/>
              <w:rPr>
                <w:sz w:val="16"/>
                <w:szCs w:val="16"/>
              </w:rPr>
            </w:pP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Установленная тепловая мощность, Гкал/ч</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9,44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9,44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9,44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9,44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9,44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9,44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9,44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9,44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9,44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9,44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9,44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9,44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9,44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9,44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9,44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9,44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9,44</w:t>
            </w:r>
          </w:p>
        </w:tc>
      </w:tr>
      <w:tr w:rsidR="001B1C33" w:rsidRPr="001B1C33" w:rsidTr="001B1C33">
        <w:trPr>
          <w:trHeight w:val="397"/>
          <w:tblHeader/>
        </w:trPr>
        <w:tc>
          <w:tcPr>
            <w:tcW w:w="0" w:type="auto"/>
            <w:shd w:val="clear" w:color="auto" w:fill="auto"/>
            <w:vAlign w:val="center"/>
          </w:tcPr>
          <w:p w:rsidR="001B1C33" w:rsidRPr="001B1C33" w:rsidRDefault="001B1C33" w:rsidP="001B1C33">
            <w:pPr>
              <w:pStyle w:val="ae"/>
              <w:spacing w:before="0"/>
              <w:ind w:firstLine="0"/>
              <w:jc w:val="center"/>
              <w:rPr>
                <w:sz w:val="16"/>
                <w:szCs w:val="16"/>
              </w:rPr>
            </w:pP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Располагаемая тепловая мощность, Гкал/ч</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9,44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9,44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9,44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9,44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9,44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9,44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9,44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9,44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9,44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9,44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9,44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9,44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9,44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9,44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9,44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9,44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9,44</w:t>
            </w:r>
          </w:p>
        </w:tc>
      </w:tr>
      <w:tr w:rsidR="001B1C33" w:rsidRPr="001B1C33" w:rsidTr="001B1C33">
        <w:trPr>
          <w:trHeight w:val="397"/>
          <w:tblHeader/>
        </w:trPr>
        <w:tc>
          <w:tcPr>
            <w:tcW w:w="0" w:type="auto"/>
            <w:shd w:val="clear" w:color="auto" w:fill="auto"/>
            <w:vAlign w:val="center"/>
          </w:tcPr>
          <w:p w:rsidR="001B1C33" w:rsidRPr="001B1C33" w:rsidRDefault="001B1C33" w:rsidP="001B1C33">
            <w:pPr>
              <w:pStyle w:val="ae"/>
              <w:spacing w:before="0"/>
              <w:ind w:firstLine="0"/>
              <w:jc w:val="center"/>
              <w:rPr>
                <w:sz w:val="16"/>
                <w:szCs w:val="16"/>
              </w:rPr>
            </w:pP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СН, Гкал/ч</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0,22</w:t>
            </w:r>
          </w:p>
        </w:tc>
      </w:tr>
      <w:tr w:rsidR="001B1C33" w:rsidRPr="001B1C33" w:rsidTr="001B1C33">
        <w:trPr>
          <w:trHeight w:val="397"/>
          <w:tblHeader/>
        </w:trPr>
        <w:tc>
          <w:tcPr>
            <w:tcW w:w="0" w:type="auto"/>
            <w:shd w:val="clear" w:color="auto" w:fill="auto"/>
            <w:vAlign w:val="center"/>
          </w:tcPr>
          <w:p w:rsidR="001B1C33" w:rsidRPr="001B1C33" w:rsidRDefault="001B1C33" w:rsidP="001B1C33">
            <w:pPr>
              <w:pStyle w:val="ae"/>
              <w:spacing w:before="0"/>
              <w:ind w:firstLine="0"/>
              <w:jc w:val="center"/>
              <w:rPr>
                <w:sz w:val="16"/>
                <w:szCs w:val="16"/>
              </w:rPr>
            </w:pP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Тепловая мощность "нетто", Гкал/ч</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9,22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9,22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9,22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9,22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9,22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9,22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9,22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9,22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9,22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9,22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9,22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9,22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9,22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9,22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9,22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9,22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9,22</w:t>
            </w:r>
          </w:p>
        </w:tc>
      </w:tr>
      <w:tr w:rsidR="001B1C33" w:rsidRPr="001B1C33" w:rsidTr="001B1C33">
        <w:trPr>
          <w:trHeight w:val="397"/>
          <w:tblHeader/>
        </w:trPr>
        <w:tc>
          <w:tcPr>
            <w:tcW w:w="0" w:type="auto"/>
            <w:shd w:val="clear" w:color="auto" w:fill="auto"/>
            <w:vAlign w:val="center"/>
          </w:tcPr>
          <w:p w:rsidR="001B1C33" w:rsidRPr="001B1C33" w:rsidRDefault="001B1C33" w:rsidP="001B1C33">
            <w:pPr>
              <w:pStyle w:val="ae"/>
              <w:spacing w:before="0"/>
              <w:ind w:firstLine="0"/>
              <w:jc w:val="center"/>
              <w:rPr>
                <w:sz w:val="16"/>
                <w:szCs w:val="16"/>
              </w:rPr>
            </w:pP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Потери в тепловых сетях, Гкал/ч</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r>
      <w:tr w:rsidR="001B1C33" w:rsidRPr="001B1C33" w:rsidTr="001B1C33">
        <w:trPr>
          <w:trHeight w:val="397"/>
          <w:tblHeader/>
        </w:trPr>
        <w:tc>
          <w:tcPr>
            <w:tcW w:w="0" w:type="auto"/>
            <w:shd w:val="clear" w:color="auto" w:fill="auto"/>
            <w:vAlign w:val="center"/>
          </w:tcPr>
          <w:p w:rsidR="001B1C33" w:rsidRPr="001B1C33" w:rsidRDefault="001B1C33" w:rsidP="001B1C33">
            <w:pPr>
              <w:pStyle w:val="ae"/>
              <w:spacing w:before="0"/>
              <w:ind w:firstLine="0"/>
              <w:jc w:val="center"/>
              <w:rPr>
                <w:sz w:val="16"/>
                <w:szCs w:val="16"/>
              </w:rPr>
            </w:pP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Тепловая нагрузка внешних потребителей</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7,52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7,52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7,52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7,52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7,52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7,52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7,52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7,52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7,52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7,52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7,52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7,52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7,52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7,52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7,52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7,52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7,52</w:t>
            </w:r>
          </w:p>
        </w:tc>
      </w:tr>
      <w:tr w:rsidR="001B1C33" w:rsidRPr="001B1C33" w:rsidTr="001B1C33">
        <w:trPr>
          <w:trHeight w:val="397"/>
          <w:tblHeader/>
        </w:trPr>
        <w:tc>
          <w:tcPr>
            <w:tcW w:w="0" w:type="auto"/>
            <w:shd w:val="clear" w:color="auto" w:fill="auto"/>
            <w:vAlign w:val="center"/>
          </w:tcPr>
          <w:p w:rsidR="001B1C33" w:rsidRPr="001B1C33" w:rsidRDefault="001B1C33" w:rsidP="001B1C33">
            <w:pPr>
              <w:pStyle w:val="ae"/>
              <w:spacing w:before="0"/>
              <w:ind w:firstLine="0"/>
              <w:jc w:val="center"/>
              <w:rPr>
                <w:sz w:val="16"/>
                <w:szCs w:val="16"/>
              </w:rPr>
            </w:pPr>
          </w:p>
        </w:tc>
        <w:tc>
          <w:tcPr>
            <w:tcW w:w="0" w:type="auto"/>
            <w:gridSpan w:val="18"/>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Котельная №31-17</w:t>
            </w:r>
          </w:p>
        </w:tc>
      </w:tr>
      <w:tr w:rsidR="001B1C33" w:rsidRPr="001B1C33" w:rsidTr="001B1C33">
        <w:trPr>
          <w:trHeight w:val="397"/>
          <w:tblHeader/>
        </w:trPr>
        <w:tc>
          <w:tcPr>
            <w:tcW w:w="0" w:type="auto"/>
            <w:shd w:val="clear" w:color="auto" w:fill="auto"/>
            <w:vAlign w:val="center"/>
          </w:tcPr>
          <w:p w:rsidR="001B1C33" w:rsidRPr="001B1C33" w:rsidRDefault="001B1C33" w:rsidP="001B1C33">
            <w:pPr>
              <w:pStyle w:val="ae"/>
              <w:spacing w:before="0"/>
              <w:ind w:firstLine="0"/>
              <w:jc w:val="center"/>
              <w:rPr>
                <w:sz w:val="16"/>
                <w:szCs w:val="16"/>
              </w:rPr>
            </w:pP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Установленная тепловая мощность, Гкал/ч</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4,72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4,72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4,72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4,72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4,72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4,72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4,72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4,72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4,72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4,72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4,72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4,72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4,72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4,72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4,72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4,72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4,72</w:t>
            </w:r>
          </w:p>
        </w:tc>
      </w:tr>
      <w:tr w:rsidR="001B1C33" w:rsidRPr="001B1C33" w:rsidTr="001B1C33">
        <w:trPr>
          <w:trHeight w:val="397"/>
          <w:tblHeader/>
        </w:trPr>
        <w:tc>
          <w:tcPr>
            <w:tcW w:w="0" w:type="auto"/>
            <w:shd w:val="clear" w:color="auto" w:fill="auto"/>
            <w:vAlign w:val="center"/>
          </w:tcPr>
          <w:p w:rsidR="001B1C33" w:rsidRPr="001B1C33" w:rsidRDefault="001B1C33" w:rsidP="001B1C33">
            <w:pPr>
              <w:pStyle w:val="ae"/>
              <w:spacing w:before="0"/>
              <w:ind w:firstLine="0"/>
              <w:jc w:val="center"/>
              <w:rPr>
                <w:sz w:val="16"/>
                <w:szCs w:val="16"/>
              </w:rPr>
            </w:pP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Располагаемая тепловая мощность, Гкал/ч</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4,72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4,72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4,72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4,72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4,72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4,72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4,72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4,72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4,72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4,72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4,72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4,72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4,72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4,72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4,72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4,72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4,72</w:t>
            </w:r>
          </w:p>
        </w:tc>
      </w:tr>
      <w:tr w:rsidR="001B1C33" w:rsidRPr="001B1C33" w:rsidTr="001B1C33">
        <w:trPr>
          <w:trHeight w:val="397"/>
          <w:tblHeader/>
        </w:trPr>
        <w:tc>
          <w:tcPr>
            <w:tcW w:w="0" w:type="auto"/>
            <w:shd w:val="clear" w:color="auto" w:fill="auto"/>
            <w:vAlign w:val="center"/>
          </w:tcPr>
          <w:p w:rsidR="001B1C33" w:rsidRPr="001B1C33" w:rsidRDefault="001B1C33" w:rsidP="001B1C33">
            <w:pPr>
              <w:pStyle w:val="ae"/>
              <w:spacing w:before="0"/>
              <w:ind w:firstLine="0"/>
              <w:jc w:val="center"/>
              <w:rPr>
                <w:sz w:val="16"/>
                <w:szCs w:val="16"/>
              </w:rPr>
            </w:pP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СН, Гкал/ч</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0,11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0,11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0,11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0,11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0,11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0,11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0,11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0,11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0,11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0,11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0,11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0,11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0,11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0,11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0,11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0,11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0,11</w:t>
            </w:r>
          </w:p>
        </w:tc>
      </w:tr>
      <w:tr w:rsidR="001B1C33" w:rsidRPr="001B1C33" w:rsidTr="001B1C33">
        <w:trPr>
          <w:trHeight w:val="397"/>
          <w:tblHeader/>
        </w:trPr>
        <w:tc>
          <w:tcPr>
            <w:tcW w:w="0" w:type="auto"/>
            <w:shd w:val="clear" w:color="auto" w:fill="auto"/>
            <w:vAlign w:val="center"/>
          </w:tcPr>
          <w:p w:rsidR="001B1C33" w:rsidRPr="001B1C33" w:rsidRDefault="001B1C33" w:rsidP="001B1C33">
            <w:pPr>
              <w:pStyle w:val="ae"/>
              <w:spacing w:before="0"/>
              <w:ind w:firstLine="0"/>
              <w:jc w:val="center"/>
              <w:rPr>
                <w:sz w:val="16"/>
                <w:szCs w:val="16"/>
              </w:rPr>
            </w:pP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Тепловая мощность "нетто", Гкал/ч</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4,61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4,61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4,61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4,61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4,61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4,61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4,61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4,61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4,61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4,61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4,61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4,61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4,61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4,61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4,61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4,61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4,61</w:t>
            </w:r>
          </w:p>
        </w:tc>
      </w:tr>
      <w:tr w:rsidR="001B1C33" w:rsidRPr="001B1C33" w:rsidTr="001B1C33">
        <w:trPr>
          <w:trHeight w:val="397"/>
          <w:tblHeader/>
        </w:trPr>
        <w:tc>
          <w:tcPr>
            <w:tcW w:w="0" w:type="auto"/>
            <w:shd w:val="clear" w:color="auto" w:fill="auto"/>
            <w:vAlign w:val="center"/>
          </w:tcPr>
          <w:p w:rsidR="001B1C33" w:rsidRPr="001B1C33" w:rsidRDefault="001B1C33" w:rsidP="001B1C33">
            <w:pPr>
              <w:pStyle w:val="ae"/>
              <w:spacing w:before="0"/>
              <w:ind w:firstLine="0"/>
              <w:jc w:val="center"/>
              <w:rPr>
                <w:sz w:val="16"/>
                <w:szCs w:val="16"/>
              </w:rPr>
            </w:pP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Потери в тепловых сетях, Гкал/ч</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r>
      <w:tr w:rsidR="001B1C33" w:rsidRPr="001B1C33" w:rsidTr="001B1C33">
        <w:trPr>
          <w:trHeight w:val="397"/>
          <w:tblHeader/>
        </w:trPr>
        <w:tc>
          <w:tcPr>
            <w:tcW w:w="0" w:type="auto"/>
            <w:shd w:val="clear" w:color="auto" w:fill="auto"/>
            <w:vAlign w:val="center"/>
          </w:tcPr>
          <w:p w:rsidR="001B1C33" w:rsidRPr="001B1C33" w:rsidRDefault="001B1C33" w:rsidP="001B1C33">
            <w:pPr>
              <w:pStyle w:val="ae"/>
              <w:spacing w:before="0"/>
              <w:ind w:firstLine="0"/>
              <w:jc w:val="center"/>
              <w:rPr>
                <w:sz w:val="16"/>
                <w:szCs w:val="16"/>
              </w:rPr>
            </w:pP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Тепловая нагрузка внешних потребителей</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1,65</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1,65</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1,65</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1,65</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1,65</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1,65</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1,65</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1,65</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1,65</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1,65</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1,65</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1,65</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1,65</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1,65</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1,65</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1,65</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1,65</w:t>
            </w:r>
          </w:p>
        </w:tc>
      </w:tr>
      <w:tr w:rsidR="001B1C33" w:rsidRPr="001B1C33" w:rsidTr="001B1C33">
        <w:trPr>
          <w:trHeight w:val="397"/>
          <w:tblHeader/>
        </w:trPr>
        <w:tc>
          <w:tcPr>
            <w:tcW w:w="0" w:type="auto"/>
            <w:shd w:val="clear" w:color="auto" w:fill="auto"/>
            <w:vAlign w:val="center"/>
          </w:tcPr>
          <w:p w:rsidR="001B1C33" w:rsidRPr="001B1C33" w:rsidRDefault="001B1C33" w:rsidP="001B1C33">
            <w:pPr>
              <w:pStyle w:val="ae"/>
              <w:spacing w:before="0"/>
              <w:ind w:firstLine="0"/>
              <w:jc w:val="center"/>
              <w:rPr>
                <w:sz w:val="16"/>
                <w:szCs w:val="16"/>
              </w:rPr>
            </w:pPr>
          </w:p>
        </w:tc>
        <w:tc>
          <w:tcPr>
            <w:tcW w:w="0" w:type="auto"/>
            <w:gridSpan w:val="18"/>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Котельная №31-24</w:t>
            </w:r>
          </w:p>
        </w:tc>
      </w:tr>
      <w:tr w:rsidR="001B1C33" w:rsidRPr="001B1C33" w:rsidTr="001B1C33">
        <w:trPr>
          <w:trHeight w:val="397"/>
          <w:tblHeader/>
        </w:trPr>
        <w:tc>
          <w:tcPr>
            <w:tcW w:w="0" w:type="auto"/>
            <w:shd w:val="clear" w:color="auto" w:fill="auto"/>
            <w:vAlign w:val="center"/>
          </w:tcPr>
          <w:p w:rsidR="001B1C33" w:rsidRPr="001B1C33" w:rsidRDefault="001B1C33" w:rsidP="001B1C33">
            <w:pPr>
              <w:pStyle w:val="ae"/>
              <w:spacing w:before="0"/>
              <w:ind w:firstLine="0"/>
              <w:jc w:val="center"/>
              <w:rPr>
                <w:sz w:val="16"/>
                <w:szCs w:val="16"/>
              </w:rPr>
            </w:pP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Установленная тепловая мощность, Гкал/ч</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0,30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0,30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0,30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0,30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0,30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0,30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0,30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0,30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0,30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0,30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0,30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0,30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0,30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0,30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0,30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0,30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0,30</w:t>
            </w:r>
          </w:p>
        </w:tc>
      </w:tr>
      <w:tr w:rsidR="001B1C33" w:rsidRPr="001B1C33" w:rsidTr="001B1C33">
        <w:trPr>
          <w:trHeight w:val="397"/>
          <w:tblHeader/>
        </w:trPr>
        <w:tc>
          <w:tcPr>
            <w:tcW w:w="0" w:type="auto"/>
            <w:shd w:val="clear" w:color="auto" w:fill="auto"/>
            <w:vAlign w:val="center"/>
          </w:tcPr>
          <w:p w:rsidR="001B1C33" w:rsidRPr="001B1C33" w:rsidRDefault="001B1C33" w:rsidP="001B1C33">
            <w:pPr>
              <w:pStyle w:val="ae"/>
              <w:spacing w:before="0"/>
              <w:ind w:firstLine="0"/>
              <w:jc w:val="center"/>
              <w:rPr>
                <w:sz w:val="16"/>
                <w:szCs w:val="16"/>
              </w:rPr>
            </w:pP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Располагаемая тепловая мощность, Гкал/ч</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0,30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0,30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0,30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0,30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0,30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0,30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0,30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0,30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0,30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0,30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0,30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0,30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0,30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0,30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0,30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0,30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0,30</w:t>
            </w:r>
          </w:p>
        </w:tc>
      </w:tr>
      <w:tr w:rsidR="001B1C33" w:rsidRPr="001B1C33" w:rsidTr="001B1C33">
        <w:trPr>
          <w:trHeight w:val="397"/>
          <w:tblHeader/>
        </w:trPr>
        <w:tc>
          <w:tcPr>
            <w:tcW w:w="0" w:type="auto"/>
            <w:shd w:val="clear" w:color="auto" w:fill="auto"/>
            <w:vAlign w:val="center"/>
          </w:tcPr>
          <w:p w:rsidR="001B1C33" w:rsidRPr="001B1C33" w:rsidRDefault="001B1C33" w:rsidP="001B1C33">
            <w:pPr>
              <w:pStyle w:val="ae"/>
              <w:spacing w:before="0"/>
              <w:ind w:firstLine="0"/>
              <w:jc w:val="center"/>
              <w:rPr>
                <w:sz w:val="16"/>
                <w:szCs w:val="16"/>
              </w:rPr>
            </w:pP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СН, Гкал/ч</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r>
      <w:tr w:rsidR="001B1C33" w:rsidRPr="001B1C33" w:rsidTr="001B1C33">
        <w:trPr>
          <w:trHeight w:val="397"/>
          <w:tblHeader/>
        </w:trPr>
        <w:tc>
          <w:tcPr>
            <w:tcW w:w="0" w:type="auto"/>
            <w:shd w:val="clear" w:color="auto" w:fill="auto"/>
            <w:vAlign w:val="center"/>
          </w:tcPr>
          <w:p w:rsidR="001B1C33" w:rsidRPr="001B1C33" w:rsidRDefault="001B1C33" w:rsidP="001B1C33">
            <w:pPr>
              <w:pStyle w:val="ae"/>
              <w:spacing w:before="0"/>
              <w:ind w:firstLine="0"/>
              <w:jc w:val="center"/>
              <w:rPr>
                <w:sz w:val="16"/>
                <w:szCs w:val="16"/>
              </w:rPr>
            </w:pP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Тепловая мощность "нетто", Гкал/ч</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0,30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0,30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0,30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0,30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0,30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0,30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0,30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0,30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0,30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0,30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0,30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0,30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0,30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0,30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0,30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0,30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0,30</w:t>
            </w:r>
          </w:p>
        </w:tc>
      </w:tr>
      <w:tr w:rsidR="001B1C33" w:rsidRPr="001B1C33" w:rsidTr="001B1C33">
        <w:trPr>
          <w:trHeight w:val="397"/>
          <w:tblHeader/>
        </w:trPr>
        <w:tc>
          <w:tcPr>
            <w:tcW w:w="0" w:type="auto"/>
            <w:shd w:val="clear" w:color="auto" w:fill="auto"/>
            <w:vAlign w:val="center"/>
          </w:tcPr>
          <w:p w:rsidR="001B1C33" w:rsidRPr="001B1C33" w:rsidRDefault="001B1C33" w:rsidP="001B1C33">
            <w:pPr>
              <w:pStyle w:val="ae"/>
              <w:spacing w:before="0"/>
              <w:ind w:firstLine="0"/>
              <w:jc w:val="center"/>
              <w:rPr>
                <w:sz w:val="16"/>
                <w:szCs w:val="16"/>
              </w:rPr>
            </w:pP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Потери в тепловых сетях, Гкал/ч</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0,03</w:t>
            </w:r>
          </w:p>
        </w:tc>
      </w:tr>
      <w:tr w:rsidR="001B1C33" w:rsidRPr="001B1C33" w:rsidTr="001B1C33">
        <w:trPr>
          <w:trHeight w:val="397"/>
          <w:tblHeader/>
        </w:trPr>
        <w:tc>
          <w:tcPr>
            <w:tcW w:w="0" w:type="auto"/>
            <w:shd w:val="clear" w:color="auto" w:fill="auto"/>
            <w:vAlign w:val="center"/>
          </w:tcPr>
          <w:p w:rsidR="001B1C33" w:rsidRPr="001B1C33" w:rsidRDefault="001B1C33" w:rsidP="001B1C33">
            <w:pPr>
              <w:pStyle w:val="ae"/>
              <w:spacing w:before="0"/>
              <w:ind w:firstLine="0"/>
              <w:jc w:val="center"/>
              <w:rPr>
                <w:sz w:val="16"/>
                <w:szCs w:val="16"/>
              </w:rPr>
            </w:pP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Тепловая нагрузка внешних потребителей</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0,03</w:t>
            </w:r>
          </w:p>
        </w:tc>
      </w:tr>
      <w:tr w:rsidR="001B1C33" w:rsidRPr="001B1C33" w:rsidTr="001B1C33">
        <w:trPr>
          <w:trHeight w:val="397"/>
          <w:tblHeader/>
        </w:trPr>
        <w:tc>
          <w:tcPr>
            <w:tcW w:w="0" w:type="auto"/>
            <w:shd w:val="clear" w:color="auto" w:fill="auto"/>
            <w:vAlign w:val="center"/>
          </w:tcPr>
          <w:p w:rsidR="001B1C33" w:rsidRPr="001B1C33" w:rsidRDefault="001B1C33" w:rsidP="001B1C33">
            <w:pPr>
              <w:pStyle w:val="ae"/>
              <w:spacing w:before="0"/>
              <w:ind w:firstLine="0"/>
              <w:jc w:val="center"/>
              <w:rPr>
                <w:sz w:val="16"/>
                <w:szCs w:val="16"/>
              </w:rPr>
            </w:pPr>
          </w:p>
        </w:tc>
        <w:tc>
          <w:tcPr>
            <w:tcW w:w="0" w:type="auto"/>
            <w:gridSpan w:val="18"/>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Котельная №31-25</w:t>
            </w:r>
          </w:p>
        </w:tc>
      </w:tr>
      <w:tr w:rsidR="001B1C33" w:rsidRPr="001B1C33" w:rsidTr="001B1C33">
        <w:trPr>
          <w:trHeight w:val="397"/>
          <w:tblHeader/>
        </w:trPr>
        <w:tc>
          <w:tcPr>
            <w:tcW w:w="0" w:type="auto"/>
            <w:shd w:val="clear" w:color="auto" w:fill="auto"/>
            <w:vAlign w:val="center"/>
          </w:tcPr>
          <w:p w:rsidR="001B1C33" w:rsidRPr="001B1C33" w:rsidRDefault="001B1C33" w:rsidP="001B1C33">
            <w:pPr>
              <w:pStyle w:val="ae"/>
              <w:spacing w:before="0"/>
              <w:ind w:firstLine="0"/>
              <w:jc w:val="center"/>
              <w:rPr>
                <w:sz w:val="16"/>
                <w:szCs w:val="16"/>
              </w:rPr>
            </w:pP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Установленная тепловая мощность, Гкал/ч</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0,81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0,81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0,65</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0,65</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0,65</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0,65</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0,65</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0,65</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0,65</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0,65</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0,65</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0,65</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0,65</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0,65</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0,65</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0,65</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0,65</w:t>
            </w:r>
          </w:p>
        </w:tc>
      </w:tr>
      <w:tr w:rsidR="001B1C33" w:rsidRPr="001B1C33" w:rsidTr="001B1C33">
        <w:trPr>
          <w:trHeight w:val="397"/>
          <w:tblHeader/>
        </w:trPr>
        <w:tc>
          <w:tcPr>
            <w:tcW w:w="0" w:type="auto"/>
            <w:shd w:val="clear" w:color="auto" w:fill="auto"/>
            <w:vAlign w:val="center"/>
          </w:tcPr>
          <w:p w:rsidR="001B1C33" w:rsidRPr="001B1C33" w:rsidRDefault="001B1C33" w:rsidP="001B1C33">
            <w:pPr>
              <w:pStyle w:val="ae"/>
              <w:spacing w:before="0"/>
              <w:ind w:firstLine="0"/>
              <w:jc w:val="center"/>
              <w:rPr>
                <w:sz w:val="16"/>
                <w:szCs w:val="16"/>
              </w:rPr>
            </w:pP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Располагаемая тепловая мощность, Гкал/ч</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0,81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0,81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0,65</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0,65</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0,65</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0,65</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0,65</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0,65</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0,65</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0,65</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0,65</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0,65</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0,65</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0,65</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0,65</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0,65</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0,65</w:t>
            </w:r>
          </w:p>
        </w:tc>
      </w:tr>
      <w:tr w:rsidR="001B1C33" w:rsidRPr="001B1C33" w:rsidTr="001B1C33">
        <w:trPr>
          <w:trHeight w:val="397"/>
          <w:tblHeader/>
        </w:trPr>
        <w:tc>
          <w:tcPr>
            <w:tcW w:w="0" w:type="auto"/>
            <w:shd w:val="clear" w:color="auto" w:fill="auto"/>
            <w:vAlign w:val="center"/>
          </w:tcPr>
          <w:p w:rsidR="001B1C33" w:rsidRPr="001B1C33" w:rsidRDefault="001B1C33" w:rsidP="001B1C33">
            <w:pPr>
              <w:pStyle w:val="ae"/>
              <w:spacing w:before="0"/>
              <w:ind w:firstLine="0"/>
              <w:jc w:val="center"/>
              <w:rPr>
                <w:sz w:val="16"/>
                <w:szCs w:val="16"/>
              </w:rPr>
            </w:pP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СН, Гкал/ч</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0,01</w:t>
            </w:r>
          </w:p>
        </w:tc>
      </w:tr>
      <w:tr w:rsidR="001B1C33" w:rsidRPr="001B1C33" w:rsidTr="001B1C33">
        <w:trPr>
          <w:trHeight w:val="397"/>
          <w:tblHeader/>
        </w:trPr>
        <w:tc>
          <w:tcPr>
            <w:tcW w:w="0" w:type="auto"/>
            <w:shd w:val="clear" w:color="auto" w:fill="auto"/>
            <w:vAlign w:val="center"/>
          </w:tcPr>
          <w:p w:rsidR="001B1C33" w:rsidRPr="001B1C33" w:rsidRDefault="001B1C33" w:rsidP="001B1C33">
            <w:pPr>
              <w:pStyle w:val="ae"/>
              <w:spacing w:before="0"/>
              <w:ind w:firstLine="0"/>
              <w:jc w:val="center"/>
              <w:rPr>
                <w:sz w:val="16"/>
                <w:szCs w:val="16"/>
              </w:rPr>
            </w:pP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Тепловая мощность "нетто", Гкал/ч</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0,78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0,78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0,64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0,64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0,64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0,64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0,64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0,64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0,64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0,64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0,64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0,64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0,64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0,64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0,64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0,64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0,64</w:t>
            </w:r>
          </w:p>
        </w:tc>
      </w:tr>
      <w:tr w:rsidR="001B1C33" w:rsidRPr="001B1C33" w:rsidTr="001B1C33">
        <w:trPr>
          <w:trHeight w:val="397"/>
          <w:tblHeader/>
        </w:trPr>
        <w:tc>
          <w:tcPr>
            <w:tcW w:w="0" w:type="auto"/>
            <w:shd w:val="clear" w:color="auto" w:fill="auto"/>
            <w:vAlign w:val="center"/>
          </w:tcPr>
          <w:p w:rsidR="001B1C33" w:rsidRPr="001B1C33" w:rsidRDefault="001B1C33" w:rsidP="001B1C33">
            <w:pPr>
              <w:pStyle w:val="ae"/>
              <w:spacing w:before="0"/>
              <w:ind w:firstLine="0"/>
              <w:jc w:val="center"/>
              <w:rPr>
                <w:sz w:val="16"/>
                <w:szCs w:val="16"/>
              </w:rPr>
            </w:pP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Потери в тепловых сетях, Гкал/ч</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r>
      <w:tr w:rsidR="001B1C33" w:rsidRPr="001B1C33" w:rsidTr="001B1C33">
        <w:trPr>
          <w:trHeight w:val="397"/>
          <w:tblHeader/>
        </w:trPr>
        <w:tc>
          <w:tcPr>
            <w:tcW w:w="0" w:type="auto"/>
            <w:shd w:val="clear" w:color="auto" w:fill="auto"/>
            <w:vAlign w:val="center"/>
          </w:tcPr>
          <w:p w:rsidR="001B1C33" w:rsidRPr="001B1C33" w:rsidRDefault="001B1C33" w:rsidP="001B1C33">
            <w:pPr>
              <w:pStyle w:val="ae"/>
              <w:spacing w:before="0"/>
              <w:ind w:firstLine="0"/>
              <w:jc w:val="center"/>
              <w:rPr>
                <w:sz w:val="16"/>
                <w:szCs w:val="16"/>
              </w:rPr>
            </w:pP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Тепловая нагрузка внешних потребителей</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0,31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0,31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0,31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0,31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0,31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0,31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0,31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0,31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0,31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0,31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0,31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0,31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0,31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0,31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0,31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0,31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0,31</w:t>
            </w:r>
          </w:p>
        </w:tc>
      </w:tr>
      <w:tr w:rsidR="001B1C33" w:rsidRPr="001B1C33" w:rsidTr="001B1C33">
        <w:trPr>
          <w:trHeight w:val="397"/>
          <w:tblHeader/>
        </w:trPr>
        <w:tc>
          <w:tcPr>
            <w:tcW w:w="0" w:type="auto"/>
            <w:shd w:val="clear" w:color="auto" w:fill="auto"/>
            <w:vAlign w:val="center"/>
          </w:tcPr>
          <w:p w:rsidR="001B1C33" w:rsidRPr="001B1C33" w:rsidRDefault="001B1C33" w:rsidP="001B1C33">
            <w:pPr>
              <w:pStyle w:val="ae"/>
              <w:spacing w:before="0"/>
              <w:ind w:firstLine="0"/>
              <w:jc w:val="center"/>
              <w:rPr>
                <w:sz w:val="16"/>
                <w:szCs w:val="16"/>
              </w:rPr>
            </w:pPr>
          </w:p>
        </w:tc>
        <w:tc>
          <w:tcPr>
            <w:tcW w:w="0" w:type="auto"/>
            <w:gridSpan w:val="18"/>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Котельная №31-26</w:t>
            </w:r>
          </w:p>
        </w:tc>
      </w:tr>
      <w:tr w:rsidR="001B1C33" w:rsidRPr="001B1C33" w:rsidTr="001B1C33">
        <w:trPr>
          <w:trHeight w:val="397"/>
          <w:tblHeader/>
        </w:trPr>
        <w:tc>
          <w:tcPr>
            <w:tcW w:w="0" w:type="auto"/>
            <w:shd w:val="clear" w:color="auto" w:fill="auto"/>
            <w:vAlign w:val="center"/>
          </w:tcPr>
          <w:p w:rsidR="001B1C33" w:rsidRPr="001B1C33" w:rsidRDefault="001B1C33" w:rsidP="001B1C33">
            <w:pPr>
              <w:pStyle w:val="ae"/>
              <w:spacing w:before="0"/>
              <w:ind w:firstLine="0"/>
              <w:jc w:val="center"/>
              <w:rPr>
                <w:sz w:val="16"/>
                <w:szCs w:val="16"/>
              </w:rPr>
            </w:pP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Установленная тепловая мощность, Гкал/ч</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0,27</w:t>
            </w:r>
          </w:p>
        </w:tc>
      </w:tr>
      <w:tr w:rsidR="001B1C33" w:rsidRPr="001B1C33" w:rsidTr="001B1C33">
        <w:trPr>
          <w:trHeight w:val="397"/>
          <w:tblHeader/>
        </w:trPr>
        <w:tc>
          <w:tcPr>
            <w:tcW w:w="0" w:type="auto"/>
            <w:shd w:val="clear" w:color="auto" w:fill="auto"/>
            <w:vAlign w:val="center"/>
          </w:tcPr>
          <w:p w:rsidR="001B1C33" w:rsidRPr="001B1C33" w:rsidRDefault="001B1C33" w:rsidP="001B1C33">
            <w:pPr>
              <w:pStyle w:val="ae"/>
              <w:spacing w:before="0"/>
              <w:ind w:firstLine="0"/>
              <w:jc w:val="center"/>
              <w:rPr>
                <w:sz w:val="16"/>
                <w:szCs w:val="16"/>
              </w:rPr>
            </w:pP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Располагаемая тепловая мощность, Гкал/ч</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0,27</w:t>
            </w:r>
          </w:p>
        </w:tc>
      </w:tr>
      <w:tr w:rsidR="001B1C33" w:rsidRPr="001B1C33" w:rsidTr="001B1C33">
        <w:trPr>
          <w:trHeight w:val="397"/>
          <w:tblHeader/>
        </w:trPr>
        <w:tc>
          <w:tcPr>
            <w:tcW w:w="0" w:type="auto"/>
            <w:shd w:val="clear" w:color="auto" w:fill="auto"/>
            <w:vAlign w:val="center"/>
          </w:tcPr>
          <w:p w:rsidR="001B1C33" w:rsidRPr="001B1C33" w:rsidRDefault="001B1C33" w:rsidP="001B1C33">
            <w:pPr>
              <w:pStyle w:val="ae"/>
              <w:spacing w:before="0"/>
              <w:ind w:firstLine="0"/>
              <w:jc w:val="center"/>
              <w:rPr>
                <w:sz w:val="16"/>
                <w:szCs w:val="16"/>
              </w:rPr>
            </w:pP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СН, Гкал/ч</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r>
      <w:tr w:rsidR="001B1C33" w:rsidRPr="001B1C33" w:rsidTr="001B1C33">
        <w:trPr>
          <w:trHeight w:val="397"/>
          <w:tblHeader/>
        </w:trPr>
        <w:tc>
          <w:tcPr>
            <w:tcW w:w="0" w:type="auto"/>
            <w:shd w:val="clear" w:color="auto" w:fill="auto"/>
            <w:vAlign w:val="center"/>
          </w:tcPr>
          <w:p w:rsidR="001B1C33" w:rsidRPr="001B1C33" w:rsidRDefault="001B1C33" w:rsidP="001B1C33">
            <w:pPr>
              <w:pStyle w:val="ae"/>
              <w:spacing w:before="0"/>
              <w:ind w:firstLine="0"/>
              <w:jc w:val="center"/>
              <w:rPr>
                <w:sz w:val="16"/>
                <w:szCs w:val="16"/>
              </w:rPr>
            </w:pP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Тепловая мощность "нетто", Гкал/ч</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0,27</w:t>
            </w:r>
          </w:p>
        </w:tc>
      </w:tr>
      <w:tr w:rsidR="001B1C33" w:rsidRPr="001B1C33" w:rsidTr="001B1C33">
        <w:trPr>
          <w:trHeight w:val="397"/>
          <w:tblHeader/>
        </w:trPr>
        <w:tc>
          <w:tcPr>
            <w:tcW w:w="0" w:type="auto"/>
            <w:shd w:val="clear" w:color="auto" w:fill="auto"/>
            <w:vAlign w:val="center"/>
          </w:tcPr>
          <w:p w:rsidR="001B1C33" w:rsidRPr="001B1C33" w:rsidRDefault="001B1C33" w:rsidP="001B1C33">
            <w:pPr>
              <w:pStyle w:val="ae"/>
              <w:spacing w:before="0"/>
              <w:ind w:firstLine="0"/>
              <w:jc w:val="center"/>
              <w:rPr>
                <w:sz w:val="16"/>
                <w:szCs w:val="16"/>
              </w:rPr>
            </w:pP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Потери в тепловых сетях, Гкал/ч</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0,01</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0,01</w:t>
            </w:r>
          </w:p>
        </w:tc>
      </w:tr>
      <w:tr w:rsidR="001B1C33" w:rsidRPr="001B1C33" w:rsidTr="001B1C33">
        <w:trPr>
          <w:trHeight w:val="397"/>
          <w:tblHeader/>
        </w:trPr>
        <w:tc>
          <w:tcPr>
            <w:tcW w:w="0" w:type="auto"/>
            <w:shd w:val="clear" w:color="auto" w:fill="auto"/>
            <w:vAlign w:val="center"/>
          </w:tcPr>
          <w:p w:rsidR="001B1C33" w:rsidRPr="001B1C33" w:rsidRDefault="001B1C33" w:rsidP="001B1C33">
            <w:pPr>
              <w:pStyle w:val="ae"/>
              <w:spacing w:before="0"/>
              <w:ind w:firstLine="0"/>
              <w:jc w:val="center"/>
              <w:rPr>
                <w:sz w:val="16"/>
                <w:szCs w:val="16"/>
              </w:rPr>
            </w:pP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Тепловая нагрузка внешних потребителей</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0,18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0,18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0,18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0,18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0,18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0,18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0,18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0,18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0,18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0,18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0,18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0,18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0,18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0,18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0,18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0,18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0,18</w:t>
            </w:r>
          </w:p>
        </w:tc>
      </w:tr>
      <w:tr w:rsidR="001B1C33" w:rsidRPr="001B1C33" w:rsidTr="001B1C33">
        <w:trPr>
          <w:trHeight w:val="397"/>
          <w:tblHeader/>
        </w:trPr>
        <w:tc>
          <w:tcPr>
            <w:tcW w:w="0" w:type="auto"/>
            <w:shd w:val="clear" w:color="auto" w:fill="auto"/>
            <w:vAlign w:val="center"/>
          </w:tcPr>
          <w:p w:rsidR="001B1C33" w:rsidRPr="001B1C33" w:rsidRDefault="001B1C33" w:rsidP="001B1C33">
            <w:pPr>
              <w:pStyle w:val="ae"/>
              <w:spacing w:before="0"/>
              <w:ind w:firstLine="0"/>
              <w:jc w:val="center"/>
              <w:rPr>
                <w:sz w:val="16"/>
                <w:szCs w:val="16"/>
              </w:rPr>
            </w:pPr>
          </w:p>
        </w:tc>
        <w:tc>
          <w:tcPr>
            <w:tcW w:w="0" w:type="auto"/>
            <w:gridSpan w:val="18"/>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Котельная №31-27</w:t>
            </w:r>
          </w:p>
        </w:tc>
      </w:tr>
      <w:tr w:rsidR="001B1C33" w:rsidRPr="001B1C33" w:rsidTr="001B1C33">
        <w:trPr>
          <w:trHeight w:val="397"/>
          <w:tblHeader/>
        </w:trPr>
        <w:tc>
          <w:tcPr>
            <w:tcW w:w="0" w:type="auto"/>
            <w:shd w:val="clear" w:color="auto" w:fill="auto"/>
            <w:vAlign w:val="center"/>
          </w:tcPr>
          <w:p w:rsidR="001B1C33" w:rsidRPr="001B1C33" w:rsidRDefault="001B1C33" w:rsidP="001B1C33">
            <w:pPr>
              <w:pStyle w:val="ae"/>
              <w:spacing w:before="0"/>
              <w:ind w:firstLine="0"/>
              <w:jc w:val="center"/>
              <w:rPr>
                <w:sz w:val="16"/>
                <w:szCs w:val="16"/>
              </w:rPr>
            </w:pP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Установленная тепловая мощность, Гкал/ч</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0,58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0,58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0,58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0,58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0,58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0,58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0,58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0,58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0,58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0,58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0,58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0,58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0,58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0,58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0,58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0,58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0,58</w:t>
            </w:r>
          </w:p>
        </w:tc>
      </w:tr>
      <w:tr w:rsidR="001B1C33" w:rsidRPr="001B1C33" w:rsidTr="001B1C33">
        <w:trPr>
          <w:trHeight w:val="397"/>
          <w:tblHeader/>
        </w:trPr>
        <w:tc>
          <w:tcPr>
            <w:tcW w:w="0" w:type="auto"/>
            <w:shd w:val="clear" w:color="auto" w:fill="auto"/>
            <w:vAlign w:val="center"/>
          </w:tcPr>
          <w:p w:rsidR="001B1C33" w:rsidRPr="001B1C33" w:rsidRDefault="001B1C33" w:rsidP="001B1C33">
            <w:pPr>
              <w:pStyle w:val="ae"/>
              <w:spacing w:before="0"/>
              <w:ind w:firstLine="0"/>
              <w:jc w:val="center"/>
              <w:rPr>
                <w:sz w:val="16"/>
                <w:szCs w:val="16"/>
              </w:rPr>
            </w:pP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Располагаемая тепловая мощность, Гкал/ч</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0,58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0,58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0,58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0,58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0,58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0,58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0,58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0,58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0,58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0,58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0,58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0,58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0,58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0,58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0,58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0,58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0,58</w:t>
            </w:r>
          </w:p>
        </w:tc>
      </w:tr>
      <w:tr w:rsidR="001B1C33" w:rsidRPr="001B1C33" w:rsidTr="001B1C33">
        <w:trPr>
          <w:trHeight w:val="397"/>
          <w:tblHeader/>
        </w:trPr>
        <w:tc>
          <w:tcPr>
            <w:tcW w:w="0" w:type="auto"/>
            <w:shd w:val="clear" w:color="auto" w:fill="auto"/>
            <w:vAlign w:val="center"/>
          </w:tcPr>
          <w:p w:rsidR="001B1C33" w:rsidRPr="001B1C33" w:rsidRDefault="001B1C33" w:rsidP="001B1C33">
            <w:pPr>
              <w:pStyle w:val="ae"/>
              <w:spacing w:before="0"/>
              <w:ind w:firstLine="0"/>
              <w:jc w:val="center"/>
              <w:rPr>
                <w:sz w:val="16"/>
                <w:szCs w:val="16"/>
              </w:rPr>
            </w:pP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СН, Гкал/ч</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0,02</w:t>
            </w:r>
          </w:p>
        </w:tc>
      </w:tr>
      <w:tr w:rsidR="001B1C33" w:rsidRPr="001B1C33" w:rsidTr="001B1C33">
        <w:trPr>
          <w:trHeight w:val="397"/>
          <w:tblHeader/>
        </w:trPr>
        <w:tc>
          <w:tcPr>
            <w:tcW w:w="0" w:type="auto"/>
            <w:shd w:val="clear" w:color="auto" w:fill="auto"/>
            <w:vAlign w:val="center"/>
          </w:tcPr>
          <w:p w:rsidR="001B1C33" w:rsidRPr="001B1C33" w:rsidRDefault="001B1C33" w:rsidP="001B1C33">
            <w:pPr>
              <w:pStyle w:val="ae"/>
              <w:spacing w:before="0"/>
              <w:ind w:firstLine="0"/>
              <w:jc w:val="center"/>
              <w:rPr>
                <w:sz w:val="16"/>
                <w:szCs w:val="16"/>
              </w:rPr>
            </w:pP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Тепловая мощность "нетто", Гкал/ч</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0,56</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0,56</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0,56</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0,56</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0,56</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0,56</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0,56</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0,56</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0,56</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0,56</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0,56</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0,56</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0,56</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0,56</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0,56</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0,56</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0,56</w:t>
            </w:r>
          </w:p>
        </w:tc>
      </w:tr>
      <w:tr w:rsidR="001B1C33" w:rsidRPr="001B1C33" w:rsidTr="001B1C33">
        <w:trPr>
          <w:trHeight w:val="397"/>
          <w:tblHeader/>
        </w:trPr>
        <w:tc>
          <w:tcPr>
            <w:tcW w:w="0" w:type="auto"/>
            <w:shd w:val="clear" w:color="auto" w:fill="auto"/>
            <w:vAlign w:val="center"/>
          </w:tcPr>
          <w:p w:rsidR="001B1C33" w:rsidRPr="001B1C33" w:rsidRDefault="001B1C33" w:rsidP="001B1C33">
            <w:pPr>
              <w:pStyle w:val="ae"/>
              <w:spacing w:before="0"/>
              <w:ind w:firstLine="0"/>
              <w:jc w:val="center"/>
              <w:rPr>
                <w:sz w:val="16"/>
                <w:szCs w:val="16"/>
              </w:rPr>
            </w:pP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Потери в тепловых сетях, Гкал/ч</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r>
      <w:tr w:rsidR="001B1C33" w:rsidRPr="001B1C33" w:rsidTr="001B1C33">
        <w:trPr>
          <w:trHeight w:val="397"/>
          <w:tblHeader/>
        </w:trPr>
        <w:tc>
          <w:tcPr>
            <w:tcW w:w="0" w:type="auto"/>
            <w:shd w:val="clear" w:color="auto" w:fill="auto"/>
            <w:vAlign w:val="center"/>
          </w:tcPr>
          <w:p w:rsidR="001B1C33" w:rsidRPr="001B1C33" w:rsidRDefault="001B1C33" w:rsidP="001B1C33">
            <w:pPr>
              <w:pStyle w:val="ae"/>
              <w:spacing w:before="0"/>
              <w:ind w:firstLine="0"/>
              <w:jc w:val="center"/>
              <w:rPr>
                <w:sz w:val="16"/>
                <w:szCs w:val="16"/>
              </w:rPr>
            </w:pP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Тепловая нагрузка внешних потребителей</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0,22</w:t>
            </w:r>
          </w:p>
        </w:tc>
      </w:tr>
      <w:tr w:rsidR="001B1C33" w:rsidRPr="001B1C33" w:rsidTr="001B1C33">
        <w:trPr>
          <w:trHeight w:val="397"/>
          <w:tblHeader/>
        </w:trPr>
        <w:tc>
          <w:tcPr>
            <w:tcW w:w="0" w:type="auto"/>
            <w:shd w:val="clear" w:color="auto" w:fill="auto"/>
            <w:vAlign w:val="center"/>
          </w:tcPr>
          <w:p w:rsidR="001B1C33" w:rsidRPr="001B1C33" w:rsidRDefault="001B1C33" w:rsidP="001B1C33">
            <w:pPr>
              <w:pStyle w:val="ae"/>
              <w:spacing w:before="0"/>
              <w:ind w:firstLine="0"/>
              <w:jc w:val="center"/>
              <w:rPr>
                <w:sz w:val="16"/>
                <w:szCs w:val="16"/>
              </w:rPr>
            </w:pPr>
          </w:p>
        </w:tc>
        <w:tc>
          <w:tcPr>
            <w:tcW w:w="0" w:type="auto"/>
            <w:gridSpan w:val="18"/>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Котельная №31-28</w:t>
            </w:r>
          </w:p>
        </w:tc>
      </w:tr>
      <w:tr w:rsidR="001B1C33" w:rsidRPr="001B1C33" w:rsidTr="001B1C33">
        <w:trPr>
          <w:trHeight w:val="397"/>
          <w:tblHeader/>
        </w:trPr>
        <w:tc>
          <w:tcPr>
            <w:tcW w:w="0" w:type="auto"/>
            <w:shd w:val="clear" w:color="auto" w:fill="auto"/>
            <w:vAlign w:val="center"/>
          </w:tcPr>
          <w:p w:rsidR="001B1C33" w:rsidRPr="001B1C33" w:rsidRDefault="001B1C33" w:rsidP="001B1C33">
            <w:pPr>
              <w:pStyle w:val="ae"/>
              <w:spacing w:before="0"/>
              <w:ind w:firstLine="0"/>
              <w:jc w:val="center"/>
              <w:rPr>
                <w:sz w:val="16"/>
                <w:szCs w:val="16"/>
              </w:rPr>
            </w:pP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Установленная тепловая мощность, Гкал/ч</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0,27</w:t>
            </w:r>
          </w:p>
        </w:tc>
      </w:tr>
      <w:tr w:rsidR="001B1C33" w:rsidRPr="001B1C33" w:rsidTr="001B1C33">
        <w:trPr>
          <w:trHeight w:val="397"/>
          <w:tblHeader/>
        </w:trPr>
        <w:tc>
          <w:tcPr>
            <w:tcW w:w="0" w:type="auto"/>
            <w:shd w:val="clear" w:color="auto" w:fill="auto"/>
            <w:vAlign w:val="center"/>
          </w:tcPr>
          <w:p w:rsidR="001B1C33" w:rsidRPr="001B1C33" w:rsidRDefault="001B1C33" w:rsidP="001B1C33">
            <w:pPr>
              <w:pStyle w:val="ae"/>
              <w:spacing w:before="0"/>
              <w:ind w:firstLine="0"/>
              <w:jc w:val="center"/>
              <w:rPr>
                <w:sz w:val="16"/>
                <w:szCs w:val="16"/>
              </w:rPr>
            </w:pP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Располагаемая тепловая мощность, Гкал/ч</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0,27</w:t>
            </w:r>
          </w:p>
        </w:tc>
      </w:tr>
      <w:tr w:rsidR="001B1C33" w:rsidRPr="001B1C33" w:rsidTr="001B1C33">
        <w:trPr>
          <w:trHeight w:val="397"/>
          <w:tblHeader/>
        </w:trPr>
        <w:tc>
          <w:tcPr>
            <w:tcW w:w="0" w:type="auto"/>
            <w:shd w:val="clear" w:color="auto" w:fill="auto"/>
            <w:vAlign w:val="center"/>
          </w:tcPr>
          <w:p w:rsidR="001B1C33" w:rsidRPr="001B1C33" w:rsidRDefault="001B1C33" w:rsidP="001B1C33">
            <w:pPr>
              <w:pStyle w:val="ae"/>
              <w:spacing w:before="0"/>
              <w:ind w:firstLine="0"/>
              <w:jc w:val="center"/>
              <w:rPr>
                <w:sz w:val="16"/>
                <w:szCs w:val="16"/>
              </w:rPr>
            </w:pP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СН, Гкал/ч</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r>
      <w:tr w:rsidR="001B1C33" w:rsidRPr="001B1C33" w:rsidTr="001B1C33">
        <w:trPr>
          <w:trHeight w:val="397"/>
          <w:tblHeader/>
        </w:trPr>
        <w:tc>
          <w:tcPr>
            <w:tcW w:w="0" w:type="auto"/>
            <w:shd w:val="clear" w:color="auto" w:fill="auto"/>
            <w:vAlign w:val="center"/>
          </w:tcPr>
          <w:p w:rsidR="001B1C33" w:rsidRPr="001B1C33" w:rsidRDefault="001B1C33" w:rsidP="001B1C33">
            <w:pPr>
              <w:pStyle w:val="ae"/>
              <w:spacing w:before="0"/>
              <w:ind w:firstLine="0"/>
              <w:jc w:val="center"/>
              <w:rPr>
                <w:sz w:val="16"/>
                <w:szCs w:val="16"/>
              </w:rPr>
            </w:pP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Тепловая мощность "нетто", Гкал/ч</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0,27</w:t>
            </w:r>
          </w:p>
        </w:tc>
      </w:tr>
      <w:tr w:rsidR="001B1C33" w:rsidRPr="001B1C33" w:rsidTr="001B1C33">
        <w:trPr>
          <w:trHeight w:val="397"/>
          <w:tblHeader/>
        </w:trPr>
        <w:tc>
          <w:tcPr>
            <w:tcW w:w="0" w:type="auto"/>
            <w:shd w:val="clear" w:color="auto" w:fill="auto"/>
            <w:vAlign w:val="center"/>
          </w:tcPr>
          <w:p w:rsidR="001B1C33" w:rsidRPr="001B1C33" w:rsidRDefault="001B1C33" w:rsidP="001B1C33">
            <w:pPr>
              <w:pStyle w:val="ae"/>
              <w:spacing w:before="0"/>
              <w:ind w:firstLine="0"/>
              <w:jc w:val="center"/>
              <w:rPr>
                <w:sz w:val="16"/>
                <w:szCs w:val="16"/>
              </w:rPr>
            </w:pP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Потери в тепловых сетях, Гкал/ч</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r>
      <w:tr w:rsidR="001B1C33" w:rsidRPr="001B1C33" w:rsidTr="001B1C33">
        <w:trPr>
          <w:trHeight w:val="397"/>
          <w:tblHeader/>
        </w:trPr>
        <w:tc>
          <w:tcPr>
            <w:tcW w:w="0" w:type="auto"/>
            <w:shd w:val="clear" w:color="auto" w:fill="auto"/>
            <w:vAlign w:val="center"/>
          </w:tcPr>
          <w:p w:rsidR="001B1C33" w:rsidRPr="001B1C33" w:rsidRDefault="001B1C33" w:rsidP="001B1C33">
            <w:pPr>
              <w:pStyle w:val="ae"/>
              <w:spacing w:before="0"/>
              <w:ind w:firstLine="0"/>
              <w:jc w:val="center"/>
              <w:rPr>
                <w:sz w:val="16"/>
                <w:szCs w:val="16"/>
              </w:rPr>
            </w:pP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Тепловая нагрузка внешних потребителей</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0,22</w:t>
            </w:r>
          </w:p>
        </w:tc>
      </w:tr>
      <w:tr w:rsidR="001B1C33" w:rsidRPr="001B1C33" w:rsidTr="001B1C33">
        <w:trPr>
          <w:trHeight w:val="397"/>
          <w:tblHeader/>
        </w:trPr>
        <w:tc>
          <w:tcPr>
            <w:tcW w:w="0" w:type="auto"/>
            <w:shd w:val="clear" w:color="auto" w:fill="auto"/>
            <w:vAlign w:val="center"/>
          </w:tcPr>
          <w:p w:rsidR="001B1C33" w:rsidRPr="001B1C33" w:rsidRDefault="001B1C33" w:rsidP="001B1C33">
            <w:pPr>
              <w:pStyle w:val="ae"/>
              <w:spacing w:before="0"/>
              <w:ind w:firstLine="0"/>
              <w:jc w:val="center"/>
              <w:rPr>
                <w:sz w:val="16"/>
                <w:szCs w:val="16"/>
              </w:rPr>
            </w:pPr>
          </w:p>
        </w:tc>
        <w:tc>
          <w:tcPr>
            <w:tcW w:w="0" w:type="auto"/>
            <w:gridSpan w:val="18"/>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Котельная №31-29</w:t>
            </w:r>
          </w:p>
        </w:tc>
      </w:tr>
      <w:tr w:rsidR="001B1C33" w:rsidRPr="001B1C33" w:rsidTr="001B1C33">
        <w:trPr>
          <w:trHeight w:val="397"/>
          <w:tblHeader/>
        </w:trPr>
        <w:tc>
          <w:tcPr>
            <w:tcW w:w="0" w:type="auto"/>
            <w:shd w:val="clear" w:color="auto" w:fill="auto"/>
            <w:vAlign w:val="center"/>
          </w:tcPr>
          <w:p w:rsidR="001B1C33" w:rsidRPr="001B1C33" w:rsidRDefault="001B1C33" w:rsidP="001B1C33">
            <w:pPr>
              <w:pStyle w:val="ae"/>
              <w:spacing w:before="0"/>
              <w:ind w:firstLine="0"/>
              <w:jc w:val="center"/>
              <w:rPr>
                <w:sz w:val="16"/>
                <w:szCs w:val="16"/>
              </w:rPr>
            </w:pP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Установленная тепловая мощность, Гкал/ч</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0,72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0,72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0,72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0,72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0,72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0,72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0,72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0,72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0,72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0,72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0,72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0,72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0,72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0,72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0,72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0,72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0,72</w:t>
            </w:r>
          </w:p>
        </w:tc>
      </w:tr>
      <w:tr w:rsidR="001B1C33" w:rsidRPr="001B1C33" w:rsidTr="001B1C33">
        <w:trPr>
          <w:trHeight w:val="397"/>
          <w:tblHeader/>
        </w:trPr>
        <w:tc>
          <w:tcPr>
            <w:tcW w:w="0" w:type="auto"/>
            <w:shd w:val="clear" w:color="auto" w:fill="auto"/>
            <w:vAlign w:val="center"/>
          </w:tcPr>
          <w:p w:rsidR="001B1C33" w:rsidRPr="001B1C33" w:rsidRDefault="001B1C33" w:rsidP="001B1C33">
            <w:pPr>
              <w:pStyle w:val="ae"/>
              <w:spacing w:before="0"/>
              <w:ind w:firstLine="0"/>
              <w:jc w:val="center"/>
              <w:rPr>
                <w:sz w:val="16"/>
                <w:szCs w:val="16"/>
              </w:rPr>
            </w:pP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Располагаемая тепловая мощность, Гкал/ч</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0,72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0,72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0,72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0,72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0,72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0,72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0,72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0,72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0,72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0,72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0,72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0,72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0,72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0,72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0,72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0,72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0,72</w:t>
            </w:r>
          </w:p>
        </w:tc>
      </w:tr>
      <w:tr w:rsidR="001B1C33" w:rsidRPr="001B1C33" w:rsidTr="001B1C33">
        <w:trPr>
          <w:trHeight w:val="397"/>
          <w:tblHeader/>
        </w:trPr>
        <w:tc>
          <w:tcPr>
            <w:tcW w:w="0" w:type="auto"/>
            <w:shd w:val="clear" w:color="auto" w:fill="auto"/>
            <w:vAlign w:val="center"/>
          </w:tcPr>
          <w:p w:rsidR="001B1C33" w:rsidRPr="001B1C33" w:rsidRDefault="001B1C33" w:rsidP="001B1C33">
            <w:pPr>
              <w:pStyle w:val="ae"/>
              <w:spacing w:before="0"/>
              <w:ind w:firstLine="0"/>
              <w:jc w:val="center"/>
              <w:rPr>
                <w:sz w:val="16"/>
                <w:szCs w:val="16"/>
              </w:rPr>
            </w:pP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СН, Гкал/ч</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0,02</w:t>
            </w:r>
          </w:p>
        </w:tc>
      </w:tr>
      <w:tr w:rsidR="001B1C33" w:rsidRPr="001B1C33" w:rsidTr="001B1C33">
        <w:trPr>
          <w:trHeight w:val="397"/>
          <w:tblHeader/>
        </w:trPr>
        <w:tc>
          <w:tcPr>
            <w:tcW w:w="0" w:type="auto"/>
            <w:shd w:val="clear" w:color="auto" w:fill="auto"/>
            <w:vAlign w:val="center"/>
          </w:tcPr>
          <w:p w:rsidR="001B1C33" w:rsidRPr="001B1C33" w:rsidRDefault="001B1C33" w:rsidP="001B1C33">
            <w:pPr>
              <w:pStyle w:val="ae"/>
              <w:spacing w:before="0"/>
              <w:ind w:firstLine="0"/>
              <w:jc w:val="center"/>
              <w:rPr>
                <w:sz w:val="16"/>
                <w:szCs w:val="16"/>
              </w:rPr>
            </w:pP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Тепловая мощность "нетто", Гкал/ч</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0,70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0,70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0,70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0,70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0,70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0,70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0,70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0,70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0,70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0,70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0,70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0,70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0,70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0,70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0,70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0,70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0,70</w:t>
            </w:r>
          </w:p>
        </w:tc>
      </w:tr>
      <w:tr w:rsidR="001B1C33" w:rsidRPr="001B1C33" w:rsidTr="001B1C33">
        <w:trPr>
          <w:trHeight w:val="397"/>
          <w:tblHeader/>
        </w:trPr>
        <w:tc>
          <w:tcPr>
            <w:tcW w:w="0" w:type="auto"/>
            <w:shd w:val="clear" w:color="auto" w:fill="auto"/>
            <w:vAlign w:val="center"/>
          </w:tcPr>
          <w:p w:rsidR="001B1C33" w:rsidRPr="001B1C33" w:rsidRDefault="001B1C33" w:rsidP="001B1C33">
            <w:pPr>
              <w:pStyle w:val="ae"/>
              <w:spacing w:before="0"/>
              <w:ind w:firstLine="0"/>
              <w:jc w:val="center"/>
              <w:rPr>
                <w:sz w:val="16"/>
                <w:szCs w:val="16"/>
              </w:rPr>
            </w:pP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Потери в тепловых сетях, Гкал/ч</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r>
      <w:tr w:rsidR="001B1C33" w:rsidRPr="001B1C33" w:rsidTr="001B1C33">
        <w:trPr>
          <w:trHeight w:val="397"/>
          <w:tblHeader/>
        </w:trPr>
        <w:tc>
          <w:tcPr>
            <w:tcW w:w="0" w:type="auto"/>
            <w:shd w:val="clear" w:color="auto" w:fill="auto"/>
            <w:vAlign w:val="center"/>
          </w:tcPr>
          <w:p w:rsidR="001B1C33" w:rsidRPr="001B1C33" w:rsidRDefault="001B1C33" w:rsidP="001B1C33">
            <w:pPr>
              <w:pStyle w:val="ae"/>
              <w:spacing w:before="0"/>
              <w:ind w:firstLine="0"/>
              <w:jc w:val="center"/>
              <w:rPr>
                <w:sz w:val="16"/>
                <w:szCs w:val="16"/>
              </w:rPr>
            </w:pP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Тепловая нагрузка внешних потребителей</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0,45</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0,45</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0,45</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0,45</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0,45</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0,45</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0,45</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0,45</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0,45</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0,45</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0,45</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0,45</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0,45</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0,45</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0,45</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0,45</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0,45</w:t>
            </w:r>
          </w:p>
        </w:tc>
      </w:tr>
      <w:tr w:rsidR="001B1C33" w:rsidRPr="001B1C33" w:rsidTr="001B1C33">
        <w:trPr>
          <w:trHeight w:val="397"/>
          <w:tblHeader/>
        </w:trPr>
        <w:tc>
          <w:tcPr>
            <w:tcW w:w="0" w:type="auto"/>
            <w:shd w:val="clear" w:color="auto" w:fill="auto"/>
            <w:vAlign w:val="center"/>
          </w:tcPr>
          <w:p w:rsidR="001B1C33" w:rsidRPr="001B1C33" w:rsidRDefault="001B1C33" w:rsidP="001B1C33">
            <w:pPr>
              <w:pStyle w:val="ae"/>
              <w:spacing w:before="0"/>
              <w:ind w:firstLine="0"/>
              <w:jc w:val="center"/>
              <w:rPr>
                <w:sz w:val="16"/>
                <w:szCs w:val="16"/>
              </w:rPr>
            </w:pPr>
          </w:p>
        </w:tc>
        <w:tc>
          <w:tcPr>
            <w:tcW w:w="0" w:type="auto"/>
            <w:gridSpan w:val="18"/>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Котельная №31-30</w:t>
            </w:r>
          </w:p>
        </w:tc>
      </w:tr>
      <w:tr w:rsidR="001B1C33" w:rsidRPr="001B1C33" w:rsidTr="001B1C33">
        <w:trPr>
          <w:trHeight w:val="397"/>
          <w:tblHeader/>
        </w:trPr>
        <w:tc>
          <w:tcPr>
            <w:tcW w:w="0" w:type="auto"/>
            <w:shd w:val="clear" w:color="auto" w:fill="auto"/>
            <w:vAlign w:val="center"/>
          </w:tcPr>
          <w:p w:rsidR="001B1C33" w:rsidRPr="001B1C33" w:rsidRDefault="001B1C33" w:rsidP="001B1C33">
            <w:pPr>
              <w:pStyle w:val="ae"/>
              <w:spacing w:before="0"/>
              <w:ind w:firstLine="0"/>
              <w:jc w:val="center"/>
              <w:rPr>
                <w:sz w:val="16"/>
                <w:szCs w:val="16"/>
              </w:rPr>
            </w:pP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Установленная тепловая мощность, Гкал/ч</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0,08</w:t>
            </w:r>
          </w:p>
        </w:tc>
      </w:tr>
      <w:tr w:rsidR="001B1C33" w:rsidRPr="001B1C33" w:rsidTr="001B1C33">
        <w:trPr>
          <w:trHeight w:val="397"/>
          <w:tblHeader/>
        </w:trPr>
        <w:tc>
          <w:tcPr>
            <w:tcW w:w="0" w:type="auto"/>
            <w:shd w:val="clear" w:color="auto" w:fill="auto"/>
            <w:vAlign w:val="center"/>
          </w:tcPr>
          <w:p w:rsidR="001B1C33" w:rsidRPr="001B1C33" w:rsidRDefault="001B1C33" w:rsidP="001B1C33">
            <w:pPr>
              <w:pStyle w:val="ae"/>
              <w:spacing w:before="0"/>
              <w:ind w:firstLine="0"/>
              <w:jc w:val="center"/>
              <w:rPr>
                <w:sz w:val="16"/>
                <w:szCs w:val="16"/>
              </w:rPr>
            </w:pP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Располагаемая тепловая мощность, Гкал/ч</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0,08</w:t>
            </w:r>
          </w:p>
        </w:tc>
      </w:tr>
      <w:tr w:rsidR="001B1C33" w:rsidRPr="001B1C33" w:rsidTr="001B1C33">
        <w:trPr>
          <w:trHeight w:val="397"/>
          <w:tblHeader/>
        </w:trPr>
        <w:tc>
          <w:tcPr>
            <w:tcW w:w="0" w:type="auto"/>
            <w:shd w:val="clear" w:color="auto" w:fill="auto"/>
            <w:vAlign w:val="center"/>
          </w:tcPr>
          <w:p w:rsidR="001B1C33" w:rsidRPr="001B1C33" w:rsidRDefault="001B1C33" w:rsidP="001B1C33">
            <w:pPr>
              <w:pStyle w:val="ae"/>
              <w:spacing w:before="0"/>
              <w:ind w:firstLine="0"/>
              <w:jc w:val="center"/>
              <w:rPr>
                <w:sz w:val="16"/>
                <w:szCs w:val="16"/>
              </w:rPr>
            </w:pP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СН, Гкал/ч</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0,002</w:t>
            </w:r>
          </w:p>
        </w:tc>
      </w:tr>
      <w:tr w:rsidR="001B1C33" w:rsidRPr="001B1C33" w:rsidTr="001B1C33">
        <w:trPr>
          <w:trHeight w:val="397"/>
          <w:tblHeader/>
        </w:trPr>
        <w:tc>
          <w:tcPr>
            <w:tcW w:w="0" w:type="auto"/>
            <w:shd w:val="clear" w:color="auto" w:fill="auto"/>
            <w:vAlign w:val="center"/>
          </w:tcPr>
          <w:p w:rsidR="001B1C33" w:rsidRPr="001B1C33" w:rsidRDefault="001B1C33" w:rsidP="001B1C33">
            <w:pPr>
              <w:pStyle w:val="ae"/>
              <w:spacing w:before="0"/>
              <w:ind w:firstLine="0"/>
              <w:jc w:val="center"/>
              <w:rPr>
                <w:sz w:val="16"/>
                <w:szCs w:val="16"/>
              </w:rPr>
            </w:pP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Тепловая мощность "нетто", Гкал/ч</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0,078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0,078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0,078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0,078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0,078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0,078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0,078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0,078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0,078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0,078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0,078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0,078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0,078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0,078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0,078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0,078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0,078</w:t>
            </w:r>
          </w:p>
        </w:tc>
      </w:tr>
      <w:tr w:rsidR="001B1C33" w:rsidRPr="001B1C33" w:rsidTr="001B1C33">
        <w:trPr>
          <w:trHeight w:val="397"/>
          <w:tblHeader/>
        </w:trPr>
        <w:tc>
          <w:tcPr>
            <w:tcW w:w="0" w:type="auto"/>
            <w:shd w:val="clear" w:color="auto" w:fill="auto"/>
            <w:vAlign w:val="center"/>
          </w:tcPr>
          <w:p w:rsidR="001B1C33" w:rsidRPr="001B1C33" w:rsidRDefault="001B1C33" w:rsidP="001B1C33">
            <w:pPr>
              <w:pStyle w:val="ae"/>
              <w:spacing w:before="0"/>
              <w:ind w:firstLine="0"/>
              <w:jc w:val="center"/>
              <w:rPr>
                <w:sz w:val="16"/>
                <w:szCs w:val="16"/>
              </w:rPr>
            </w:pP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Потери в тепловых сетях, Гкал/ч</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r>
      <w:tr w:rsidR="001B1C33" w:rsidRPr="001B1C33" w:rsidTr="001B1C33">
        <w:trPr>
          <w:trHeight w:val="397"/>
          <w:tblHeader/>
        </w:trPr>
        <w:tc>
          <w:tcPr>
            <w:tcW w:w="0" w:type="auto"/>
            <w:shd w:val="clear" w:color="auto" w:fill="auto"/>
            <w:vAlign w:val="center"/>
          </w:tcPr>
          <w:p w:rsidR="001B1C33" w:rsidRPr="001B1C33" w:rsidRDefault="001B1C33" w:rsidP="001B1C33">
            <w:pPr>
              <w:pStyle w:val="ae"/>
              <w:spacing w:before="0"/>
              <w:ind w:firstLine="0"/>
              <w:jc w:val="center"/>
              <w:rPr>
                <w:sz w:val="16"/>
                <w:szCs w:val="16"/>
              </w:rPr>
            </w:pP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Тепловая нагрузка внешних потребителей</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w:t>
            </w:r>
          </w:p>
        </w:tc>
      </w:tr>
      <w:tr w:rsidR="001B1C33" w:rsidRPr="001B1C33" w:rsidTr="001B1C33">
        <w:trPr>
          <w:trHeight w:val="397"/>
          <w:tblHeader/>
        </w:trPr>
        <w:tc>
          <w:tcPr>
            <w:tcW w:w="0" w:type="auto"/>
            <w:shd w:val="clear" w:color="auto" w:fill="auto"/>
            <w:vAlign w:val="center"/>
          </w:tcPr>
          <w:p w:rsidR="001B1C33" w:rsidRPr="001B1C33" w:rsidRDefault="001B1C33" w:rsidP="001B1C33">
            <w:pPr>
              <w:pStyle w:val="ae"/>
              <w:spacing w:before="0"/>
              <w:ind w:firstLine="0"/>
              <w:jc w:val="center"/>
              <w:rPr>
                <w:sz w:val="16"/>
                <w:szCs w:val="16"/>
              </w:rPr>
            </w:pPr>
          </w:p>
        </w:tc>
        <w:tc>
          <w:tcPr>
            <w:tcW w:w="0" w:type="auto"/>
            <w:gridSpan w:val="18"/>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Филиал «Центральной дирекции по тепловодоснабжению ОАО РЖД» в границах Ставропольского края</w:t>
            </w:r>
          </w:p>
        </w:tc>
      </w:tr>
      <w:tr w:rsidR="001B1C33" w:rsidRPr="001B1C33" w:rsidTr="001B1C33">
        <w:trPr>
          <w:trHeight w:val="397"/>
          <w:tblHeader/>
        </w:trPr>
        <w:tc>
          <w:tcPr>
            <w:tcW w:w="0" w:type="auto"/>
            <w:shd w:val="clear" w:color="auto" w:fill="auto"/>
            <w:vAlign w:val="center"/>
          </w:tcPr>
          <w:p w:rsidR="001B1C33" w:rsidRPr="001B1C33" w:rsidRDefault="001B1C33" w:rsidP="001B1C33">
            <w:pPr>
              <w:pStyle w:val="ae"/>
              <w:spacing w:before="0"/>
              <w:ind w:firstLine="0"/>
              <w:jc w:val="center"/>
              <w:rPr>
                <w:sz w:val="16"/>
                <w:szCs w:val="16"/>
              </w:rPr>
            </w:pP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Установленная тепловая мощность, Гкал/ч</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3,44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3,44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3,44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3,44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3,44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3,44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3,44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3,44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3,44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3,44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3,44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3,44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3,44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3,44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3,44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3,44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3,44</w:t>
            </w:r>
          </w:p>
        </w:tc>
      </w:tr>
      <w:tr w:rsidR="001B1C33" w:rsidRPr="001B1C33" w:rsidTr="001B1C33">
        <w:trPr>
          <w:trHeight w:val="397"/>
          <w:tblHeader/>
        </w:trPr>
        <w:tc>
          <w:tcPr>
            <w:tcW w:w="0" w:type="auto"/>
            <w:shd w:val="clear" w:color="auto" w:fill="auto"/>
            <w:vAlign w:val="center"/>
          </w:tcPr>
          <w:p w:rsidR="001B1C33" w:rsidRPr="001B1C33" w:rsidRDefault="001B1C33" w:rsidP="001B1C33">
            <w:pPr>
              <w:pStyle w:val="ae"/>
              <w:spacing w:before="0"/>
              <w:ind w:firstLine="0"/>
              <w:jc w:val="center"/>
              <w:rPr>
                <w:sz w:val="16"/>
                <w:szCs w:val="16"/>
              </w:rPr>
            </w:pP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Располагаемая тепловая мощность, Гкал/ч</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3,44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3,44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3,44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3,44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3,44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3,44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3,44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3,44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3,44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3,44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3,44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3,44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3,44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3,44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3,44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3,44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3,44</w:t>
            </w:r>
          </w:p>
        </w:tc>
      </w:tr>
      <w:tr w:rsidR="001B1C33" w:rsidRPr="001B1C33" w:rsidTr="001B1C33">
        <w:trPr>
          <w:trHeight w:val="397"/>
          <w:tblHeader/>
        </w:trPr>
        <w:tc>
          <w:tcPr>
            <w:tcW w:w="0" w:type="auto"/>
            <w:shd w:val="clear" w:color="auto" w:fill="auto"/>
            <w:vAlign w:val="center"/>
          </w:tcPr>
          <w:p w:rsidR="001B1C33" w:rsidRPr="001B1C33" w:rsidRDefault="001B1C33" w:rsidP="001B1C33">
            <w:pPr>
              <w:pStyle w:val="ae"/>
              <w:spacing w:before="0"/>
              <w:ind w:firstLine="0"/>
              <w:jc w:val="center"/>
              <w:rPr>
                <w:sz w:val="16"/>
                <w:szCs w:val="16"/>
              </w:rPr>
            </w:pP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СН, Гкал/ч</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0,04</w:t>
            </w:r>
          </w:p>
        </w:tc>
      </w:tr>
      <w:tr w:rsidR="001B1C33" w:rsidRPr="001B1C33" w:rsidTr="001B1C33">
        <w:trPr>
          <w:trHeight w:val="397"/>
          <w:tblHeader/>
        </w:trPr>
        <w:tc>
          <w:tcPr>
            <w:tcW w:w="0" w:type="auto"/>
            <w:shd w:val="clear" w:color="auto" w:fill="auto"/>
            <w:vAlign w:val="center"/>
          </w:tcPr>
          <w:p w:rsidR="001B1C33" w:rsidRPr="001B1C33" w:rsidRDefault="001B1C33" w:rsidP="001B1C33">
            <w:pPr>
              <w:pStyle w:val="ae"/>
              <w:spacing w:before="0"/>
              <w:ind w:firstLine="0"/>
              <w:jc w:val="center"/>
              <w:rPr>
                <w:sz w:val="16"/>
                <w:szCs w:val="16"/>
              </w:rPr>
            </w:pP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Тепловая мощность "нетто", Гкал/ч</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3,40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3,40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3,40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3,40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3,40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3,40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3,40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3,40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3,40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3,40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3,40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3,40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3,40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3,40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3,40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3,40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3,40</w:t>
            </w:r>
          </w:p>
        </w:tc>
      </w:tr>
      <w:tr w:rsidR="001B1C33" w:rsidRPr="001B1C33" w:rsidTr="001B1C33">
        <w:trPr>
          <w:trHeight w:val="397"/>
          <w:tblHeader/>
        </w:trPr>
        <w:tc>
          <w:tcPr>
            <w:tcW w:w="0" w:type="auto"/>
            <w:shd w:val="clear" w:color="auto" w:fill="auto"/>
            <w:vAlign w:val="center"/>
          </w:tcPr>
          <w:p w:rsidR="001B1C33" w:rsidRPr="001B1C33" w:rsidRDefault="001B1C33" w:rsidP="001B1C33">
            <w:pPr>
              <w:pStyle w:val="ae"/>
              <w:spacing w:before="0"/>
              <w:ind w:firstLine="0"/>
              <w:jc w:val="center"/>
              <w:rPr>
                <w:sz w:val="16"/>
                <w:szCs w:val="16"/>
              </w:rPr>
            </w:pP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Потери в тепловых сетях, Гкал/ч</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r>
      <w:tr w:rsidR="001B1C33" w:rsidRPr="001B1C33" w:rsidTr="001B1C33">
        <w:trPr>
          <w:trHeight w:val="397"/>
          <w:tblHeader/>
        </w:trPr>
        <w:tc>
          <w:tcPr>
            <w:tcW w:w="0" w:type="auto"/>
            <w:shd w:val="clear" w:color="auto" w:fill="auto"/>
            <w:vAlign w:val="center"/>
          </w:tcPr>
          <w:p w:rsidR="001B1C33" w:rsidRPr="001B1C33" w:rsidRDefault="001B1C33" w:rsidP="001B1C33">
            <w:pPr>
              <w:pStyle w:val="ae"/>
              <w:spacing w:before="0"/>
              <w:ind w:firstLine="0"/>
              <w:jc w:val="center"/>
              <w:rPr>
                <w:sz w:val="16"/>
                <w:szCs w:val="16"/>
              </w:rPr>
            </w:pP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Тепловая нагрузка внешних потребителей</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0,17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0,17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0,17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0,17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0,17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0,17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0,17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0,17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0,17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0,17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0,17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0,17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0,17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0,17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0,17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0,17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0,17</w:t>
            </w:r>
          </w:p>
        </w:tc>
      </w:tr>
      <w:tr w:rsidR="001B1C33" w:rsidRPr="001B1C33" w:rsidTr="001B1C33">
        <w:trPr>
          <w:trHeight w:val="397"/>
          <w:tblHeader/>
        </w:trPr>
        <w:tc>
          <w:tcPr>
            <w:tcW w:w="0" w:type="auto"/>
            <w:shd w:val="clear" w:color="auto" w:fill="auto"/>
            <w:vAlign w:val="center"/>
          </w:tcPr>
          <w:p w:rsidR="001B1C33" w:rsidRPr="001B1C33" w:rsidRDefault="001B1C33" w:rsidP="001B1C33">
            <w:pPr>
              <w:pStyle w:val="ae"/>
              <w:spacing w:before="0"/>
              <w:ind w:firstLine="0"/>
              <w:jc w:val="center"/>
              <w:rPr>
                <w:sz w:val="16"/>
                <w:szCs w:val="16"/>
              </w:rPr>
            </w:pPr>
          </w:p>
        </w:tc>
        <w:tc>
          <w:tcPr>
            <w:tcW w:w="0" w:type="auto"/>
            <w:gridSpan w:val="18"/>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Муниципальное казенное предприятие «Надежда»</w:t>
            </w:r>
          </w:p>
        </w:tc>
      </w:tr>
      <w:tr w:rsidR="001B1C33" w:rsidRPr="001B1C33" w:rsidTr="001B1C33">
        <w:trPr>
          <w:trHeight w:val="397"/>
          <w:tblHeader/>
        </w:trPr>
        <w:tc>
          <w:tcPr>
            <w:tcW w:w="0" w:type="auto"/>
            <w:shd w:val="clear" w:color="auto" w:fill="auto"/>
            <w:vAlign w:val="center"/>
          </w:tcPr>
          <w:p w:rsidR="001B1C33" w:rsidRPr="001B1C33" w:rsidRDefault="001B1C33" w:rsidP="001B1C33">
            <w:pPr>
              <w:pStyle w:val="ae"/>
              <w:spacing w:before="0"/>
              <w:ind w:firstLine="0"/>
              <w:jc w:val="center"/>
              <w:rPr>
                <w:sz w:val="16"/>
                <w:szCs w:val="16"/>
              </w:rPr>
            </w:pP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Установленная тепловая мощность, Гкал/ч</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0,688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0,688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0,688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0,688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0,688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0,688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0,688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0,688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0,688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0,688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0,688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0,688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0,688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0,688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0,688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0,688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0,688</w:t>
            </w:r>
          </w:p>
        </w:tc>
      </w:tr>
      <w:tr w:rsidR="001B1C33" w:rsidRPr="001B1C33" w:rsidTr="001B1C33">
        <w:trPr>
          <w:trHeight w:val="397"/>
          <w:tblHeader/>
        </w:trPr>
        <w:tc>
          <w:tcPr>
            <w:tcW w:w="0" w:type="auto"/>
            <w:shd w:val="clear" w:color="auto" w:fill="auto"/>
            <w:vAlign w:val="center"/>
          </w:tcPr>
          <w:p w:rsidR="001B1C33" w:rsidRPr="001B1C33" w:rsidRDefault="001B1C33" w:rsidP="001B1C33">
            <w:pPr>
              <w:pStyle w:val="ae"/>
              <w:spacing w:before="0"/>
              <w:ind w:firstLine="0"/>
              <w:jc w:val="center"/>
              <w:rPr>
                <w:sz w:val="16"/>
                <w:szCs w:val="16"/>
              </w:rPr>
            </w:pP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Располагаемая тепловая мощность, Гкал/ч</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0,688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0,688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0,688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0,688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0,688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0,688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0,688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0,688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0,688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0,688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0,688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0,688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0,688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0,688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0,688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0,688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0,688</w:t>
            </w:r>
          </w:p>
        </w:tc>
      </w:tr>
      <w:tr w:rsidR="001B1C33" w:rsidRPr="001B1C33" w:rsidTr="001B1C33">
        <w:trPr>
          <w:trHeight w:val="397"/>
          <w:tblHeader/>
        </w:trPr>
        <w:tc>
          <w:tcPr>
            <w:tcW w:w="0" w:type="auto"/>
            <w:shd w:val="clear" w:color="auto" w:fill="auto"/>
            <w:vAlign w:val="center"/>
          </w:tcPr>
          <w:p w:rsidR="001B1C33" w:rsidRPr="001B1C33" w:rsidRDefault="001B1C33" w:rsidP="001B1C33">
            <w:pPr>
              <w:pStyle w:val="ae"/>
              <w:spacing w:before="0"/>
              <w:ind w:firstLine="0"/>
              <w:jc w:val="center"/>
              <w:rPr>
                <w:sz w:val="16"/>
                <w:szCs w:val="16"/>
              </w:rPr>
            </w:pP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СН, Гкал/ч</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r>
      <w:tr w:rsidR="001B1C33" w:rsidRPr="001B1C33" w:rsidTr="001B1C33">
        <w:trPr>
          <w:trHeight w:val="397"/>
          <w:tblHeader/>
        </w:trPr>
        <w:tc>
          <w:tcPr>
            <w:tcW w:w="0" w:type="auto"/>
            <w:shd w:val="clear" w:color="auto" w:fill="auto"/>
            <w:vAlign w:val="center"/>
          </w:tcPr>
          <w:p w:rsidR="001B1C33" w:rsidRPr="001B1C33" w:rsidRDefault="001B1C33" w:rsidP="001B1C33">
            <w:pPr>
              <w:pStyle w:val="ae"/>
              <w:spacing w:before="0"/>
              <w:ind w:firstLine="0"/>
              <w:jc w:val="center"/>
              <w:rPr>
                <w:sz w:val="16"/>
                <w:szCs w:val="16"/>
              </w:rPr>
            </w:pP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Тепловая мощность "нетто", Гкал/ч</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0,688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0,688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0,688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0,688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0,688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0,688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0,688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0,688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0,688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0,688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0,688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0,688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0,688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0,688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0,688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0,688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0,688</w:t>
            </w:r>
          </w:p>
        </w:tc>
      </w:tr>
      <w:tr w:rsidR="001B1C33" w:rsidRPr="001B1C33" w:rsidTr="001B1C33">
        <w:trPr>
          <w:trHeight w:val="397"/>
          <w:tblHeader/>
        </w:trPr>
        <w:tc>
          <w:tcPr>
            <w:tcW w:w="0" w:type="auto"/>
            <w:shd w:val="clear" w:color="auto" w:fill="auto"/>
            <w:vAlign w:val="center"/>
          </w:tcPr>
          <w:p w:rsidR="001B1C33" w:rsidRPr="001B1C33" w:rsidRDefault="001B1C33" w:rsidP="001B1C33">
            <w:pPr>
              <w:pStyle w:val="ae"/>
              <w:spacing w:before="0"/>
              <w:ind w:firstLine="0"/>
              <w:jc w:val="center"/>
              <w:rPr>
                <w:sz w:val="16"/>
                <w:szCs w:val="16"/>
              </w:rPr>
            </w:pP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Потери в тепловых сетях, Гкал/ч</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w:t>
            </w:r>
          </w:p>
        </w:tc>
      </w:tr>
      <w:tr w:rsidR="001B1C33" w:rsidRPr="001B1C33" w:rsidTr="001B1C33">
        <w:trPr>
          <w:trHeight w:val="397"/>
          <w:tblHeader/>
        </w:trPr>
        <w:tc>
          <w:tcPr>
            <w:tcW w:w="0" w:type="auto"/>
            <w:shd w:val="clear" w:color="auto" w:fill="auto"/>
            <w:vAlign w:val="center"/>
          </w:tcPr>
          <w:p w:rsidR="001B1C33" w:rsidRPr="001B1C33" w:rsidRDefault="001B1C33" w:rsidP="001B1C33">
            <w:pPr>
              <w:pStyle w:val="ae"/>
              <w:spacing w:before="0"/>
              <w:ind w:firstLine="0"/>
              <w:jc w:val="center"/>
              <w:rPr>
                <w:sz w:val="16"/>
                <w:szCs w:val="16"/>
              </w:rPr>
            </w:pP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Тепловая нагрузка внешних потребителей</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0,29</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0,29</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0,29</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0,29</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0,29</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0,29</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0,29</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0,29</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0,29</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0,29</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0,29</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0,29</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0,29</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0,29</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0,29</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0,29</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0,29</w:t>
            </w:r>
          </w:p>
        </w:tc>
      </w:tr>
    </w:tbl>
    <w:p w:rsidR="000D44F2" w:rsidRPr="001B1C33" w:rsidRDefault="000D44F2" w:rsidP="00D77B83">
      <w:pPr>
        <w:pStyle w:val="110"/>
        <w:rPr>
          <w:b w:val="0"/>
        </w:rPr>
      </w:pPr>
    </w:p>
    <w:p w:rsidR="00AC1BC2" w:rsidRPr="00AC1BC2" w:rsidRDefault="00AC1BC2" w:rsidP="00AC1BC2">
      <w:pPr>
        <w:pStyle w:val="110"/>
        <w:jc w:val="right"/>
        <w:rPr>
          <w:b w:val="0"/>
          <w:sz w:val="24"/>
        </w:rPr>
      </w:pPr>
      <w:r>
        <w:rPr>
          <w:b w:val="0"/>
          <w:caps w:val="0"/>
          <w:sz w:val="24"/>
        </w:rPr>
        <w:t>Таблица 2.</w:t>
      </w:r>
      <w:r w:rsidR="0000486D">
        <w:rPr>
          <w:b w:val="0"/>
          <w:caps w:val="0"/>
          <w:sz w:val="24"/>
        </w:rPr>
        <w:t>4</w:t>
      </w:r>
    </w:p>
    <w:tbl>
      <w:tblPr>
        <w:tblpPr w:leftFromText="180" w:rightFromText="180" w:vertAnchor="text" w:tblpXSpec="center" w:tblpY="1"/>
        <w:tblOverlap w:val="never"/>
        <w:tblW w:w="14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503"/>
        <w:gridCol w:w="592"/>
        <w:gridCol w:w="592"/>
        <w:gridCol w:w="591"/>
        <w:gridCol w:w="591"/>
        <w:gridCol w:w="591"/>
        <w:gridCol w:w="590"/>
        <w:gridCol w:w="590"/>
        <w:gridCol w:w="590"/>
        <w:gridCol w:w="590"/>
        <w:gridCol w:w="590"/>
        <w:gridCol w:w="590"/>
        <w:gridCol w:w="590"/>
        <w:gridCol w:w="590"/>
        <w:gridCol w:w="590"/>
        <w:gridCol w:w="590"/>
        <w:gridCol w:w="590"/>
        <w:gridCol w:w="296"/>
        <w:gridCol w:w="238"/>
      </w:tblGrid>
      <w:tr w:rsidR="001B1C33" w:rsidRPr="001B1C33" w:rsidTr="001B1C33">
        <w:trPr>
          <w:trHeight w:val="397"/>
          <w:tblHeader/>
        </w:trPr>
        <w:tc>
          <w:tcPr>
            <w:tcW w:w="0" w:type="auto"/>
            <w:vMerge w:val="restart"/>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Наименование показателя</w:t>
            </w:r>
          </w:p>
        </w:tc>
        <w:tc>
          <w:tcPr>
            <w:tcW w:w="0" w:type="auto"/>
            <w:gridSpan w:val="18"/>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Период действия Схемы теплоснабжения по годам</w:t>
            </w:r>
          </w:p>
        </w:tc>
      </w:tr>
      <w:tr w:rsidR="001B1C33" w:rsidRPr="001B1C33" w:rsidTr="001B1C33">
        <w:trPr>
          <w:trHeight w:val="397"/>
          <w:tblHeader/>
        </w:trPr>
        <w:tc>
          <w:tcPr>
            <w:tcW w:w="0" w:type="auto"/>
            <w:vMerge/>
            <w:shd w:val="clear" w:color="auto" w:fill="auto"/>
            <w:vAlign w:val="center"/>
            <w:hideMark/>
          </w:tcPr>
          <w:p w:rsidR="001B1C33" w:rsidRPr="001B1C33" w:rsidRDefault="001B1C33" w:rsidP="001B1C33">
            <w:pPr>
              <w:pStyle w:val="ae"/>
              <w:spacing w:before="0"/>
              <w:ind w:firstLine="0"/>
              <w:jc w:val="center"/>
              <w:rPr>
                <w:sz w:val="16"/>
                <w:szCs w:val="16"/>
              </w:rPr>
            </w:pP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2017 г.</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2018 г.</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2019 г.</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2020 г.</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2021 г.</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2022 г.</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2023 г.</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2024 г.</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2025 г.</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2026 г.</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2027 г.</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2028 г.</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2029 г.</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2030 г.</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2031 г.</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2032 г.</w:t>
            </w:r>
          </w:p>
        </w:tc>
        <w:tc>
          <w:tcPr>
            <w:tcW w:w="0" w:type="auto"/>
            <w:gridSpan w:val="2"/>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2033 г.</w:t>
            </w:r>
          </w:p>
        </w:tc>
      </w:tr>
      <w:tr w:rsidR="001B1C33" w:rsidRPr="001B1C33" w:rsidTr="001B1C33">
        <w:trPr>
          <w:gridAfter w:val="1"/>
          <w:trHeight w:val="397"/>
        </w:trPr>
        <w:tc>
          <w:tcPr>
            <w:tcW w:w="14217" w:type="dxa"/>
            <w:gridSpan w:val="18"/>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Котельная №31-01</w:t>
            </w:r>
          </w:p>
        </w:tc>
      </w:tr>
      <w:tr w:rsidR="001B1C33" w:rsidRPr="001B1C33" w:rsidTr="001B1C33">
        <w:trPr>
          <w:trHeight w:val="397"/>
        </w:trPr>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Резерв (+)/дефицит(-) тепловой мощности, Гкал/ч</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-0,52</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-0,52</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0,32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0,32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0,32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0,32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0,32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0,32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0,32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0,32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0,32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0,32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0,32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0,32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0,32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0,32</w:t>
            </w:r>
          </w:p>
        </w:tc>
        <w:tc>
          <w:tcPr>
            <w:tcW w:w="0" w:type="auto"/>
            <w:gridSpan w:val="2"/>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0,32</w:t>
            </w:r>
          </w:p>
        </w:tc>
      </w:tr>
      <w:tr w:rsidR="001B1C33" w:rsidRPr="001B1C33" w:rsidTr="001B1C33">
        <w:trPr>
          <w:trHeight w:val="397"/>
        </w:trPr>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Резерв (+)/дефицит(-) тепловой мощности, Гкал/ч, %</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-12,37</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-12,37</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6,36</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6,36</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6,36</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6,36</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6,36</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6,36</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6,36</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6,36</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6,36</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6,36</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6,36</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6,36</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6,36</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6,36</w:t>
            </w:r>
          </w:p>
        </w:tc>
        <w:tc>
          <w:tcPr>
            <w:tcW w:w="0" w:type="auto"/>
            <w:gridSpan w:val="2"/>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6,36</w:t>
            </w:r>
          </w:p>
        </w:tc>
      </w:tr>
      <w:tr w:rsidR="001B1C33" w:rsidRPr="001B1C33" w:rsidTr="001B1C33">
        <w:trPr>
          <w:trHeight w:val="397"/>
        </w:trPr>
        <w:tc>
          <w:tcPr>
            <w:tcW w:w="0" w:type="auto"/>
            <w:gridSpan w:val="19"/>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Котельная № 31-02</w:t>
            </w:r>
          </w:p>
        </w:tc>
      </w:tr>
      <w:tr w:rsidR="001B1C33" w:rsidRPr="001B1C33" w:rsidTr="001B1C33">
        <w:trPr>
          <w:trHeight w:val="397"/>
        </w:trPr>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Резерв (+)/дефицит(-) тепловой мощности, Гкал/ч</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1,09</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1,09</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1,09</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1,09</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0,57</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0,57</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0,57</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0,57</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0,57</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0,57</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0,57</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0,57</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0,57</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0,57</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1,09</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1,09</w:t>
            </w:r>
          </w:p>
        </w:tc>
        <w:tc>
          <w:tcPr>
            <w:tcW w:w="0" w:type="auto"/>
            <w:gridSpan w:val="2"/>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1,09</w:t>
            </w:r>
          </w:p>
        </w:tc>
      </w:tr>
      <w:tr w:rsidR="001B1C33" w:rsidRPr="001B1C33" w:rsidTr="001B1C33">
        <w:trPr>
          <w:trHeight w:val="397"/>
        </w:trPr>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Резерв (+)/дефицит(-) тепловой мощности, Гкал/ч, %</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56,12</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56,12</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56,12</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56,12</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40,14</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40,14</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40,14</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40,14</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40,14</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40,14</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40,14</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40,14</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40,14</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40,14</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56,12</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56,12</w:t>
            </w:r>
          </w:p>
        </w:tc>
        <w:tc>
          <w:tcPr>
            <w:tcW w:w="0" w:type="auto"/>
            <w:gridSpan w:val="2"/>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56,12</w:t>
            </w:r>
          </w:p>
        </w:tc>
      </w:tr>
      <w:tr w:rsidR="001B1C33" w:rsidRPr="001B1C33" w:rsidTr="001B1C33">
        <w:trPr>
          <w:trHeight w:val="397"/>
        </w:trPr>
        <w:tc>
          <w:tcPr>
            <w:tcW w:w="0" w:type="auto"/>
            <w:gridSpan w:val="19"/>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Котельная №31-03</w:t>
            </w:r>
          </w:p>
        </w:tc>
      </w:tr>
      <w:tr w:rsidR="001B1C33" w:rsidRPr="001B1C33" w:rsidTr="001B1C33">
        <w:trPr>
          <w:trHeight w:val="397"/>
        </w:trPr>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Резерв (+)/дефицит(-) тепловой мощности, Гкал/ч</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0,02</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0,02</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0,02</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0,02</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0,02</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0,02</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0,02</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0,02</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0,02</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0,02</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0,02</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0,02</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0,02</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0,02</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0,02</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0,02</w:t>
            </w:r>
          </w:p>
        </w:tc>
        <w:tc>
          <w:tcPr>
            <w:tcW w:w="0" w:type="auto"/>
            <w:gridSpan w:val="2"/>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0,02</w:t>
            </w:r>
          </w:p>
        </w:tc>
      </w:tr>
      <w:tr w:rsidR="001B1C33" w:rsidRPr="001B1C33" w:rsidTr="001B1C33">
        <w:trPr>
          <w:trHeight w:val="397"/>
        </w:trPr>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Резерв (+)/дефицит(-) тепловой мощности, Гкал/ч, %</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3,62</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3,62</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3,62</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3,62</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3,62</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3,62</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3,62</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3,62</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3,62</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3,62</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3,62</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3,62</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3,62</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3,62</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3,62</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3,62</w:t>
            </w:r>
          </w:p>
        </w:tc>
        <w:tc>
          <w:tcPr>
            <w:tcW w:w="0" w:type="auto"/>
            <w:gridSpan w:val="2"/>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3,62</w:t>
            </w:r>
          </w:p>
        </w:tc>
      </w:tr>
      <w:tr w:rsidR="001B1C33" w:rsidRPr="001B1C33" w:rsidTr="001B1C33">
        <w:trPr>
          <w:trHeight w:val="397"/>
        </w:trPr>
        <w:tc>
          <w:tcPr>
            <w:tcW w:w="0" w:type="auto"/>
            <w:gridSpan w:val="19"/>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Котельная №31-04</w:t>
            </w:r>
          </w:p>
        </w:tc>
      </w:tr>
      <w:tr w:rsidR="001B1C33" w:rsidRPr="001B1C33" w:rsidTr="001B1C33">
        <w:trPr>
          <w:trHeight w:val="397"/>
        </w:trPr>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Резерв (+)/дефицит(-) тепловой мощности, Гкал/ч</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0,90</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0,90</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0,90</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0,90</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0,90</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0,90</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0,90</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0,90</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0,90</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0,90</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0,90</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0,90</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0,90</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0,90</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0,90</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0,90</w:t>
            </w:r>
          </w:p>
        </w:tc>
        <w:tc>
          <w:tcPr>
            <w:tcW w:w="0" w:type="auto"/>
            <w:gridSpan w:val="2"/>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0,90</w:t>
            </w:r>
          </w:p>
        </w:tc>
      </w:tr>
      <w:tr w:rsidR="001B1C33" w:rsidRPr="001B1C33" w:rsidTr="001B1C33">
        <w:trPr>
          <w:trHeight w:val="397"/>
        </w:trPr>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Резерв (+)/дефицит(-) тепловой мощности, Гкал/ч, %</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59,32</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59,32</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59,32</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59,32</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59,32</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59,32</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59,32</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59,32</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59,32</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59,32</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59,32</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59,32</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59,32</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59,32</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59,32</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59,32</w:t>
            </w:r>
          </w:p>
        </w:tc>
        <w:tc>
          <w:tcPr>
            <w:tcW w:w="0" w:type="auto"/>
            <w:gridSpan w:val="2"/>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59,32</w:t>
            </w:r>
          </w:p>
        </w:tc>
      </w:tr>
      <w:tr w:rsidR="001B1C33" w:rsidRPr="001B1C33" w:rsidTr="001B1C33">
        <w:trPr>
          <w:trHeight w:val="397"/>
        </w:trPr>
        <w:tc>
          <w:tcPr>
            <w:tcW w:w="0" w:type="auto"/>
            <w:gridSpan w:val="19"/>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Котельная №31-06</w:t>
            </w:r>
          </w:p>
        </w:tc>
      </w:tr>
      <w:tr w:rsidR="001B1C33" w:rsidRPr="001B1C33" w:rsidTr="001B1C33">
        <w:trPr>
          <w:trHeight w:val="397"/>
        </w:trPr>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Резерв (+)/дефицит(-) тепловой мощности, Гкал/ч</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0,58</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0,58</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0,58</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0,58</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0,58</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0,58</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0,58</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0,58</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0,58</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0,58</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0,58</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0,58</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0,58</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0,58</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0,58</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0,58</w:t>
            </w:r>
          </w:p>
        </w:tc>
        <w:tc>
          <w:tcPr>
            <w:tcW w:w="0" w:type="auto"/>
            <w:gridSpan w:val="2"/>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0,58</w:t>
            </w:r>
          </w:p>
        </w:tc>
      </w:tr>
      <w:tr w:rsidR="001B1C33" w:rsidRPr="001B1C33" w:rsidTr="001B1C33">
        <w:trPr>
          <w:trHeight w:val="397"/>
        </w:trPr>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Резерв (+)/дефицит(-) тепловой мощности, Гкал/ч, %</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53,49</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53,49</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53,49</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53,49</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53,49</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53,49</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53,49</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53,49</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53,49</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53,49</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53,49</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53,49</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53,49</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53,49</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53,49</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53,49</w:t>
            </w:r>
          </w:p>
        </w:tc>
        <w:tc>
          <w:tcPr>
            <w:tcW w:w="0" w:type="auto"/>
            <w:gridSpan w:val="2"/>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53,49</w:t>
            </w:r>
          </w:p>
        </w:tc>
      </w:tr>
      <w:tr w:rsidR="001B1C33" w:rsidRPr="001B1C33" w:rsidTr="001B1C33">
        <w:trPr>
          <w:trHeight w:val="397"/>
        </w:trPr>
        <w:tc>
          <w:tcPr>
            <w:tcW w:w="0" w:type="auto"/>
            <w:gridSpan w:val="19"/>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Котельная №31-07</w:t>
            </w:r>
          </w:p>
        </w:tc>
      </w:tr>
      <w:tr w:rsidR="001B1C33" w:rsidRPr="001B1C33" w:rsidTr="001B1C33">
        <w:trPr>
          <w:trHeight w:val="397"/>
        </w:trPr>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Резерв (+)/дефицит(-) тепловой мощности, Гкал/ч</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-0,83</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-0,83</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0,12</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0,12</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0,12</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0,12</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0,12</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0,12</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0,12</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0,12</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0,12</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0,12</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0,12</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0,12</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0,12</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0,12</w:t>
            </w:r>
          </w:p>
        </w:tc>
        <w:tc>
          <w:tcPr>
            <w:tcW w:w="0" w:type="auto"/>
            <w:gridSpan w:val="2"/>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0,12</w:t>
            </w:r>
          </w:p>
        </w:tc>
      </w:tr>
      <w:tr w:rsidR="001B1C33" w:rsidRPr="001B1C33" w:rsidTr="001B1C33">
        <w:trPr>
          <w:trHeight w:val="397"/>
        </w:trPr>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Резерв (+)/дефицит(-) тепловой мощности, Гкал/ч, %</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169,91</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169,91</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27,91</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27,91</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27,91</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27,91</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27,91</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27,91</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27,91</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27,91</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27,91</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27,91</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27,91</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27,91</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27,91</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27,91</w:t>
            </w:r>
          </w:p>
        </w:tc>
        <w:tc>
          <w:tcPr>
            <w:tcW w:w="0" w:type="auto"/>
            <w:gridSpan w:val="2"/>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27,91</w:t>
            </w:r>
          </w:p>
        </w:tc>
      </w:tr>
      <w:tr w:rsidR="001B1C33" w:rsidRPr="001B1C33" w:rsidTr="001B1C33">
        <w:trPr>
          <w:trHeight w:val="397"/>
        </w:trPr>
        <w:tc>
          <w:tcPr>
            <w:tcW w:w="0" w:type="auto"/>
            <w:gridSpan w:val="19"/>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Котельная №31-08</w:t>
            </w:r>
          </w:p>
        </w:tc>
      </w:tr>
      <w:tr w:rsidR="001B1C33" w:rsidRPr="001B1C33" w:rsidTr="001B1C33">
        <w:trPr>
          <w:trHeight w:val="397"/>
        </w:trPr>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Резерв (+)/дефицит(-) тепловой мощности, Гкал/ч</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0,07</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0,07</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0,07</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0,071</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0,07</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0,07</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0,07</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0,07</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0,07</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0,07</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0,07</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0,07</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0,07</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0,07</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0,07</w:t>
            </w:r>
          </w:p>
        </w:tc>
        <w:tc>
          <w:tcPr>
            <w:tcW w:w="0" w:type="auto"/>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0,07</w:t>
            </w:r>
          </w:p>
        </w:tc>
        <w:tc>
          <w:tcPr>
            <w:tcW w:w="0" w:type="auto"/>
            <w:gridSpan w:val="2"/>
            <w:shd w:val="clear" w:color="auto" w:fill="auto"/>
            <w:vAlign w:val="center"/>
            <w:hideMark/>
          </w:tcPr>
          <w:p w:rsidR="001B1C33" w:rsidRPr="001B1C33" w:rsidRDefault="001B1C33" w:rsidP="001B1C33">
            <w:pPr>
              <w:pStyle w:val="ae"/>
              <w:spacing w:before="0"/>
              <w:ind w:firstLine="0"/>
              <w:jc w:val="center"/>
              <w:rPr>
                <w:sz w:val="16"/>
                <w:szCs w:val="16"/>
              </w:rPr>
            </w:pPr>
            <w:r w:rsidRPr="001B1C33">
              <w:rPr>
                <w:sz w:val="16"/>
                <w:szCs w:val="16"/>
              </w:rPr>
              <w:t>0,07</w:t>
            </w:r>
          </w:p>
        </w:tc>
      </w:tr>
      <w:tr w:rsidR="001B1C33" w:rsidRPr="001B1C33" w:rsidTr="001B1C33">
        <w:trPr>
          <w:trHeight w:val="397"/>
        </w:trPr>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Резерв (+)/дефицит(-) тепловой мощности, Гкал/ч, %</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14,63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14,63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14,63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14,63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14,63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14,63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14,63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14,63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14,63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14,63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14,63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14,63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14,63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14,63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14,63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14,63</w:t>
            </w:r>
          </w:p>
        </w:tc>
        <w:tc>
          <w:tcPr>
            <w:tcW w:w="0" w:type="auto"/>
            <w:gridSpan w:val="2"/>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14,63</w:t>
            </w:r>
          </w:p>
        </w:tc>
      </w:tr>
      <w:tr w:rsidR="001B1C33" w:rsidRPr="001B1C33" w:rsidTr="001B1C33">
        <w:trPr>
          <w:trHeight w:val="397"/>
        </w:trPr>
        <w:tc>
          <w:tcPr>
            <w:tcW w:w="0" w:type="auto"/>
            <w:gridSpan w:val="19"/>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Котельная №31-09</w:t>
            </w:r>
          </w:p>
        </w:tc>
      </w:tr>
      <w:tr w:rsidR="001B1C33" w:rsidRPr="001B1C33" w:rsidTr="001B1C33">
        <w:trPr>
          <w:trHeight w:val="397"/>
        </w:trPr>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Резерв (+)/дефицит(-) тепловой мощности, Гкал/ч</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0,02</w:t>
            </w:r>
          </w:p>
        </w:tc>
        <w:tc>
          <w:tcPr>
            <w:tcW w:w="0" w:type="auto"/>
            <w:gridSpan w:val="2"/>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0,02</w:t>
            </w:r>
          </w:p>
        </w:tc>
      </w:tr>
      <w:tr w:rsidR="001B1C33" w:rsidRPr="001B1C33" w:rsidTr="001B1C33">
        <w:trPr>
          <w:trHeight w:val="397"/>
        </w:trPr>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Резерв (+)/дефицит(-) тепловой мощности, Гкал/ч, %</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3,98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3,98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3,98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3,98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3,98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3,98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3,98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3,98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3,98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3,98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3,98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3,98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3,98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3,98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3,98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3,98</w:t>
            </w:r>
          </w:p>
        </w:tc>
        <w:tc>
          <w:tcPr>
            <w:tcW w:w="0" w:type="auto"/>
            <w:gridSpan w:val="2"/>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3,98</w:t>
            </w:r>
          </w:p>
        </w:tc>
      </w:tr>
      <w:tr w:rsidR="001B1C33" w:rsidRPr="001B1C33" w:rsidTr="001B1C33">
        <w:trPr>
          <w:trHeight w:val="397"/>
        </w:trPr>
        <w:tc>
          <w:tcPr>
            <w:tcW w:w="0" w:type="auto"/>
            <w:gridSpan w:val="19"/>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Котельная №31-10</w:t>
            </w:r>
          </w:p>
        </w:tc>
      </w:tr>
      <w:tr w:rsidR="001B1C33" w:rsidRPr="001B1C33" w:rsidTr="001B1C33">
        <w:trPr>
          <w:trHeight w:val="397"/>
        </w:trPr>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Резерв (+)/дефицит(-) тепловой мощности, Гкал/ч</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0,70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0,70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0,70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0,70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0,70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0,70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0,70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0,70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0,70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0,70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0,70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0,70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0,70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0,70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0,70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0,70</w:t>
            </w:r>
          </w:p>
        </w:tc>
        <w:tc>
          <w:tcPr>
            <w:tcW w:w="0" w:type="auto"/>
            <w:gridSpan w:val="2"/>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0,70</w:t>
            </w:r>
          </w:p>
        </w:tc>
      </w:tr>
      <w:tr w:rsidR="001B1C33" w:rsidRPr="001B1C33" w:rsidTr="001B1C33">
        <w:trPr>
          <w:trHeight w:val="397"/>
        </w:trPr>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Резерв (+)/дефицит(-) тепловой мощности, Гкал/ч, %</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70,94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70,94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70,94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70,94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70,94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70,94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70,94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70,94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70,94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70,94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70,94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70,94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70,94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70,94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70,94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70,94</w:t>
            </w:r>
          </w:p>
        </w:tc>
        <w:tc>
          <w:tcPr>
            <w:tcW w:w="0" w:type="auto"/>
            <w:gridSpan w:val="2"/>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70,94</w:t>
            </w:r>
          </w:p>
        </w:tc>
      </w:tr>
      <w:tr w:rsidR="001B1C33" w:rsidRPr="001B1C33" w:rsidTr="001B1C33">
        <w:trPr>
          <w:trHeight w:val="397"/>
        </w:trPr>
        <w:tc>
          <w:tcPr>
            <w:tcW w:w="0" w:type="auto"/>
            <w:gridSpan w:val="19"/>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Котельная №31-11</w:t>
            </w:r>
          </w:p>
        </w:tc>
      </w:tr>
      <w:tr w:rsidR="001B1C33" w:rsidRPr="001B1C33" w:rsidTr="001B1C33">
        <w:trPr>
          <w:trHeight w:val="397"/>
        </w:trPr>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Резерв (+)/дефицит(-) тепловой мощности, Гкал/ч</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1,49</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1,49</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1,49</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1,49</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1,49</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1,49</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1,49</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1,49</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1,49</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1,49</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1,49</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1,49</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1,49</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1,49</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1,49</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1,49</w:t>
            </w:r>
          </w:p>
        </w:tc>
        <w:tc>
          <w:tcPr>
            <w:tcW w:w="0" w:type="auto"/>
            <w:gridSpan w:val="2"/>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1,49</w:t>
            </w:r>
          </w:p>
        </w:tc>
      </w:tr>
      <w:tr w:rsidR="001B1C33" w:rsidRPr="001B1C33" w:rsidTr="001B1C33">
        <w:trPr>
          <w:trHeight w:val="397"/>
        </w:trPr>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Резерв (+)/дефицит(-) тепловой мощности, Гкал/ч, %</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52,36</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52,36</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52,36</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52,36</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52,36</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52,36</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52,36</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52,36</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52,36</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52,36</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52,36</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52,36</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52,36</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52,36</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52,36</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52,36</w:t>
            </w:r>
          </w:p>
        </w:tc>
        <w:tc>
          <w:tcPr>
            <w:tcW w:w="0" w:type="auto"/>
            <w:gridSpan w:val="2"/>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52,36</w:t>
            </w:r>
          </w:p>
        </w:tc>
      </w:tr>
      <w:tr w:rsidR="001B1C33" w:rsidRPr="001B1C33" w:rsidTr="001B1C33">
        <w:trPr>
          <w:trHeight w:val="397"/>
        </w:trPr>
        <w:tc>
          <w:tcPr>
            <w:tcW w:w="0" w:type="auto"/>
            <w:gridSpan w:val="19"/>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Котельная №31-13</w:t>
            </w:r>
          </w:p>
        </w:tc>
      </w:tr>
      <w:tr w:rsidR="001B1C33" w:rsidRPr="001B1C33" w:rsidTr="001B1C33">
        <w:trPr>
          <w:trHeight w:val="397"/>
        </w:trPr>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Резерв (+)/дефицит(-) тепловой мощности, Гкал/ч</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0,30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0,30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0,30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0,30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0,30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0,30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0,30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0,30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0,30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0,30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0,30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0,30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0,30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0,30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0,30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0,30</w:t>
            </w:r>
          </w:p>
        </w:tc>
        <w:tc>
          <w:tcPr>
            <w:tcW w:w="0" w:type="auto"/>
            <w:gridSpan w:val="2"/>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0,30</w:t>
            </w:r>
          </w:p>
        </w:tc>
      </w:tr>
      <w:tr w:rsidR="001B1C33" w:rsidRPr="001B1C33" w:rsidTr="001B1C33">
        <w:trPr>
          <w:trHeight w:val="397"/>
        </w:trPr>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Резерв (+)/дефицит(-) тепловой мощности, Гкал/ч, %</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59,43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59,43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59,43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59,43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59,43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59,43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59,43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59,43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59,43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59,43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59,43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59,43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59,43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59,43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59,43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59,43</w:t>
            </w:r>
          </w:p>
        </w:tc>
        <w:tc>
          <w:tcPr>
            <w:tcW w:w="0" w:type="auto"/>
            <w:gridSpan w:val="2"/>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59,43</w:t>
            </w:r>
          </w:p>
        </w:tc>
      </w:tr>
      <w:tr w:rsidR="001B1C33" w:rsidRPr="001B1C33" w:rsidTr="001B1C33">
        <w:trPr>
          <w:trHeight w:val="397"/>
        </w:trPr>
        <w:tc>
          <w:tcPr>
            <w:tcW w:w="0" w:type="auto"/>
            <w:gridSpan w:val="19"/>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Котельная №31-14</w:t>
            </w:r>
          </w:p>
        </w:tc>
      </w:tr>
      <w:tr w:rsidR="001B1C33" w:rsidRPr="001B1C33" w:rsidTr="001B1C33">
        <w:trPr>
          <w:trHeight w:val="397"/>
        </w:trPr>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Резерв (+)/дефицит(-) тепловой мощности, Гкал/ч</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0,99</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0,99</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0,99</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0,99</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0,99</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0,99</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0,99</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0,99</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0,99</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0,99</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0,99</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0,99</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0,99</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0,99</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0,99</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0,99</w:t>
            </w:r>
          </w:p>
        </w:tc>
        <w:tc>
          <w:tcPr>
            <w:tcW w:w="0" w:type="auto"/>
            <w:gridSpan w:val="2"/>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0,99</w:t>
            </w:r>
          </w:p>
        </w:tc>
      </w:tr>
      <w:tr w:rsidR="001B1C33" w:rsidRPr="001B1C33" w:rsidTr="001B1C33">
        <w:trPr>
          <w:trHeight w:val="397"/>
        </w:trPr>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Резерв (+)/дефицит(-) тепловой мощности, Гкал/ч, %</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64,50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64,50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64,50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64,50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64,50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64,50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64,50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64,50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64,50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64,50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64,50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64,50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64,50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64,50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64,50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64,50</w:t>
            </w:r>
          </w:p>
        </w:tc>
        <w:tc>
          <w:tcPr>
            <w:tcW w:w="0" w:type="auto"/>
            <w:gridSpan w:val="2"/>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64,50</w:t>
            </w:r>
          </w:p>
        </w:tc>
      </w:tr>
      <w:tr w:rsidR="001B1C33" w:rsidRPr="001B1C33" w:rsidTr="001B1C33">
        <w:trPr>
          <w:trHeight w:val="397"/>
        </w:trPr>
        <w:tc>
          <w:tcPr>
            <w:tcW w:w="0" w:type="auto"/>
            <w:gridSpan w:val="19"/>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Котельная №31-15</w:t>
            </w:r>
          </w:p>
        </w:tc>
      </w:tr>
      <w:tr w:rsidR="001B1C33" w:rsidRPr="001B1C33" w:rsidTr="001B1C33">
        <w:trPr>
          <w:trHeight w:val="397"/>
        </w:trPr>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Резерв (+)/дефицит(-) тепловой мощности, Гкал/ч</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0,07</w:t>
            </w:r>
          </w:p>
        </w:tc>
        <w:tc>
          <w:tcPr>
            <w:tcW w:w="0" w:type="auto"/>
            <w:gridSpan w:val="2"/>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0,07</w:t>
            </w:r>
          </w:p>
        </w:tc>
      </w:tr>
      <w:tr w:rsidR="001B1C33" w:rsidRPr="001B1C33" w:rsidTr="001B1C33">
        <w:trPr>
          <w:trHeight w:val="397"/>
        </w:trPr>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Резерв (+)/дефицит(-) тепловой мощности, Гкал/ч, %</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46,79</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46,79</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46,79</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46,79</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46,79</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46,79</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46,79</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46,79</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46,79</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46,79</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46,79</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46,79</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46,79</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46,79</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46,79</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46,79</w:t>
            </w:r>
          </w:p>
        </w:tc>
        <w:tc>
          <w:tcPr>
            <w:tcW w:w="0" w:type="auto"/>
            <w:gridSpan w:val="2"/>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46,79</w:t>
            </w:r>
          </w:p>
        </w:tc>
      </w:tr>
      <w:tr w:rsidR="001B1C33" w:rsidRPr="001B1C33" w:rsidTr="001B1C33">
        <w:trPr>
          <w:trHeight w:val="397"/>
        </w:trPr>
        <w:tc>
          <w:tcPr>
            <w:tcW w:w="0" w:type="auto"/>
            <w:gridSpan w:val="19"/>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Котельная №31-16</w:t>
            </w:r>
          </w:p>
        </w:tc>
      </w:tr>
      <w:tr w:rsidR="001B1C33" w:rsidRPr="001B1C33" w:rsidTr="001B1C33">
        <w:trPr>
          <w:trHeight w:val="397"/>
        </w:trPr>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Резерв (+)/дефицит(-) тепловой мощности, Гкал/ч</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1,69</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1,69</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1,69</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1,69</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1,69</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1,69</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1,69</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1,69</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1,69</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1,69</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1,69</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1,69</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1,69</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1,69</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1,69</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1,69</w:t>
            </w:r>
          </w:p>
        </w:tc>
        <w:tc>
          <w:tcPr>
            <w:tcW w:w="0" w:type="auto"/>
            <w:gridSpan w:val="2"/>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1,69</w:t>
            </w:r>
          </w:p>
        </w:tc>
      </w:tr>
      <w:tr w:rsidR="001B1C33" w:rsidRPr="001B1C33" w:rsidTr="001B1C33">
        <w:trPr>
          <w:trHeight w:val="397"/>
        </w:trPr>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Резерв (+)/дефицит(-) тепловой мощности, Гкал/ч, %</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18,37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18,37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18,37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18,37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18,37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18,37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18,37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18,37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18,37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18,37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18,37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18,37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18,37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18,37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18,37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18,37</w:t>
            </w:r>
          </w:p>
        </w:tc>
        <w:tc>
          <w:tcPr>
            <w:tcW w:w="0" w:type="auto"/>
            <w:gridSpan w:val="2"/>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18,37</w:t>
            </w:r>
          </w:p>
        </w:tc>
      </w:tr>
      <w:tr w:rsidR="001B1C33" w:rsidRPr="001B1C33" w:rsidTr="001B1C33">
        <w:trPr>
          <w:trHeight w:val="397"/>
        </w:trPr>
        <w:tc>
          <w:tcPr>
            <w:tcW w:w="0" w:type="auto"/>
            <w:gridSpan w:val="19"/>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Котельная №31-17</w:t>
            </w:r>
          </w:p>
        </w:tc>
      </w:tr>
      <w:tr w:rsidR="001B1C33" w:rsidRPr="001B1C33" w:rsidTr="001B1C33">
        <w:trPr>
          <w:trHeight w:val="397"/>
        </w:trPr>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Резерв (+)/дефицит(-) тепловой мощности, Гкал/ч</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2,96</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2,96</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2,96</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2,96</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2,96</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2,96</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2,96</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2,96</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2,96</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2,96</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2,96</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2,96</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2,96</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2,96</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2,96</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2,96</w:t>
            </w:r>
          </w:p>
        </w:tc>
        <w:tc>
          <w:tcPr>
            <w:tcW w:w="0" w:type="auto"/>
            <w:gridSpan w:val="2"/>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2,96</w:t>
            </w:r>
          </w:p>
        </w:tc>
      </w:tr>
      <w:tr w:rsidR="001B1C33" w:rsidRPr="001B1C33" w:rsidTr="001B1C33">
        <w:trPr>
          <w:trHeight w:val="397"/>
        </w:trPr>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Резерв (+)/дефицит(-) тепловой мощности, Гкал/ч, %</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64,25</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64,25</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64,25</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64,25</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64,25</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64,25</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64,25</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64,25</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64,25</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64,25</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64,25</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64,25</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64,25</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64,25</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64,25</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64,25</w:t>
            </w:r>
          </w:p>
        </w:tc>
        <w:tc>
          <w:tcPr>
            <w:tcW w:w="0" w:type="auto"/>
            <w:gridSpan w:val="2"/>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64,25</w:t>
            </w:r>
          </w:p>
        </w:tc>
      </w:tr>
      <w:tr w:rsidR="001B1C33" w:rsidRPr="001B1C33" w:rsidTr="001B1C33">
        <w:trPr>
          <w:trHeight w:val="397"/>
        </w:trPr>
        <w:tc>
          <w:tcPr>
            <w:tcW w:w="0" w:type="auto"/>
            <w:gridSpan w:val="19"/>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Котельная №31-24</w:t>
            </w:r>
          </w:p>
        </w:tc>
      </w:tr>
      <w:tr w:rsidR="001B1C33" w:rsidRPr="001B1C33" w:rsidTr="001B1C33">
        <w:trPr>
          <w:trHeight w:val="397"/>
        </w:trPr>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Резерв (+)/дефицит(-) тепловой мощности, Гкал/ч</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0,24</w:t>
            </w:r>
          </w:p>
        </w:tc>
        <w:tc>
          <w:tcPr>
            <w:tcW w:w="0" w:type="auto"/>
            <w:gridSpan w:val="2"/>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0,24</w:t>
            </w:r>
          </w:p>
        </w:tc>
      </w:tr>
      <w:tr w:rsidR="001B1C33" w:rsidRPr="001B1C33" w:rsidTr="001B1C33">
        <w:trPr>
          <w:trHeight w:val="397"/>
        </w:trPr>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Резерв (+)/дефицит(-) тепловой мощности, Гкал/ч, %</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80,83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80,83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80,83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80,83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80,83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80,83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80,83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80,83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80,83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80,83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80,83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80,83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80,83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80,83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80,83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80,83</w:t>
            </w:r>
          </w:p>
        </w:tc>
        <w:tc>
          <w:tcPr>
            <w:tcW w:w="0" w:type="auto"/>
            <w:gridSpan w:val="2"/>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80,83</w:t>
            </w:r>
          </w:p>
        </w:tc>
      </w:tr>
      <w:tr w:rsidR="001B1C33" w:rsidRPr="001B1C33" w:rsidTr="001B1C33">
        <w:trPr>
          <w:trHeight w:val="397"/>
        </w:trPr>
        <w:tc>
          <w:tcPr>
            <w:tcW w:w="0" w:type="auto"/>
            <w:gridSpan w:val="19"/>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Котельная №31-25</w:t>
            </w:r>
          </w:p>
        </w:tc>
      </w:tr>
      <w:tr w:rsidR="001B1C33" w:rsidRPr="001B1C33" w:rsidTr="001B1C33">
        <w:trPr>
          <w:trHeight w:val="397"/>
        </w:trPr>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Резерв (+)/дефицит(-) тепловой мощности, Гкал/ч</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0,47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0,47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0,33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0,33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0,33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0,33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0,33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0,33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0,33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0,33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0,33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0,33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0,33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0,33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0,33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0,33</w:t>
            </w:r>
          </w:p>
        </w:tc>
        <w:tc>
          <w:tcPr>
            <w:tcW w:w="0" w:type="auto"/>
            <w:gridSpan w:val="2"/>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0,33</w:t>
            </w:r>
          </w:p>
        </w:tc>
      </w:tr>
      <w:tr w:rsidR="001B1C33" w:rsidRPr="001B1C33" w:rsidTr="001B1C33">
        <w:trPr>
          <w:trHeight w:val="397"/>
        </w:trPr>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Резерв (+)/дефицит(-) тепловой мощности, Гкал/ч, %</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60,49</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60,49</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50,77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50,77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50,77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50,77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50,77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50,77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50,77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50,77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50,77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50,77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50,77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50,77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50,77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50,77</w:t>
            </w:r>
          </w:p>
        </w:tc>
        <w:tc>
          <w:tcPr>
            <w:tcW w:w="0" w:type="auto"/>
            <w:gridSpan w:val="2"/>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50,77</w:t>
            </w:r>
          </w:p>
        </w:tc>
      </w:tr>
      <w:tr w:rsidR="001B1C33" w:rsidRPr="001B1C33" w:rsidTr="001B1C33">
        <w:trPr>
          <w:trHeight w:val="397"/>
        </w:trPr>
        <w:tc>
          <w:tcPr>
            <w:tcW w:w="0" w:type="auto"/>
            <w:gridSpan w:val="19"/>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Котельная №31-26</w:t>
            </w:r>
          </w:p>
        </w:tc>
      </w:tr>
      <w:tr w:rsidR="001B1C33" w:rsidRPr="001B1C33" w:rsidTr="001B1C33">
        <w:trPr>
          <w:trHeight w:val="397"/>
        </w:trPr>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Резерв (+)/дефицит(-) тепловой мощности, Гкал/ч</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0,05</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0,05</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0,05</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0,05</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0,05</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0,05</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0,05</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0,05</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0,05</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0,05</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0,05</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0,05</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0,05</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0,05</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0,05</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0,05</w:t>
            </w:r>
          </w:p>
        </w:tc>
        <w:tc>
          <w:tcPr>
            <w:tcW w:w="0" w:type="auto"/>
            <w:gridSpan w:val="2"/>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0,05</w:t>
            </w:r>
          </w:p>
        </w:tc>
      </w:tr>
      <w:tr w:rsidR="001B1C33" w:rsidRPr="001B1C33" w:rsidTr="001B1C33">
        <w:trPr>
          <w:trHeight w:val="397"/>
        </w:trPr>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Резерв (+)/дефицит(-) тепловой мощности, Гкал/ч, %</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21,25</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21,25</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21,25</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21,25</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21,25</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21,25</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21,25</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21,25</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21,25</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21,25</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21,25</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21,25</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21,25</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21,25</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21,25</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21,25</w:t>
            </w:r>
          </w:p>
        </w:tc>
        <w:tc>
          <w:tcPr>
            <w:tcW w:w="0" w:type="auto"/>
            <w:gridSpan w:val="2"/>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21,25</w:t>
            </w:r>
          </w:p>
        </w:tc>
      </w:tr>
      <w:tr w:rsidR="001B1C33" w:rsidRPr="001B1C33" w:rsidTr="001B1C33">
        <w:trPr>
          <w:trHeight w:val="397"/>
        </w:trPr>
        <w:tc>
          <w:tcPr>
            <w:tcW w:w="0" w:type="auto"/>
            <w:gridSpan w:val="19"/>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Котельная №31-27</w:t>
            </w:r>
          </w:p>
        </w:tc>
      </w:tr>
      <w:tr w:rsidR="001B1C33" w:rsidRPr="001B1C33" w:rsidTr="001B1C33">
        <w:trPr>
          <w:trHeight w:val="397"/>
        </w:trPr>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Резерв (+)/дефицит(-) тепловой мощности, Гкал/ч</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0,34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0,34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0,34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0,34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0,34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0,34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0,34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0,34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0,34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0,34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0,34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0,34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0,34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0,34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0,34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0,34</w:t>
            </w:r>
          </w:p>
        </w:tc>
        <w:tc>
          <w:tcPr>
            <w:tcW w:w="0" w:type="auto"/>
            <w:gridSpan w:val="2"/>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0,34</w:t>
            </w:r>
          </w:p>
        </w:tc>
      </w:tr>
      <w:tr w:rsidR="001B1C33" w:rsidRPr="001B1C33" w:rsidTr="001B1C33">
        <w:trPr>
          <w:trHeight w:val="397"/>
        </w:trPr>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Резерв (+)/дефицит(-) тепловой мощности, Гкал/ч, %</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60,82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60,82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60,82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60,82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60,82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60,82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60,82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60,82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60,82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60,82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60,82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60,82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60,82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60,82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60,82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60,82</w:t>
            </w:r>
          </w:p>
        </w:tc>
        <w:tc>
          <w:tcPr>
            <w:tcW w:w="0" w:type="auto"/>
            <w:gridSpan w:val="2"/>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60,82</w:t>
            </w:r>
          </w:p>
        </w:tc>
      </w:tr>
      <w:tr w:rsidR="001B1C33" w:rsidRPr="001B1C33" w:rsidTr="001B1C33">
        <w:trPr>
          <w:trHeight w:val="397"/>
        </w:trPr>
        <w:tc>
          <w:tcPr>
            <w:tcW w:w="0" w:type="auto"/>
            <w:gridSpan w:val="19"/>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Котельная №31-28</w:t>
            </w:r>
          </w:p>
        </w:tc>
      </w:tr>
      <w:tr w:rsidR="001B1C33" w:rsidRPr="001B1C33" w:rsidTr="001B1C33">
        <w:trPr>
          <w:trHeight w:val="397"/>
        </w:trPr>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Резерв (+)/дефицит(-) тепловой мощности, Гкал/ч</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0,02</w:t>
            </w:r>
          </w:p>
        </w:tc>
        <w:tc>
          <w:tcPr>
            <w:tcW w:w="0" w:type="auto"/>
            <w:gridSpan w:val="2"/>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0,02</w:t>
            </w:r>
          </w:p>
        </w:tc>
      </w:tr>
      <w:tr w:rsidR="001B1C33" w:rsidRPr="001B1C33" w:rsidTr="001B1C33">
        <w:trPr>
          <w:trHeight w:val="397"/>
        </w:trPr>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Резерв (+)/дефицит(-) тепловой мощности, Гкал/ч, %</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9,96</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9,96</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9,96</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9,96</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9,96</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9,96</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9,96</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9,96</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9,96</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9,96</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9,96</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9,96</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9,96</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9,96</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9,96</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9,96</w:t>
            </w:r>
          </w:p>
        </w:tc>
        <w:tc>
          <w:tcPr>
            <w:tcW w:w="0" w:type="auto"/>
            <w:gridSpan w:val="2"/>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9,96</w:t>
            </w:r>
          </w:p>
        </w:tc>
      </w:tr>
      <w:tr w:rsidR="001B1C33" w:rsidRPr="001B1C33" w:rsidTr="001B1C33">
        <w:trPr>
          <w:trHeight w:val="397"/>
        </w:trPr>
        <w:tc>
          <w:tcPr>
            <w:tcW w:w="0" w:type="auto"/>
            <w:gridSpan w:val="19"/>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Котельная №31-29</w:t>
            </w:r>
          </w:p>
        </w:tc>
      </w:tr>
      <w:tr w:rsidR="001B1C33" w:rsidRPr="001B1C33" w:rsidTr="001B1C33">
        <w:trPr>
          <w:trHeight w:val="397"/>
        </w:trPr>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Резерв(+)/дефицит(-) тепловой мощности, Гкал/ч</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0,25</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0,25</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0,25</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0,25</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0,25</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0,25</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0,25</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0,25</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0,25</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0,25</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0,25</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0,25</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0,25</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0,25</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0,25</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0,25</w:t>
            </w:r>
          </w:p>
        </w:tc>
        <w:tc>
          <w:tcPr>
            <w:tcW w:w="0" w:type="auto"/>
            <w:gridSpan w:val="2"/>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0,25</w:t>
            </w:r>
          </w:p>
        </w:tc>
      </w:tr>
      <w:tr w:rsidR="001B1C33" w:rsidRPr="001B1C33" w:rsidTr="001B1C33">
        <w:trPr>
          <w:trHeight w:val="397"/>
        </w:trPr>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Резерв(+)/дефицит(-) тепловой мощности, Гкал/ч, %</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35,47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35,47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35,47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35,47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35,47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35,47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35,47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35,47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35,47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35,47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35,47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35,47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35,47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35,47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35,47</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35,47</w:t>
            </w:r>
          </w:p>
        </w:tc>
        <w:tc>
          <w:tcPr>
            <w:tcW w:w="0" w:type="auto"/>
            <w:gridSpan w:val="2"/>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35,47</w:t>
            </w:r>
          </w:p>
        </w:tc>
      </w:tr>
      <w:tr w:rsidR="001B1C33" w:rsidRPr="001B1C33" w:rsidTr="001B1C33">
        <w:trPr>
          <w:trHeight w:val="397"/>
        </w:trPr>
        <w:tc>
          <w:tcPr>
            <w:tcW w:w="0" w:type="auto"/>
            <w:gridSpan w:val="19"/>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Котельная №31-30</w:t>
            </w:r>
          </w:p>
        </w:tc>
      </w:tr>
      <w:tr w:rsidR="001B1C33" w:rsidRPr="001B1C33" w:rsidTr="001B1C33">
        <w:trPr>
          <w:trHeight w:val="397"/>
        </w:trPr>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Резерв (+)/дефицит(-) тепловой мощности, Гкал/ч</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0,002</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0,08</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0,08</w:t>
            </w:r>
          </w:p>
        </w:tc>
        <w:tc>
          <w:tcPr>
            <w:tcW w:w="0" w:type="auto"/>
            <w:gridSpan w:val="2"/>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0,08</w:t>
            </w:r>
          </w:p>
        </w:tc>
      </w:tr>
      <w:tr w:rsidR="001B1C33" w:rsidRPr="001B1C33" w:rsidTr="001B1C33">
        <w:trPr>
          <w:trHeight w:val="397"/>
        </w:trPr>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Резерв (+)/дефицит(-) тепловой мощности, Гкал/ч, %</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4,75</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4,75</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4,75</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4,75</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4,75</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4,75</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100</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100</w:t>
            </w:r>
          </w:p>
        </w:tc>
        <w:tc>
          <w:tcPr>
            <w:tcW w:w="0" w:type="auto"/>
            <w:gridSpan w:val="2"/>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100</w:t>
            </w:r>
          </w:p>
        </w:tc>
      </w:tr>
      <w:tr w:rsidR="001B1C33" w:rsidRPr="001B1C33" w:rsidTr="001B1C33">
        <w:trPr>
          <w:trHeight w:val="397"/>
        </w:trPr>
        <w:tc>
          <w:tcPr>
            <w:tcW w:w="0" w:type="auto"/>
            <w:gridSpan w:val="19"/>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Филиал «Центральной дирекции по тепловодоснабжению ОАО РЖД» в границах Ставропольского края</w:t>
            </w:r>
          </w:p>
        </w:tc>
      </w:tr>
      <w:tr w:rsidR="001B1C33" w:rsidRPr="001B1C33" w:rsidTr="001B1C33">
        <w:trPr>
          <w:trHeight w:val="397"/>
        </w:trPr>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Резерв (+)/дефицит(-) тепловой мощности, Гкал/ч</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3,23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3,23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3,23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3,23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3,23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3,23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3,23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3,23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3,23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3,23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3,23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3,23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3,23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3,23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3,23</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3,23</w:t>
            </w:r>
          </w:p>
        </w:tc>
        <w:tc>
          <w:tcPr>
            <w:tcW w:w="0" w:type="auto"/>
            <w:gridSpan w:val="2"/>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3,23</w:t>
            </w:r>
          </w:p>
        </w:tc>
      </w:tr>
      <w:tr w:rsidR="001B1C33" w:rsidRPr="001B1C33" w:rsidTr="001B1C33">
        <w:trPr>
          <w:trHeight w:val="397"/>
        </w:trPr>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Резерв (+)/дефицит(-) тепловой мощности, Гкал/ч, %</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93,89</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93,89</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93,89</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93,89</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93,89</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93,89</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93,89</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93,89</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93,89</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93,89</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93,89</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93,89</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93,89</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93,89</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93,89</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93,89</w:t>
            </w:r>
          </w:p>
        </w:tc>
        <w:tc>
          <w:tcPr>
            <w:tcW w:w="0" w:type="auto"/>
            <w:gridSpan w:val="2"/>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93,89</w:t>
            </w:r>
          </w:p>
        </w:tc>
      </w:tr>
      <w:tr w:rsidR="001B1C33" w:rsidRPr="001B1C33" w:rsidTr="001B1C33">
        <w:trPr>
          <w:trHeight w:val="397"/>
        </w:trPr>
        <w:tc>
          <w:tcPr>
            <w:tcW w:w="0" w:type="auto"/>
            <w:gridSpan w:val="19"/>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Муниципальное казенное предприятие «Надежда»</w:t>
            </w:r>
          </w:p>
        </w:tc>
      </w:tr>
      <w:tr w:rsidR="001B1C33" w:rsidRPr="001B1C33" w:rsidTr="001B1C33">
        <w:trPr>
          <w:trHeight w:val="397"/>
        </w:trPr>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Резерв (+)/дефицит(-) тепловой мощности, Гкал/ч</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0,4</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0,4</w:t>
            </w:r>
          </w:p>
        </w:tc>
        <w:tc>
          <w:tcPr>
            <w:tcW w:w="0" w:type="auto"/>
            <w:gridSpan w:val="2"/>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0,4</w:t>
            </w:r>
          </w:p>
        </w:tc>
      </w:tr>
      <w:tr w:rsidR="001B1C33" w:rsidRPr="001B1C33" w:rsidTr="001B1C33">
        <w:trPr>
          <w:trHeight w:val="397"/>
        </w:trPr>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Резерв (+)/дефицит(-) тепловой мощности, Гкал/ч, %</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57,9</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57,9</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57,9</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57,9</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57,9</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57,9</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57,9</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57,9</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57,9</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57,9</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57,9</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57,9</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57,9</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57,9</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57,9</w:t>
            </w:r>
          </w:p>
        </w:tc>
        <w:tc>
          <w:tcPr>
            <w:tcW w:w="0" w:type="auto"/>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57,9</w:t>
            </w:r>
          </w:p>
        </w:tc>
        <w:tc>
          <w:tcPr>
            <w:tcW w:w="0" w:type="auto"/>
            <w:gridSpan w:val="2"/>
            <w:shd w:val="clear" w:color="auto" w:fill="auto"/>
            <w:vAlign w:val="center"/>
          </w:tcPr>
          <w:p w:rsidR="001B1C33" w:rsidRPr="001B1C33" w:rsidRDefault="001B1C33" w:rsidP="001B1C33">
            <w:pPr>
              <w:pStyle w:val="ae"/>
              <w:spacing w:before="0"/>
              <w:ind w:firstLine="0"/>
              <w:jc w:val="center"/>
              <w:rPr>
                <w:sz w:val="16"/>
                <w:szCs w:val="16"/>
              </w:rPr>
            </w:pPr>
            <w:r w:rsidRPr="001B1C33">
              <w:rPr>
                <w:sz w:val="16"/>
                <w:szCs w:val="16"/>
              </w:rPr>
              <w:t>57,9</w:t>
            </w:r>
          </w:p>
        </w:tc>
      </w:tr>
    </w:tbl>
    <w:p w:rsidR="000D44F2" w:rsidRPr="001B1C33" w:rsidRDefault="000D44F2" w:rsidP="00D77B83">
      <w:pPr>
        <w:pStyle w:val="110"/>
        <w:rPr>
          <w:b w:val="0"/>
        </w:rPr>
      </w:pPr>
    </w:p>
    <w:p w:rsidR="000D44F2" w:rsidRDefault="000D44F2" w:rsidP="00D77B83">
      <w:pPr>
        <w:pStyle w:val="110"/>
      </w:pPr>
    </w:p>
    <w:p w:rsidR="000D44F2" w:rsidRDefault="000D44F2" w:rsidP="00D77B83">
      <w:pPr>
        <w:pStyle w:val="110"/>
        <w:sectPr w:rsidR="000D44F2" w:rsidSect="000D44F2">
          <w:pgSz w:w="16838" w:h="11906" w:orient="landscape"/>
          <w:pgMar w:top="1701" w:right="1134" w:bottom="850" w:left="1134" w:header="708" w:footer="708" w:gutter="0"/>
          <w:cols w:space="708"/>
          <w:docGrid w:linePitch="360"/>
        </w:sectPr>
      </w:pPr>
    </w:p>
    <w:p w:rsidR="000F7A57" w:rsidRPr="00B14746" w:rsidRDefault="00452B27" w:rsidP="003E640A">
      <w:pPr>
        <w:pStyle w:val="110"/>
        <w:outlineLvl w:val="1"/>
      </w:pPr>
      <w:bookmarkStart w:id="41" w:name="_Toc1741634"/>
      <w:r>
        <w:t>2.4</w:t>
      </w:r>
      <w:r w:rsidR="000F7A57" w:rsidRPr="00B14746">
        <w:t xml:space="preserve"> Радиус эффективного теплоснабжения</w:t>
      </w:r>
      <w:bookmarkEnd w:id="25"/>
      <w:bookmarkEnd w:id="26"/>
      <w:bookmarkEnd w:id="27"/>
      <w:bookmarkEnd w:id="28"/>
      <w:bookmarkEnd w:id="41"/>
    </w:p>
    <w:p w:rsidR="000F7A57" w:rsidRPr="00B14746" w:rsidRDefault="000F7A57" w:rsidP="00D77B83">
      <w:pPr>
        <w:pStyle w:val="a8"/>
      </w:pPr>
      <w:bookmarkStart w:id="42" w:name="_Toc488826564"/>
      <w:bookmarkStart w:id="43" w:name="_Toc488826667"/>
      <w:bookmarkStart w:id="44" w:name="_Toc488827015"/>
      <w:r w:rsidRPr="00B14746">
        <w:t>Для обоснования целесообразности подключения перспективной тепловой нагрузки в зоны действия источников тепловой энергии определяется радиус эффективного теплоснабжения.</w:t>
      </w:r>
    </w:p>
    <w:p w:rsidR="000F7A57" w:rsidRPr="00B14746" w:rsidRDefault="000F7A57" w:rsidP="00D77B83">
      <w:pPr>
        <w:pStyle w:val="a8"/>
      </w:pPr>
      <w:r w:rsidRPr="00B14746">
        <w:t xml:space="preserve">Радиус эффективного теплоснабжения источников тепловой энергии определяется по методике изложенной кандидатом технических наук, советником генерального директора ОАО «Объединение ВНИПИэнергопром» г. Москва, В. Н. Папушкиным в журнале «Новости теплоснабжения», № 9, 2010 г. </w:t>
      </w:r>
    </w:p>
    <w:p w:rsidR="000F7A57" w:rsidRPr="00B14746" w:rsidRDefault="000F7A57" w:rsidP="00D77B83">
      <w:pPr>
        <w:pStyle w:val="a8"/>
      </w:pPr>
      <w:r w:rsidRPr="00B14746">
        <w:t>Оптимальный радиус теплоснабжения определяется из условия минимума выражения для «удельных стоимостей сооружения тепловых сетей и источника»:</w:t>
      </w:r>
    </w:p>
    <w:p w:rsidR="000F7A57" w:rsidRPr="00B14746" w:rsidRDefault="000F7A57" w:rsidP="00D77B83">
      <w:pPr>
        <w:pStyle w:val="a8"/>
      </w:pPr>
      <m:oMath>
        <m:r>
          <m:rPr>
            <m:sty m:val="p"/>
          </m:rPr>
          <w:rPr>
            <w:rFonts w:ascii="Cambria Math" w:hAnsi="Cambria Math"/>
          </w:rPr>
          <m:t>S</m:t>
        </m:r>
        <m:r>
          <m:rPr>
            <m:sty m:val="p"/>
          </m:rPr>
          <w:rPr>
            <w:rFonts w:ascii="Cambria Math"/>
          </w:rPr>
          <m:t>=</m:t>
        </m:r>
        <m:r>
          <m:rPr>
            <m:sty m:val="p"/>
          </m:rPr>
          <w:rPr>
            <w:rFonts w:ascii="Cambria Math" w:hAnsi="Cambria Math"/>
          </w:rPr>
          <m:t>A</m:t>
        </m:r>
        <m:r>
          <m:rPr>
            <m:sty m:val="p"/>
          </m:rPr>
          <w:rPr>
            <w:rFonts w:ascii="Cambria Math"/>
          </w:rPr>
          <m:t>+</m:t>
        </m:r>
        <m:r>
          <m:rPr>
            <m:sty m:val="p"/>
          </m:rPr>
          <w:rPr>
            <w:rFonts w:ascii="Cambria Math" w:hAnsi="Cambria Math"/>
          </w:rPr>
          <m:t>Z</m:t>
        </m:r>
        <m:r>
          <m:rPr>
            <m:sty m:val="p"/>
          </m:rPr>
          <w:rPr>
            <w:rFonts w:ascii="Cambria Math"/>
          </w:rPr>
          <m:t>→</m:t>
        </m:r>
        <m:func>
          <m:funcPr>
            <m:ctrlPr>
              <w:rPr>
                <w:rFonts w:ascii="Cambria Math" w:hAnsi="Cambria Math"/>
                <w:lang w:val="en-US"/>
              </w:rPr>
            </m:ctrlPr>
          </m:funcPr>
          <m:fName>
            <m:r>
              <m:rPr>
                <m:sty m:val="p"/>
              </m:rPr>
              <w:rPr>
                <w:rFonts w:ascii="Cambria Math"/>
                <w:lang w:val="en-US"/>
              </w:rPr>
              <m:t>min</m:t>
            </m:r>
          </m:fName>
          <m:e/>
        </m:func>
      </m:oMath>
      <w:r w:rsidRPr="00B14746">
        <w:t xml:space="preserve"> (руб./Гкал/ч),</w:t>
      </w:r>
    </w:p>
    <w:p w:rsidR="000F7A57" w:rsidRPr="00B14746" w:rsidRDefault="000F7A57" w:rsidP="00D77B83">
      <w:pPr>
        <w:pStyle w:val="a8"/>
      </w:pPr>
      <w:r w:rsidRPr="00B14746">
        <w:t>где А - удельная стоимость сооружения тепловой сети, руб./Гкал/ч;</w:t>
      </w:r>
    </w:p>
    <w:p w:rsidR="000F7A57" w:rsidRPr="00B14746" w:rsidRDefault="000F7A57" w:rsidP="00D77B83">
      <w:pPr>
        <w:pStyle w:val="a8"/>
      </w:pPr>
      <w:r w:rsidRPr="00B14746">
        <w:t>Z - удельная стоимость сооружения котельной, руб./Гкал/ч.</w:t>
      </w:r>
    </w:p>
    <w:p w:rsidR="000F7A57" w:rsidRPr="00B14746" w:rsidRDefault="000F7A57" w:rsidP="00D77B83">
      <w:pPr>
        <w:pStyle w:val="a8"/>
      </w:pPr>
      <w:r w:rsidRPr="00B14746">
        <w:t>Использованы следующие аналитические выражения для связи себестоимости производства и транспорта теплоты с максимальным радиусом теплоснабжения:</w:t>
      </w:r>
    </w:p>
    <w:p w:rsidR="000F7A57" w:rsidRPr="00B14746" w:rsidRDefault="000F7A57" w:rsidP="00D77B83">
      <w:pPr>
        <w:pStyle w:val="a8"/>
      </w:pPr>
      <m:oMath>
        <m:r>
          <m:rPr>
            <m:sty m:val="p"/>
          </m:rPr>
          <w:rPr>
            <w:rFonts w:ascii="Cambria Math" w:hAnsi="Cambria Math"/>
          </w:rPr>
          <m:t>A</m:t>
        </m:r>
        <m:r>
          <m:rPr>
            <m:sty m:val="p"/>
          </m:rPr>
          <w:rPr>
            <w:rFonts w:ascii="Cambria Math"/>
          </w:rPr>
          <m:t>=</m:t>
        </m:r>
        <m:f>
          <m:fPr>
            <m:ctrlPr>
              <w:rPr>
                <w:rFonts w:ascii="Cambria Math" w:hAnsi="Cambria Math"/>
              </w:rPr>
            </m:ctrlPr>
          </m:fPr>
          <m:num>
            <m:r>
              <m:rPr>
                <m:sty m:val="p"/>
              </m:rPr>
              <w:rPr>
                <w:rFonts w:ascii="Cambria Math"/>
              </w:rPr>
              <m:t>1050</m:t>
            </m:r>
            <m:r>
              <m:rPr>
                <m:sty m:val="p"/>
              </m:rPr>
              <w:rPr>
                <w:rFonts w:ascii="Cambria Math"/>
              </w:rPr>
              <m:t>∙</m:t>
            </m:r>
            <m:sSup>
              <m:sSupPr>
                <m:ctrlPr>
                  <w:rPr>
                    <w:rFonts w:ascii="Cambria Math" w:hAnsi="Cambria Math"/>
                  </w:rPr>
                </m:ctrlPr>
              </m:sSupPr>
              <m:e>
                <m:r>
                  <m:rPr>
                    <m:sty m:val="p"/>
                  </m:rPr>
                  <w:rPr>
                    <w:rFonts w:ascii="Cambria Math" w:hAnsi="Cambria Math"/>
                  </w:rPr>
                  <m:t>R</m:t>
                </m:r>
              </m:e>
              <m:sup>
                <m:r>
                  <m:rPr>
                    <m:sty m:val="p"/>
                  </m:rPr>
                  <w:rPr>
                    <w:rFonts w:ascii="Cambria Math"/>
                  </w:rPr>
                  <m:t>0.48</m:t>
                </m:r>
              </m:sup>
            </m:sSup>
            <m:r>
              <m:rPr>
                <m:sty m:val="p"/>
              </m:rPr>
              <w:rPr>
                <w:rFonts w:ascii="Cambria Math" w:hAnsi="Cambria Math"/>
              </w:rPr>
              <m:t>∙</m:t>
            </m:r>
            <m:sSup>
              <m:sSupPr>
                <m:ctrlPr>
                  <w:rPr>
                    <w:rFonts w:ascii="Cambria Math" w:hAnsi="Cambria Math"/>
                  </w:rPr>
                </m:ctrlPr>
              </m:sSupPr>
              <m:e>
                <m:r>
                  <m:rPr>
                    <m:sty m:val="p"/>
                  </m:rPr>
                  <w:rPr>
                    <w:rFonts w:ascii="Cambria Math" w:hAnsi="Cambria Math"/>
                  </w:rPr>
                  <m:t>B</m:t>
                </m:r>
              </m:e>
              <m:sup>
                <m:r>
                  <m:rPr>
                    <m:sty m:val="p"/>
                  </m:rPr>
                  <w:rPr>
                    <w:rFonts w:ascii="Cambria Math"/>
                  </w:rPr>
                  <m:t>0.26</m:t>
                </m:r>
              </m:sup>
            </m:sSup>
            <m:r>
              <m:rPr>
                <m:sty m:val="p"/>
              </m:rPr>
              <w:rPr>
                <w:rFonts w:ascii="Cambria Math" w:hAnsi="Cambria Math"/>
              </w:rPr>
              <m:t>∙s</m:t>
            </m:r>
          </m:num>
          <m:den>
            <m:sSup>
              <m:sSupPr>
                <m:ctrlPr>
                  <w:rPr>
                    <w:rFonts w:ascii="Cambria Math" w:hAnsi="Cambria Math"/>
                  </w:rPr>
                </m:ctrlPr>
              </m:sSupPr>
              <m:e>
                <m:r>
                  <m:rPr>
                    <m:sty m:val="p"/>
                  </m:rPr>
                  <w:rPr>
                    <w:rFonts w:ascii="Cambria Math"/>
                  </w:rPr>
                  <m:t>П</m:t>
                </m:r>
              </m:e>
              <m:sup>
                <m:r>
                  <m:rPr>
                    <m:sty m:val="p"/>
                  </m:rPr>
                  <w:rPr>
                    <w:rFonts w:ascii="Cambria Math"/>
                  </w:rPr>
                  <m:t>0,62</m:t>
                </m:r>
              </m:sup>
            </m:sSup>
            <m:r>
              <m:rPr>
                <m:sty m:val="p"/>
              </m:rPr>
              <w:rPr>
                <w:rFonts w:ascii="Cambria Math" w:hAnsi="Cambria Math"/>
              </w:rPr>
              <m:t>∙</m:t>
            </m:r>
            <m:sSup>
              <m:sSupPr>
                <m:ctrlPr>
                  <w:rPr>
                    <w:rFonts w:ascii="Cambria Math" w:hAnsi="Cambria Math"/>
                  </w:rPr>
                </m:ctrlPr>
              </m:sSupPr>
              <m:e>
                <m:r>
                  <m:rPr>
                    <m:sty m:val="p"/>
                  </m:rPr>
                  <w:rPr>
                    <w:rFonts w:ascii="Cambria Math"/>
                  </w:rPr>
                  <m:t>Н</m:t>
                </m:r>
              </m:e>
              <m:sup>
                <m:r>
                  <m:rPr>
                    <m:sty m:val="p"/>
                  </m:rPr>
                  <w:rPr>
                    <w:rFonts w:ascii="Cambria Math"/>
                  </w:rPr>
                  <m:t>0,19</m:t>
                </m:r>
              </m:sup>
            </m:sSup>
            <m:r>
              <m:rPr>
                <m:sty m:val="p"/>
              </m:rPr>
              <w:rPr>
                <w:rFonts w:ascii="Cambria Math" w:hAnsi="Cambria Math"/>
              </w:rPr>
              <m:t>∙</m:t>
            </m:r>
            <m:sSup>
              <m:sSupPr>
                <m:ctrlPr>
                  <w:rPr>
                    <w:rFonts w:ascii="Cambria Math" w:hAnsi="Cambria Math"/>
                  </w:rPr>
                </m:ctrlPr>
              </m:sSupPr>
              <m:e>
                <m:r>
                  <m:rPr>
                    <m:sty m:val="p"/>
                  </m:rPr>
                  <w:rPr>
                    <w:rFonts w:ascii="Cambria Math" w:hAnsi="Cambria Math"/>
                  </w:rPr>
                  <m:t>∆</m:t>
                </m:r>
                <m:r>
                  <m:rPr>
                    <m:sty m:val="p"/>
                  </m:rPr>
                  <w:rPr>
                    <w:rFonts w:ascii="Cambria Math" w:hAnsi="Cambria Math"/>
                    <w:lang w:val="en-US"/>
                  </w:rPr>
                  <m:t>r</m:t>
                </m:r>
              </m:e>
              <m:sup>
                <m:r>
                  <m:rPr>
                    <m:sty m:val="p"/>
                  </m:rPr>
                  <w:rPr>
                    <w:rFonts w:ascii="Cambria Math"/>
                  </w:rPr>
                  <m:t>0.38</m:t>
                </m:r>
              </m:sup>
            </m:sSup>
          </m:den>
        </m:f>
      </m:oMath>
      <w:r w:rsidRPr="00B14746">
        <w:rPr>
          <w:rFonts w:eastAsiaTheme="minorEastAsia"/>
        </w:rPr>
        <w:t xml:space="preserve">, </w:t>
      </w:r>
      <w:r w:rsidRPr="00B14746">
        <w:t>руб-/Гкал/ч;</w:t>
      </w:r>
    </w:p>
    <w:p w:rsidR="000F7A57" w:rsidRPr="00B14746" w:rsidRDefault="000F7A57" w:rsidP="00D77B83">
      <w:pPr>
        <w:pStyle w:val="a8"/>
      </w:pPr>
      <m:oMath>
        <m:r>
          <m:rPr>
            <m:sty m:val="p"/>
          </m:rPr>
          <w:rPr>
            <w:rFonts w:ascii="Cambria Math" w:hAnsi="Cambria Math"/>
          </w:rPr>
          <m:t>Z</m:t>
        </m:r>
        <m:r>
          <m:rPr>
            <m:sty m:val="p"/>
          </m:rPr>
          <w:rPr>
            <w:rFonts w:ascii="Cambria Math"/>
          </w:rPr>
          <m:t>=</m:t>
        </m:r>
        <m:f>
          <m:fPr>
            <m:ctrlPr>
              <w:rPr>
                <w:rFonts w:ascii="Cambria Math" w:hAnsi="Cambria Math"/>
              </w:rPr>
            </m:ctrlPr>
          </m:fPr>
          <m:num>
            <m:f>
              <m:fPr>
                <m:ctrlPr>
                  <w:rPr>
                    <w:rFonts w:ascii="Cambria Math" w:hAnsi="Cambria Math"/>
                  </w:rPr>
                </m:ctrlPr>
              </m:fPr>
              <m:num>
                <m:r>
                  <m:rPr>
                    <m:sty m:val="p"/>
                  </m:rPr>
                  <w:rPr>
                    <w:rFonts w:ascii="Cambria Math" w:hAnsi="Cambria Math"/>
                  </w:rPr>
                  <m:t>α</m:t>
                </m:r>
              </m:num>
              <m:den>
                <m:r>
                  <m:rPr>
                    <m:sty m:val="p"/>
                  </m:rPr>
                  <w:rPr>
                    <w:rFonts w:ascii="Cambria Math"/>
                  </w:rPr>
                  <m:t>3</m:t>
                </m:r>
              </m:den>
            </m:f>
            <m:r>
              <m:rPr>
                <m:sty m:val="p"/>
              </m:rPr>
              <w:rPr>
                <w:rFonts w:ascii="Cambria Math"/>
              </w:rPr>
              <m:t>+30</m:t>
            </m:r>
            <m:r>
              <m:rPr>
                <m:sty m:val="p"/>
              </m:rPr>
              <w:rPr>
                <w:rFonts w:ascii="Cambria Math"/>
              </w:rPr>
              <m:t>∙</m:t>
            </m:r>
            <m:sSup>
              <m:sSupPr>
                <m:ctrlPr>
                  <w:rPr>
                    <w:rFonts w:ascii="Cambria Math" w:hAnsi="Cambria Math"/>
                  </w:rPr>
                </m:ctrlPr>
              </m:sSupPr>
              <m:e>
                <m:r>
                  <m:rPr>
                    <m:sty m:val="p"/>
                  </m:rPr>
                  <w:rPr>
                    <w:rFonts w:ascii="Cambria Math"/>
                  </w:rPr>
                  <m:t>10</m:t>
                </m:r>
              </m:e>
              <m:sup>
                <m:r>
                  <m:rPr>
                    <m:sty m:val="p"/>
                  </m:rPr>
                  <w:rPr>
                    <w:rFonts w:ascii="Cambria Math"/>
                  </w:rPr>
                  <m:t>6</m:t>
                </m:r>
              </m:sup>
            </m:sSup>
            <m:r>
              <m:rPr>
                <m:sty m:val="p"/>
              </m:rPr>
              <w:rPr>
                <w:rFonts w:ascii="Cambria Math" w:hAnsi="Cambria Math"/>
              </w:rPr>
              <m:t>∙φ</m:t>
            </m:r>
          </m:num>
          <m:den>
            <m:sSup>
              <m:sSupPr>
                <m:ctrlPr>
                  <w:rPr>
                    <w:rFonts w:ascii="Cambria Math" w:hAnsi="Cambria Math"/>
                  </w:rPr>
                </m:ctrlPr>
              </m:sSupPr>
              <m:e>
                <m:r>
                  <m:rPr>
                    <m:sty m:val="p"/>
                  </m:rPr>
                  <w:rPr>
                    <w:rFonts w:ascii="Cambria Math" w:hAnsi="Cambria Math"/>
                  </w:rPr>
                  <m:t>R</m:t>
                </m:r>
              </m:e>
              <m:sup>
                <m:r>
                  <m:rPr>
                    <m:sty m:val="p"/>
                  </m:rPr>
                  <w:rPr>
                    <w:rFonts w:ascii="Cambria Math"/>
                  </w:rPr>
                  <m:t>2</m:t>
                </m:r>
              </m:sup>
            </m:sSup>
            <m:r>
              <m:rPr>
                <m:sty m:val="p"/>
              </m:rPr>
              <w:rPr>
                <w:rFonts w:ascii="Cambria Math" w:hAnsi="Cambria Math"/>
              </w:rPr>
              <m:t>∙</m:t>
            </m:r>
            <m:r>
              <m:rPr>
                <m:sty m:val="p"/>
              </m:rPr>
              <w:rPr>
                <w:rFonts w:ascii="Cambria Math"/>
              </w:rPr>
              <m:t>П</m:t>
            </m:r>
          </m:den>
        </m:f>
      </m:oMath>
      <w:r w:rsidRPr="00B14746">
        <w:t>, руб./Гкал/ч,</w:t>
      </w:r>
    </w:p>
    <w:p w:rsidR="000F7A57" w:rsidRPr="00B14746" w:rsidRDefault="000F7A57" w:rsidP="00D77B83">
      <w:pPr>
        <w:pStyle w:val="a8"/>
      </w:pPr>
      <w:r w:rsidRPr="00B14746">
        <w:t>где R - радиус действия тепловой сети (длина главной тепловой магистрали самого протяженного вывода от источника), км;</w:t>
      </w:r>
    </w:p>
    <w:p w:rsidR="000F7A57" w:rsidRPr="00B14746" w:rsidRDefault="000F7A57" w:rsidP="00D77B83">
      <w:pPr>
        <w:pStyle w:val="a8"/>
      </w:pPr>
      <w:r w:rsidRPr="00B14746">
        <w:t>B - среднее число абонентов на 1 км2;</w:t>
      </w:r>
    </w:p>
    <w:p w:rsidR="000F7A57" w:rsidRPr="00B14746" w:rsidRDefault="000F7A57" w:rsidP="00D77B83">
      <w:pPr>
        <w:pStyle w:val="a8"/>
      </w:pPr>
      <w:r w:rsidRPr="00B14746">
        <w:t>s - удельная стоимость материальной характеристики тепловой сети, руб./м2;</w:t>
      </w:r>
    </w:p>
    <w:p w:rsidR="000F7A57" w:rsidRPr="00B14746" w:rsidRDefault="000F7A57" w:rsidP="00D77B83">
      <w:pPr>
        <w:pStyle w:val="a8"/>
      </w:pPr>
      <w:r w:rsidRPr="00B14746">
        <w:t>П - теплоплотность района, Гкал/ч/км2;</w:t>
      </w:r>
    </w:p>
    <w:p w:rsidR="000F7A57" w:rsidRPr="00B14746" w:rsidRDefault="000F7A57" w:rsidP="00D77B83">
      <w:pPr>
        <w:pStyle w:val="a8"/>
      </w:pPr>
      <w:r w:rsidRPr="00B14746">
        <w:t>H - потеря напора на трение при транспорте теплоносителя по главной тепловой магистрали, м вод. ст.;</w:t>
      </w:r>
    </w:p>
    <w:p w:rsidR="000F7A57" w:rsidRPr="00B14746" w:rsidRDefault="000F7A57" w:rsidP="00D77B83">
      <w:pPr>
        <w:pStyle w:val="a8"/>
      </w:pPr>
      <w:r w:rsidRPr="00B14746">
        <w:t>∆τ - расчетный перепад температур теплоносителя в тепловой сети, ОС;</w:t>
      </w:r>
    </w:p>
    <w:p w:rsidR="000F7A57" w:rsidRPr="00B14746" w:rsidRDefault="000F7A57" w:rsidP="00D77B83">
      <w:pPr>
        <w:pStyle w:val="a8"/>
      </w:pPr>
      <w:r w:rsidRPr="00B14746">
        <w:rPr>
          <w:rFonts w:ascii="Cambria Math" w:hAnsi="Cambria Math"/>
        </w:rPr>
        <w:t>𝛼</w:t>
      </w:r>
      <w:r w:rsidRPr="00B14746">
        <w:t xml:space="preserve"> - постоянная часть удельной начальной стоимости котельной, руб./МВт;</w:t>
      </w:r>
    </w:p>
    <w:p w:rsidR="000F7A57" w:rsidRPr="00B14746" w:rsidRDefault="000F7A57" w:rsidP="00D77B83">
      <w:pPr>
        <w:pStyle w:val="a8"/>
      </w:pPr>
      <w:r w:rsidRPr="00B14746">
        <w:t>φ - поправочный коэффициент, зависящий от постоянной части расходов на сооружение котельной.</w:t>
      </w:r>
    </w:p>
    <w:p w:rsidR="000F7A57" w:rsidRPr="00B14746" w:rsidRDefault="000F7A57" w:rsidP="00D77B83">
      <w:pPr>
        <w:pStyle w:val="a8"/>
      </w:pPr>
      <w:r w:rsidRPr="00B14746">
        <w:t>Осуществляя элементарное дифференцирование по R с нахождением его оптимального значения при равенстве нулю его первой производной, получаем аналитическое выражение для оптимального радиуса теплоснабжения в следующем виде, км:</w:t>
      </w:r>
    </w:p>
    <w:p w:rsidR="000F7A57" w:rsidRPr="00B14746" w:rsidRDefault="001662C3" w:rsidP="00D77B83">
      <w:pPr>
        <w:pStyle w:val="a8"/>
        <w:rPr>
          <w:rFonts w:eastAsiaTheme="minorEastAsia"/>
        </w:rPr>
      </w:pPr>
      <m:oMathPara>
        <m:oMath>
          <m:sSub>
            <m:sSubPr>
              <m:ctrlPr>
                <w:rPr>
                  <w:rFonts w:ascii="Cambria Math" w:hAnsi="Cambria Math"/>
                </w:rPr>
              </m:ctrlPr>
            </m:sSubPr>
            <m:e>
              <m:r>
                <m:rPr>
                  <m:sty m:val="p"/>
                </m:rPr>
                <w:rPr>
                  <w:rFonts w:ascii="Cambria Math" w:hAnsi="Cambria Math"/>
                  <w:lang w:val="en-US"/>
                </w:rPr>
                <m:t>R</m:t>
              </m:r>
            </m:e>
            <m:sub>
              <m:r>
                <m:rPr>
                  <m:sty m:val="p"/>
                </m:rPr>
                <w:rPr>
                  <w:rFonts w:ascii="Cambria Math"/>
                </w:rPr>
                <m:t>опт</m:t>
              </m:r>
            </m:sub>
          </m:sSub>
          <m:r>
            <m:rPr>
              <m:sty m:val="p"/>
            </m:rPr>
            <w:rPr>
              <w:rFonts w:ascii="Cambria Math"/>
            </w:rPr>
            <m:t>=</m:t>
          </m:r>
          <m:d>
            <m:dPr>
              <m:ctrlPr>
                <w:rPr>
                  <w:rFonts w:ascii="Cambria Math" w:hAnsi="Cambria Math"/>
                </w:rPr>
              </m:ctrlPr>
            </m:dPr>
            <m:e>
              <m:f>
                <m:fPr>
                  <m:ctrlPr>
                    <w:rPr>
                      <w:rFonts w:ascii="Cambria Math" w:hAnsi="Cambria Math"/>
                    </w:rPr>
                  </m:ctrlPr>
                </m:fPr>
                <m:num>
                  <m:r>
                    <m:rPr>
                      <m:sty m:val="p"/>
                    </m:rPr>
                    <w:rPr>
                      <w:rFonts w:ascii="Cambria Math"/>
                    </w:rPr>
                    <m:t>140</m:t>
                  </m:r>
                </m:num>
                <m:den>
                  <m:sSup>
                    <m:sSupPr>
                      <m:ctrlPr>
                        <w:rPr>
                          <w:rFonts w:ascii="Cambria Math" w:hAnsi="Cambria Math"/>
                        </w:rPr>
                      </m:ctrlPr>
                    </m:sSupPr>
                    <m:e>
                      <m:r>
                        <m:rPr>
                          <m:sty m:val="p"/>
                        </m:rPr>
                        <w:rPr>
                          <w:rFonts w:ascii="Cambria Math" w:hAnsi="Cambria Math"/>
                          <w:lang w:val="en-US"/>
                        </w:rPr>
                        <m:t>s</m:t>
                      </m:r>
                    </m:e>
                    <m:sup>
                      <m:r>
                        <m:rPr>
                          <m:sty m:val="p"/>
                        </m:rPr>
                        <w:rPr>
                          <w:rFonts w:ascii="Cambria Math"/>
                        </w:rPr>
                        <m:t>0.4</m:t>
                      </m:r>
                    </m:sup>
                  </m:sSup>
                </m:den>
              </m:f>
            </m:e>
          </m:d>
          <m:r>
            <m:rPr>
              <m:sty m:val="p"/>
            </m:rPr>
            <w:rPr>
              <w:rFonts w:ascii="Cambria Math" w:hAnsi="Cambria Math"/>
            </w:rPr>
            <m:t>∙</m:t>
          </m:r>
          <m:sSup>
            <m:sSupPr>
              <m:ctrlPr>
                <w:rPr>
                  <w:rFonts w:ascii="Cambria Math" w:hAnsi="Cambria Math"/>
                </w:rPr>
              </m:ctrlPr>
            </m:sSupPr>
            <m:e>
              <m:r>
                <m:rPr>
                  <m:sty m:val="p"/>
                </m:rPr>
                <w:rPr>
                  <w:rFonts w:ascii="Cambria Math" w:hAnsi="Cambria Math"/>
                </w:rPr>
                <m:t>φ</m:t>
              </m:r>
            </m:e>
            <m:sup>
              <m:r>
                <m:rPr>
                  <m:sty m:val="p"/>
                </m:rPr>
                <w:rPr>
                  <w:rFonts w:ascii="Cambria Math"/>
                </w:rPr>
                <m:t>0.4</m:t>
              </m:r>
            </m:sup>
          </m:sSup>
          <m:r>
            <m:rPr>
              <m:sty m:val="p"/>
            </m:rPr>
            <w:rPr>
              <w:rFonts w:ascii="Cambria Math" w:hAnsi="Cambria Math"/>
            </w:rPr>
            <m:t>∙</m:t>
          </m:r>
          <m:d>
            <m:dPr>
              <m:ctrlPr>
                <w:rPr>
                  <w:rFonts w:ascii="Cambria Math" w:hAnsi="Cambria Math"/>
                </w:rPr>
              </m:ctrlPr>
            </m:dPr>
            <m:e>
              <m:f>
                <m:fPr>
                  <m:ctrlPr>
                    <w:rPr>
                      <w:rFonts w:ascii="Cambria Math" w:hAnsi="Cambria Math"/>
                    </w:rPr>
                  </m:ctrlPr>
                </m:fPr>
                <m:num>
                  <m:r>
                    <m:rPr>
                      <m:sty m:val="p"/>
                    </m:rPr>
                    <w:rPr>
                      <w:rFonts w:ascii="Cambria Math"/>
                    </w:rPr>
                    <m:t>1</m:t>
                  </m:r>
                </m:num>
                <m:den>
                  <m:sSup>
                    <m:sSupPr>
                      <m:ctrlPr>
                        <w:rPr>
                          <w:rFonts w:ascii="Cambria Math" w:hAnsi="Cambria Math"/>
                        </w:rPr>
                      </m:ctrlPr>
                    </m:sSupPr>
                    <m:e>
                      <m:r>
                        <m:rPr>
                          <m:sty m:val="p"/>
                        </m:rPr>
                        <w:rPr>
                          <w:rFonts w:ascii="Cambria Math" w:hAnsi="Cambria Math"/>
                        </w:rPr>
                        <m:t>B</m:t>
                      </m:r>
                    </m:e>
                    <m:sup>
                      <m:r>
                        <m:rPr>
                          <m:sty m:val="p"/>
                        </m:rPr>
                        <w:rPr>
                          <w:rFonts w:ascii="Cambria Math"/>
                        </w:rPr>
                        <m:t>0.1</m:t>
                      </m:r>
                    </m:sup>
                  </m:sSup>
                </m:den>
              </m:f>
            </m:e>
          </m:d>
          <m:r>
            <m:rPr>
              <m:sty m:val="p"/>
            </m:rPr>
            <w:rPr>
              <w:rFonts w:ascii="Cambria Math" w:hAnsi="Cambria Math"/>
            </w:rPr>
            <m:t>∙</m:t>
          </m:r>
          <m:sSup>
            <m:sSupPr>
              <m:ctrlPr>
                <w:rPr>
                  <w:rFonts w:ascii="Cambria Math" w:hAnsi="Cambria Math"/>
                </w:rPr>
              </m:ctrlPr>
            </m:sSupPr>
            <m:e>
              <m:d>
                <m:dPr>
                  <m:ctrlPr>
                    <w:rPr>
                      <w:rFonts w:ascii="Cambria Math" w:hAnsi="Cambria Math"/>
                    </w:rPr>
                  </m:ctrlPr>
                </m:dPr>
                <m:e>
                  <m:f>
                    <m:fPr>
                      <m:ctrlPr>
                        <w:rPr>
                          <w:rFonts w:ascii="Cambria Math" w:hAnsi="Cambria Math"/>
                        </w:rPr>
                      </m:ctrlPr>
                    </m:fPr>
                    <m:num>
                      <m:r>
                        <m:rPr>
                          <m:sty m:val="p"/>
                        </m:rPr>
                        <w:rPr>
                          <w:rFonts w:ascii="Cambria Math" w:hAnsi="Cambria Math"/>
                        </w:rPr>
                        <m:t>∆τ</m:t>
                      </m:r>
                    </m:num>
                    <m:den>
                      <m:r>
                        <m:rPr>
                          <m:sty m:val="p"/>
                        </m:rPr>
                        <w:rPr>
                          <w:rFonts w:ascii="Cambria Math"/>
                        </w:rPr>
                        <m:t>П</m:t>
                      </m:r>
                    </m:den>
                  </m:f>
                </m:e>
              </m:d>
            </m:e>
            <m:sup>
              <m:r>
                <m:rPr>
                  <m:sty m:val="p"/>
                </m:rPr>
                <w:rPr>
                  <w:rFonts w:ascii="Cambria Math"/>
                </w:rPr>
                <m:t>0,15</m:t>
              </m:r>
            </m:sup>
          </m:sSup>
        </m:oMath>
      </m:oMathPara>
    </w:p>
    <w:p w:rsidR="000F7A57" w:rsidRPr="00D77B83" w:rsidRDefault="0000486D" w:rsidP="000F7A57">
      <w:pPr>
        <w:jc w:val="right"/>
        <w:rPr>
          <w:rFonts w:ascii="Times New Roman" w:hAnsi="Times New Roman" w:cs="Times New Roman"/>
          <w:sz w:val="24"/>
          <w:szCs w:val="28"/>
        </w:rPr>
      </w:pPr>
      <w:r>
        <w:rPr>
          <w:rFonts w:ascii="Times New Roman" w:eastAsiaTheme="minorEastAsia" w:hAnsi="Times New Roman" w:cs="Times New Roman"/>
          <w:sz w:val="24"/>
          <w:szCs w:val="28"/>
        </w:rPr>
        <w:t>Таблица 2.5</w:t>
      </w:r>
    </w:p>
    <w:tbl>
      <w:tblPr>
        <w:tblW w:w="5000" w:type="pct"/>
        <w:tblLook w:val="04A0"/>
      </w:tblPr>
      <w:tblGrid>
        <w:gridCol w:w="629"/>
        <w:gridCol w:w="4481"/>
        <w:gridCol w:w="842"/>
        <w:gridCol w:w="840"/>
        <w:gridCol w:w="630"/>
        <w:gridCol w:w="993"/>
        <w:gridCol w:w="1156"/>
      </w:tblGrid>
      <w:tr w:rsidR="000F7A57" w:rsidRPr="00D77B83" w:rsidTr="005A441B">
        <w:trPr>
          <w:trHeight w:val="300"/>
          <w:tblHeader/>
        </w:trPr>
        <w:tc>
          <w:tcPr>
            <w:tcW w:w="3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7A57" w:rsidRPr="00D77B83" w:rsidRDefault="000F7A57" w:rsidP="005A441B">
            <w:pPr>
              <w:spacing w:before="0" w:after="0"/>
              <w:ind w:firstLine="0"/>
              <w:contextualSpacing/>
              <w:jc w:val="center"/>
              <w:rPr>
                <w:rFonts w:ascii="Times New Roman" w:eastAsia="Times New Roman" w:hAnsi="Times New Roman" w:cs="Times New Roman"/>
                <w:sz w:val="20"/>
                <w:szCs w:val="20"/>
                <w:lang w:eastAsia="ru-RU"/>
              </w:rPr>
            </w:pPr>
            <w:bookmarkStart w:id="45" w:name="_Hlk509236790"/>
            <w:r w:rsidRPr="00D77B83">
              <w:rPr>
                <w:rFonts w:ascii="Times New Roman" w:eastAsia="Times New Roman" w:hAnsi="Times New Roman" w:cs="Times New Roman"/>
                <w:sz w:val="20"/>
                <w:szCs w:val="20"/>
                <w:lang w:eastAsia="ru-RU"/>
              </w:rPr>
              <w:t>№</w:t>
            </w:r>
          </w:p>
        </w:tc>
        <w:tc>
          <w:tcPr>
            <w:tcW w:w="2341" w:type="pct"/>
            <w:tcBorders>
              <w:top w:val="single" w:sz="4" w:space="0" w:color="auto"/>
              <w:left w:val="nil"/>
              <w:bottom w:val="single" w:sz="4" w:space="0" w:color="auto"/>
              <w:right w:val="single" w:sz="4" w:space="0" w:color="auto"/>
            </w:tcBorders>
            <w:shd w:val="clear" w:color="auto" w:fill="auto"/>
            <w:noWrap/>
            <w:vAlign w:val="center"/>
            <w:hideMark/>
          </w:tcPr>
          <w:p w:rsidR="000F7A57" w:rsidRPr="00D77B83" w:rsidRDefault="000F7A57" w:rsidP="005A441B">
            <w:pPr>
              <w:spacing w:before="0" w:after="0"/>
              <w:ind w:firstLine="0"/>
              <w:contextualSpacing/>
              <w:jc w:val="center"/>
              <w:rPr>
                <w:rFonts w:ascii="Times New Roman" w:eastAsia="Times New Roman" w:hAnsi="Times New Roman" w:cs="Times New Roman"/>
                <w:sz w:val="20"/>
                <w:szCs w:val="20"/>
                <w:lang w:eastAsia="ru-RU"/>
              </w:rPr>
            </w:pPr>
            <w:r w:rsidRPr="00D77B83">
              <w:rPr>
                <w:rFonts w:ascii="Times New Roman" w:eastAsia="Times New Roman" w:hAnsi="Times New Roman" w:cs="Times New Roman"/>
                <w:sz w:val="20"/>
                <w:szCs w:val="20"/>
                <w:lang w:eastAsia="ru-RU"/>
              </w:rPr>
              <w:t>Наименование</w:t>
            </w:r>
          </w:p>
        </w:tc>
        <w:tc>
          <w:tcPr>
            <w:tcW w:w="440" w:type="pct"/>
            <w:tcBorders>
              <w:top w:val="single" w:sz="4" w:space="0" w:color="auto"/>
              <w:left w:val="nil"/>
              <w:bottom w:val="single" w:sz="4" w:space="0" w:color="auto"/>
              <w:right w:val="single" w:sz="4" w:space="0" w:color="auto"/>
            </w:tcBorders>
            <w:shd w:val="clear" w:color="auto" w:fill="auto"/>
            <w:noWrap/>
            <w:vAlign w:val="center"/>
            <w:hideMark/>
          </w:tcPr>
          <w:p w:rsidR="000F7A57" w:rsidRPr="00D77B83" w:rsidRDefault="000F7A57" w:rsidP="005A441B">
            <w:pPr>
              <w:spacing w:before="0" w:after="0"/>
              <w:ind w:firstLine="0"/>
              <w:contextualSpacing/>
              <w:jc w:val="center"/>
              <w:rPr>
                <w:rFonts w:ascii="Times New Roman" w:eastAsia="Times New Roman" w:hAnsi="Times New Roman" w:cs="Times New Roman"/>
                <w:sz w:val="20"/>
                <w:szCs w:val="20"/>
                <w:lang w:eastAsia="ru-RU"/>
              </w:rPr>
            </w:pPr>
            <w:r w:rsidRPr="00D77B83">
              <w:rPr>
                <w:rFonts w:ascii="Times New Roman" w:eastAsia="Times New Roman" w:hAnsi="Times New Roman" w:cs="Times New Roman"/>
                <w:sz w:val="20"/>
                <w:szCs w:val="20"/>
                <w:lang w:eastAsia="ru-RU"/>
              </w:rPr>
              <w:t>s</w:t>
            </w:r>
          </w:p>
        </w:tc>
        <w:tc>
          <w:tcPr>
            <w:tcW w:w="439" w:type="pct"/>
            <w:tcBorders>
              <w:top w:val="single" w:sz="4" w:space="0" w:color="auto"/>
              <w:left w:val="nil"/>
              <w:bottom w:val="single" w:sz="4" w:space="0" w:color="auto"/>
              <w:right w:val="single" w:sz="4" w:space="0" w:color="auto"/>
            </w:tcBorders>
            <w:shd w:val="clear" w:color="auto" w:fill="auto"/>
            <w:noWrap/>
            <w:vAlign w:val="center"/>
            <w:hideMark/>
          </w:tcPr>
          <w:p w:rsidR="000F7A57" w:rsidRPr="00D77B83" w:rsidRDefault="000F7A57" w:rsidP="005A441B">
            <w:pPr>
              <w:spacing w:before="0" w:after="0"/>
              <w:ind w:firstLine="0"/>
              <w:contextualSpacing/>
              <w:jc w:val="center"/>
              <w:rPr>
                <w:rFonts w:ascii="Times New Roman" w:eastAsia="Times New Roman" w:hAnsi="Times New Roman" w:cs="Times New Roman"/>
                <w:sz w:val="20"/>
                <w:szCs w:val="20"/>
                <w:lang w:eastAsia="ru-RU"/>
              </w:rPr>
            </w:pPr>
            <w:r w:rsidRPr="00D77B83">
              <w:rPr>
                <w:rFonts w:ascii="Times New Roman" w:eastAsia="Times New Roman" w:hAnsi="Times New Roman" w:cs="Times New Roman"/>
                <w:sz w:val="20"/>
                <w:szCs w:val="20"/>
                <w:lang w:eastAsia="ru-RU"/>
              </w:rPr>
              <w:t>B</w:t>
            </w:r>
          </w:p>
        </w:tc>
        <w:tc>
          <w:tcPr>
            <w:tcW w:w="329" w:type="pct"/>
            <w:tcBorders>
              <w:top w:val="single" w:sz="4" w:space="0" w:color="auto"/>
              <w:left w:val="nil"/>
              <w:bottom w:val="single" w:sz="4" w:space="0" w:color="auto"/>
              <w:right w:val="single" w:sz="4" w:space="0" w:color="auto"/>
            </w:tcBorders>
            <w:shd w:val="clear" w:color="auto" w:fill="auto"/>
            <w:noWrap/>
            <w:vAlign w:val="center"/>
            <w:hideMark/>
          </w:tcPr>
          <w:p w:rsidR="000F7A57" w:rsidRPr="00D77B83" w:rsidRDefault="000F7A57" w:rsidP="005A441B">
            <w:pPr>
              <w:spacing w:before="0" w:after="0"/>
              <w:ind w:firstLine="0"/>
              <w:contextualSpacing/>
              <w:jc w:val="center"/>
              <w:rPr>
                <w:rFonts w:ascii="Times New Roman" w:eastAsia="Times New Roman" w:hAnsi="Times New Roman" w:cs="Times New Roman"/>
                <w:sz w:val="20"/>
                <w:szCs w:val="20"/>
                <w:lang w:eastAsia="ru-RU"/>
              </w:rPr>
            </w:pPr>
            <w:r w:rsidRPr="00D77B83">
              <w:rPr>
                <w:rFonts w:ascii="Times New Roman" w:eastAsia="Times New Roman" w:hAnsi="Times New Roman" w:cs="Times New Roman"/>
                <w:sz w:val="20"/>
                <w:szCs w:val="20"/>
                <w:lang w:eastAsia="ru-RU"/>
              </w:rPr>
              <w:t>∆τ</w:t>
            </w:r>
          </w:p>
        </w:tc>
        <w:tc>
          <w:tcPr>
            <w:tcW w:w="519" w:type="pct"/>
            <w:tcBorders>
              <w:top w:val="single" w:sz="4" w:space="0" w:color="auto"/>
              <w:left w:val="nil"/>
              <w:bottom w:val="single" w:sz="4" w:space="0" w:color="auto"/>
              <w:right w:val="single" w:sz="4" w:space="0" w:color="auto"/>
            </w:tcBorders>
            <w:shd w:val="clear" w:color="auto" w:fill="auto"/>
            <w:noWrap/>
            <w:vAlign w:val="center"/>
            <w:hideMark/>
          </w:tcPr>
          <w:p w:rsidR="000F7A57" w:rsidRPr="00D77B83" w:rsidRDefault="000F7A57" w:rsidP="005A441B">
            <w:pPr>
              <w:spacing w:before="0" w:after="0"/>
              <w:ind w:firstLine="0"/>
              <w:contextualSpacing/>
              <w:jc w:val="center"/>
              <w:rPr>
                <w:rFonts w:ascii="Times New Roman" w:eastAsia="Times New Roman" w:hAnsi="Times New Roman" w:cs="Times New Roman"/>
                <w:sz w:val="20"/>
                <w:szCs w:val="20"/>
                <w:lang w:eastAsia="ru-RU"/>
              </w:rPr>
            </w:pPr>
            <w:r w:rsidRPr="00D77B83">
              <w:rPr>
                <w:rFonts w:ascii="Times New Roman" w:eastAsia="Times New Roman" w:hAnsi="Times New Roman" w:cs="Times New Roman"/>
                <w:sz w:val="20"/>
                <w:szCs w:val="20"/>
                <w:lang w:eastAsia="ru-RU"/>
              </w:rPr>
              <w:t>П</w:t>
            </w:r>
          </w:p>
        </w:tc>
        <w:tc>
          <w:tcPr>
            <w:tcW w:w="604" w:type="pct"/>
            <w:tcBorders>
              <w:top w:val="single" w:sz="4" w:space="0" w:color="auto"/>
              <w:left w:val="nil"/>
              <w:bottom w:val="single" w:sz="4" w:space="0" w:color="auto"/>
              <w:right w:val="single" w:sz="4" w:space="0" w:color="auto"/>
            </w:tcBorders>
            <w:shd w:val="clear" w:color="auto" w:fill="auto"/>
            <w:noWrap/>
            <w:vAlign w:val="center"/>
            <w:hideMark/>
          </w:tcPr>
          <w:p w:rsidR="000F7A57" w:rsidRPr="00D77B83" w:rsidRDefault="000F7A57" w:rsidP="005A441B">
            <w:pPr>
              <w:spacing w:before="0" w:after="0"/>
              <w:ind w:firstLine="0"/>
              <w:contextualSpacing/>
              <w:jc w:val="center"/>
              <w:rPr>
                <w:rFonts w:ascii="Times New Roman" w:eastAsia="Times New Roman" w:hAnsi="Times New Roman" w:cs="Times New Roman"/>
                <w:sz w:val="20"/>
                <w:szCs w:val="20"/>
                <w:lang w:eastAsia="ru-RU"/>
              </w:rPr>
            </w:pPr>
            <w:r w:rsidRPr="00D77B83">
              <w:rPr>
                <w:rFonts w:ascii="Times New Roman" w:eastAsia="Times New Roman" w:hAnsi="Times New Roman" w:cs="Times New Roman"/>
                <w:sz w:val="20"/>
                <w:szCs w:val="20"/>
                <w:lang w:eastAsia="ru-RU"/>
              </w:rPr>
              <w:t>Rопт, км</w:t>
            </w:r>
          </w:p>
        </w:tc>
      </w:tr>
      <w:tr w:rsidR="000F7A57" w:rsidRPr="00D77B83" w:rsidTr="00D77B83">
        <w:trPr>
          <w:trHeight w:val="208"/>
        </w:trPr>
        <w:tc>
          <w:tcPr>
            <w:tcW w:w="328"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0F7A57" w:rsidRPr="00D77B83" w:rsidRDefault="000F7A57" w:rsidP="00D77B83">
            <w:pPr>
              <w:spacing w:before="0" w:after="0"/>
              <w:ind w:firstLine="0"/>
              <w:contextualSpacing/>
              <w:jc w:val="center"/>
              <w:rPr>
                <w:rFonts w:ascii="Times New Roman" w:eastAsia="Times New Roman" w:hAnsi="Times New Roman" w:cs="Times New Roman"/>
                <w:sz w:val="20"/>
                <w:szCs w:val="20"/>
                <w:lang w:eastAsia="ru-RU"/>
              </w:rPr>
            </w:pPr>
            <w:r w:rsidRPr="00D77B83">
              <w:rPr>
                <w:rFonts w:ascii="Times New Roman" w:eastAsia="Times New Roman" w:hAnsi="Times New Roman" w:cs="Times New Roman"/>
                <w:sz w:val="20"/>
                <w:szCs w:val="20"/>
                <w:lang w:eastAsia="ru-RU"/>
              </w:rPr>
              <w:t>1</w:t>
            </w:r>
          </w:p>
        </w:tc>
        <w:tc>
          <w:tcPr>
            <w:tcW w:w="4672" w:type="pct"/>
            <w:gridSpan w:val="6"/>
            <w:tcBorders>
              <w:top w:val="single" w:sz="4" w:space="0" w:color="auto"/>
              <w:left w:val="nil"/>
              <w:bottom w:val="single" w:sz="4" w:space="0" w:color="auto"/>
              <w:right w:val="single" w:sz="4" w:space="0" w:color="auto"/>
            </w:tcBorders>
            <w:shd w:val="clear" w:color="auto" w:fill="FFFFFF" w:themeFill="background1"/>
            <w:noWrap/>
            <w:vAlign w:val="center"/>
            <w:hideMark/>
          </w:tcPr>
          <w:p w:rsidR="000F7A57" w:rsidRPr="00D77B83" w:rsidRDefault="000F7A57" w:rsidP="00D77B83">
            <w:pPr>
              <w:spacing w:before="0" w:after="0"/>
              <w:ind w:firstLine="0"/>
              <w:contextualSpacing/>
              <w:jc w:val="center"/>
              <w:rPr>
                <w:rFonts w:ascii="Times New Roman" w:eastAsia="Times New Roman" w:hAnsi="Times New Roman" w:cs="Times New Roman"/>
                <w:sz w:val="20"/>
                <w:szCs w:val="20"/>
                <w:lang w:eastAsia="ru-RU"/>
              </w:rPr>
            </w:pPr>
            <w:r w:rsidRPr="00D77B83">
              <w:rPr>
                <w:rFonts w:ascii="Times New Roman" w:eastAsia="Times New Roman" w:hAnsi="Times New Roman" w:cs="Times New Roman"/>
                <w:sz w:val="20"/>
                <w:szCs w:val="20"/>
                <w:lang w:eastAsia="ru-RU"/>
              </w:rPr>
              <w:t>ГУП СК «Крайтеплоэнерго»-Петровский филиал</w:t>
            </w:r>
          </w:p>
        </w:tc>
      </w:tr>
      <w:tr w:rsidR="000F7A57" w:rsidRPr="00D77B83" w:rsidTr="005A441B">
        <w:trPr>
          <w:trHeight w:val="300"/>
        </w:trPr>
        <w:tc>
          <w:tcPr>
            <w:tcW w:w="328" w:type="pct"/>
            <w:tcBorders>
              <w:top w:val="nil"/>
              <w:left w:val="single" w:sz="4" w:space="0" w:color="auto"/>
              <w:bottom w:val="single" w:sz="4" w:space="0" w:color="auto"/>
              <w:right w:val="single" w:sz="4" w:space="0" w:color="auto"/>
            </w:tcBorders>
            <w:shd w:val="clear" w:color="auto" w:fill="auto"/>
            <w:noWrap/>
            <w:vAlign w:val="center"/>
            <w:hideMark/>
          </w:tcPr>
          <w:p w:rsidR="000F7A57" w:rsidRPr="00D77B83" w:rsidRDefault="000F7A57" w:rsidP="00D77B83">
            <w:pPr>
              <w:spacing w:before="0" w:after="0"/>
              <w:ind w:firstLine="0"/>
              <w:contextualSpacing/>
              <w:jc w:val="left"/>
              <w:rPr>
                <w:rFonts w:ascii="Times New Roman" w:eastAsia="Times New Roman" w:hAnsi="Times New Roman" w:cs="Times New Roman"/>
                <w:sz w:val="20"/>
                <w:szCs w:val="20"/>
                <w:lang w:eastAsia="ru-RU"/>
              </w:rPr>
            </w:pPr>
            <w:r w:rsidRPr="00D77B83">
              <w:rPr>
                <w:rFonts w:ascii="Times New Roman" w:eastAsia="Times New Roman" w:hAnsi="Times New Roman" w:cs="Times New Roman"/>
                <w:sz w:val="20"/>
                <w:szCs w:val="20"/>
                <w:lang w:eastAsia="ru-RU"/>
              </w:rPr>
              <w:t>1.1</w:t>
            </w:r>
          </w:p>
        </w:tc>
        <w:tc>
          <w:tcPr>
            <w:tcW w:w="2341" w:type="pct"/>
            <w:tcBorders>
              <w:top w:val="nil"/>
              <w:left w:val="nil"/>
              <w:bottom w:val="single" w:sz="4" w:space="0" w:color="auto"/>
              <w:right w:val="single" w:sz="4" w:space="0" w:color="auto"/>
            </w:tcBorders>
            <w:shd w:val="clear" w:color="auto" w:fill="auto"/>
            <w:vAlign w:val="center"/>
            <w:hideMark/>
          </w:tcPr>
          <w:p w:rsidR="000F7A57" w:rsidRPr="00D77B83" w:rsidRDefault="000F7A57" w:rsidP="00D77B83">
            <w:pPr>
              <w:spacing w:before="0" w:after="0"/>
              <w:ind w:firstLine="0"/>
              <w:jc w:val="left"/>
              <w:rPr>
                <w:rFonts w:ascii="Times New Roman" w:hAnsi="Times New Roman" w:cs="Times New Roman"/>
                <w:sz w:val="20"/>
                <w:szCs w:val="20"/>
              </w:rPr>
            </w:pPr>
            <w:r w:rsidRPr="00D77B83">
              <w:rPr>
                <w:rFonts w:ascii="Times New Roman" w:hAnsi="Times New Roman" w:cs="Times New Roman"/>
                <w:sz w:val="20"/>
                <w:szCs w:val="20"/>
              </w:rPr>
              <w:t>Котельная №31-01</w:t>
            </w:r>
          </w:p>
        </w:tc>
        <w:tc>
          <w:tcPr>
            <w:tcW w:w="440" w:type="pct"/>
            <w:tcBorders>
              <w:top w:val="nil"/>
              <w:left w:val="nil"/>
              <w:bottom w:val="single" w:sz="4" w:space="0" w:color="auto"/>
              <w:right w:val="single" w:sz="4" w:space="0" w:color="auto"/>
            </w:tcBorders>
            <w:shd w:val="clear" w:color="auto" w:fill="auto"/>
            <w:vAlign w:val="center"/>
            <w:hideMark/>
          </w:tcPr>
          <w:p w:rsidR="000F7A57" w:rsidRPr="00D77B83" w:rsidRDefault="000F7A57" w:rsidP="005A441B">
            <w:pPr>
              <w:spacing w:before="0" w:after="0"/>
              <w:ind w:firstLine="0"/>
              <w:jc w:val="center"/>
              <w:rPr>
                <w:rFonts w:ascii="Times New Roman" w:hAnsi="Times New Roman" w:cs="Times New Roman"/>
                <w:sz w:val="20"/>
                <w:szCs w:val="20"/>
              </w:rPr>
            </w:pPr>
            <w:r w:rsidRPr="00D77B83">
              <w:rPr>
                <w:rFonts w:ascii="Times New Roman" w:hAnsi="Times New Roman" w:cs="Times New Roman"/>
                <w:sz w:val="20"/>
                <w:szCs w:val="20"/>
              </w:rPr>
              <w:t>1800</w:t>
            </w:r>
          </w:p>
        </w:tc>
        <w:tc>
          <w:tcPr>
            <w:tcW w:w="439" w:type="pct"/>
            <w:tcBorders>
              <w:top w:val="nil"/>
              <w:left w:val="nil"/>
              <w:bottom w:val="single" w:sz="4" w:space="0" w:color="auto"/>
              <w:right w:val="single" w:sz="4" w:space="0" w:color="auto"/>
            </w:tcBorders>
            <w:shd w:val="clear" w:color="auto" w:fill="auto"/>
            <w:vAlign w:val="center"/>
            <w:hideMark/>
          </w:tcPr>
          <w:p w:rsidR="000F7A57" w:rsidRPr="00D77B83" w:rsidRDefault="000F7A57" w:rsidP="005A441B">
            <w:pPr>
              <w:spacing w:before="0" w:after="0"/>
              <w:ind w:firstLine="0"/>
              <w:jc w:val="center"/>
              <w:rPr>
                <w:rFonts w:ascii="Times New Roman" w:hAnsi="Times New Roman" w:cs="Times New Roman"/>
                <w:sz w:val="20"/>
                <w:szCs w:val="20"/>
              </w:rPr>
            </w:pPr>
            <w:r w:rsidRPr="00D77B83">
              <w:rPr>
                <w:rFonts w:ascii="Times New Roman" w:hAnsi="Times New Roman" w:cs="Times New Roman"/>
                <w:sz w:val="20"/>
                <w:szCs w:val="20"/>
              </w:rPr>
              <w:t>9,05</w:t>
            </w:r>
          </w:p>
        </w:tc>
        <w:tc>
          <w:tcPr>
            <w:tcW w:w="329" w:type="pct"/>
            <w:tcBorders>
              <w:top w:val="nil"/>
              <w:left w:val="nil"/>
              <w:bottom w:val="single" w:sz="4" w:space="0" w:color="auto"/>
              <w:right w:val="single" w:sz="4" w:space="0" w:color="auto"/>
            </w:tcBorders>
            <w:shd w:val="clear" w:color="auto" w:fill="auto"/>
            <w:vAlign w:val="center"/>
            <w:hideMark/>
          </w:tcPr>
          <w:p w:rsidR="000F7A57" w:rsidRPr="00D77B83" w:rsidRDefault="000F7A57" w:rsidP="005A441B">
            <w:pPr>
              <w:spacing w:before="0" w:after="0"/>
              <w:ind w:firstLine="0"/>
              <w:jc w:val="center"/>
              <w:rPr>
                <w:rFonts w:ascii="Times New Roman" w:hAnsi="Times New Roman" w:cs="Times New Roman"/>
                <w:sz w:val="20"/>
                <w:szCs w:val="20"/>
              </w:rPr>
            </w:pPr>
            <w:r w:rsidRPr="00D77B83">
              <w:rPr>
                <w:rFonts w:ascii="Times New Roman" w:hAnsi="Times New Roman" w:cs="Times New Roman"/>
                <w:sz w:val="20"/>
                <w:szCs w:val="20"/>
              </w:rPr>
              <w:t>25</w:t>
            </w:r>
          </w:p>
        </w:tc>
        <w:tc>
          <w:tcPr>
            <w:tcW w:w="519" w:type="pct"/>
            <w:tcBorders>
              <w:top w:val="nil"/>
              <w:left w:val="nil"/>
              <w:bottom w:val="single" w:sz="4" w:space="0" w:color="auto"/>
              <w:right w:val="single" w:sz="4" w:space="0" w:color="auto"/>
            </w:tcBorders>
            <w:shd w:val="clear" w:color="auto" w:fill="auto"/>
            <w:vAlign w:val="center"/>
            <w:hideMark/>
          </w:tcPr>
          <w:p w:rsidR="000F7A57" w:rsidRPr="00D77B83" w:rsidRDefault="000F7A57" w:rsidP="005A441B">
            <w:pPr>
              <w:spacing w:before="0" w:after="0"/>
              <w:ind w:firstLine="0"/>
              <w:jc w:val="center"/>
              <w:rPr>
                <w:rFonts w:ascii="Times New Roman" w:hAnsi="Times New Roman" w:cs="Times New Roman"/>
                <w:sz w:val="20"/>
                <w:szCs w:val="20"/>
              </w:rPr>
            </w:pPr>
            <w:r w:rsidRPr="00D77B83">
              <w:rPr>
                <w:rFonts w:ascii="Times New Roman" w:hAnsi="Times New Roman" w:cs="Times New Roman"/>
                <w:sz w:val="20"/>
                <w:szCs w:val="20"/>
              </w:rPr>
              <w:t>1,25</w:t>
            </w:r>
          </w:p>
        </w:tc>
        <w:tc>
          <w:tcPr>
            <w:tcW w:w="604" w:type="pct"/>
            <w:tcBorders>
              <w:top w:val="nil"/>
              <w:left w:val="nil"/>
              <w:bottom w:val="single" w:sz="4" w:space="0" w:color="auto"/>
              <w:right w:val="single" w:sz="4" w:space="0" w:color="auto"/>
            </w:tcBorders>
            <w:shd w:val="clear" w:color="auto" w:fill="auto"/>
            <w:vAlign w:val="center"/>
            <w:hideMark/>
          </w:tcPr>
          <w:p w:rsidR="000F7A57" w:rsidRPr="00D77B83" w:rsidRDefault="000F7A57" w:rsidP="005A441B">
            <w:pPr>
              <w:spacing w:before="0" w:after="0"/>
              <w:ind w:firstLine="0"/>
              <w:jc w:val="center"/>
              <w:rPr>
                <w:rFonts w:ascii="Times New Roman" w:hAnsi="Times New Roman" w:cs="Times New Roman"/>
                <w:sz w:val="20"/>
                <w:szCs w:val="20"/>
              </w:rPr>
            </w:pPr>
            <w:r w:rsidRPr="00D77B83">
              <w:rPr>
                <w:rFonts w:ascii="Times New Roman" w:hAnsi="Times New Roman" w:cs="Times New Roman"/>
                <w:sz w:val="20"/>
                <w:szCs w:val="20"/>
              </w:rPr>
              <w:t>8,78</w:t>
            </w:r>
          </w:p>
        </w:tc>
      </w:tr>
      <w:tr w:rsidR="000F7A57" w:rsidRPr="00D77B83" w:rsidTr="005A441B">
        <w:trPr>
          <w:trHeight w:val="300"/>
        </w:trPr>
        <w:tc>
          <w:tcPr>
            <w:tcW w:w="328" w:type="pct"/>
            <w:tcBorders>
              <w:top w:val="nil"/>
              <w:left w:val="single" w:sz="4" w:space="0" w:color="auto"/>
              <w:bottom w:val="single" w:sz="4" w:space="0" w:color="auto"/>
              <w:right w:val="single" w:sz="4" w:space="0" w:color="auto"/>
            </w:tcBorders>
            <w:shd w:val="clear" w:color="auto" w:fill="auto"/>
            <w:noWrap/>
            <w:vAlign w:val="center"/>
            <w:hideMark/>
          </w:tcPr>
          <w:p w:rsidR="000F7A57" w:rsidRPr="00D77B83" w:rsidRDefault="000F7A57" w:rsidP="00D77B83">
            <w:pPr>
              <w:spacing w:before="0" w:after="0"/>
              <w:ind w:firstLine="0"/>
              <w:contextualSpacing/>
              <w:jc w:val="left"/>
              <w:rPr>
                <w:rFonts w:ascii="Times New Roman" w:eastAsia="Times New Roman" w:hAnsi="Times New Roman" w:cs="Times New Roman"/>
                <w:sz w:val="20"/>
                <w:szCs w:val="20"/>
                <w:lang w:eastAsia="ru-RU"/>
              </w:rPr>
            </w:pPr>
            <w:r w:rsidRPr="00D77B83">
              <w:rPr>
                <w:rFonts w:ascii="Times New Roman" w:eastAsia="Times New Roman" w:hAnsi="Times New Roman" w:cs="Times New Roman"/>
                <w:sz w:val="20"/>
                <w:szCs w:val="20"/>
                <w:lang w:eastAsia="ru-RU"/>
              </w:rPr>
              <w:t>1.2</w:t>
            </w:r>
          </w:p>
        </w:tc>
        <w:tc>
          <w:tcPr>
            <w:tcW w:w="2341" w:type="pct"/>
            <w:tcBorders>
              <w:top w:val="nil"/>
              <w:left w:val="nil"/>
              <w:bottom w:val="single" w:sz="4" w:space="0" w:color="auto"/>
              <w:right w:val="single" w:sz="4" w:space="0" w:color="auto"/>
            </w:tcBorders>
            <w:shd w:val="clear" w:color="auto" w:fill="auto"/>
            <w:vAlign w:val="center"/>
            <w:hideMark/>
          </w:tcPr>
          <w:p w:rsidR="000F7A57" w:rsidRPr="00D77B83" w:rsidRDefault="000F7A57" w:rsidP="00D77B83">
            <w:pPr>
              <w:spacing w:before="0" w:after="0"/>
              <w:ind w:firstLine="0"/>
              <w:jc w:val="left"/>
              <w:rPr>
                <w:rFonts w:ascii="Times New Roman" w:hAnsi="Times New Roman" w:cs="Times New Roman"/>
                <w:sz w:val="20"/>
                <w:szCs w:val="20"/>
              </w:rPr>
            </w:pPr>
            <w:r w:rsidRPr="00D77B83">
              <w:rPr>
                <w:rFonts w:ascii="Times New Roman" w:hAnsi="Times New Roman" w:cs="Times New Roman"/>
                <w:sz w:val="20"/>
                <w:szCs w:val="20"/>
              </w:rPr>
              <w:t>Котельная №31-02</w:t>
            </w:r>
          </w:p>
        </w:tc>
        <w:tc>
          <w:tcPr>
            <w:tcW w:w="440" w:type="pct"/>
            <w:tcBorders>
              <w:top w:val="nil"/>
              <w:left w:val="nil"/>
              <w:bottom w:val="single" w:sz="4" w:space="0" w:color="auto"/>
              <w:right w:val="single" w:sz="4" w:space="0" w:color="auto"/>
            </w:tcBorders>
            <w:shd w:val="clear" w:color="auto" w:fill="auto"/>
            <w:vAlign w:val="center"/>
            <w:hideMark/>
          </w:tcPr>
          <w:p w:rsidR="000F7A57" w:rsidRPr="00D77B83" w:rsidRDefault="000F7A57" w:rsidP="005A441B">
            <w:pPr>
              <w:spacing w:before="0" w:after="0"/>
              <w:ind w:firstLine="0"/>
              <w:jc w:val="center"/>
              <w:rPr>
                <w:rFonts w:ascii="Times New Roman" w:hAnsi="Times New Roman" w:cs="Times New Roman"/>
                <w:sz w:val="20"/>
                <w:szCs w:val="20"/>
              </w:rPr>
            </w:pPr>
            <w:r w:rsidRPr="00D77B83">
              <w:rPr>
                <w:rFonts w:ascii="Times New Roman" w:hAnsi="Times New Roman" w:cs="Times New Roman"/>
                <w:sz w:val="20"/>
                <w:szCs w:val="20"/>
              </w:rPr>
              <w:t>1800</w:t>
            </w:r>
          </w:p>
        </w:tc>
        <w:tc>
          <w:tcPr>
            <w:tcW w:w="439" w:type="pct"/>
            <w:tcBorders>
              <w:top w:val="nil"/>
              <w:left w:val="nil"/>
              <w:bottom w:val="single" w:sz="4" w:space="0" w:color="auto"/>
              <w:right w:val="single" w:sz="4" w:space="0" w:color="auto"/>
            </w:tcBorders>
            <w:shd w:val="clear" w:color="auto" w:fill="auto"/>
            <w:vAlign w:val="center"/>
            <w:hideMark/>
          </w:tcPr>
          <w:p w:rsidR="000F7A57" w:rsidRPr="00D77B83" w:rsidRDefault="000F7A57" w:rsidP="005A441B">
            <w:pPr>
              <w:spacing w:before="0" w:after="0"/>
              <w:ind w:firstLine="0"/>
              <w:jc w:val="center"/>
              <w:rPr>
                <w:rFonts w:ascii="Times New Roman" w:hAnsi="Times New Roman" w:cs="Times New Roman"/>
                <w:sz w:val="20"/>
                <w:szCs w:val="20"/>
              </w:rPr>
            </w:pPr>
            <w:r w:rsidRPr="00D77B83">
              <w:rPr>
                <w:rFonts w:ascii="Times New Roman" w:hAnsi="Times New Roman" w:cs="Times New Roman"/>
                <w:sz w:val="20"/>
                <w:szCs w:val="20"/>
              </w:rPr>
              <w:t>1,00</w:t>
            </w:r>
          </w:p>
        </w:tc>
        <w:tc>
          <w:tcPr>
            <w:tcW w:w="329" w:type="pct"/>
            <w:tcBorders>
              <w:top w:val="nil"/>
              <w:left w:val="nil"/>
              <w:bottom w:val="single" w:sz="4" w:space="0" w:color="auto"/>
              <w:right w:val="single" w:sz="4" w:space="0" w:color="auto"/>
            </w:tcBorders>
            <w:shd w:val="clear" w:color="auto" w:fill="auto"/>
            <w:vAlign w:val="center"/>
            <w:hideMark/>
          </w:tcPr>
          <w:p w:rsidR="000F7A57" w:rsidRPr="00D77B83" w:rsidRDefault="000F7A57" w:rsidP="005A441B">
            <w:pPr>
              <w:spacing w:before="0" w:after="0"/>
              <w:ind w:firstLine="0"/>
              <w:jc w:val="center"/>
              <w:rPr>
                <w:rFonts w:ascii="Times New Roman" w:hAnsi="Times New Roman" w:cs="Times New Roman"/>
                <w:sz w:val="20"/>
                <w:szCs w:val="20"/>
              </w:rPr>
            </w:pPr>
            <w:r w:rsidRPr="00D77B83">
              <w:rPr>
                <w:rFonts w:ascii="Times New Roman" w:hAnsi="Times New Roman" w:cs="Times New Roman"/>
                <w:sz w:val="20"/>
                <w:szCs w:val="20"/>
              </w:rPr>
              <w:t>25</w:t>
            </w:r>
          </w:p>
        </w:tc>
        <w:tc>
          <w:tcPr>
            <w:tcW w:w="519" w:type="pct"/>
            <w:tcBorders>
              <w:top w:val="nil"/>
              <w:left w:val="nil"/>
              <w:bottom w:val="single" w:sz="4" w:space="0" w:color="auto"/>
              <w:right w:val="single" w:sz="4" w:space="0" w:color="auto"/>
            </w:tcBorders>
            <w:shd w:val="clear" w:color="auto" w:fill="auto"/>
            <w:vAlign w:val="center"/>
            <w:hideMark/>
          </w:tcPr>
          <w:p w:rsidR="000F7A57" w:rsidRPr="00D77B83" w:rsidRDefault="000F7A57" w:rsidP="005A441B">
            <w:pPr>
              <w:spacing w:before="0" w:after="0"/>
              <w:ind w:firstLine="0"/>
              <w:jc w:val="center"/>
              <w:rPr>
                <w:rFonts w:ascii="Times New Roman" w:hAnsi="Times New Roman" w:cs="Times New Roman"/>
                <w:sz w:val="20"/>
                <w:szCs w:val="20"/>
              </w:rPr>
            </w:pPr>
            <w:r w:rsidRPr="00D77B83">
              <w:rPr>
                <w:rFonts w:ascii="Times New Roman" w:hAnsi="Times New Roman" w:cs="Times New Roman"/>
                <w:sz w:val="20"/>
                <w:szCs w:val="20"/>
              </w:rPr>
              <w:t>0,85</w:t>
            </w:r>
          </w:p>
        </w:tc>
        <w:tc>
          <w:tcPr>
            <w:tcW w:w="604" w:type="pct"/>
            <w:tcBorders>
              <w:top w:val="nil"/>
              <w:left w:val="nil"/>
              <w:bottom w:val="single" w:sz="4" w:space="0" w:color="auto"/>
              <w:right w:val="single" w:sz="4" w:space="0" w:color="auto"/>
            </w:tcBorders>
            <w:shd w:val="clear" w:color="auto" w:fill="auto"/>
            <w:vAlign w:val="center"/>
            <w:hideMark/>
          </w:tcPr>
          <w:p w:rsidR="000F7A57" w:rsidRPr="00D77B83" w:rsidRDefault="000F7A57" w:rsidP="005A441B">
            <w:pPr>
              <w:spacing w:before="0" w:after="0"/>
              <w:ind w:firstLine="0"/>
              <w:jc w:val="center"/>
              <w:rPr>
                <w:rFonts w:ascii="Times New Roman" w:hAnsi="Times New Roman" w:cs="Times New Roman"/>
                <w:sz w:val="20"/>
                <w:szCs w:val="20"/>
              </w:rPr>
            </w:pPr>
            <w:r w:rsidRPr="00D77B83">
              <w:rPr>
                <w:rFonts w:ascii="Times New Roman" w:hAnsi="Times New Roman" w:cs="Times New Roman"/>
                <w:sz w:val="20"/>
                <w:szCs w:val="20"/>
              </w:rPr>
              <w:t>11,59</w:t>
            </w:r>
          </w:p>
        </w:tc>
      </w:tr>
      <w:tr w:rsidR="000F7A57" w:rsidRPr="00D77B83" w:rsidTr="005A441B">
        <w:trPr>
          <w:trHeight w:val="300"/>
        </w:trPr>
        <w:tc>
          <w:tcPr>
            <w:tcW w:w="328" w:type="pct"/>
            <w:tcBorders>
              <w:top w:val="nil"/>
              <w:left w:val="single" w:sz="4" w:space="0" w:color="auto"/>
              <w:bottom w:val="single" w:sz="4" w:space="0" w:color="auto"/>
              <w:right w:val="single" w:sz="4" w:space="0" w:color="auto"/>
            </w:tcBorders>
            <w:shd w:val="clear" w:color="auto" w:fill="auto"/>
            <w:noWrap/>
            <w:vAlign w:val="center"/>
            <w:hideMark/>
          </w:tcPr>
          <w:p w:rsidR="000F7A57" w:rsidRPr="00D77B83" w:rsidRDefault="000F7A57" w:rsidP="00D77B83">
            <w:pPr>
              <w:spacing w:before="0" w:after="0"/>
              <w:ind w:firstLine="0"/>
              <w:contextualSpacing/>
              <w:jc w:val="left"/>
              <w:rPr>
                <w:rFonts w:ascii="Times New Roman" w:eastAsia="Times New Roman" w:hAnsi="Times New Roman" w:cs="Times New Roman"/>
                <w:sz w:val="20"/>
                <w:szCs w:val="20"/>
                <w:lang w:eastAsia="ru-RU"/>
              </w:rPr>
            </w:pPr>
            <w:r w:rsidRPr="00D77B83">
              <w:rPr>
                <w:rFonts w:ascii="Times New Roman" w:eastAsia="Times New Roman" w:hAnsi="Times New Roman" w:cs="Times New Roman"/>
                <w:sz w:val="20"/>
                <w:szCs w:val="20"/>
                <w:lang w:eastAsia="ru-RU"/>
              </w:rPr>
              <w:t>1.3</w:t>
            </w:r>
          </w:p>
        </w:tc>
        <w:tc>
          <w:tcPr>
            <w:tcW w:w="2341" w:type="pct"/>
            <w:tcBorders>
              <w:top w:val="nil"/>
              <w:left w:val="nil"/>
              <w:bottom w:val="single" w:sz="4" w:space="0" w:color="auto"/>
              <w:right w:val="single" w:sz="4" w:space="0" w:color="auto"/>
            </w:tcBorders>
            <w:shd w:val="clear" w:color="auto" w:fill="auto"/>
            <w:vAlign w:val="center"/>
            <w:hideMark/>
          </w:tcPr>
          <w:p w:rsidR="000F7A57" w:rsidRPr="00D77B83" w:rsidRDefault="000F7A57" w:rsidP="00D77B83">
            <w:pPr>
              <w:spacing w:before="0" w:after="0"/>
              <w:ind w:firstLine="0"/>
              <w:jc w:val="left"/>
              <w:rPr>
                <w:rFonts w:ascii="Times New Roman" w:hAnsi="Times New Roman" w:cs="Times New Roman"/>
                <w:sz w:val="20"/>
                <w:szCs w:val="20"/>
              </w:rPr>
            </w:pPr>
            <w:r w:rsidRPr="00D77B83">
              <w:rPr>
                <w:rFonts w:ascii="Times New Roman" w:hAnsi="Times New Roman" w:cs="Times New Roman"/>
                <w:sz w:val="20"/>
                <w:szCs w:val="20"/>
              </w:rPr>
              <w:t>Котельная №31-03</w:t>
            </w:r>
          </w:p>
        </w:tc>
        <w:tc>
          <w:tcPr>
            <w:tcW w:w="440" w:type="pct"/>
            <w:tcBorders>
              <w:top w:val="nil"/>
              <w:left w:val="nil"/>
              <w:bottom w:val="single" w:sz="4" w:space="0" w:color="auto"/>
              <w:right w:val="single" w:sz="4" w:space="0" w:color="auto"/>
            </w:tcBorders>
            <w:shd w:val="clear" w:color="auto" w:fill="auto"/>
            <w:vAlign w:val="center"/>
            <w:hideMark/>
          </w:tcPr>
          <w:p w:rsidR="000F7A57" w:rsidRPr="00D77B83" w:rsidRDefault="000F7A57" w:rsidP="005A441B">
            <w:pPr>
              <w:spacing w:before="0" w:after="0"/>
              <w:ind w:firstLine="0"/>
              <w:jc w:val="center"/>
              <w:rPr>
                <w:rFonts w:ascii="Times New Roman" w:hAnsi="Times New Roman" w:cs="Times New Roman"/>
                <w:sz w:val="20"/>
                <w:szCs w:val="20"/>
              </w:rPr>
            </w:pPr>
            <w:r w:rsidRPr="00D77B83">
              <w:rPr>
                <w:rFonts w:ascii="Times New Roman" w:hAnsi="Times New Roman" w:cs="Times New Roman"/>
                <w:sz w:val="20"/>
                <w:szCs w:val="20"/>
              </w:rPr>
              <w:t>1800</w:t>
            </w:r>
          </w:p>
        </w:tc>
        <w:tc>
          <w:tcPr>
            <w:tcW w:w="439" w:type="pct"/>
            <w:tcBorders>
              <w:top w:val="nil"/>
              <w:left w:val="nil"/>
              <w:bottom w:val="single" w:sz="4" w:space="0" w:color="auto"/>
              <w:right w:val="single" w:sz="4" w:space="0" w:color="auto"/>
            </w:tcBorders>
            <w:shd w:val="clear" w:color="auto" w:fill="auto"/>
            <w:vAlign w:val="center"/>
            <w:hideMark/>
          </w:tcPr>
          <w:p w:rsidR="000F7A57" w:rsidRPr="00D77B83" w:rsidRDefault="000F7A57" w:rsidP="005A441B">
            <w:pPr>
              <w:spacing w:before="0" w:after="0"/>
              <w:ind w:firstLine="0"/>
              <w:jc w:val="center"/>
              <w:rPr>
                <w:rFonts w:ascii="Times New Roman" w:hAnsi="Times New Roman" w:cs="Times New Roman"/>
                <w:sz w:val="20"/>
                <w:szCs w:val="20"/>
              </w:rPr>
            </w:pPr>
            <w:r w:rsidRPr="00D77B83">
              <w:rPr>
                <w:rFonts w:ascii="Times New Roman" w:hAnsi="Times New Roman" w:cs="Times New Roman"/>
                <w:sz w:val="20"/>
                <w:szCs w:val="20"/>
              </w:rPr>
              <w:t>51,04</w:t>
            </w:r>
          </w:p>
        </w:tc>
        <w:tc>
          <w:tcPr>
            <w:tcW w:w="329" w:type="pct"/>
            <w:tcBorders>
              <w:top w:val="nil"/>
              <w:left w:val="nil"/>
              <w:bottom w:val="single" w:sz="4" w:space="0" w:color="auto"/>
              <w:right w:val="single" w:sz="4" w:space="0" w:color="auto"/>
            </w:tcBorders>
            <w:shd w:val="clear" w:color="auto" w:fill="auto"/>
            <w:vAlign w:val="center"/>
            <w:hideMark/>
          </w:tcPr>
          <w:p w:rsidR="000F7A57" w:rsidRPr="00D77B83" w:rsidRDefault="000F7A57" w:rsidP="005A441B">
            <w:pPr>
              <w:spacing w:before="0" w:after="0"/>
              <w:ind w:firstLine="0"/>
              <w:jc w:val="center"/>
              <w:rPr>
                <w:rFonts w:ascii="Times New Roman" w:hAnsi="Times New Roman" w:cs="Times New Roman"/>
                <w:sz w:val="20"/>
                <w:szCs w:val="20"/>
              </w:rPr>
            </w:pPr>
            <w:r w:rsidRPr="00D77B83">
              <w:rPr>
                <w:rFonts w:ascii="Times New Roman" w:hAnsi="Times New Roman" w:cs="Times New Roman"/>
                <w:sz w:val="20"/>
                <w:szCs w:val="20"/>
              </w:rPr>
              <w:t>25</w:t>
            </w:r>
          </w:p>
        </w:tc>
        <w:tc>
          <w:tcPr>
            <w:tcW w:w="519" w:type="pct"/>
            <w:tcBorders>
              <w:top w:val="nil"/>
              <w:left w:val="nil"/>
              <w:bottom w:val="single" w:sz="4" w:space="0" w:color="auto"/>
              <w:right w:val="single" w:sz="4" w:space="0" w:color="auto"/>
            </w:tcBorders>
            <w:shd w:val="clear" w:color="auto" w:fill="auto"/>
            <w:vAlign w:val="center"/>
            <w:hideMark/>
          </w:tcPr>
          <w:p w:rsidR="000F7A57" w:rsidRPr="00D77B83" w:rsidRDefault="000F7A57" w:rsidP="005A441B">
            <w:pPr>
              <w:spacing w:before="0" w:after="0"/>
              <w:ind w:firstLine="0"/>
              <w:jc w:val="center"/>
              <w:rPr>
                <w:rFonts w:ascii="Times New Roman" w:hAnsi="Times New Roman" w:cs="Times New Roman"/>
                <w:sz w:val="20"/>
                <w:szCs w:val="20"/>
              </w:rPr>
            </w:pPr>
            <w:r w:rsidRPr="00D77B83">
              <w:rPr>
                <w:rFonts w:ascii="Times New Roman" w:hAnsi="Times New Roman" w:cs="Times New Roman"/>
                <w:sz w:val="20"/>
                <w:szCs w:val="20"/>
              </w:rPr>
              <w:t>7,32</w:t>
            </w:r>
          </w:p>
        </w:tc>
        <w:tc>
          <w:tcPr>
            <w:tcW w:w="604" w:type="pct"/>
            <w:tcBorders>
              <w:top w:val="nil"/>
              <w:left w:val="nil"/>
              <w:bottom w:val="single" w:sz="4" w:space="0" w:color="auto"/>
              <w:right w:val="single" w:sz="4" w:space="0" w:color="auto"/>
            </w:tcBorders>
            <w:shd w:val="clear" w:color="auto" w:fill="auto"/>
            <w:vAlign w:val="center"/>
            <w:hideMark/>
          </w:tcPr>
          <w:p w:rsidR="000F7A57" w:rsidRPr="00D77B83" w:rsidRDefault="000F7A57" w:rsidP="005A441B">
            <w:pPr>
              <w:spacing w:before="0" w:after="0"/>
              <w:ind w:firstLine="0"/>
              <w:jc w:val="center"/>
              <w:rPr>
                <w:rFonts w:ascii="Times New Roman" w:hAnsi="Times New Roman" w:cs="Times New Roman"/>
                <w:sz w:val="20"/>
                <w:szCs w:val="20"/>
              </w:rPr>
            </w:pPr>
            <w:r w:rsidRPr="00D77B83">
              <w:rPr>
                <w:rFonts w:ascii="Times New Roman" w:hAnsi="Times New Roman" w:cs="Times New Roman"/>
                <w:sz w:val="20"/>
                <w:szCs w:val="20"/>
              </w:rPr>
              <w:t>5,67</w:t>
            </w:r>
          </w:p>
        </w:tc>
      </w:tr>
      <w:tr w:rsidR="000F7A57" w:rsidRPr="00D77B83" w:rsidTr="005A441B">
        <w:trPr>
          <w:trHeight w:val="300"/>
        </w:trPr>
        <w:tc>
          <w:tcPr>
            <w:tcW w:w="328" w:type="pct"/>
            <w:tcBorders>
              <w:top w:val="nil"/>
              <w:left w:val="single" w:sz="4" w:space="0" w:color="auto"/>
              <w:bottom w:val="single" w:sz="4" w:space="0" w:color="auto"/>
              <w:right w:val="single" w:sz="4" w:space="0" w:color="auto"/>
            </w:tcBorders>
            <w:shd w:val="clear" w:color="auto" w:fill="auto"/>
            <w:noWrap/>
            <w:vAlign w:val="center"/>
            <w:hideMark/>
          </w:tcPr>
          <w:p w:rsidR="000F7A57" w:rsidRPr="00D77B83" w:rsidRDefault="000F7A57" w:rsidP="00D77B83">
            <w:pPr>
              <w:spacing w:before="0" w:after="0"/>
              <w:ind w:firstLine="0"/>
              <w:contextualSpacing/>
              <w:jc w:val="left"/>
              <w:rPr>
                <w:rFonts w:ascii="Times New Roman" w:eastAsia="Times New Roman" w:hAnsi="Times New Roman" w:cs="Times New Roman"/>
                <w:sz w:val="20"/>
                <w:szCs w:val="20"/>
                <w:lang w:eastAsia="ru-RU"/>
              </w:rPr>
            </w:pPr>
            <w:r w:rsidRPr="00D77B83">
              <w:rPr>
                <w:rFonts w:ascii="Times New Roman" w:eastAsia="Times New Roman" w:hAnsi="Times New Roman" w:cs="Times New Roman"/>
                <w:sz w:val="20"/>
                <w:szCs w:val="20"/>
                <w:lang w:eastAsia="ru-RU"/>
              </w:rPr>
              <w:t>1.4</w:t>
            </w:r>
          </w:p>
        </w:tc>
        <w:tc>
          <w:tcPr>
            <w:tcW w:w="2341" w:type="pct"/>
            <w:tcBorders>
              <w:top w:val="nil"/>
              <w:left w:val="nil"/>
              <w:bottom w:val="single" w:sz="4" w:space="0" w:color="auto"/>
              <w:right w:val="single" w:sz="4" w:space="0" w:color="auto"/>
            </w:tcBorders>
            <w:shd w:val="clear" w:color="auto" w:fill="auto"/>
            <w:vAlign w:val="center"/>
            <w:hideMark/>
          </w:tcPr>
          <w:p w:rsidR="000F7A57" w:rsidRPr="00D77B83" w:rsidRDefault="000F7A57" w:rsidP="00D77B83">
            <w:pPr>
              <w:spacing w:before="0" w:after="0"/>
              <w:ind w:firstLine="0"/>
              <w:jc w:val="left"/>
              <w:rPr>
                <w:rFonts w:ascii="Times New Roman" w:hAnsi="Times New Roman" w:cs="Times New Roman"/>
                <w:sz w:val="20"/>
                <w:szCs w:val="20"/>
              </w:rPr>
            </w:pPr>
            <w:r w:rsidRPr="00D77B83">
              <w:rPr>
                <w:rFonts w:ascii="Times New Roman" w:hAnsi="Times New Roman" w:cs="Times New Roman"/>
                <w:sz w:val="20"/>
                <w:szCs w:val="20"/>
              </w:rPr>
              <w:t>Котельная №31-04</w:t>
            </w:r>
          </w:p>
        </w:tc>
        <w:tc>
          <w:tcPr>
            <w:tcW w:w="440" w:type="pct"/>
            <w:tcBorders>
              <w:top w:val="nil"/>
              <w:left w:val="nil"/>
              <w:bottom w:val="single" w:sz="4" w:space="0" w:color="auto"/>
              <w:right w:val="single" w:sz="4" w:space="0" w:color="auto"/>
            </w:tcBorders>
            <w:shd w:val="clear" w:color="auto" w:fill="auto"/>
            <w:vAlign w:val="center"/>
            <w:hideMark/>
          </w:tcPr>
          <w:p w:rsidR="000F7A57" w:rsidRPr="00D77B83" w:rsidRDefault="000F7A57" w:rsidP="005A441B">
            <w:pPr>
              <w:spacing w:before="0" w:after="0"/>
              <w:ind w:firstLine="0"/>
              <w:jc w:val="center"/>
              <w:rPr>
                <w:rFonts w:ascii="Times New Roman" w:hAnsi="Times New Roman" w:cs="Times New Roman"/>
                <w:sz w:val="20"/>
                <w:szCs w:val="20"/>
              </w:rPr>
            </w:pPr>
            <w:r w:rsidRPr="00D77B83">
              <w:rPr>
                <w:rFonts w:ascii="Times New Roman" w:hAnsi="Times New Roman" w:cs="Times New Roman"/>
                <w:sz w:val="20"/>
                <w:szCs w:val="20"/>
              </w:rPr>
              <w:t>1800</w:t>
            </w:r>
          </w:p>
        </w:tc>
        <w:tc>
          <w:tcPr>
            <w:tcW w:w="439" w:type="pct"/>
            <w:tcBorders>
              <w:top w:val="nil"/>
              <w:left w:val="nil"/>
              <w:bottom w:val="single" w:sz="4" w:space="0" w:color="auto"/>
              <w:right w:val="single" w:sz="4" w:space="0" w:color="auto"/>
            </w:tcBorders>
            <w:shd w:val="clear" w:color="auto" w:fill="auto"/>
            <w:vAlign w:val="center"/>
            <w:hideMark/>
          </w:tcPr>
          <w:p w:rsidR="000F7A57" w:rsidRPr="00D77B83" w:rsidRDefault="000F7A57" w:rsidP="005A441B">
            <w:pPr>
              <w:spacing w:before="0" w:after="0"/>
              <w:ind w:firstLine="0"/>
              <w:jc w:val="center"/>
              <w:rPr>
                <w:rFonts w:ascii="Times New Roman" w:hAnsi="Times New Roman" w:cs="Times New Roman"/>
                <w:sz w:val="20"/>
                <w:szCs w:val="20"/>
              </w:rPr>
            </w:pPr>
            <w:r w:rsidRPr="00D77B83">
              <w:rPr>
                <w:rFonts w:ascii="Times New Roman" w:hAnsi="Times New Roman" w:cs="Times New Roman"/>
                <w:sz w:val="20"/>
                <w:szCs w:val="20"/>
              </w:rPr>
              <w:t>28,44</w:t>
            </w:r>
          </w:p>
        </w:tc>
        <w:tc>
          <w:tcPr>
            <w:tcW w:w="329" w:type="pct"/>
            <w:tcBorders>
              <w:top w:val="nil"/>
              <w:left w:val="nil"/>
              <w:bottom w:val="single" w:sz="4" w:space="0" w:color="auto"/>
              <w:right w:val="single" w:sz="4" w:space="0" w:color="auto"/>
            </w:tcBorders>
            <w:shd w:val="clear" w:color="auto" w:fill="auto"/>
            <w:vAlign w:val="center"/>
            <w:hideMark/>
          </w:tcPr>
          <w:p w:rsidR="000F7A57" w:rsidRPr="00D77B83" w:rsidRDefault="000F7A57" w:rsidP="005A441B">
            <w:pPr>
              <w:spacing w:before="0" w:after="0"/>
              <w:ind w:firstLine="0"/>
              <w:jc w:val="center"/>
              <w:rPr>
                <w:rFonts w:ascii="Times New Roman" w:hAnsi="Times New Roman" w:cs="Times New Roman"/>
                <w:sz w:val="20"/>
                <w:szCs w:val="20"/>
              </w:rPr>
            </w:pPr>
            <w:r w:rsidRPr="00D77B83">
              <w:rPr>
                <w:rFonts w:ascii="Times New Roman" w:hAnsi="Times New Roman" w:cs="Times New Roman"/>
                <w:sz w:val="20"/>
                <w:szCs w:val="20"/>
              </w:rPr>
              <w:t>25</w:t>
            </w:r>
          </w:p>
        </w:tc>
        <w:tc>
          <w:tcPr>
            <w:tcW w:w="519" w:type="pct"/>
            <w:tcBorders>
              <w:top w:val="nil"/>
              <w:left w:val="nil"/>
              <w:bottom w:val="single" w:sz="4" w:space="0" w:color="auto"/>
              <w:right w:val="single" w:sz="4" w:space="0" w:color="auto"/>
            </w:tcBorders>
            <w:shd w:val="clear" w:color="auto" w:fill="auto"/>
            <w:vAlign w:val="center"/>
            <w:hideMark/>
          </w:tcPr>
          <w:p w:rsidR="000F7A57" w:rsidRPr="00D77B83" w:rsidRDefault="000F7A57" w:rsidP="005A441B">
            <w:pPr>
              <w:spacing w:before="0" w:after="0"/>
              <w:ind w:firstLine="0"/>
              <w:jc w:val="center"/>
              <w:rPr>
                <w:rFonts w:ascii="Times New Roman" w:hAnsi="Times New Roman" w:cs="Times New Roman"/>
                <w:sz w:val="20"/>
                <w:szCs w:val="20"/>
              </w:rPr>
            </w:pPr>
            <w:r w:rsidRPr="00D77B83">
              <w:rPr>
                <w:rFonts w:ascii="Times New Roman" w:hAnsi="Times New Roman" w:cs="Times New Roman"/>
                <w:sz w:val="20"/>
                <w:szCs w:val="20"/>
              </w:rPr>
              <w:t>8,74</w:t>
            </w:r>
          </w:p>
        </w:tc>
        <w:tc>
          <w:tcPr>
            <w:tcW w:w="604" w:type="pct"/>
            <w:tcBorders>
              <w:top w:val="nil"/>
              <w:left w:val="nil"/>
              <w:bottom w:val="single" w:sz="4" w:space="0" w:color="auto"/>
              <w:right w:val="single" w:sz="4" w:space="0" w:color="auto"/>
            </w:tcBorders>
            <w:shd w:val="clear" w:color="auto" w:fill="auto"/>
            <w:vAlign w:val="center"/>
            <w:hideMark/>
          </w:tcPr>
          <w:p w:rsidR="000F7A57" w:rsidRPr="00D77B83" w:rsidRDefault="000F7A57" w:rsidP="005A441B">
            <w:pPr>
              <w:spacing w:before="0" w:after="0"/>
              <w:ind w:firstLine="0"/>
              <w:jc w:val="center"/>
              <w:rPr>
                <w:rFonts w:ascii="Times New Roman" w:hAnsi="Times New Roman" w:cs="Times New Roman"/>
                <w:sz w:val="20"/>
                <w:szCs w:val="20"/>
              </w:rPr>
            </w:pPr>
            <w:r w:rsidRPr="00D77B83">
              <w:rPr>
                <w:rFonts w:ascii="Times New Roman" w:hAnsi="Times New Roman" w:cs="Times New Roman"/>
                <w:sz w:val="20"/>
                <w:szCs w:val="20"/>
              </w:rPr>
              <w:t>5,85</w:t>
            </w:r>
          </w:p>
        </w:tc>
      </w:tr>
      <w:tr w:rsidR="000F7A57" w:rsidRPr="00D77B83" w:rsidTr="005A441B">
        <w:trPr>
          <w:trHeight w:val="300"/>
        </w:trPr>
        <w:tc>
          <w:tcPr>
            <w:tcW w:w="328" w:type="pct"/>
            <w:tcBorders>
              <w:top w:val="nil"/>
              <w:left w:val="single" w:sz="4" w:space="0" w:color="auto"/>
              <w:bottom w:val="single" w:sz="4" w:space="0" w:color="auto"/>
              <w:right w:val="single" w:sz="4" w:space="0" w:color="auto"/>
            </w:tcBorders>
            <w:shd w:val="clear" w:color="auto" w:fill="auto"/>
            <w:noWrap/>
            <w:vAlign w:val="center"/>
            <w:hideMark/>
          </w:tcPr>
          <w:p w:rsidR="000F7A57" w:rsidRPr="00D77B83" w:rsidRDefault="000F7A57" w:rsidP="00D77B83">
            <w:pPr>
              <w:spacing w:before="0" w:after="0"/>
              <w:ind w:firstLine="0"/>
              <w:contextualSpacing/>
              <w:jc w:val="left"/>
              <w:rPr>
                <w:rFonts w:ascii="Times New Roman" w:eastAsia="Times New Roman" w:hAnsi="Times New Roman" w:cs="Times New Roman"/>
                <w:sz w:val="20"/>
                <w:szCs w:val="20"/>
                <w:lang w:eastAsia="ru-RU"/>
              </w:rPr>
            </w:pPr>
            <w:r w:rsidRPr="00D77B83">
              <w:rPr>
                <w:rFonts w:ascii="Times New Roman" w:eastAsia="Times New Roman" w:hAnsi="Times New Roman" w:cs="Times New Roman"/>
                <w:sz w:val="20"/>
                <w:szCs w:val="20"/>
                <w:lang w:eastAsia="ru-RU"/>
              </w:rPr>
              <w:t>1.5</w:t>
            </w:r>
          </w:p>
        </w:tc>
        <w:tc>
          <w:tcPr>
            <w:tcW w:w="2341" w:type="pct"/>
            <w:tcBorders>
              <w:top w:val="nil"/>
              <w:left w:val="nil"/>
              <w:bottom w:val="single" w:sz="4" w:space="0" w:color="auto"/>
              <w:right w:val="single" w:sz="4" w:space="0" w:color="auto"/>
            </w:tcBorders>
            <w:shd w:val="clear" w:color="auto" w:fill="auto"/>
            <w:vAlign w:val="center"/>
            <w:hideMark/>
          </w:tcPr>
          <w:p w:rsidR="000F7A57" w:rsidRPr="00D77B83" w:rsidRDefault="000F7A57" w:rsidP="00D77B83">
            <w:pPr>
              <w:spacing w:before="0" w:after="0"/>
              <w:ind w:firstLine="0"/>
              <w:jc w:val="left"/>
              <w:rPr>
                <w:rFonts w:ascii="Times New Roman" w:hAnsi="Times New Roman" w:cs="Times New Roman"/>
                <w:sz w:val="20"/>
                <w:szCs w:val="20"/>
              </w:rPr>
            </w:pPr>
            <w:r w:rsidRPr="00D77B83">
              <w:rPr>
                <w:rFonts w:ascii="Times New Roman" w:hAnsi="Times New Roman" w:cs="Times New Roman"/>
                <w:sz w:val="20"/>
                <w:szCs w:val="20"/>
              </w:rPr>
              <w:t>Котельная №31-06</w:t>
            </w:r>
          </w:p>
        </w:tc>
        <w:tc>
          <w:tcPr>
            <w:tcW w:w="440" w:type="pct"/>
            <w:tcBorders>
              <w:top w:val="nil"/>
              <w:left w:val="nil"/>
              <w:bottom w:val="single" w:sz="4" w:space="0" w:color="auto"/>
              <w:right w:val="single" w:sz="4" w:space="0" w:color="auto"/>
            </w:tcBorders>
            <w:shd w:val="clear" w:color="auto" w:fill="auto"/>
            <w:vAlign w:val="center"/>
            <w:hideMark/>
          </w:tcPr>
          <w:p w:rsidR="000F7A57" w:rsidRPr="00D77B83" w:rsidRDefault="000F7A57" w:rsidP="005A441B">
            <w:pPr>
              <w:spacing w:before="0" w:after="0"/>
              <w:ind w:firstLine="0"/>
              <w:jc w:val="center"/>
              <w:rPr>
                <w:rFonts w:ascii="Times New Roman" w:hAnsi="Times New Roman" w:cs="Times New Roman"/>
                <w:sz w:val="20"/>
                <w:szCs w:val="20"/>
              </w:rPr>
            </w:pPr>
            <w:r w:rsidRPr="00D77B83">
              <w:rPr>
                <w:rFonts w:ascii="Times New Roman" w:hAnsi="Times New Roman" w:cs="Times New Roman"/>
                <w:sz w:val="20"/>
                <w:szCs w:val="20"/>
              </w:rPr>
              <w:t>1800</w:t>
            </w:r>
          </w:p>
        </w:tc>
        <w:tc>
          <w:tcPr>
            <w:tcW w:w="439" w:type="pct"/>
            <w:tcBorders>
              <w:top w:val="nil"/>
              <w:left w:val="nil"/>
              <w:bottom w:val="single" w:sz="4" w:space="0" w:color="auto"/>
              <w:right w:val="single" w:sz="4" w:space="0" w:color="auto"/>
            </w:tcBorders>
            <w:shd w:val="clear" w:color="auto" w:fill="auto"/>
            <w:vAlign w:val="center"/>
            <w:hideMark/>
          </w:tcPr>
          <w:p w:rsidR="000F7A57" w:rsidRPr="00D77B83" w:rsidRDefault="000F7A57" w:rsidP="005A441B">
            <w:pPr>
              <w:spacing w:before="0" w:after="0"/>
              <w:ind w:firstLine="0"/>
              <w:jc w:val="center"/>
              <w:rPr>
                <w:rFonts w:ascii="Times New Roman" w:hAnsi="Times New Roman" w:cs="Times New Roman"/>
                <w:sz w:val="20"/>
                <w:szCs w:val="20"/>
              </w:rPr>
            </w:pPr>
            <w:r w:rsidRPr="00D77B83">
              <w:rPr>
                <w:rFonts w:ascii="Times New Roman" w:hAnsi="Times New Roman" w:cs="Times New Roman"/>
                <w:sz w:val="20"/>
                <w:szCs w:val="20"/>
              </w:rPr>
              <w:t>12,43</w:t>
            </w:r>
          </w:p>
        </w:tc>
        <w:tc>
          <w:tcPr>
            <w:tcW w:w="329" w:type="pct"/>
            <w:tcBorders>
              <w:top w:val="nil"/>
              <w:left w:val="nil"/>
              <w:bottom w:val="single" w:sz="4" w:space="0" w:color="auto"/>
              <w:right w:val="single" w:sz="4" w:space="0" w:color="auto"/>
            </w:tcBorders>
            <w:shd w:val="clear" w:color="auto" w:fill="auto"/>
            <w:vAlign w:val="center"/>
            <w:hideMark/>
          </w:tcPr>
          <w:p w:rsidR="000F7A57" w:rsidRPr="00D77B83" w:rsidRDefault="000F7A57" w:rsidP="005A441B">
            <w:pPr>
              <w:spacing w:before="0" w:after="0"/>
              <w:ind w:firstLine="0"/>
              <w:jc w:val="center"/>
              <w:rPr>
                <w:rFonts w:ascii="Times New Roman" w:hAnsi="Times New Roman" w:cs="Times New Roman"/>
                <w:sz w:val="20"/>
                <w:szCs w:val="20"/>
              </w:rPr>
            </w:pPr>
            <w:r w:rsidRPr="00D77B83">
              <w:rPr>
                <w:rFonts w:ascii="Times New Roman" w:hAnsi="Times New Roman" w:cs="Times New Roman"/>
                <w:sz w:val="20"/>
                <w:szCs w:val="20"/>
              </w:rPr>
              <w:t>25</w:t>
            </w:r>
          </w:p>
        </w:tc>
        <w:tc>
          <w:tcPr>
            <w:tcW w:w="519" w:type="pct"/>
            <w:tcBorders>
              <w:top w:val="nil"/>
              <w:left w:val="nil"/>
              <w:bottom w:val="single" w:sz="4" w:space="0" w:color="auto"/>
              <w:right w:val="single" w:sz="4" w:space="0" w:color="auto"/>
            </w:tcBorders>
            <w:shd w:val="clear" w:color="auto" w:fill="auto"/>
            <w:vAlign w:val="center"/>
            <w:hideMark/>
          </w:tcPr>
          <w:p w:rsidR="000F7A57" w:rsidRPr="00D77B83" w:rsidRDefault="000F7A57" w:rsidP="005A441B">
            <w:pPr>
              <w:spacing w:before="0" w:after="0"/>
              <w:ind w:firstLine="0"/>
              <w:jc w:val="center"/>
              <w:rPr>
                <w:rFonts w:ascii="Times New Roman" w:hAnsi="Times New Roman" w:cs="Times New Roman"/>
                <w:sz w:val="20"/>
                <w:szCs w:val="20"/>
              </w:rPr>
            </w:pPr>
            <w:r w:rsidRPr="00D77B83">
              <w:rPr>
                <w:rFonts w:ascii="Times New Roman" w:hAnsi="Times New Roman" w:cs="Times New Roman"/>
                <w:sz w:val="20"/>
                <w:szCs w:val="20"/>
              </w:rPr>
              <w:t>6,23</w:t>
            </w:r>
          </w:p>
        </w:tc>
        <w:tc>
          <w:tcPr>
            <w:tcW w:w="604" w:type="pct"/>
            <w:tcBorders>
              <w:top w:val="nil"/>
              <w:left w:val="nil"/>
              <w:bottom w:val="single" w:sz="4" w:space="0" w:color="auto"/>
              <w:right w:val="single" w:sz="4" w:space="0" w:color="auto"/>
            </w:tcBorders>
            <w:shd w:val="clear" w:color="auto" w:fill="auto"/>
            <w:vAlign w:val="center"/>
            <w:hideMark/>
          </w:tcPr>
          <w:p w:rsidR="000F7A57" w:rsidRPr="00D77B83" w:rsidRDefault="000F7A57" w:rsidP="005A441B">
            <w:pPr>
              <w:spacing w:before="0" w:after="0"/>
              <w:ind w:firstLine="0"/>
              <w:jc w:val="center"/>
              <w:rPr>
                <w:rFonts w:ascii="Times New Roman" w:hAnsi="Times New Roman" w:cs="Times New Roman"/>
                <w:sz w:val="20"/>
                <w:szCs w:val="20"/>
              </w:rPr>
            </w:pPr>
            <w:r w:rsidRPr="00D77B83">
              <w:rPr>
                <w:rFonts w:ascii="Times New Roman" w:hAnsi="Times New Roman" w:cs="Times New Roman"/>
                <w:sz w:val="20"/>
                <w:szCs w:val="20"/>
              </w:rPr>
              <w:t>6,68</w:t>
            </w:r>
          </w:p>
        </w:tc>
      </w:tr>
      <w:tr w:rsidR="000F7A57" w:rsidRPr="00D77B83" w:rsidTr="005A441B">
        <w:trPr>
          <w:trHeight w:val="300"/>
        </w:trPr>
        <w:tc>
          <w:tcPr>
            <w:tcW w:w="328" w:type="pct"/>
            <w:tcBorders>
              <w:top w:val="nil"/>
              <w:left w:val="single" w:sz="4" w:space="0" w:color="auto"/>
              <w:bottom w:val="single" w:sz="4" w:space="0" w:color="auto"/>
              <w:right w:val="single" w:sz="4" w:space="0" w:color="auto"/>
            </w:tcBorders>
            <w:shd w:val="clear" w:color="auto" w:fill="auto"/>
            <w:noWrap/>
            <w:vAlign w:val="center"/>
            <w:hideMark/>
          </w:tcPr>
          <w:p w:rsidR="000F7A57" w:rsidRPr="00D77B83" w:rsidRDefault="000F7A57" w:rsidP="00D77B83">
            <w:pPr>
              <w:spacing w:before="0" w:after="0"/>
              <w:ind w:firstLine="0"/>
              <w:contextualSpacing/>
              <w:jc w:val="left"/>
              <w:rPr>
                <w:rFonts w:ascii="Times New Roman" w:eastAsia="Times New Roman" w:hAnsi="Times New Roman" w:cs="Times New Roman"/>
                <w:sz w:val="20"/>
                <w:szCs w:val="20"/>
                <w:lang w:eastAsia="ru-RU"/>
              </w:rPr>
            </w:pPr>
            <w:r w:rsidRPr="00D77B83">
              <w:rPr>
                <w:rFonts w:ascii="Times New Roman" w:eastAsia="Times New Roman" w:hAnsi="Times New Roman" w:cs="Times New Roman"/>
                <w:sz w:val="20"/>
                <w:szCs w:val="20"/>
                <w:lang w:eastAsia="ru-RU"/>
              </w:rPr>
              <w:t>1.6</w:t>
            </w:r>
          </w:p>
        </w:tc>
        <w:tc>
          <w:tcPr>
            <w:tcW w:w="2341" w:type="pct"/>
            <w:tcBorders>
              <w:top w:val="nil"/>
              <w:left w:val="nil"/>
              <w:bottom w:val="single" w:sz="4" w:space="0" w:color="auto"/>
              <w:right w:val="single" w:sz="4" w:space="0" w:color="auto"/>
            </w:tcBorders>
            <w:shd w:val="clear" w:color="auto" w:fill="auto"/>
            <w:vAlign w:val="center"/>
            <w:hideMark/>
          </w:tcPr>
          <w:p w:rsidR="000F7A57" w:rsidRPr="00D77B83" w:rsidRDefault="000F7A57" w:rsidP="00D77B83">
            <w:pPr>
              <w:spacing w:before="0" w:after="0"/>
              <w:ind w:firstLine="0"/>
              <w:jc w:val="left"/>
              <w:rPr>
                <w:rFonts w:ascii="Times New Roman" w:hAnsi="Times New Roman" w:cs="Times New Roman"/>
                <w:sz w:val="20"/>
                <w:szCs w:val="20"/>
              </w:rPr>
            </w:pPr>
            <w:r w:rsidRPr="00D77B83">
              <w:rPr>
                <w:rFonts w:ascii="Times New Roman" w:hAnsi="Times New Roman" w:cs="Times New Roman"/>
                <w:sz w:val="20"/>
                <w:szCs w:val="20"/>
              </w:rPr>
              <w:t>Котельная №31-07</w:t>
            </w:r>
          </w:p>
        </w:tc>
        <w:tc>
          <w:tcPr>
            <w:tcW w:w="440" w:type="pct"/>
            <w:tcBorders>
              <w:top w:val="nil"/>
              <w:left w:val="nil"/>
              <w:bottom w:val="single" w:sz="4" w:space="0" w:color="auto"/>
              <w:right w:val="single" w:sz="4" w:space="0" w:color="auto"/>
            </w:tcBorders>
            <w:shd w:val="clear" w:color="auto" w:fill="auto"/>
            <w:vAlign w:val="center"/>
            <w:hideMark/>
          </w:tcPr>
          <w:p w:rsidR="000F7A57" w:rsidRPr="00D77B83" w:rsidRDefault="000F7A57" w:rsidP="005A441B">
            <w:pPr>
              <w:spacing w:before="0" w:after="0"/>
              <w:ind w:firstLine="0"/>
              <w:jc w:val="center"/>
              <w:rPr>
                <w:rFonts w:ascii="Times New Roman" w:hAnsi="Times New Roman" w:cs="Times New Roman"/>
                <w:sz w:val="20"/>
                <w:szCs w:val="20"/>
              </w:rPr>
            </w:pPr>
            <w:r w:rsidRPr="00D77B83">
              <w:rPr>
                <w:rFonts w:ascii="Times New Roman" w:hAnsi="Times New Roman" w:cs="Times New Roman"/>
                <w:sz w:val="20"/>
                <w:szCs w:val="20"/>
              </w:rPr>
              <w:t>1800</w:t>
            </w:r>
          </w:p>
        </w:tc>
        <w:tc>
          <w:tcPr>
            <w:tcW w:w="439" w:type="pct"/>
            <w:tcBorders>
              <w:top w:val="nil"/>
              <w:left w:val="nil"/>
              <w:bottom w:val="single" w:sz="4" w:space="0" w:color="auto"/>
              <w:right w:val="single" w:sz="4" w:space="0" w:color="auto"/>
            </w:tcBorders>
            <w:shd w:val="clear" w:color="auto" w:fill="auto"/>
            <w:vAlign w:val="center"/>
            <w:hideMark/>
          </w:tcPr>
          <w:p w:rsidR="000F7A57" w:rsidRPr="00D77B83" w:rsidRDefault="000F7A57" w:rsidP="005A441B">
            <w:pPr>
              <w:spacing w:before="0" w:after="0"/>
              <w:ind w:firstLine="0"/>
              <w:jc w:val="center"/>
              <w:rPr>
                <w:rFonts w:ascii="Times New Roman" w:hAnsi="Times New Roman" w:cs="Times New Roman"/>
                <w:sz w:val="20"/>
                <w:szCs w:val="20"/>
              </w:rPr>
            </w:pPr>
            <w:r w:rsidRPr="00D77B83">
              <w:rPr>
                <w:rFonts w:ascii="Times New Roman" w:hAnsi="Times New Roman" w:cs="Times New Roman"/>
                <w:sz w:val="20"/>
                <w:szCs w:val="20"/>
              </w:rPr>
              <w:t>40,00</w:t>
            </w:r>
          </w:p>
        </w:tc>
        <w:tc>
          <w:tcPr>
            <w:tcW w:w="329" w:type="pct"/>
            <w:tcBorders>
              <w:top w:val="nil"/>
              <w:left w:val="nil"/>
              <w:bottom w:val="single" w:sz="4" w:space="0" w:color="auto"/>
              <w:right w:val="single" w:sz="4" w:space="0" w:color="auto"/>
            </w:tcBorders>
            <w:shd w:val="clear" w:color="auto" w:fill="auto"/>
            <w:vAlign w:val="center"/>
            <w:hideMark/>
          </w:tcPr>
          <w:p w:rsidR="000F7A57" w:rsidRPr="00D77B83" w:rsidRDefault="000F7A57" w:rsidP="005A441B">
            <w:pPr>
              <w:spacing w:before="0" w:after="0"/>
              <w:ind w:firstLine="0"/>
              <w:jc w:val="center"/>
              <w:rPr>
                <w:rFonts w:ascii="Times New Roman" w:hAnsi="Times New Roman" w:cs="Times New Roman"/>
                <w:sz w:val="20"/>
                <w:szCs w:val="20"/>
              </w:rPr>
            </w:pPr>
            <w:r w:rsidRPr="00D77B83">
              <w:rPr>
                <w:rFonts w:ascii="Times New Roman" w:hAnsi="Times New Roman" w:cs="Times New Roman"/>
                <w:sz w:val="20"/>
                <w:szCs w:val="20"/>
              </w:rPr>
              <w:t>25</w:t>
            </w:r>
          </w:p>
        </w:tc>
        <w:tc>
          <w:tcPr>
            <w:tcW w:w="519" w:type="pct"/>
            <w:tcBorders>
              <w:top w:val="nil"/>
              <w:left w:val="nil"/>
              <w:bottom w:val="single" w:sz="4" w:space="0" w:color="auto"/>
              <w:right w:val="single" w:sz="4" w:space="0" w:color="auto"/>
            </w:tcBorders>
            <w:shd w:val="clear" w:color="auto" w:fill="auto"/>
            <w:vAlign w:val="center"/>
            <w:hideMark/>
          </w:tcPr>
          <w:p w:rsidR="000F7A57" w:rsidRPr="00D77B83" w:rsidRDefault="000F7A57" w:rsidP="005A441B">
            <w:pPr>
              <w:spacing w:before="0" w:after="0"/>
              <w:ind w:firstLine="0"/>
              <w:jc w:val="center"/>
              <w:rPr>
                <w:rFonts w:ascii="Times New Roman" w:hAnsi="Times New Roman" w:cs="Times New Roman"/>
                <w:sz w:val="20"/>
                <w:szCs w:val="20"/>
              </w:rPr>
            </w:pPr>
            <w:r w:rsidRPr="00D77B83">
              <w:rPr>
                <w:rFonts w:ascii="Times New Roman" w:hAnsi="Times New Roman" w:cs="Times New Roman"/>
                <w:sz w:val="20"/>
                <w:szCs w:val="20"/>
              </w:rPr>
              <w:t>52,90</w:t>
            </w:r>
          </w:p>
        </w:tc>
        <w:tc>
          <w:tcPr>
            <w:tcW w:w="604" w:type="pct"/>
            <w:tcBorders>
              <w:top w:val="nil"/>
              <w:left w:val="nil"/>
              <w:bottom w:val="single" w:sz="4" w:space="0" w:color="auto"/>
              <w:right w:val="single" w:sz="4" w:space="0" w:color="auto"/>
            </w:tcBorders>
            <w:shd w:val="clear" w:color="auto" w:fill="auto"/>
            <w:vAlign w:val="center"/>
            <w:hideMark/>
          </w:tcPr>
          <w:p w:rsidR="000F7A57" w:rsidRPr="00D77B83" w:rsidRDefault="000F7A57" w:rsidP="005A441B">
            <w:pPr>
              <w:spacing w:before="0" w:after="0"/>
              <w:ind w:firstLine="0"/>
              <w:jc w:val="center"/>
              <w:rPr>
                <w:rFonts w:ascii="Times New Roman" w:hAnsi="Times New Roman" w:cs="Times New Roman"/>
                <w:sz w:val="20"/>
                <w:szCs w:val="20"/>
              </w:rPr>
            </w:pPr>
            <w:r w:rsidRPr="00D77B83">
              <w:rPr>
                <w:rFonts w:ascii="Times New Roman" w:hAnsi="Times New Roman" w:cs="Times New Roman"/>
                <w:sz w:val="20"/>
                <w:szCs w:val="20"/>
              </w:rPr>
              <w:t>4,31</w:t>
            </w:r>
          </w:p>
        </w:tc>
      </w:tr>
      <w:tr w:rsidR="000F7A57" w:rsidRPr="00D77B83" w:rsidTr="005A441B">
        <w:trPr>
          <w:trHeight w:val="300"/>
        </w:trPr>
        <w:tc>
          <w:tcPr>
            <w:tcW w:w="328" w:type="pct"/>
            <w:tcBorders>
              <w:top w:val="nil"/>
              <w:left w:val="single" w:sz="4" w:space="0" w:color="auto"/>
              <w:bottom w:val="single" w:sz="4" w:space="0" w:color="auto"/>
              <w:right w:val="single" w:sz="4" w:space="0" w:color="auto"/>
            </w:tcBorders>
            <w:shd w:val="clear" w:color="auto" w:fill="auto"/>
            <w:noWrap/>
            <w:vAlign w:val="center"/>
            <w:hideMark/>
          </w:tcPr>
          <w:p w:rsidR="000F7A57" w:rsidRPr="00D77B83" w:rsidRDefault="000F7A57" w:rsidP="00D77B83">
            <w:pPr>
              <w:spacing w:before="0" w:after="0"/>
              <w:ind w:firstLine="0"/>
              <w:contextualSpacing/>
              <w:jc w:val="left"/>
              <w:rPr>
                <w:rFonts w:ascii="Times New Roman" w:eastAsia="Times New Roman" w:hAnsi="Times New Roman" w:cs="Times New Roman"/>
                <w:sz w:val="20"/>
                <w:szCs w:val="20"/>
                <w:lang w:eastAsia="ru-RU"/>
              </w:rPr>
            </w:pPr>
            <w:r w:rsidRPr="00D77B83">
              <w:rPr>
                <w:rFonts w:ascii="Times New Roman" w:eastAsia="Times New Roman" w:hAnsi="Times New Roman" w:cs="Times New Roman"/>
                <w:sz w:val="20"/>
                <w:szCs w:val="20"/>
                <w:lang w:eastAsia="ru-RU"/>
              </w:rPr>
              <w:t>1.7</w:t>
            </w:r>
          </w:p>
        </w:tc>
        <w:tc>
          <w:tcPr>
            <w:tcW w:w="2341" w:type="pct"/>
            <w:tcBorders>
              <w:top w:val="nil"/>
              <w:left w:val="nil"/>
              <w:bottom w:val="single" w:sz="4" w:space="0" w:color="auto"/>
              <w:right w:val="single" w:sz="4" w:space="0" w:color="auto"/>
            </w:tcBorders>
            <w:shd w:val="clear" w:color="auto" w:fill="auto"/>
            <w:vAlign w:val="center"/>
            <w:hideMark/>
          </w:tcPr>
          <w:p w:rsidR="000F7A57" w:rsidRPr="00D77B83" w:rsidRDefault="000F7A57" w:rsidP="00D77B83">
            <w:pPr>
              <w:spacing w:before="0" w:after="0"/>
              <w:ind w:firstLine="0"/>
              <w:jc w:val="left"/>
              <w:rPr>
                <w:rFonts w:ascii="Times New Roman" w:hAnsi="Times New Roman" w:cs="Times New Roman"/>
                <w:sz w:val="20"/>
                <w:szCs w:val="20"/>
              </w:rPr>
            </w:pPr>
            <w:r w:rsidRPr="00D77B83">
              <w:rPr>
                <w:rFonts w:ascii="Times New Roman" w:hAnsi="Times New Roman" w:cs="Times New Roman"/>
                <w:sz w:val="20"/>
                <w:szCs w:val="20"/>
              </w:rPr>
              <w:t>Котельная №31-08</w:t>
            </w:r>
          </w:p>
        </w:tc>
        <w:tc>
          <w:tcPr>
            <w:tcW w:w="440" w:type="pct"/>
            <w:tcBorders>
              <w:top w:val="nil"/>
              <w:left w:val="nil"/>
              <w:bottom w:val="single" w:sz="4" w:space="0" w:color="auto"/>
              <w:right w:val="single" w:sz="4" w:space="0" w:color="auto"/>
            </w:tcBorders>
            <w:shd w:val="clear" w:color="auto" w:fill="auto"/>
            <w:vAlign w:val="center"/>
            <w:hideMark/>
          </w:tcPr>
          <w:p w:rsidR="000F7A57" w:rsidRPr="00D77B83" w:rsidRDefault="000F7A57" w:rsidP="005A441B">
            <w:pPr>
              <w:spacing w:before="0" w:after="0"/>
              <w:ind w:firstLine="0"/>
              <w:jc w:val="center"/>
              <w:rPr>
                <w:rFonts w:ascii="Times New Roman" w:hAnsi="Times New Roman" w:cs="Times New Roman"/>
                <w:sz w:val="20"/>
                <w:szCs w:val="20"/>
              </w:rPr>
            </w:pPr>
            <w:r w:rsidRPr="00D77B83">
              <w:rPr>
                <w:rFonts w:ascii="Times New Roman" w:hAnsi="Times New Roman" w:cs="Times New Roman"/>
                <w:sz w:val="20"/>
                <w:szCs w:val="20"/>
              </w:rPr>
              <w:t>1800</w:t>
            </w:r>
          </w:p>
        </w:tc>
        <w:tc>
          <w:tcPr>
            <w:tcW w:w="439" w:type="pct"/>
            <w:tcBorders>
              <w:top w:val="nil"/>
              <w:left w:val="nil"/>
              <w:bottom w:val="single" w:sz="4" w:space="0" w:color="auto"/>
              <w:right w:val="single" w:sz="4" w:space="0" w:color="auto"/>
            </w:tcBorders>
            <w:shd w:val="clear" w:color="auto" w:fill="auto"/>
            <w:vAlign w:val="center"/>
            <w:hideMark/>
          </w:tcPr>
          <w:p w:rsidR="000F7A57" w:rsidRPr="00D77B83" w:rsidRDefault="000F7A57" w:rsidP="005A441B">
            <w:pPr>
              <w:spacing w:before="0" w:after="0"/>
              <w:ind w:firstLine="0"/>
              <w:jc w:val="center"/>
              <w:rPr>
                <w:rFonts w:ascii="Times New Roman" w:hAnsi="Times New Roman" w:cs="Times New Roman"/>
                <w:sz w:val="20"/>
                <w:szCs w:val="20"/>
              </w:rPr>
            </w:pPr>
            <w:r w:rsidRPr="00D77B83">
              <w:rPr>
                <w:rFonts w:ascii="Times New Roman" w:hAnsi="Times New Roman" w:cs="Times New Roman"/>
                <w:sz w:val="20"/>
                <w:szCs w:val="20"/>
              </w:rPr>
              <w:t>133,33</w:t>
            </w:r>
          </w:p>
        </w:tc>
        <w:tc>
          <w:tcPr>
            <w:tcW w:w="329" w:type="pct"/>
            <w:tcBorders>
              <w:top w:val="nil"/>
              <w:left w:val="nil"/>
              <w:bottom w:val="single" w:sz="4" w:space="0" w:color="auto"/>
              <w:right w:val="single" w:sz="4" w:space="0" w:color="auto"/>
            </w:tcBorders>
            <w:shd w:val="clear" w:color="auto" w:fill="auto"/>
            <w:vAlign w:val="center"/>
            <w:hideMark/>
          </w:tcPr>
          <w:p w:rsidR="000F7A57" w:rsidRPr="00D77B83" w:rsidRDefault="000F7A57" w:rsidP="005A441B">
            <w:pPr>
              <w:spacing w:before="0" w:after="0"/>
              <w:ind w:firstLine="0"/>
              <w:jc w:val="center"/>
              <w:rPr>
                <w:rFonts w:ascii="Times New Roman" w:hAnsi="Times New Roman" w:cs="Times New Roman"/>
                <w:sz w:val="20"/>
                <w:szCs w:val="20"/>
              </w:rPr>
            </w:pPr>
            <w:r w:rsidRPr="00D77B83">
              <w:rPr>
                <w:rFonts w:ascii="Times New Roman" w:hAnsi="Times New Roman" w:cs="Times New Roman"/>
                <w:sz w:val="20"/>
                <w:szCs w:val="20"/>
              </w:rPr>
              <w:t>25</w:t>
            </w:r>
          </w:p>
        </w:tc>
        <w:tc>
          <w:tcPr>
            <w:tcW w:w="519" w:type="pct"/>
            <w:tcBorders>
              <w:top w:val="nil"/>
              <w:left w:val="nil"/>
              <w:bottom w:val="single" w:sz="4" w:space="0" w:color="auto"/>
              <w:right w:val="single" w:sz="4" w:space="0" w:color="auto"/>
            </w:tcBorders>
            <w:shd w:val="clear" w:color="auto" w:fill="auto"/>
            <w:vAlign w:val="center"/>
            <w:hideMark/>
          </w:tcPr>
          <w:p w:rsidR="000F7A57" w:rsidRPr="00D77B83" w:rsidRDefault="000F7A57" w:rsidP="005A441B">
            <w:pPr>
              <w:spacing w:before="0" w:after="0"/>
              <w:ind w:firstLine="0"/>
              <w:jc w:val="center"/>
              <w:rPr>
                <w:rFonts w:ascii="Times New Roman" w:hAnsi="Times New Roman" w:cs="Times New Roman"/>
                <w:sz w:val="20"/>
                <w:szCs w:val="20"/>
              </w:rPr>
            </w:pPr>
            <w:r w:rsidRPr="00D77B83">
              <w:rPr>
                <w:rFonts w:ascii="Times New Roman" w:hAnsi="Times New Roman" w:cs="Times New Roman"/>
                <w:sz w:val="20"/>
                <w:szCs w:val="20"/>
              </w:rPr>
              <w:t>13,94</w:t>
            </w:r>
          </w:p>
        </w:tc>
        <w:tc>
          <w:tcPr>
            <w:tcW w:w="604" w:type="pct"/>
            <w:tcBorders>
              <w:top w:val="nil"/>
              <w:left w:val="nil"/>
              <w:bottom w:val="single" w:sz="4" w:space="0" w:color="auto"/>
              <w:right w:val="single" w:sz="4" w:space="0" w:color="auto"/>
            </w:tcBorders>
            <w:shd w:val="clear" w:color="auto" w:fill="auto"/>
            <w:vAlign w:val="center"/>
            <w:hideMark/>
          </w:tcPr>
          <w:p w:rsidR="000F7A57" w:rsidRPr="00D77B83" w:rsidRDefault="000F7A57" w:rsidP="005A441B">
            <w:pPr>
              <w:spacing w:before="0" w:after="0"/>
              <w:ind w:firstLine="0"/>
              <w:jc w:val="center"/>
              <w:rPr>
                <w:rFonts w:ascii="Times New Roman" w:hAnsi="Times New Roman" w:cs="Times New Roman"/>
                <w:sz w:val="20"/>
                <w:szCs w:val="20"/>
              </w:rPr>
            </w:pPr>
            <w:r w:rsidRPr="00D77B83">
              <w:rPr>
                <w:rFonts w:ascii="Times New Roman" w:hAnsi="Times New Roman" w:cs="Times New Roman"/>
                <w:sz w:val="20"/>
                <w:szCs w:val="20"/>
              </w:rPr>
              <w:t>4,67</w:t>
            </w:r>
          </w:p>
        </w:tc>
      </w:tr>
      <w:tr w:rsidR="000F7A57" w:rsidRPr="00D77B83" w:rsidTr="005A441B">
        <w:trPr>
          <w:trHeight w:val="300"/>
        </w:trPr>
        <w:tc>
          <w:tcPr>
            <w:tcW w:w="328" w:type="pct"/>
            <w:tcBorders>
              <w:top w:val="nil"/>
              <w:left w:val="single" w:sz="4" w:space="0" w:color="auto"/>
              <w:bottom w:val="single" w:sz="4" w:space="0" w:color="auto"/>
              <w:right w:val="single" w:sz="4" w:space="0" w:color="auto"/>
            </w:tcBorders>
            <w:shd w:val="clear" w:color="auto" w:fill="auto"/>
            <w:noWrap/>
            <w:vAlign w:val="center"/>
            <w:hideMark/>
          </w:tcPr>
          <w:p w:rsidR="000F7A57" w:rsidRPr="00D77B83" w:rsidRDefault="000F7A57" w:rsidP="00D77B83">
            <w:pPr>
              <w:spacing w:before="0" w:after="0"/>
              <w:ind w:firstLine="0"/>
              <w:contextualSpacing/>
              <w:jc w:val="left"/>
              <w:rPr>
                <w:rFonts w:ascii="Times New Roman" w:eastAsia="Times New Roman" w:hAnsi="Times New Roman" w:cs="Times New Roman"/>
                <w:sz w:val="20"/>
                <w:szCs w:val="20"/>
                <w:lang w:eastAsia="ru-RU"/>
              </w:rPr>
            </w:pPr>
            <w:r w:rsidRPr="00D77B83">
              <w:rPr>
                <w:rFonts w:ascii="Times New Roman" w:eastAsia="Times New Roman" w:hAnsi="Times New Roman" w:cs="Times New Roman"/>
                <w:sz w:val="20"/>
                <w:szCs w:val="20"/>
                <w:lang w:eastAsia="ru-RU"/>
              </w:rPr>
              <w:t>1.8</w:t>
            </w:r>
          </w:p>
        </w:tc>
        <w:tc>
          <w:tcPr>
            <w:tcW w:w="2341" w:type="pct"/>
            <w:tcBorders>
              <w:top w:val="nil"/>
              <w:left w:val="nil"/>
              <w:bottom w:val="single" w:sz="4" w:space="0" w:color="auto"/>
              <w:right w:val="single" w:sz="4" w:space="0" w:color="auto"/>
            </w:tcBorders>
            <w:shd w:val="clear" w:color="auto" w:fill="auto"/>
            <w:vAlign w:val="center"/>
            <w:hideMark/>
          </w:tcPr>
          <w:p w:rsidR="000F7A57" w:rsidRPr="00D77B83" w:rsidRDefault="000F7A57" w:rsidP="00D77B83">
            <w:pPr>
              <w:spacing w:before="0" w:after="0"/>
              <w:ind w:firstLine="0"/>
              <w:jc w:val="left"/>
              <w:rPr>
                <w:rFonts w:ascii="Times New Roman" w:hAnsi="Times New Roman" w:cs="Times New Roman"/>
                <w:sz w:val="20"/>
                <w:szCs w:val="20"/>
              </w:rPr>
            </w:pPr>
            <w:r w:rsidRPr="00D77B83">
              <w:rPr>
                <w:rFonts w:ascii="Times New Roman" w:hAnsi="Times New Roman" w:cs="Times New Roman"/>
                <w:sz w:val="20"/>
                <w:szCs w:val="20"/>
              </w:rPr>
              <w:t>Котельная №31-09</w:t>
            </w:r>
          </w:p>
        </w:tc>
        <w:tc>
          <w:tcPr>
            <w:tcW w:w="440" w:type="pct"/>
            <w:tcBorders>
              <w:top w:val="nil"/>
              <w:left w:val="nil"/>
              <w:bottom w:val="single" w:sz="4" w:space="0" w:color="auto"/>
              <w:right w:val="single" w:sz="4" w:space="0" w:color="auto"/>
            </w:tcBorders>
            <w:shd w:val="clear" w:color="auto" w:fill="auto"/>
            <w:vAlign w:val="center"/>
            <w:hideMark/>
          </w:tcPr>
          <w:p w:rsidR="000F7A57" w:rsidRPr="00D77B83" w:rsidRDefault="000F7A57" w:rsidP="005A441B">
            <w:pPr>
              <w:spacing w:before="0" w:after="0"/>
              <w:ind w:firstLine="0"/>
              <w:jc w:val="center"/>
              <w:rPr>
                <w:rFonts w:ascii="Times New Roman" w:hAnsi="Times New Roman" w:cs="Times New Roman"/>
                <w:sz w:val="20"/>
                <w:szCs w:val="20"/>
              </w:rPr>
            </w:pPr>
            <w:r w:rsidRPr="00D77B83">
              <w:rPr>
                <w:rFonts w:ascii="Times New Roman" w:hAnsi="Times New Roman" w:cs="Times New Roman"/>
                <w:sz w:val="20"/>
                <w:szCs w:val="20"/>
              </w:rPr>
              <w:t>1800</w:t>
            </w:r>
          </w:p>
        </w:tc>
        <w:tc>
          <w:tcPr>
            <w:tcW w:w="439" w:type="pct"/>
            <w:tcBorders>
              <w:top w:val="nil"/>
              <w:left w:val="nil"/>
              <w:bottom w:val="single" w:sz="4" w:space="0" w:color="auto"/>
              <w:right w:val="single" w:sz="4" w:space="0" w:color="auto"/>
            </w:tcBorders>
            <w:shd w:val="clear" w:color="auto" w:fill="auto"/>
            <w:vAlign w:val="center"/>
            <w:hideMark/>
          </w:tcPr>
          <w:p w:rsidR="000F7A57" w:rsidRPr="00D77B83" w:rsidRDefault="000F7A57" w:rsidP="005A441B">
            <w:pPr>
              <w:spacing w:before="0" w:after="0"/>
              <w:ind w:firstLine="0"/>
              <w:jc w:val="center"/>
              <w:rPr>
                <w:rFonts w:ascii="Times New Roman" w:hAnsi="Times New Roman" w:cs="Times New Roman"/>
                <w:sz w:val="20"/>
                <w:szCs w:val="20"/>
              </w:rPr>
            </w:pPr>
            <w:r w:rsidRPr="00D77B83">
              <w:rPr>
                <w:rFonts w:ascii="Times New Roman" w:hAnsi="Times New Roman" w:cs="Times New Roman"/>
                <w:sz w:val="20"/>
                <w:szCs w:val="20"/>
              </w:rPr>
              <w:t>20,00</w:t>
            </w:r>
          </w:p>
        </w:tc>
        <w:tc>
          <w:tcPr>
            <w:tcW w:w="329" w:type="pct"/>
            <w:tcBorders>
              <w:top w:val="nil"/>
              <w:left w:val="nil"/>
              <w:bottom w:val="single" w:sz="4" w:space="0" w:color="auto"/>
              <w:right w:val="single" w:sz="4" w:space="0" w:color="auto"/>
            </w:tcBorders>
            <w:shd w:val="clear" w:color="auto" w:fill="auto"/>
            <w:vAlign w:val="center"/>
            <w:hideMark/>
          </w:tcPr>
          <w:p w:rsidR="000F7A57" w:rsidRPr="00D77B83" w:rsidRDefault="000F7A57" w:rsidP="005A441B">
            <w:pPr>
              <w:spacing w:before="0" w:after="0"/>
              <w:ind w:firstLine="0"/>
              <w:jc w:val="center"/>
              <w:rPr>
                <w:rFonts w:ascii="Times New Roman" w:hAnsi="Times New Roman" w:cs="Times New Roman"/>
                <w:sz w:val="20"/>
                <w:szCs w:val="20"/>
              </w:rPr>
            </w:pPr>
            <w:r w:rsidRPr="00D77B83">
              <w:rPr>
                <w:rFonts w:ascii="Times New Roman" w:hAnsi="Times New Roman" w:cs="Times New Roman"/>
                <w:sz w:val="20"/>
                <w:szCs w:val="20"/>
              </w:rPr>
              <w:t>25</w:t>
            </w:r>
          </w:p>
        </w:tc>
        <w:tc>
          <w:tcPr>
            <w:tcW w:w="519" w:type="pct"/>
            <w:tcBorders>
              <w:top w:val="nil"/>
              <w:left w:val="nil"/>
              <w:bottom w:val="single" w:sz="4" w:space="0" w:color="auto"/>
              <w:right w:val="single" w:sz="4" w:space="0" w:color="auto"/>
            </w:tcBorders>
            <w:shd w:val="clear" w:color="auto" w:fill="auto"/>
            <w:vAlign w:val="center"/>
            <w:hideMark/>
          </w:tcPr>
          <w:p w:rsidR="000F7A57" w:rsidRPr="00D77B83" w:rsidRDefault="000F7A57" w:rsidP="005A441B">
            <w:pPr>
              <w:spacing w:before="0" w:after="0"/>
              <w:ind w:firstLine="0"/>
              <w:jc w:val="center"/>
              <w:rPr>
                <w:rFonts w:ascii="Times New Roman" w:hAnsi="Times New Roman" w:cs="Times New Roman"/>
                <w:sz w:val="20"/>
                <w:szCs w:val="20"/>
              </w:rPr>
            </w:pPr>
            <w:r w:rsidRPr="00D77B83">
              <w:rPr>
                <w:rFonts w:ascii="Times New Roman" w:hAnsi="Times New Roman" w:cs="Times New Roman"/>
                <w:sz w:val="20"/>
                <w:szCs w:val="20"/>
              </w:rPr>
              <w:t>8,26</w:t>
            </w:r>
          </w:p>
        </w:tc>
        <w:tc>
          <w:tcPr>
            <w:tcW w:w="604" w:type="pct"/>
            <w:tcBorders>
              <w:top w:val="nil"/>
              <w:left w:val="nil"/>
              <w:bottom w:val="single" w:sz="4" w:space="0" w:color="auto"/>
              <w:right w:val="single" w:sz="4" w:space="0" w:color="auto"/>
            </w:tcBorders>
            <w:shd w:val="clear" w:color="auto" w:fill="auto"/>
            <w:vAlign w:val="center"/>
            <w:hideMark/>
          </w:tcPr>
          <w:p w:rsidR="000F7A57" w:rsidRPr="00D77B83" w:rsidRDefault="000F7A57" w:rsidP="005A441B">
            <w:pPr>
              <w:spacing w:before="0" w:after="0"/>
              <w:ind w:firstLine="0"/>
              <w:jc w:val="center"/>
              <w:rPr>
                <w:rFonts w:ascii="Times New Roman" w:hAnsi="Times New Roman" w:cs="Times New Roman"/>
                <w:sz w:val="20"/>
                <w:szCs w:val="20"/>
              </w:rPr>
            </w:pPr>
            <w:r w:rsidRPr="00D77B83">
              <w:rPr>
                <w:rFonts w:ascii="Times New Roman" w:hAnsi="Times New Roman" w:cs="Times New Roman"/>
                <w:sz w:val="20"/>
                <w:szCs w:val="20"/>
              </w:rPr>
              <w:t>6,11</w:t>
            </w:r>
          </w:p>
        </w:tc>
      </w:tr>
      <w:tr w:rsidR="000F7A57" w:rsidRPr="00D77B83" w:rsidTr="005A441B">
        <w:trPr>
          <w:trHeight w:val="300"/>
        </w:trPr>
        <w:tc>
          <w:tcPr>
            <w:tcW w:w="328" w:type="pct"/>
            <w:tcBorders>
              <w:top w:val="nil"/>
              <w:left w:val="single" w:sz="4" w:space="0" w:color="auto"/>
              <w:bottom w:val="single" w:sz="4" w:space="0" w:color="auto"/>
              <w:right w:val="single" w:sz="4" w:space="0" w:color="auto"/>
            </w:tcBorders>
            <w:shd w:val="clear" w:color="auto" w:fill="auto"/>
            <w:noWrap/>
            <w:vAlign w:val="center"/>
            <w:hideMark/>
          </w:tcPr>
          <w:p w:rsidR="000F7A57" w:rsidRPr="00D77B83" w:rsidRDefault="000F7A57" w:rsidP="00D77B83">
            <w:pPr>
              <w:spacing w:before="0" w:after="0"/>
              <w:ind w:firstLine="0"/>
              <w:contextualSpacing/>
              <w:jc w:val="left"/>
              <w:rPr>
                <w:rFonts w:ascii="Times New Roman" w:eastAsia="Times New Roman" w:hAnsi="Times New Roman" w:cs="Times New Roman"/>
                <w:sz w:val="20"/>
                <w:szCs w:val="20"/>
                <w:lang w:eastAsia="ru-RU"/>
              </w:rPr>
            </w:pPr>
            <w:r w:rsidRPr="00D77B83">
              <w:rPr>
                <w:rFonts w:ascii="Times New Roman" w:eastAsia="Times New Roman" w:hAnsi="Times New Roman" w:cs="Times New Roman"/>
                <w:sz w:val="20"/>
                <w:szCs w:val="20"/>
                <w:lang w:eastAsia="ru-RU"/>
              </w:rPr>
              <w:t>1.9</w:t>
            </w:r>
          </w:p>
        </w:tc>
        <w:tc>
          <w:tcPr>
            <w:tcW w:w="2341" w:type="pct"/>
            <w:tcBorders>
              <w:top w:val="nil"/>
              <w:left w:val="nil"/>
              <w:bottom w:val="single" w:sz="4" w:space="0" w:color="auto"/>
              <w:right w:val="single" w:sz="4" w:space="0" w:color="auto"/>
            </w:tcBorders>
            <w:shd w:val="clear" w:color="auto" w:fill="auto"/>
            <w:vAlign w:val="center"/>
            <w:hideMark/>
          </w:tcPr>
          <w:p w:rsidR="000F7A57" w:rsidRPr="00D77B83" w:rsidRDefault="000F7A57" w:rsidP="00D77B83">
            <w:pPr>
              <w:spacing w:before="0" w:after="0"/>
              <w:ind w:firstLine="0"/>
              <w:jc w:val="left"/>
              <w:rPr>
                <w:rFonts w:ascii="Times New Roman" w:hAnsi="Times New Roman" w:cs="Times New Roman"/>
                <w:sz w:val="20"/>
                <w:szCs w:val="20"/>
              </w:rPr>
            </w:pPr>
            <w:r w:rsidRPr="00D77B83">
              <w:rPr>
                <w:rFonts w:ascii="Times New Roman" w:hAnsi="Times New Roman" w:cs="Times New Roman"/>
                <w:sz w:val="20"/>
                <w:szCs w:val="20"/>
              </w:rPr>
              <w:t>Котельная №31-10</w:t>
            </w:r>
          </w:p>
        </w:tc>
        <w:tc>
          <w:tcPr>
            <w:tcW w:w="440" w:type="pct"/>
            <w:tcBorders>
              <w:top w:val="nil"/>
              <w:left w:val="nil"/>
              <w:bottom w:val="single" w:sz="4" w:space="0" w:color="auto"/>
              <w:right w:val="single" w:sz="4" w:space="0" w:color="auto"/>
            </w:tcBorders>
            <w:shd w:val="clear" w:color="auto" w:fill="auto"/>
            <w:vAlign w:val="center"/>
            <w:hideMark/>
          </w:tcPr>
          <w:p w:rsidR="000F7A57" w:rsidRPr="00D77B83" w:rsidRDefault="000F7A57" w:rsidP="005A441B">
            <w:pPr>
              <w:spacing w:before="0" w:after="0"/>
              <w:ind w:firstLine="0"/>
              <w:jc w:val="center"/>
              <w:rPr>
                <w:rFonts w:ascii="Times New Roman" w:hAnsi="Times New Roman" w:cs="Times New Roman"/>
                <w:sz w:val="20"/>
                <w:szCs w:val="20"/>
              </w:rPr>
            </w:pPr>
            <w:r w:rsidRPr="00D77B83">
              <w:rPr>
                <w:rFonts w:ascii="Times New Roman" w:hAnsi="Times New Roman" w:cs="Times New Roman"/>
                <w:sz w:val="20"/>
                <w:szCs w:val="20"/>
              </w:rPr>
              <w:t>1800</w:t>
            </w:r>
          </w:p>
        </w:tc>
        <w:tc>
          <w:tcPr>
            <w:tcW w:w="439" w:type="pct"/>
            <w:tcBorders>
              <w:top w:val="nil"/>
              <w:left w:val="nil"/>
              <w:bottom w:val="single" w:sz="4" w:space="0" w:color="auto"/>
              <w:right w:val="single" w:sz="4" w:space="0" w:color="auto"/>
            </w:tcBorders>
            <w:shd w:val="clear" w:color="auto" w:fill="auto"/>
            <w:vAlign w:val="center"/>
            <w:hideMark/>
          </w:tcPr>
          <w:p w:rsidR="000F7A57" w:rsidRPr="00D77B83" w:rsidRDefault="000F7A57" w:rsidP="005A441B">
            <w:pPr>
              <w:spacing w:before="0" w:after="0"/>
              <w:ind w:firstLine="0"/>
              <w:jc w:val="center"/>
              <w:rPr>
                <w:rFonts w:ascii="Times New Roman" w:hAnsi="Times New Roman" w:cs="Times New Roman"/>
                <w:sz w:val="20"/>
                <w:szCs w:val="20"/>
              </w:rPr>
            </w:pPr>
            <w:r w:rsidRPr="00D77B83">
              <w:rPr>
                <w:rFonts w:ascii="Times New Roman" w:hAnsi="Times New Roman" w:cs="Times New Roman"/>
                <w:sz w:val="20"/>
                <w:szCs w:val="20"/>
              </w:rPr>
              <w:t>13,33</w:t>
            </w:r>
          </w:p>
        </w:tc>
        <w:tc>
          <w:tcPr>
            <w:tcW w:w="329" w:type="pct"/>
            <w:tcBorders>
              <w:top w:val="nil"/>
              <w:left w:val="nil"/>
              <w:bottom w:val="single" w:sz="4" w:space="0" w:color="auto"/>
              <w:right w:val="single" w:sz="4" w:space="0" w:color="auto"/>
            </w:tcBorders>
            <w:shd w:val="clear" w:color="auto" w:fill="auto"/>
            <w:vAlign w:val="center"/>
            <w:hideMark/>
          </w:tcPr>
          <w:p w:rsidR="000F7A57" w:rsidRPr="00D77B83" w:rsidRDefault="000F7A57" w:rsidP="005A441B">
            <w:pPr>
              <w:spacing w:before="0" w:after="0"/>
              <w:ind w:firstLine="0"/>
              <w:jc w:val="center"/>
              <w:rPr>
                <w:rFonts w:ascii="Times New Roman" w:hAnsi="Times New Roman" w:cs="Times New Roman"/>
                <w:sz w:val="20"/>
                <w:szCs w:val="20"/>
              </w:rPr>
            </w:pPr>
            <w:r w:rsidRPr="00D77B83">
              <w:rPr>
                <w:rFonts w:ascii="Times New Roman" w:hAnsi="Times New Roman" w:cs="Times New Roman"/>
                <w:sz w:val="20"/>
                <w:szCs w:val="20"/>
              </w:rPr>
              <w:t>25</w:t>
            </w:r>
          </w:p>
        </w:tc>
        <w:tc>
          <w:tcPr>
            <w:tcW w:w="519" w:type="pct"/>
            <w:tcBorders>
              <w:top w:val="nil"/>
              <w:left w:val="nil"/>
              <w:bottom w:val="single" w:sz="4" w:space="0" w:color="auto"/>
              <w:right w:val="single" w:sz="4" w:space="0" w:color="auto"/>
            </w:tcBorders>
            <w:shd w:val="clear" w:color="auto" w:fill="auto"/>
            <w:vAlign w:val="center"/>
            <w:hideMark/>
          </w:tcPr>
          <w:p w:rsidR="000F7A57" w:rsidRPr="00D77B83" w:rsidRDefault="000F7A57" w:rsidP="005A441B">
            <w:pPr>
              <w:spacing w:before="0" w:after="0"/>
              <w:ind w:firstLine="0"/>
              <w:jc w:val="center"/>
              <w:rPr>
                <w:rFonts w:ascii="Times New Roman" w:hAnsi="Times New Roman" w:cs="Times New Roman"/>
                <w:sz w:val="20"/>
                <w:szCs w:val="20"/>
              </w:rPr>
            </w:pPr>
            <w:r w:rsidRPr="00D77B83">
              <w:rPr>
                <w:rFonts w:ascii="Times New Roman" w:hAnsi="Times New Roman" w:cs="Times New Roman"/>
                <w:sz w:val="20"/>
                <w:szCs w:val="20"/>
              </w:rPr>
              <w:t>3,80</w:t>
            </w:r>
          </w:p>
        </w:tc>
        <w:tc>
          <w:tcPr>
            <w:tcW w:w="604" w:type="pct"/>
            <w:tcBorders>
              <w:top w:val="nil"/>
              <w:left w:val="nil"/>
              <w:bottom w:val="single" w:sz="4" w:space="0" w:color="auto"/>
              <w:right w:val="single" w:sz="4" w:space="0" w:color="auto"/>
            </w:tcBorders>
            <w:shd w:val="clear" w:color="auto" w:fill="auto"/>
            <w:vAlign w:val="center"/>
            <w:hideMark/>
          </w:tcPr>
          <w:p w:rsidR="000F7A57" w:rsidRPr="00D77B83" w:rsidRDefault="000F7A57" w:rsidP="005A441B">
            <w:pPr>
              <w:spacing w:before="0" w:after="0"/>
              <w:ind w:firstLine="0"/>
              <w:jc w:val="center"/>
              <w:rPr>
                <w:rFonts w:ascii="Times New Roman" w:hAnsi="Times New Roman" w:cs="Times New Roman"/>
                <w:sz w:val="20"/>
                <w:szCs w:val="20"/>
              </w:rPr>
            </w:pPr>
            <w:r w:rsidRPr="00D77B83">
              <w:rPr>
                <w:rFonts w:ascii="Times New Roman" w:hAnsi="Times New Roman" w:cs="Times New Roman"/>
                <w:sz w:val="20"/>
                <w:szCs w:val="20"/>
              </w:rPr>
              <w:t>7,15</w:t>
            </w:r>
          </w:p>
        </w:tc>
      </w:tr>
      <w:tr w:rsidR="000F7A57" w:rsidRPr="00D77B83" w:rsidTr="005A441B">
        <w:trPr>
          <w:trHeight w:val="300"/>
        </w:trPr>
        <w:tc>
          <w:tcPr>
            <w:tcW w:w="328" w:type="pct"/>
            <w:tcBorders>
              <w:top w:val="nil"/>
              <w:left w:val="single" w:sz="4" w:space="0" w:color="auto"/>
              <w:bottom w:val="single" w:sz="4" w:space="0" w:color="auto"/>
              <w:right w:val="single" w:sz="4" w:space="0" w:color="auto"/>
            </w:tcBorders>
            <w:shd w:val="clear" w:color="auto" w:fill="auto"/>
            <w:noWrap/>
            <w:vAlign w:val="center"/>
            <w:hideMark/>
          </w:tcPr>
          <w:p w:rsidR="000F7A57" w:rsidRPr="00D77B83" w:rsidRDefault="000F7A57" w:rsidP="00D77B83">
            <w:pPr>
              <w:spacing w:before="0" w:after="0"/>
              <w:ind w:firstLine="0"/>
              <w:contextualSpacing/>
              <w:jc w:val="left"/>
              <w:rPr>
                <w:rFonts w:ascii="Times New Roman" w:eastAsia="Times New Roman" w:hAnsi="Times New Roman" w:cs="Times New Roman"/>
                <w:sz w:val="20"/>
                <w:szCs w:val="20"/>
                <w:lang w:eastAsia="ru-RU"/>
              </w:rPr>
            </w:pPr>
            <w:r w:rsidRPr="00D77B83">
              <w:rPr>
                <w:rFonts w:ascii="Times New Roman" w:eastAsia="Times New Roman" w:hAnsi="Times New Roman" w:cs="Times New Roman"/>
                <w:sz w:val="20"/>
                <w:szCs w:val="20"/>
                <w:lang w:eastAsia="ru-RU"/>
              </w:rPr>
              <w:t>1.10</w:t>
            </w:r>
          </w:p>
        </w:tc>
        <w:tc>
          <w:tcPr>
            <w:tcW w:w="2341" w:type="pct"/>
            <w:tcBorders>
              <w:top w:val="nil"/>
              <w:left w:val="nil"/>
              <w:bottom w:val="single" w:sz="4" w:space="0" w:color="auto"/>
              <w:right w:val="single" w:sz="4" w:space="0" w:color="auto"/>
            </w:tcBorders>
            <w:shd w:val="clear" w:color="auto" w:fill="auto"/>
            <w:vAlign w:val="center"/>
            <w:hideMark/>
          </w:tcPr>
          <w:p w:rsidR="000F7A57" w:rsidRPr="00D77B83" w:rsidRDefault="000F7A57" w:rsidP="00D77B83">
            <w:pPr>
              <w:spacing w:before="0" w:after="0"/>
              <w:ind w:firstLine="0"/>
              <w:jc w:val="left"/>
              <w:rPr>
                <w:rFonts w:ascii="Times New Roman" w:hAnsi="Times New Roman" w:cs="Times New Roman"/>
                <w:sz w:val="20"/>
                <w:szCs w:val="20"/>
              </w:rPr>
            </w:pPr>
            <w:r w:rsidRPr="00D77B83">
              <w:rPr>
                <w:rFonts w:ascii="Times New Roman" w:hAnsi="Times New Roman" w:cs="Times New Roman"/>
                <w:sz w:val="20"/>
                <w:szCs w:val="20"/>
              </w:rPr>
              <w:t>Котельная №31-11</w:t>
            </w:r>
          </w:p>
        </w:tc>
        <w:tc>
          <w:tcPr>
            <w:tcW w:w="440" w:type="pct"/>
            <w:tcBorders>
              <w:top w:val="nil"/>
              <w:left w:val="nil"/>
              <w:bottom w:val="single" w:sz="4" w:space="0" w:color="auto"/>
              <w:right w:val="single" w:sz="4" w:space="0" w:color="auto"/>
            </w:tcBorders>
            <w:shd w:val="clear" w:color="auto" w:fill="auto"/>
            <w:vAlign w:val="center"/>
            <w:hideMark/>
          </w:tcPr>
          <w:p w:rsidR="000F7A57" w:rsidRPr="00D77B83" w:rsidRDefault="000F7A57" w:rsidP="005A441B">
            <w:pPr>
              <w:spacing w:before="0" w:after="0"/>
              <w:ind w:firstLine="0"/>
              <w:jc w:val="center"/>
              <w:rPr>
                <w:rFonts w:ascii="Times New Roman" w:hAnsi="Times New Roman" w:cs="Times New Roman"/>
                <w:sz w:val="20"/>
                <w:szCs w:val="20"/>
              </w:rPr>
            </w:pPr>
            <w:r w:rsidRPr="00D77B83">
              <w:rPr>
                <w:rFonts w:ascii="Times New Roman" w:hAnsi="Times New Roman" w:cs="Times New Roman"/>
                <w:sz w:val="20"/>
                <w:szCs w:val="20"/>
              </w:rPr>
              <w:t>1800</w:t>
            </w:r>
          </w:p>
        </w:tc>
        <w:tc>
          <w:tcPr>
            <w:tcW w:w="439" w:type="pct"/>
            <w:tcBorders>
              <w:top w:val="nil"/>
              <w:left w:val="nil"/>
              <w:bottom w:val="single" w:sz="4" w:space="0" w:color="auto"/>
              <w:right w:val="single" w:sz="4" w:space="0" w:color="auto"/>
            </w:tcBorders>
            <w:shd w:val="clear" w:color="auto" w:fill="auto"/>
            <w:vAlign w:val="center"/>
            <w:hideMark/>
          </w:tcPr>
          <w:p w:rsidR="000F7A57" w:rsidRPr="00D77B83" w:rsidRDefault="000F7A57" w:rsidP="005A441B">
            <w:pPr>
              <w:spacing w:before="0" w:after="0"/>
              <w:ind w:firstLine="0"/>
              <w:jc w:val="center"/>
              <w:rPr>
                <w:rFonts w:ascii="Times New Roman" w:hAnsi="Times New Roman" w:cs="Times New Roman"/>
                <w:sz w:val="20"/>
                <w:szCs w:val="20"/>
              </w:rPr>
            </w:pPr>
            <w:r w:rsidRPr="00D77B83">
              <w:rPr>
                <w:rFonts w:ascii="Times New Roman" w:hAnsi="Times New Roman" w:cs="Times New Roman"/>
                <w:sz w:val="20"/>
                <w:szCs w:val="20"/>
              </w:rPr>
              <w:t>34,74</w:t>
            </w:r>
          </w:p>
        </w:tc>
        <w:tc>
          <w:tcPr>
            <w:tcW w:w="329" w:type="pct"/>
            <w:tcBorders>
              <w:top w:val="nil"/>
              <w:left w:val="nil"/>
              <w:bottom w:val="single" w:sz="4" w:space="0" w:color="auto"/>
              <w:right w:val="single" w:sz="4" w:space="0" w:color="auto"/>
            </w:tcBorders>
            <w:shd w:val="clear" w:color="auto" w:fill="auto"/>
            <w:vAlign w:val="center"/>
            <w:hideMark/>
          </w:tcPr>
          <w:p w:rsidR="000F7A57" w:rsidRPr="00D77B83" w:rsidRDefault="000F7A57" w:rsidP="005A441B">
            <w:pPr>
              <w:spacing w:before="0" w:after="0"/>
              <w:ind w:firstLine="0"/>
              <w:jc w:val="center"/>
              <w:rPr>
                <w:rFonts w:ascii="Times New Roman" w:hAnsi="Times New Roman" w:cs="Times New Roman"/>
                <w:sz w:val="20"/>
                <w:szCs w:val="20"/>
              </w:rPr>
            </w:pPr>
            <w:r w:rsidRPr="00D77B83">
              <w:rPr>
                <w:rFonts w:ascii="Times New Roman" w:hAnsi="Times New Roman" w:cs="Times New Roman"/>
                <w:sz w:val="20"/>
                <w:szCs w:val="20"/>
              </w:rPr>
              <w:t>25</w:t>
            </w:r>
          </w:p>
        </w:tc>
        <w:tc>
          <w:tcPr>
            <w:tcW w:w="519" w:type="pct"/>
            <w:tcBorders>
              <w:top w:val="nil"/>
              <w:left w:val="nil"/>
              <w:bottom w:val="single" w:sz="4" w:space="0" w:color="auto"/>
              <w:right w:val="single" w:sz="4" w:space="0" w:color="auto"/>
            </w:tcBorders>
            <w:shd w:val="clear" w:color="auto" w:fill="auto"/>
            <w:vAlign w:val="center"/>
            <w:hideMark/>
          </w:tcPr>
          <w:p w:rsidR="000F7A57" w:rsidRPr="00D77B83" w:rsidRDefault="000F7A57" w:rsidP="005A441B">
            <w:pPr>
              <w:spacing w:before="0" w:after="0"/>
              <w:ind w:firstLine="0"/>
              <w:jc w:val="center"/>
              <w:rPr>
                <w:rFonts w:ascii="Times New Roman" w:hAnsi="Times New Roman" w:cs="Times New Roman"/>
                <w:sz w:val="20"/>
                <w:szCs w:val="20"/>
              </w:rPr>
            </w:pPr>
            <w:r w:rsidRPr="00D77B83">
              <w:rPr>
                <w:rFonts w:ascii="Times New Roman" w:hAnsi="Times New Roman" w:cs="Times New Roman"/>
                <w:sz w:val="20"/>
                <w:szCs w:val="20"/>
              </w:rPr>
              <w:t>3,91</w:t>
            </w:r>
          </w:p>
        </w:tc>
        <w:tc>
          <w:tcPr>
            <w:tcW w:w="604" w:type="pct"/>
            <w:tcBorders>
              <w:top w:val="nil"/>
              <w:left w:val="nil"/>
              <w:bottom w:val="single" w:sz="4" w:space="0" w:color="auto"/>
              <w:right w:val="single" w:sz="4" w:space="0" w:color="auto"/>
            </w:tcBorders>
            <w:shd w:val="clear" w:color="auto" w:fill="auto"/>
            <w:vAlign w:val="center"/>
            <w:hideMark/>
          </w:tcPr>
          <w:p w:rsidR="000F7A57" w:rsidRPr="00D77B83" w:rsidRDefault="000F7A57" w:rsidP="005A441B">
            <w:pPr>
              <w:spacing w:before="0" w:after="0"/>
              <w:ind w:firstLine="0"/>
              <w:jc w:val="center"/>
              <w:rPr>
                <w:rFonts w:ascii="Times New Roman" w:hAnsi="Times New Roman" w:cs="Times New Roman"/>
                <w:sz w:val="20"/>
                <w:szCs w:val="20"/>
              </w:rPr>
            </w:pPr>
            <w:r w:rsidRPr="00D77B83">
              <w:rPr>
                <w:rFonts w:ascii="Times New Roman" w:hAnsi="Times New Roman" w:cs="Times New Roman"/>
                <w:sz w:val="20"/>
                <w:szCs w:val="20"/>
              </w:rPr>
              <w:t>6,47</w:t>
            </w:r>
          </w:p>
        </w:tc>
      </w:tr>
      <w:tr w:rsidR="000F7A57" w:rsidRPr="00D77B83" w:rsidTr="005A441B">
        <w:trPr>
          <w:trHeight w:val="300"/>
        </w:trPr>
        <w:tc>
          <w:tcPr>
            <w:tcW w:w="328" w:type="pct"/>
            <w:tcBorders>
              <w:top w:val="nil"/>
              <w:left w:val="single" w:sz="4" w:space="0" w:color="auto"/>
              <w:bottom w:val="single" w:sz="4" w:space="0" w:color="auto"/>
              <w:right w:val="single" w:sz="4" w:space="0" w:color="auto"/>
            </w:tcBorders>
            <w:shd w:val="clear" w:color="auto" w:fill="auto"/>
            <w:noWrap/>
            <w:vAlign w:val="center"/>
            <w:hideMark/>
          </w:tcPr>
          <w:p w:rsidR="000F7A57" w:rsidRPr="00D77B83" w:rsidRDefault="000F7A57" w:rsidP="00D77B83">
            <w:pPr>
              <w:spacing w:before="0" w:after="0"/>
              <w:ind w:firstLine="0"/>
              <w:contextualSpacing/>
              <w:jc w:val="left"/>
              <w:rPr>
                <w:rFonts w:ascii="Times New Roman" w:eastAsia="Times New Roman" w:hAnsi="Times New Roman" w:cs="Times New Roman"/>
                <w:sz w:val="20"/>
                <w:szCs w:val="20"/>
                <w:lang w:eastAsia="ru-RU"/>
              </w:rPr>
            </w:pPr>
            <w:r w:rsidRPr="00D77B83">
              <w:rPr>
                <w:rFonts w:ascii="Times New Roman" w:eastAsia="Times New Roman" w:hAnsi="Times New Roman" w:cs="Times New Roman"/>
                <w:sz w:val="20"/>
                <w:szCs w:val="20"/>
                <w:lang w:eastAsia="ru-RU"/>
              </w:rPr>
              <w:t>1.11</w:t>
            </w:r>
          </w:p>
        </w:tc>
        <w:tc>
          <w:tcPr>
            <w:tcW w:w="2341" w:type="pct"/>
            <w:tcBorders>
              <w:top w:val="nil"/>
              <w:left w:val="nil"/>
              <w:bottom w:val="single" w:sz="4" w:space="0" w:color="auto"/>
              <w:right w:val="single" w:sz="4" w:space="0" w:color="auto"/>
            </w:tcBorders>
            <w:shd w:val="clear" w:color="auto" w:fill="auto"/>
            <w:vAlign w:val="center"/>
            <w:hideMark/>
          </w:tcPr>
          <w:p w:rsidR="000F7A57" w:rsidRPr="00D77B83" w:rsidRDefault="000F7A57" w:rsidP="00D77B83">
            <w:pPr>
              <w:spacing w:before="0" w:after="0"/>
              <w:ind w:firstLine="0"/>
              <w:jc w:val="left"/>
              <w:rPr>
                <w:rFonts w:ascii="Times New Roman" w:hAnsi="Times New Roman" w:cs="Times New Roman"/>
                <w:sz w:val="20"/>
                <w:szCs w:val="20"/>
              </w:rPr>
            </w:pPr>
            <w:r w:rsidRPr="00D77B83">
              <w:rPr>
                <w:rFonts w:ascii="Times New Roman" w:hAnsi="Times New Roman" w:cs="Times New Roman"/>
                <w:sz w:val="20"/>
                <w:szCs w:val="20"/>
              </w:rPr>
              <w:t>Котельная №31-13</w:t>
            </w:r>
          </w:p>
        </w:tc>
        <w:tc>
          <w:tcPr>
            <w:tcW w:w="440" w:type="pct"/>
            <w:tcBorders>
              <w:top w:val="nil"/>
              <w:left w:val="nil"/>
              <w:bottom w:val="single" w:sz="4" w:space="0" w:color="auto"/>
              <w:right w:val="single" w:sz="4" w:space="0" w:color="auto"/>
            </w:tcBorders>
            <w:shd w:val="clear" w:color="auto" w:fill="auto"/>
            <w:vAlign w:val="center"/>
            <w:hideMark/>
          </w:tcPr>
          <w:p w:rsidR="000F7A57" w:rsidRPr="00D77B83" w:rsidRDefault="000F7A57" w:rsidP="005A441B">
            <w:pPr>
              <w:spacing w:before="0" w:after="0"/>
              <w:ind w:firstLine="0"/>
              <w:jc w:val="center"/>
              <w:rPr>
                <w:rFonts w:ascii="Times New Roman" w:hAnsi="Times New Roman" w:cs="Times New Roman"/>
                <w:sz w:val="20"/>
                <w:szCs w:val="20"/>
              </w:rPr>
            </w:pPr>
            <w:r w:rsidRPr="00D77B83">
              <w:rPr>
                <w:rFonts w:ascii="Times New Roman" w:hAnsi="Times New Roman" w:cs="Times New Roman"/>
                <w:sz w:val="20"/>
                <w:szCs w:val="20"/>
              </w:rPr>
              <w:t>1800</w:t>
            </w:r>
          </w:p>
        </w:tc>
        <w:tc>
          <w:tcPr>
            <w:tcW w:w="439" w:type="pct"/>
            <w:tcBorders>
              <w:top w:val="nil"/>
              <w:left w:val="nil"/>
              <w:bottom w:val="single" w:sz="4" w:space="0" w:color="auto"/>
              <w:right w:val="single" w:sz="4" w:space="0" w:color="auto"/>
            </w:tcBorders>
            <w:shd w:val="clear" w:color="auto" w:fill="auto"/>
            <w:vAlign w:val="center"/>
            <w:hideMark/>
          </w:tcPr>
          <w:p w:rsidR="000F7A57" w:rsidRPr="00D77B83" w:rsidRDefault="000F7A57" w:rsidP="005A441B">
            <w:pPr>
              <w:spacing w:before="0" w:after="0"/>
              <w:ind w:firstLine="0"/>
              <w:jc w:val="center"/>
              <w:rPr>
                <w:rFonts w:ascii="Times New Roman" w:hAnsi="Times New Roman" w:cs="Times New Roman"/>
                <w:sz w:val="20"/>
                <w:szCs w:val="20"/>
              </w:rPr>
            </w:pPr>
            <w:r w:rsidRPr="00D77B83">
              <w:rPr>
                <w:rFonts w:ascii="Times New Roman" w:hAnsi="Times New Roman" w:cs="Times New Roman"/>
                <w:sz w:val="20"/>
                <w:szCs w:val="20"/>
              </w:rPr>
              <w:t>13,33</w:t>
            </w:r>
          </w:p>
        </w:tc>
        <w:tc>
          <w:tcPr>
            <w:tcW w:w="329" w:type="pct"/>
            <w:tcBorders>
              <w:top w:val="nil"/>
              <w:left w:val="nil"/>
              <w:bottom w:val="single" w:sz="4" w:space="0" w:color="auto"/>
              <w:right w:val="single" w:sz="4" w:space="0" w:color="auto"/>
            </w:tcBorders>
            <w:shd w:val="clear" w:color="auto" w:fill="auto"/>
            <w:vAlign w:val="center"/>
            <w:hideMark/>
          </w:tcPr>
          <w:p w:rsidR="000F7A57" w:rsidRPr="00D77B83" w:rsidRDefault="000F7A57" w:rsidP="005A441B">
            <w:pPr>
              <w:spacing w:before="0" w:after="0"/>
              <w:ind w:firstLine="0"/>
              <w:jc w:val="center"/>
              <w:rPr>
                <w:rFonts w:ascii="Times New Roman" w:hAnsi="Times New Roman" w:cs="Times New Roman"/>
                <w:sz w:val="20"/>
                <w:szCs w:val="20"/>
              </w:rPr>
            </w:pPr>
            <w:r w:rsidRPr="00D77B83">
              <w:rPr>
                <w:rFonts w:ascii="Times New Roman" w:hAnsi="Times New Roman" w:cs="Times New Roman"/>
                <w:sz w:val="20"/>
                <w:szCs w:val="20"/>
              </w:rPr>
              <w:t>25</w:t>
            </w:r>
          </w:p>
        </w:tc>
        <w:tc>
          <w:tcPr>
            <w:tcW w:w="519" w:type="pct"/>
            <w:tcBorders>
              <w:top w:val="nil"/>
              <w:left w:val="nil"/>
              <w:bottom w:val="single" w:sz="4" w:space="0" w:color="auto"/>
              <w:right w:val="single" w:sz="4" w:space="0" w:color="auto"/>
            </w:tcBorders>
            <w:shd w:val="clear" w:color="auto" w:fill="auto"/>
            <w:vAlign w:val="center"/>
            <w:hideMark/>
          </w:tcPr>
          <w:p w:rsidR="000F7A57" w:rsidRPr="00D77B83" w:rsidRDefault="000F7A57" w:rsidP="005A441B">
            <w:pPr>
              <w:spacing w:before="0" w:after="0"/>
              <w:ind w:firstLine="0"/>
              <w:jc w:val="center"/>
              <w:rPr>
                <w:rFonts w:ascii="Times New Roman" w:hAnsi="Times New Roman" w:cs="Times New Roman"/>
                <w:sz w:val="20"/>
                <w:szCs w:val="20"/>
              </w:rPr>
            </w:pPr>
            <w:r w:rsidRPr="00D77B83">
              <w:rPr>
                <w:rFonts w:ascii="Times New Roman" w:hAnsi="Times New Roman" w:cs="Times New Roman"/>
                <w:sz w:val="20"/>
                <w:szCs w:val="20"/>
              </w:rPr>
              <w:t>1,38</w:t>
            </w:r>
          </w:p>
        </w:tc>
        <w:tc>
          <w:tcPr>
            <w:tcW w:w="604" w:type="pct"/>
            <w:tcBorders>
              <w:top w:val="nil"/>
              <w:left w:val="nil"/>
              <w:bottom w:val="single" w:sz="4" w:space="0" w:color="auto"/>
              <w:right w:val="single" w:sz="4" w:space="0" w:color="auto"/>
            </w:tcBorders>
            <w:shd w:val="clear" w:color="auto" w:fill="auto"/>
            <w:vAlign w:val="center"/>
            <w:hideMark/>
          </w:tcPr>
          <w:p w:rsidR="000F7A57" w:rsidRPr="00D77B83" w:rsidRDefault="000F7A57" w:rsidP="005A441B">
            <w:pPr>
              <w:spacing w:before="0" w:after="0"/>
              <w:ind w:firstLine="0"/>
              <w:jc w:val="center"/>
              <w:rPr>
                <w:rFonts w:ascii="Times New Roman" w:hAnsi="Times New Roman" w:cs="Times New Roman"/>
                <w:sz w:val="20"/>
                <w:szCs w:val="20"/>
              </w:rPr>
            </w:pPr>
            <w:r w:rsidRPr="00D77B83">
              <w:rPr>
                <w:rFonts w:ascii="Times New Roman" w:hAnsi="Times New Roman" w:cs="Times New Roman"/>
                <w:sz w:val="20"/>
                <w:szCs w:val="20"/>
              </w:rPr>
              <w:t>8,32</w:t>
            </w:r>
          </w:p>
        </w:tc>
      </w:tr>
      <w:tr w:rsidR="000F7A57" w:rsidRPr="00D77B83" w:rsidTr="005A441B">
        <w:trPr>
          <w:trHeight w:val="300"/>
        </w:trPr>
        <w:tc>
          <w:tcPr>
            <w:tcW w:w="328" w:type="pct"/>
            <w:tcBorders>
              <w:top w:val="nil"/>
              <w:left w:val="single" w:sz="4" w:space="0" w:color="auto"/>
              <w:bottom w:val="single" w:sz="4" w:space="0" w:color="auto"/>
              <w:right w:val="single" w:sz="4" w:space="0" w:color="auto"/>
            </w:tcBorders>
            <w:shd w:val="clear" w:color="auto" w:fill="auto"/>
            <w:noWrap/>
            <w:vAlign w:val="center"/>
            <w:hideMark/>
          </w:tcPr>
          <w:p w:rsidR="000F7A57" w:rsidRPr="00D77B83" w:rsidRDefault="000F7A57" w:rsidP="00D77B83">
            <w:pPr>
              <w:spacing w:before="0" w:after="0"/>
              <w:ind w:firstLine="0"/>
              <w:contextualSpacing/>
              <w:jc w:val="left"/>
              <w:rPr>
                <w:rFonts w:ascii="Times New Roman" w:eastAsia="Times New Roman" w:hAnsi="Times New Roman" w:cs="Times New Roman"/>
                <w:sz w:val="20"/>
                <w:szCs w:val="20"/>
                <w:lang w:eastAsia="ru-RU"/>
              </w:rPr>
            </w:pPr>
            <w:r w:rsidRPr="00D77B83">
              <w:rPr>
                <w:rFonts w:ascii="Times New Roman" w:eastAsia="Times New Roman" w:hAnsi="Times New Roman" w:cs="Times New Roman"/>
                <w:sz w:val="20"/>
                <w:szCs w:val="20"/>
                <w:lang w:eastAsia="ru-RU"/>
              </w:rPr>
              <w:t>1.12</w:t>
            </w:r>
          </w:p>
        </w:tc>
        <w:tc>
          <w:tcPr>
            <w:tcW w:w="2341" w:type="pct"/>
            <w:tcBorders>
              <w:top w:val="nil"/>
              <w:left w:val="nil"/>
              <w:bottom w:val="single" w:sz="4" w:space="0" w:color="auto"/>
              <w:right w:val="single" w:sz="4" w:space="0" w:color="auto"/>
            </w:tcBorders>
            <w:shd w:val="clear" w:color="auto" w:fill="auto"/>
            <w:vAlign w:val="center"/>
            <w:hideMark/>
          </w:tcPr>
          <w:p w:rsidR="000F7A57" w:rsidRPr="00D77B83" w:rsidRDefault="000F7A57" w:rsidP="00D77B83">
            <w:pPr>
              <w:spacing w:before="0" w:after="0"/>
              <w:ind w:firstLine="0"/>
              <w:jc w:val="left"/>
              <w:rPr>
                <w:rFonts w:ascii="Times New Roman" w:hAnsi="Times New Roman" w:cs="Times New Roman"/>
                <w:sz w:val="20"/>
                <w:szCs w:val="20"/>
              </w:rPr>
            </w:pPr>
            <w:r w:rsidRPr="00D77B83">
              <w:rPr>
                <w:rFonts w:ascii="Times New Roman" w:hAnsi="Times New Roman" w:cs="Times New Roman"/>
                <w:sz w:val="20"/>
                <w:szCs w:val="20"/>
              </w:rPr>
              <w:t>Котельная №31-14</w:t>
            </w:r>
          </w:p>
        </w:tc>
        <w:tc>
          <w:tcPr>
            <w:tcW w:w="440" w:type="pct"/>
            <w:tcBorders>
              <w:top w:val="nil"/>
              <w:left w:val="nil"/>
              <w:bottom w:val="single" w:sz="4" w:space="0" w:color="auto"/>
              <w:right w:val="single" w:sz="4" w:space="0" w:color="auto"/>
            </w:tcBorders>
            <w:shd w:val="clear" w:color="auto" w:fill="auto"/>
            <w:vAlign w:val="center"/>
            <w:hideMark/>
          </w:tcPr>
          <w:p w:rsidR="000F7A57" w:rsidRPr="00D77B83" w:rsidRDefault="000F7A57" w:rsidP="005A441B">
            <w:pPr>
              <w:spacing w:before="0" w:after="0"/>
              <w:ind w:firstLine="0"/>
              <w:jc w:val="center"/>
              <w:rPr>
                <w:rFonts w:ascii="Times New Roman" w:hAnsi="Times New Roman" w:cs="Times New Roman"/>
                <w:sz w:val="20"/>
                <w:szCs w:val="20"/>
              </w:rPr>
            </w:pPr>
            <w:r w:rsidRPr="00D77B83">
              <w:rPr>
                <w:rFonts w:ascii="Times New Roman" w:hAnsi="Times New Roman" w:cs="Times New Roman"/>
                <w:sz w:val="20"/>
                <w:szCs w:val="20"/>
              </w:rPr>
              <w:t>1800</w:t>
            </w:r>
          </w:p>
        </w:tc>
        <w:tc>
          <w:tcPr>
            <w:tcW w:w="439" w:type="pct"/>
            <w:tcBorders>
              <w:top w:val="nil"/>
              <w:left w:val="nil"/>
              <w:bottom w:val="single" w:sz="4" w:space="0" w:color="auto"/>
              <w:right w:val="single" w:sz="4" w:space="0" w:color="auto"/>
            </w:tcBorders>
            <w:shd w:val="clear" w:color="auto" w:fill="auto"/>
            <w:vAlign w:val="center"/>
            <w:hideMark/>
          </w:tcPr>
          <w:p w:rsidR="000F7A57" w:rsidRPr="00D77B83" w:rsidRDefault="000F7A57" w:rsidP="005A441B">
            <w:pPr>
              <w:spacing w:before="0" w:after="0"/>
              <w:ind w:firstLine="0"/>
              <w:jc w:val="center"/>
              <w:rPr>
                <w:rFonts w:ascii="Times New Roman" w:hAnsi="Times New Roman" w:cs="Times New Roman"/>
                <w:sz w:val="20"/>
                <w:szCs w:val="20"/>
              </w:rPr>
            </w:pPr>
            <w:r w:rsidRPr="00D77B83">
              <w:rPr>
                <w:rFonts w:ascii="Times New Roman" w:hAnsi="Times New Roman" w:cs="Times New Roman"/>
                <w:sz w:val="20"/>
                <w:szCs w:val="20"/>
              </w:rPr>
              <w:t>50,00</w:t>
            </w:r>
          </w:p>
        </w:tc>
        <w:tc>
          <w:tcPr>
            <w:tcW w:w="329" w:type="pct"/>
            <w:tcBorders>
              <w:top w:val="nil"/>
              <w:left w:val="nil"/>
              <w:bottom w:val="single" w:sz="4" w:space="0" w:color="auto"/>
              <w:right w:val="single" w:sz="4" w:space="0" w:color="auto"/>
            </w:tcBorders>
            <w:shd w:val="clear" w:color="auto" w:fill="auto"/>
            <w:vAlign w:val="center"/>
            <w:hideMark/>
          </w:tcPr>
          <w:p w:rsidR="000F7A57" w:rsidRPr="00D77B83" w:rsidRDefault="000F7A57" w:rsidP="005A441B">
            <w:pPr>
              <w:spacing w:before="0" w:after="0"/>
              <w:ind w:firstLine="0"/>
              <w:jc w:val="center"/>
              <w:rPr>
                <w:rFonts w:ascii="Times New Roman" w:hAnsi="Times New Roman" w:cs="Times New Roman"/>
                <w:sz w:val="20"/>
                <w:szCs w:val="20"/>
              </w:rPr>
            </w:pPr>
            <w:r w:rsidRPr="00D77B83">
              <w:rPr>
                <w:rFonts w:ascii="Times New Roman" w:hAnsi="Times New Roman" w:cs="Times New Roman"/>
                <w:sz w:val="20"/>
                <w:szCs w:val="20"/>
              </w:rPr>
              <w:t>25</w:t>
            </w:r>
          </w:p>
        </w:tc>
        <w:tc>
          <w:tcPr>
            <w:tcW w:w="519" w:type="pct"/>
            <w:tcBorders>
              <w:top w:val="nil"/>
              <w:left w:val="nil"/>
              <w:bottom w:val="single" w:sz="4" w:space="0" w:color="auto"/>
              <w:right w:val="single" w:sz="4" w:space="0" w:color="auto"/>
            </w:tcBorders>
            <w:shd w:val="clear" w:color="auto" w:fill="auto"/>
            <w:vAlign w:val="center"/>
            <w:hideMark/>
          </w:tcPr>
          <w:p w:rsidR="000F7A57" w:rsidRPr="00D77B83" w:rsidRDefault="000F7A57" w:rsidP="005A441B">
            <w:pPr>
              <w:spacing w:before="0" w:after="0"/>
              <w:ind w:firstLine="0"/>
              <w:jc w:val="center"/>
              <w:rPr>
                <w:rFonts w:ascii="Times New Roman" w:hAnsi="Times New Roman" w:cs="Times New Roman"/>
                <w:sz w:val="20"/>
                <w:szCs w:val="20"/>
              </w:rPr>
            </w:pPr>
            <w:r w:rsidRPr="00D77B83">
              <w:rPr>
                <w:rFonts w:ascii="Times New Roman" w:hAnsi="Times New Roman" w:cs="Times New Roman"/>
                <w:sz w:val="20"/>
                <w:szCs w:val="20"/>
              </w:rPr>
              <w:t>27,16</w:t>
            </w:r>
          </w:p>
        </w:tc>
        <w:tc>
          <w:tcPr>
            <w:tcW w:w="604" w:type="pct"/>
            <w:tcBorders>
              <w:top w:val="nil"/>
              <w:left w:val="nil"/>
              <w:bottom w:val="single" w:sz="4" w:space="0" w:color="auto"/>
              <w:right w:val="single" w:sz="4" w:space="0" w:color="auto"/>
            </w:tcBorders>
            <w:shd w:val="clear" w:color="auto" w:fill="auto"/>
            <w:vAlign w:val="center"/>
            <w:hideMark/>
          </w:tcPr>
          <w:p w:rsidR="000F7A57" w:rsidRPr="00D77B83" w:rsidRDefault="000F7A57" w:rsidP="005A441B">
            <w:pPr>
              <w:spacing w:before="0" w:after="0"/>
              <w:ind w:firstLine="0"/>
              <w:jc w:val="center"/>
              <w:rPr>
                <w:rFonts w:ascii="Times New Roman" w:hAnsi="Times New Roman" w:cs="Times New Roman"/>
                <w:sz w:val="20"/>
                <w:szCs w:val="20"/>
              </w:rPr>
            </w:pPr>
            <w:r w:rsidRPr="00D77B83">
              <w:rPr>
                <w:rFonts w:ascii="Times New Roman" w:hAnsi="Times New Roman" w:cs="Times New Roman"/>
                <w:sz w:val="20"/>
                <w:szCs w:val="20"/>
              </w:rPr>
              <w:t>4,66</w:t>
            </w:r>
          </w:p>
        </w:tc>
      </w:tr>
      <w:tr w:rsidR="000F7A57" w:rsidRPr="00D77B83" w:rsidTr="005A441B">
        <w:trPr>
          <w:trHeight w:val="300"/>
        </w:trPr>
        <w:tc>
          <w:tcPr>
            <w:tcW w:w="328" w:type="pct"/>
            <w:tcBorders>
              <w:top w:val="nil"/>
              <w:left w:val="single" w:sz="4" w:space="0" w:color="auto"/>
              <w:bottom w:val="single" w:sz="4" w:space="0" w:color="auto"/>
              <w:right w:val="single" w:sz="4" w:space="0" w:color="auto"/>
            </w:tcBorders>
            <w:shd w:val="clear" w:color="auto" w:fill="auto"/>
            <w:noWrap/>
            <w:vAlign w:val="center"/>
            <w:hideMark/>
          </w:tcPr>
          <w:p w:rsidR="000F7A57" w:rsidRPr="00D77B83" w:rsidRDefault="000F7A57" w:rsidP="00D77B83">
            <w:pPr>
              <w:spacing w:before="0" w:after="0"/>
              <w:ind w:firstLine="0"/>
              <w:contextualSpacing/>
              <w:jc w:val="left"/>
              <w:rPr>
                <w:rFonts w:ascii="Times New Roman" w:eastAsia="Times New Roman" w:hAnsi="Times New Roman" w:cs="Times New Roman"/>
                <w:sz w:val="20"/>
                <w:szCs w:val="20"/>
                <w:lang w:eastAsia="ru-RU"/>
              </w:rPr>
            </w:pPr>
            <w:r w:rsidRPr="00D77B83">
              <w:rPr>
                <w:rFonts w:ascii="Times New Roman" w:eastAsia="Times New Roman" w:hAnsi="Times New Roman" w:cs="Times New Roman"/>
                <w:sz w:val="20"/>
                <w:szCs w:val="20"/>
                <w:lang w:eastAsia="ru-RU"/>
              </w:rPr>
              <w:t>1.13</w:t>
            </w:r>
          </w:p>
        </w:tc>
        <w:tc>
          <w:tcPr>
            <w:tcW w:w="2341" w:type="pct"/>
            <w:tcBorders>
              <w:top w:val="nil"/>
              <w:left w:val="nil"/>
              <w:bottom w:val="single" w:sz="4" w:space="0" w:color="auto"/>
              <w:right w:val="single" w:sz="4" w:space="0" w:color="auto"/>
            </w:tcBorders>
            <w:shd w:val="clear" w:color="auto" w:fill="auto"/>
            <w:vAlign w:val="center"/>
            <w:hideMark/>
          </w:tcPr>
          <w:p w:rsidR="000F7A57" w:rsidRPr="00D77B83" w:rsidRDefault="000F7A57" w:rsidP="00D77B83">
            <w:pPr>
              <w:spacing w:before="0" w:after="0"/>
              <w:ind w:firstLine="0"/>
              <w:jc w:val="left"/>
              <w:rPr>
                <w:rFonts w:ascii="Times New Roman" w:hAnsi="Times New Roman" w:cs="Times New Roman"/>
                <w:sz w:val="20"/>
                <w:szCs w:val="20"/>
              </w:rPr>
            </w:pPr>
            <w:r w:rsidRPr="00D77B83">
              <w:rPr>
                <w:rFonts w:ascii="Times New Roman" w:hAnsi="Times New Roman" w:cs="Times New Roman"/>
                <w:sz w:val="20"/>
                <w:szCs w:val="20"/>
              </w:rPr>
              <w:t>Котельная №31-15</w:t>
            </w:r>
          </w:p>
        </w:tc>
        <w:tc>
          <w:tcPr>
            <w:tcW w:w="440" w:type="pct"/>
            <w:tcBorders>
              <w:top w:val="nil"/>
              <w:left w:val="nil"/>
              <w:bottom w:val="single" w:sz="4" w:space="0" w:color="auto"/>
              <w:right w:val="single" w:sz="4" w:space="0" w:color="auto"/>
            </w:tcBorders>
            <w:shd w:val="clear" w:color="auto" w:fill="auto"/>
            <w:vAlign w:val="center"/>
            <w:hideMark/>
          </w:tcPr>
          <w:p w:rsidR="000F7A57" w:rsidRPr="00D77B83" w:rsidRDefault="000F7A57" w:rsidP="005A441B">
            <w:pPr>
              <w:spacing w:before="0" w:after="0"/>
              <w:ind w:firstLine="0"/>
              <w:jc w:val="center"/>
              <w:rPr>
                <w:rFonts w:ascii="Times New Roman" w:hAnsi="Times New Roman" w:cs="Times New Roman"/>
                <w:sz w:val="20"/>
                <w:szCs w:val="20"/>
              </w:rPr>
            </w:pPr>
            <w:r w:rsidRPr="00D77B83">
              <w:rPr>
                <w:rFonts w:ascii="Times New Roman" w:hAnsi="Times New Roman" w:cs="Times New Roman"/>
                <w:sz w:val="20"/>
                <w:szCs w:val="20"/>
              </w:rPr>
              <w:t>1800</w:t>
            </w:r>
          </w:p>
        </w:tc>
        <w:tc>
          <w:tcPr>
            <w:tcW w:w="439" w:type="pct"/>
            <w:tcBorders>
              <w:top w:val="nil"/>
              <w:left w:val="nil"/>
              <w:bottom w:val="single" w:sz="4" w:space="0" w:color="auto"/>
              <w:right w:val="single" w:sz="4" w:space="0" w:color="auto"/>
            </w:tcBorders>
            <w:shd w:val="clear" w:color="auto" w:fill="auto"/>
            <w:vAlign w:val="center"/>
            <w:hideMark/>
          </w:tcPr>
          <w:p w:rsidR="000F7A57" w:rsidRPr="00D77B83" w:rsidRDefault="000F7A57" w:rsidP="005A441B">
            <w:pPr>
              <w:spacing w:before="0" w:after="0"/>
              <w:ind w:firstLine="0"/>
              <w:jc w:val="center"/>
              <w:rPr>
                <w:rFonts w:ascii="Times New Roman" w:hAnsi="Times New Roman" w:cs="Times New Roman"/>
                <w:sz w:val="20"/>
                <w:szCs w:val="20"/>
              </w:rPr>
            </w:pPr>
            <w:r w:rsidRPr="00D77B83">
              <w:rPr>
                <w:rFonts w:ascii="Times New Roman" w:hAnsi="Times New Roman" w:cs="Times New Roman"/>
                <w:sz w:val="20"/>
                <w:szCs w:val="20"/>
              </w:rPr>
              <w:t>100,00</w:t>
            </w:r>
          </w:p>
        </w:tc>
        <w:tc>
          <w:tcPr>
            <w:tcW w:w="329" w:type="pct"/>
            <w:tcBorders>
              <w:top w:val="nil"/>
              <w:left w:val="nil"/>
              <w:bottom w:val="single" w:sz="4" w:space="0" w:color="auto"/>
              <w:right w:val="single" w:sz="4" w:space="0" w:color="auto"/>
            </w:tcBorders>
            <w:shd w:val="clear" w:color="auto" w:fill="auto"/>
            <w:vAlign w:val="center"/>
            <w:hideMark/>
          </w:tcPr>
          <w:p w:rsidR="000F7A57" w:rsidRPr="00D77B83" w:rsidRDefault="000F7A57" w:rsidP="005A441B">
            <w:pPr>
              <w:spacing w:before="0" w:after="0"/>
              <w:ind w:firstLine="0"/>
              <w:jc w:val="center"/>
              <w:rPr>
                <w:rFonts w:ascii="Times New Roman" w:hAnsi="Times New Roman" w:cs="Times New Roman"/>
                <w:sz w:val="20"/>
                <w:szCs w:val="20"/>
              </w:rPr>
            </w:pPr>
            <w:r w:rsidRPr="00D77B83">
              <w:rPr>
                <w:rFonts w:ascii="Times New Roman" w:hAnsi="Times New Roman" w:cs="Times New Roman"/>
                <w:sz w:val="20"/>
                <w:szCs w:val="20"/>
              </w:rPr>
              <w:t>25</w:t>
            </w:r>
          </w:p>
        </w:tc>
        <w:tc>
          <w:tcPr>
            <w:tcW w:w="519" w:type="pct"/>
            <w:tcBorders>
              <w:top w:val="nil"/>
              <w:left w:val="nil"/>
              <w:bottom w:val="single" w:sz="4" w:space="0" w:color="auto"/>
              <w:right w:val="single" w:sz="4" w:space="0" w:color="auto"/>
            </w:tcBorders>
            <w:shd w:val="clear" w:color="auto" w:fill="auto"/>
            <w:vAlign w:val="center"/>
            <w:hideMark/>
          </w:tcPr>
          <w:p w:rsidR="000F7A57" w:rsidRPr="00D77B83" w:rsidRDefault="000F7A57" w:rsidP="005A441B">
            <w:pPr>
              <w:spacing w:before="0" w:after="0"/>
              <w:ind w:firstLine="0"/>
              <w:jc w:val="center"/>
              <w:rPr>
                <w:rFonts w:ascii="Times New Roman" w:hAnsi="Times New Roman" w:cs="Times New Roman"/>
                <w:sz w:val="20"/>
                <w:szCs w:val="20"/>
              </w:rPr>
            </w:pPr>
            <w:r w:rsidRPr="00D77B83">
              <w:rPr>
                <w:rFonts w:ascii="Times New Roman" w:hAnsi="Times New Roman" w:cs="Times New Roman"/>
                <w:sz w:val="20"/>
                <w:szCs w:val="20"/>
              </w:rPr>
              <w:t>7,45</w:t>
            </w:r>
          </w:p>
        </w:tc>
        <w:tc>
          <w:tcPr>
            <w:tcW w:w="604" w:type="pct"/>
            <w:tcBorders>
              <w:top w:val="nil"/>
              <w:left w:val="nil"/>
              <w:bottom w:val="single" w:sz="4" w:space="0" w:color="auto"/>
              <w:right w:val="single" w:sz="4" w:space="0" w:color="auto"/>
            </w:tcBorders>
            <w:shd w:val="clear" w:color="auto" w:fill="auto"/>
            <w:vAlign w:val="center"/>
            <w:hideMark/>
          </w:tcPr>
          <w:p w:rsidR="000F7A57" w:rsidRPr="00D77B83" w:rsidRDefault="000F7A57" w:rsidP="005A441B">
            <w:pPr>
              <w:spacing w:before="0" w:after="0"/>
              <w:ind w:firstLine="0"/>
              <w:jc w:val="center"/>
              <w:rPr>
                <w:rFonts w:ascii="Times New Roman" w:hAnsi="Times New Roman" w:cs="Times New Roman"/>
                <w:sz w:val="20"/>
                <w:szCs w:val="20"/>
              </w:rPr>
            </w:pPr>
            <w:r w:rsidRPr="00D77B83">
              <w:rPr>
                <w:rFonts w:ascii="Times New Roman" w:hAnsi="Times New Roman" w:cs="Times New Roman"/>
                <w:sz w:val="20"/>
                <w:szCs w:val="20"/>
              </w:rPr>
              <w:t>5,28</w:t>
            </w:r>
          </w:p>
        </w:tc>
      </w:tr>
      <w:tr w:rsidR="000F7A57" w:rsidRPr="00D77B83" w:rsidTr="005A441B">
        <w:trPr>
          <w:trHeight w:val="300"/>
        </w:trPr>
        <w:tc>
          <w:tcPr>
            <w:tcW w:w="328" w:type="pct"/>
            <w:tcBorders>
              <w:top w:val="nil"/>
              <w:left w:val="single" w:sz="4" w:space="0" w:color="auto"/>
              <w:bottom w:val="single" w:sz="4" w:space="0" w:color="auto"/>
              <w:right w:val="single" w:sz="4" w:space="0" w:color="auto"/>
            </w:tcBorders>
            <w:shd w:val="clear" w:color="auto" w:fill="auto"/>
            <w:noWrap/>
            <w:vAlign w:val="center"/>
            <w:hideMark/>
          </w:tcPr>
          <w:p w:rsidR="000F7A57" w:rsidRPr="00D77B83" w:rsidRDefault="00D77B83" w:rsidP="00D77B83">
            <w:pPr>
              <w:spacing w:before="0" w:after="0"/>
              <w:ind w:firstLine="0"/>
              <w:contextualSpacing/>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1.14</w:t>
            </w:r>
          </w:p>
        </w:tc>
        <w:tc>
          <w:tcPr>
            <w:tcW w:w="2341" w:type="pct"/>
            <w:tcBorders>
              <w:top w:val="nil"/>
              <w:left w:val="nil"/>
              <w:bottom w:val="single" w:sz="4" w:space="0" w:color="auto"/>
              <w:right w:val="single" w:sz="4" w:space="0" w:color="auto"/>
            </w:tcBorders>
            <w:shd w:val="clear" w:color="auto" w:fill="auto"/>
            <w:vAlign w:val="center"/>
            <w:hideMark/>
          </w:tcPr>
          <w:p w:rsidR="000F7A57" w:rsidRPr="00D77B83" w:rsidRDefault="000F7A57" w:rsidP="00D77B83">
            <w:pPr>
              <w:spacing w:before="0" w:after="0"/>
              <w:ind w:firstLine="0"/>
              <w:jc w:val="left"/>
              <w:rPr>
                <w:rFonts w:ascii="Times New Roman" w:hAnsi="Times New Roman" w:cs="Times New Roman"/>
                <w:sz w:val="20"/>
                <w:szCs w:val="20"/>
              </w:rPr>
            </w:pPr>
            <w:r w:rsidRPr="00D77B83">
              <w:rPr>
                <w:rFonts w:ascii="Times New Roman" w:hAnsi="Times New Roman" w:cs="Times New Roman"/>
                <w:sz w:val="20"/>
                <w:szCs w:val="20"/>
              </w:rPr>
              <w:t>Котельная №31-16</w:t>
            </w:r>
          </w:p>
        </w:tc>
        <w:tc>
          <w:tcPr>
            <w:tcW w:w="440" w:type="pct"/>
            <w:tcBorders>
              <w:top w:val="nil"/>
              <w:left w:val="nil"/>
              <w:bottom w:val="single" w:sz="4" w:space="0" w:color="auto"/>
              <w:right w:val="single" w:sz="4" w:space="0" w:color="auto"/>
            </w:tcBorders>
            <w:shd w:val="clear" w:color="auto" w:fill="auto"/>
            <w:vAlign w:val="center"/>
            <w:hideMark/>
          </w:tcPr>
          <w:p w:rsidR="000F7A57" w:rsidRPr="00D77B83" w:rsidRDefault="000F7A57" w:rsidP="005A441B">
            <w:pPr>
              <w:spacing w:before="0" w:after="0"/>
              <w:ind w:firstLine="0"/>
              <w:jc w:val="center"/>
              <w:rPr>
                <w:rFonts w:ascii="Times New Roman" w:hAnsi="Times New Roman" w:cs="Times New Roman"/>
                <w:sz w:val="20"/>
                <w:szCs w:val="20"/>
              </w:rPr>
            </w:pPr>
            <w:r w:rsidRPr="00D77B83">
              <w:rPr>
                <w:rFonts w:ascii="Times New Roman" w:hAnsi="Times New Roman" w:cs="Times New Roman"/>
                <w:sz w:val="20"/>
                <w:szCs w:val="20"/>
              </w:rPr>
              <w:t>1800</w:t>
            </w:r>
          </w:p>
        </w:tc>
        <w:tc>
          <w:tcPr>
            <w:tcW w:w="439" w:type="pct"/>
            <w:tcBorders>
              <w:top w:val="nil"/>
              <w:left w:val="nil"/>
              <w:bottom w:val="single" w:sz="4" w:space="0" w:color="auto"/>
              <w:right w:val="single" w:sz="4" w:space="0" w:color="auto"/>
            </w:tcBorders>
            <w:shd w:val="clear" w:color="auto" w:fill="auto"/>
            <w:vAlign w:val="center"/>
            <w:hideMark/>
          </w:tcPr>
          <w:p w:rsidR="000F7A57" w:rsidRPr="00D77B83" w:rsidRDefault="000F7A57" w:rsidP="005A441B">
            <w:pPr>
              <w:spacing w:before="0" w:after="0"/>
              <w:ind w:firstLine="0"/>
              <w:jc w:val="center"/>
              <w:rPr>
                <w:rFonts w:ascii="Times New Roman" w:hAnsi="Times New Roman" w:cs="Times New Roman"/>
                <w:sz w:val="20"/>
                <w:szCs w:val="20"/>
              </w:rPr>
            </w:pPr>
            <w:r w:rsidRPr="00D77B83">
              <w:rPr>
                <w:rFonts w:ascii="Times New Roman" w:hAnsi="Times New Roman" w:cs="Times New Roman"/>
                <w:sz w:val="20"/>
                <w:szCs w:val="20"/>
              </w:rPr>
              <w:t>10,20</w:t>
            </w:r>
          </w:p>
        </w:tc>
        <w:tc>
          <w:tcPr>
            <w:tcW w:w="329" w:type="pct"/>
            <w:tcBorders>
              <w:top w:val="nil"/>
              <w:left w:val="nil"/>
              <w:bottom w:val="single" w:sz="4" w:space="0" w:color="auto"/>
              <w:right w:val="single" w:sz="4" w:space="0" w:color="auto"/>
            </w:tcBorders>
            <w:shd w:val="clear" w:color="auto" w:fill="auto"/>
            <w:vAlign w:val="center"/>
            <w:hideMark/>
          </w:tcPr>
          <w:p w:rsidR="000F7A57" w:rsidRPr="00D77B83" w:rsidRDefault="000F7A57" w:rsidP="005A441B">
            <w:pPr>
              <w:spacing w:before="0" w:after="0"/>
              <w:ind w:firstLine="0"/>
              <w:jc w:val="center"/>
              <w:rPr>
                <w:rFonts w:ascii="Times New Roman" w:hAnsi="Times New Roman" w:cs="Times New Roman"/>
                <w:sz w:val="20"/>
                <w:szCs w:val="20"/>
              </w:rPr>
            </w:pPr>
            <w:r w:rsidRPr="00D77B83">
              <w:rPr>
                <w:rFonts w:ascii="Times New Roman" w:hAnsi="Times New Roman" w:cs="Times New Roman"/>
                <w:sz w:val="20"/>
                <w:szCs w:val="20"/>
              </w:rPr>
              <w:t>25</w:t>
            </w:r>
          </w:p>
        </w:tc>
        <w:tc>
          <w:tcPr>
            <w:tcW w:w="519" w:type="pct"/>
            <w:tcBorders>
              <w:top w:val="nil"/>
              <w:left w:val="nil"/>
              <w:bottom w:val="single" w:sz="4" w:space="0" w:color="auto"/>
              <w:right w:val="single" w:sz="4" w:space="0" w:color="auto"/>
            </w:tcBorders>
            <w:shd w:val="clear" w:color="auto" w:fill="auto"/>
            <w:vAlign w:val="center"/>
            <w:hideMark/>
          </w:tcPr>
          <w:p w:rsidR="000F7A57" w:rsidRPr="00D77B83" w:rsidRDefault="000F7A57" w:rsidP="005A441B">
            <w:pPr>
              <w:spacing w:before="0" w:after="0"/>
              <w:ind w:firstLine="0"/>
              <w:jc w:val="center"/>
              <w:rPr>
                <w:rFonts w:ascii="Times New Roman" w:hAnsi="Times New Roman" w:cs="Times New Roman"/>
                <w:sz w:val="20"/>
                <w:szCs w:val="20"/>
              </w:rPr>
            </w:pPr>
            <w:r w:rsidRPr="00D77B83">
              <w:rPr>
                <w:rFonts w:ascii="Times New Roman" w:hAnsi="Times New Roman" w:cs="Times New Roman"/>
                <w:sz w:val="20"/>
                <w:szCs w:val="20"/>
              </w:rPr>
              <w:t>1,50</w:t>
            </w:r>
          </w:p>
        </w:tc>
        <w:tc>
          <w:tcPr>
            <w:tcW w:w="604" w:type="pct"/>
            <w:tcBorders>
              <w:top w:val="nil"/>
              <w:left w:val="nil"/>
              <w:bottom w:val="single" w:sz="4" w:space="0" w:color="auto"/>
              <w:right w:val="single" w:sz="4" w:space="0" w:color="auto"/>
            </w:tcBorders>
            <w:shd w:val="clear" w:color="auto" w:fill="auto"/>
            <w:vAlign w:val="center"/>
            <w:hideMark/>
          </w:tcPr>
          <w:p w:rsidR="000F7A57" w:rsidRPr="00D77B83" w:rsidRDefault="000F7A57" w:rsidP="005A441B">
            <w:pPr>
              <w:spacing w:before="0" w:after="0"/>
              <w:ind w:firstLine="0"/>
              <w:jc w:val="center"/>
              <w:rPr>
                <w:rFonts w:ascii="Times New Roman" w:hAnsi="Times New Roman" w:cs="Times New Roman"/>
                <w:sz w:val="20"/>
                <w:szCs w:val="20"/>
              </w:rPr>
            </w:pPr>
            <w:r w:rsidRPr="00D77B83">
              <w:rPr>
                <w:rFonts w:ascii="Times New Roman" w:hAnsi="Times New Roman" w:cs="Times New Roman"/>
                <w:sz w:val="20"/>
                <w:szCs w:val="20"/>
              </w:rPr>
              <w:t>8,44</w:t>
            </w:r>
          </w:p>
        </w:tc>
      </w:tr>
      <w:tr w:rsidR="000F7A57" w:rsidRPr="00D77B83" w:rsidTr="005A441B">
        <w:trPr>
          <w:trHeight w:val="300"/>
        </w:trPr>
        <w:tc>
          <w:tcPr>
            <w:tcW w:w="328" w:type="pct"/>
            <w:tcBorders>
              <w:top w:val="nil"/>
              <w:left w:val="single" w:sz="4" w:space="0" w:color="auto"/>
              <w:bottom w:val="single" w:sz="4" w:space="0" w:color="auto"/>
              <w:right w:val="single" w:sz="4" w:space="0" w:color="auto"/>
            </w:tcBorders>
            <w:shd w:val="clear" w:color="auto" w:fill="auto"/>
            <w:noWrap/>
            <w:vAlign w:val="center"/>
            <w:hideMark/>
          </w:tcPr>
          <w:p w:rsidR="000F7A57" w:rsidRPr="00D77B83" w:rsidRDefault="00D77B83" w:rsidP="00D77B83">
            <w:pPr>
              <w:spacing w:before="0" w:after="0"/>
              <w:ind w:firstLine="0"/>
              <w:contextualSpacing/>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1.15</w:t>
            </w:r>
          </w:p>
        </w:tc>
        <w:tc>
          <w:tcPr>
            <w:tcW w:w="2341" w:type="pct"/>
            <w:tcBorders>
              <w:top w:val="nil"/>
              <w:left w:val="nil"/>
              <w:bottom w:val="single" w:sz="4" w:space="0" w:color="auto"/>
              <w:right w:val="single" w:sz="4" w:space="0" w:color="auto"/>
            </w:tcBorders>
            <w:shd w:val="clear" w:color="auto" w:fill="auto"/>
            <w:vAlign w:val="center"/>
            <w:hideMark/>
          </w:tcPr>
          <w:p w:rsidR="000F7A57" w:rsidRPr="00D77B83" w:rsidRDefault="000F7A57" w:rsidP="00D77B83">
            <w:pPr>
              <w:spacing w:before="0" w:after="0"/>
              <w:ind w:firstLine="0"/>
              <w:jc w:val="left"/>
              <w:rPr>
                <w:rFonts w:ascii="Times New Roman" w:hAnsi="Times New Roman" w:cs="Times New Roman"/>
                <w:sz w:val="20"/>
                <w:szCs w:val="20"/>
              </w:rPr>
            </w:pPr>
            <w:r w:rsidRPr="00D77B83">
              <w:rPr>
                <w:rFonts w:ascii="Times New Roman" w:hAnsi="Times New Roman" w:cs="Times New Roman"/>
                <w:sz w:val="20"/>
                <w:szCs w:val="20"/>
              </w:rPr>
              <w:t>Котельная №31-17</w:t>
            </w:r>
          </w:p>
        </w:tc>
        <w:tc>
          <w:tcPr>
            <w:tcW w:w="440" w:type="pct"/>
            <w:tcBorders>
              <w:top w:val="nil"/>
              <w:left w:val="nil"/>
              <w:bottom w:val="single" w:sz="4" w:space="0" w:color="auto"/>
              <w:right w:val="single" w:sz="4" w:space="0" w:color="auto"/>
            </w:tcBorders>
            <w:shd w:val="clear" w:color="auto" w:fill="auto"/>
            <w:vAlign w:val="center"/>
            <w:hideMark/>
          </w:tcPr>
          <w:p w:rsidR="000F7A57" w:rsidRPr="00D77B83" w:rsidRDefault="000F7A57" w:rsidP="005A441B">
            <w:pPr>
              <w:spacing w:before="0" w:after="0"/>
              <w:ind w:firstLine="0"/>
              <w:jc w:val="center"/>
              <w:rPr>
                <w:rFonts w:ascii="Times New Roman" w:hAnsi="Times New Roman" w:cs="Times New Roman"/>
                <w:sz w:val="20"/>
                <w:szCs w:val="20"/>
              </w:rPr>
            </w:pPr>
            <w:r w:rsidRPr="00D77B83">
              <w:rPr>
                <w:rFonts w:ascii="Times New Roman" w:hAnsi="Times New Roman" w:cs="Times New Roman"/>
                <w:sz w:val="20"/>
                <w:szCs w:val="20"/>
              </w:rPr>
              <w:t>1800</w:t>
            </w:r>
          </w:p>
        </w:tc>
        <w:tc>
          <w:tcPr>
            <w:tcW w:w="439" w:type="pct"/>
            <w:tcBorders>
              <w:top w:val="nil"/>
              <w:left w:val="nil"/>
              <w:bottom w:val="single" w:sz="4" w:space="0" w:color="auto"/>
              <w:right w:val="single" w:sz="4" w:space="0" w:color="auto"/>
            </w:tcBorders>
            <w:shd w:val="clear" w:color="auto" w:fill="auto"/>
            <w:vAlign w:val="center"/>
            <w:hideMark/>
          </w:tcPr>
          <w:p w:rsidR="000F7A57" w:rsidRPr="00D77B83" w:rsidRDefault="000F7A57" w:rsidP="005A441B">
            <w:pPr>
              <w:spacing w:before="0" w:after="0"/>
              <w:ind w:firstLine="0"/>
              <w:jc w:val="center"/>
              <w:rPr>
                <w:rFonts w:ascii="Times New Roman" w:hAnsi="Times New Roman" w:cs="Times New Roman"/>
                <w:sz w:val="20"/>
                <w:szCs w:val="20"/>
              </w:rPr>
            </w:pPr>
            <w:r w:rsidRPr="00D77B83">
              <w:rPr>
                <w:rFonts w:ascii="Times New Roman" w:hAnsi="Times New Roman" w:cs="Times New Roman"/>
                <w:sz w:val="20"/>
                <w:szCs w:val="20"/>
              </w:rPr>
              <w:t>20,00</w:t>
            </w:r>
          </w:p>
        </w:tc>
        <w:tc>
          <w:tcPr>
            <w:tcW w:w="329" w:type="pct"/>
            <w:tcBorders>
              <w:top w:val="nil"/>
              <w:left w:val="nil"/>
              <w:bottom w:val="single" w:sz="4" w:space="0" w:color="auto"/>
              <w:right w:val="single" w:sz="4" w:space="0" w:color="auto"/>
            </w:tcBorders>
            <w:shd w:val="clear" w:color="auto" w:fill="auto"/>
            <w:vAlign w:val="center"/>
            <w:hideMark/>
          </w:tcPr>
          <w:p w:rsidR="000F7A57" w:rsidRPr="00D77B83" w:rsidRDefault="000F7A57" w:rsidP="005A441B">
            <w:pPr>
              <w:spacing w:before="0" w:after="0"/>
              <w:ind w:firstLine="0"/>
              <w:jc w:val="center"/>
              <w:rPr>
                <w:rFonts w:ascii="Times New Roman" w:hAnsi="Times New Roman" w:cs="Times New Roman"/>
                <w:sz w:val="20"/>
                <w:szCs w:val="20"/>
              </w:rPr>
            </w:pPr>
            <w:r w:rsidRPr="00D77B83">
              <w:rPr>
                <w:rFonts w:ascii="Times New Roman" w:hAnsi="Times New Roman" w:cs="Times New Roman"/>
                <w:sz w:val="20"/>
                <w:szCs w:val="20"/>
              </w:rPr>
              <w:t>25</w:t>
            </w:r>
          </w:p>
        </w:tc>
        <w:tc>
          <w:tcPr>
            <w:tcW w:w="519" w:type="pct"/>
            <w:tcBorders>
              <w:top w:val="nil"/>
              <w:left w:val="nil"/>
              <w:bottom w:val="single" w:sz="4" w:space="0" w:color="auto"/>
              <w:right w:val="single" w:sz="4" w:space="0" w:color="auto"/>
            </w:tcBorders>
            <w:shd w:val="clear" w:color="auto" w:fill="auto"/>
            <w:vAlign w:val="center"/>
            <w:hideMark/>
          </w:tcPr>
          <w:p w:rsidR="000F7A57" w:rsidRPr="00D77B83" w:rsidRDefault="000F7A57" w:rsidP="005A441B">
            <w:pPr>
              <w:spacing w:before="0" w:after="0"/>
              <w:ind w:firstLine="0"/>
              <w:jc w:val="center"/>
              <w:rPr>
                <w:rFonts w:ascii="Times New Roman" w:hAnsi="Times New Roman" w:cs="Times New Roman"/>
                <w:sz w:val="20"/>
                <w:szCs w:val="20"/>
              </w:rPr>
            </w:pPr>
            <w:r w:rsidRPr="00D77B83">
              <w:rPr>
                <w:rFonts w:ascii="Times New Roman" w:hAnsi="Times New Roman" w:cs="Times New Roman"/>
                <w:sz w:val="20"/>
                <w:szCs w:val="20"/>
              </w:rPr>
              <w:t>16,48</w:t>
            </w:r>
          </w:p>
        </w:tc>
        <w:tc>
          <w:tcPr>
            <w:tcW w:w="604" w:type="pct"/>
            <w:tcBorders>
              <w:top w:val="nil"/>
              <w:left w:val="nil"/>
              <w:bottom w:val="single" w:sz="4" w:space="0" w:color="auto"/>
              <w:right w:val="single" w:sz="4" w:space="0" w:color="auto"/>
            </w:tcBorders>
            <w:shd w:val="clear" w:color="auto" w:fill="auto"/>
            <w:vAlign w:val="center"/>
            <w:hideMark/>
          </w:tcPr>
          <w:p w:rsidR="000F7A57" w:rsidRPr="00D77B83" w:rsidRDefault="000F7A57" w:rsidP="005A441B">
            <w:pPr>
              <w:spacing w:before="0" w:after="0"/>
              <w:ind w:firstLine="0"/>
              <w:jc w:val="center"/>
              <w:rPr>
                <w:rFonts w:ascii="Times New Roman" w:hAnsi="Times New Roman" w:cs="Times New Roman"/>
                <w:sz w:val="20"/>
                <w:szCs w:val="20"/>
              </w:rPr>
            </w:pPr>
            <w:r w:rsidRPr="00D77B83">
              <w:rPr>
                <w:rFonts w:ascii="Times New Roman" w:hAnsi="Times New Roman" w:cs="Times New Roman"/>
                <w:sz w:val="20"/>
                <w:szCs w:val="20"/>
              </w:rPr>
              <w:t>5,51</w:t>
            </w:r>
          </w:p>
        </w:tc>
      </w:tr>
      <w:tr w:rsidR="000F7A57" w:rsidRPr="00D77B83" w:rsidTr="005A441B">
        <w:trPr>
          <w:trHeight w:val="300"/>
        </w:trPr>
        <w:tc>
          <w:tcPr>
            <w:tcW w:w="328" w:type="pct"/>
            <w:tcBorders>
              <w:top w:val="nil"/>
              <w:left w:val="single" w:sz="4" w:space="0" w:color="auto"/>
              <w:bottom w:val="single" w:sz="4" w:space="0" w:color="auto"/>
              <w:right w:val="single" w:sz="4" w:space="0" w:color="auto"/>
            </w:tcBorders>
            <w:shd w:val="clear" w:color="auto" w:fill="auto"/>
            <w:noWrap/>
            <w:vAlign w:val="center"/>
            <w:hideMark/>
          </w:tcPr>
          <w:p w:rsidR="000F7A57" w:rsidRPr="00D77B83" w:rsidRDefault="00D77B83" w:rsidP="00D77B83">
            <w:pPr>
              <w:spacing w:before="0" w:after="0"/>
              <w:ind w:firstLine="0"/>
              <w:contextualSpacing/>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1.16</w:t>
            </w:r>
          </w:p>
        </w:tc>
        <w:tc>
          <w:tcPr>
            <w:tcW w:w="2341" w:type="pct"/>
            <w:tcBorders>
              <w:top w:val="nil"/>
              <w:left w:val="nil"/>
              <w:bottom w:val="single" w:sz="4" w:space="0" w:color="auto"/>
              <w:right w:val="single" w:sz="4" w:space="0" w:color="auto"/>
            </w:tcBorders>
            <w:shd w:val="clear" w:color="auto" w:fill="auto"/>
            <w:vAlign w:val="center"/>
            <w:hideMark/>
          </w:tcPr>
          <w:p w:rsidR="000F7A57" w:rsidRPr="00D77B83" w:rsidRDefault="000F7A57" w:rsidP="00D77B83">
            <w:pPr>
              <w:spacing w:before="0" w:after="0"/>
              <w:ind w:firstLine="0"/>
              <w:jc w:val="left"/>
              <w:rPr>
                <w:rFonts w:ascii="Times New Roman" w:hAnsi="Times New Roman" w:cs="Times New Roman"/>
                <w:sz w:val="20"/>
                <w:szCs w:val="20"/>
              </w:rPr>
            </w:pPr>
            <w:r w:rsidRPr="00D77B83">
              <w:rPr>
                <w:rFonts w:ascii="Times New Roman" w:hAnsi="Times New Roman" w:cs="Times New Roman"/>
                <w:sz w:val="20"/>
                <w:szCs w:val="20"/>
              </w:rPr>
              <w:t>Котельная №31-24</w:t>
            </w:r>
          </w:p>
        </w:tc>
        <w:tc>
          <w:tcPr>
            <w:tcW w:w="440" w:type="pct"/>
            <w:tcBorders>
              <w:top w:val="nil"/>
              <w:left w:val="nil"/>
              <w:bottom w:val="single" w:sz="4" w:space="0" w:color="auto"/>
              <w:right w:val="single" w:sz="4" w:space="0" w:color="auto"/>
            </w:tcBorders>
            <w:shd w:val="clear" w:color="auto" w:fill="auto"/>
            <w:vAlign w:val="center"/>
            <w:hideMark/>
          </w:tcPr>
          <w:p w:rsidR="000F7A57" w:rsidRPr="00D77B83" w:rsidRDefault="000F7A57" w:rsidP="005A441B">
            <w:pPr>
              <w:spacing w:before="0" w:after="0"/>
              <w:ind w:firstLine="0"/>
              <w:jc w:val="center"/>
              <w:rPr>
                <w:rFonts w:ascii="Times New Roman" w:hAnsi="Times New Roman" w:cs="Times New Roman"/>
                <w:sz w:val="20"/>
                <w:szCs w:val="20"/>
              </w:rPr>
            </w:pPr>
            <w:r w:rsidRPr="00D77B83">
              <w:rPr>
                <w:rFonts w:ascii="Times New Roman" w:hAnsi="Times New Roman" w:cs="Times New Roman"/>
                <w:sz w:val="20"/>
                <w:szCs w:val="20"/>
              </w:rPr>
              <w:t>1800</w:t>
            </w:r>
          </w:p>
        </w:tc>
        <w:tc>
          <w:tcPr>
            <w:tcW w:w="439" w:type="pct"/>
            <w:tcBorders>
              <w:top w:val="nil"/>
              <w:left w:val="nil"/>
              <w:bottom w:val="single" w:sz="4" w:space="0" w:color="auto"/>
              <w:right w:val="single" w:sz="4" w:space="0" w:color="auto"/>
            </w:tcBorders>
            <w:shd w:val="clear" w:color="auto" w:fill="auto"/>
            <w:vAlign w:val="center"/>
            <w:hideMark/>
          </w:tcPr>
          <w:p w:rsidR="000F7A57" w:rsidRPr="00D77B83" w:rsidRDefault="000F7A57" w:rsidP="005A441B">
            <w:pPr>
              <w:spacing w:before="0" w:after="0"/>
              <w:ind w:firstLine="0"/>
              <w:jc w:val="center"/>
              <w:rPr>
                <w:rFonts w:ascii="Times New Roman" w:hAnsi="Times New Roman" w:cs="Times New Roman"/>
                <w:sz w:val="20"/>
                <w:szCs w:val="20"/>
              </w:rPr>
            </w:pPr>
            <w:r w:rsidRPr="00D77B83">
              <w:rPr>
                <w:rFonts w:ascii="Times New Roman" w:hAnsi="Times New Roman" w:cs="Times New Roman"/>
                <w:sz w:val="20"/>
                <w:szCs w:val="20"/>
              </w:rPr>
              <w:t>80,00</w:t>
            </w:r>
          </w:p>
        </w:tc>
        <w:tc>
          <w:tcPr>
            <w:tcW w:w="329" w:type="pct"/>
            <w:tcBorders>
              <w:top w:val="nil"/>
              <w:left w:val="nil"/>
              <w:bottom w:val="single" w:sz="4" w:space="0" w:color="auto"/>
              <w:right w:val="single" w:sz="4" w:space="0" w:color="auto"/>
            </w:tcBorders>
            <w:shd w:val="clear" w:color="auto" w:fill="auto"/>
            <w:vAlign w:val="center"/>
            <w:hideMark/>
          </w:tcPr>
          <w:p w:rsidR="000F7A57" w:rsidRPr="00D77B83" w:rsidRDefault="000F7A57" w:rsidP="005A441B">
            <w:pPr>
              <w:spacing w:before="0" w:after="0"/>
              <w:ind w:firstLine="0"/>
              <w:jc w:val="center"/>
              <w:rPr>
                <w:rFonts w:ascii="Times New Roman" w:hAnsi="Times New Roman" w:cs="Times New Roman"/>
                <w:sz w:val="20"/>
                <w:szCs w:val="20"/>
              </w:rPr>
            </w:pPr>
            <w:r w:rsidRPr="00D77B83">
              <w:rPr>
                <w:rFonts w:ascii="Times New Roman" w:hAnsi="Times New Roman" w:cs="Times New Roman"/>
                <w:sz w:val="20"/>
                <w:szCs w:val="20"/>
              </w:rPr>
              <w:t>25</w:t>
            </w:r>
          </w:p>
        </w:tc>
        <w:tc>
          <w:tcPr>
            <w:tcW w:w="519" w:type="pct"/>
            <w:tcBorders>
              <w:top w:val="nil"/>
              <w:left w:val="nil"/>
              <w:bottom w:val="single" w:sz="4" w:space="0" w:color="auto"/>
              <w:right w:val="single" w:sz="4" w:space="0" w:color="auto"/>
            </w:tcBorders>
            <w:shd w:val="clear" w:color="auto" w:fill="auto"/>
            <w:vAlign w:val="center"/>
            <w:hideMark/>
          </w:tcPr>
          <w:p w:rsidR="000F7A57" w:rsidRPr="00D77B83" w:rsidRDefault="000F7A57" w:rsidP="005A441B">
            <w:pPr>
              <w:spacing w:before="0" w:after="0"/>
              <w:ind w:firstLine="0"/>
              <w:jc w:val="center"/>
              <w:rPr>
                <w:rFonts w:ascii="Times New Roman" w:hAnsi="Times New Roman" w:cs="Times New Roman"/>
                <w:sz w:val="20"/>
                <w:szCs w:val="20"/>
              </w:rPr>
            </w:pPr>
            <w:r w:rsidRPr="00D77B83">
              <w:rPr>
                <w:rFonts w:ascii="Times New Roman" w:hAnsi="Times New Roman" w:cs="Times New Roman"/>
                <w:sz w:val="20"/>
                <w:szCs w:val="20"/>
              </w:rPr>
              <w:t>1,24</w:t>
            </w:r>
          </w:p>
        </w:tc>
        <w:tc>
          <w:tcPr>
            <w:tcW w:w="604" w:type="pct"/>
            <w:tcBorders>
              <w:top w:val="nil"/>
              <w:left w:val="nil"/>
              <w:bottom w:val="single" w:sz="4" w:space="0" w:color="auto"/>
              <w:right w:val="single" w:sz="4" w:space="0" w:color="auto"/>
            </w:tcBorders>
            <w:shd w:val="clear" w:color="auto" w:fill="auto"/>
            <w:vAlign w:val="center"/>
            <w:hideMark/>
          </w:tcPr>
          <w:p w:rsidR="000F7A57" w:rsidRPr="00D77B83" w:rsidRDefault="000F7A57" w:rsidP="005A441B">
            <w:pPr>
              <w:spacing w:before="0" w:after="0"/>
              <w:ind w:firstLine="0"/>
              <w:jc w:val="center"/>
              <w:rPr>
                <w:rFonts w:ascii="Times New Roman" w:hAnsi="Times New Roman" w:cs="Times New Roman"/>
                <w:sz w:val="20"/>
                <w:szCs w:val="20"/>
              </w:rPr>
            </w:pPr>
            <w:r w:rsidRPr="00D77B83">
              <w:rPr>
                <w:rFonts w:ascii="Times New Roman" w:hAnsi="Times New Roman" w:cs="Times New Roman"/>
                <w:sz w:val="20"/>
                <w:szCs w:val="20"/>
              </w:rPr>
              <w:t>7,07</w:t>
            </w:r>
          </w:p>
        </w:tc>
      </w:tr>
      <w:tr w:rsidR="000F7A57" w:rsidRPr="00D77B83" w:rsidTr="005A441B">
        <w:trPr>
          <w:trHeight w:val="300"/>
        </w:trPr>
        <w:tc>
          <w:tcPr>
            <w:tcW w:w="328" w:type="pct"/>
            <w:tcBorders>
              <w:top w:val="nil"/>
              <w:left w:val="single" w:sz="4" w:space="0" w:color="auto"/>
              <w:bottom w:val="single" w:sz="4" w:space="0" w:color="auto"/>
              <w:right w:val="single" w:sz="4" w:space="0" w:color="auto"/>
            </w:tcBorders>
            <w:shd w:val="clear" w:color="auto" w:fill="auto"/>
            <w:noWrap/>
            <w:vAlign w:val="center"/>
            <w:hideMark/>
          </w:tcPr>
          <w:p w:rsidR="000F7A57" w:rsidRPr="00D77B83" w:rsidRDefault="00D77B83" w:rsidP="00D77B83">
            <w:pPr>
              <w:spacing w:before="0" w:after="0"/>
              <w:ind w:firstLine="0"/>
              <w:contextualSpacing/>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1.17</w:t>
            </w:r>
          </w:p>
        </w:tc>
        <w:tc>
          <w:tcPr>
            <w:tcW w:w="2341" w:type="pct"/>
            <w:tcBorders>
              <w:top w:val="nil"/>
              <w:left w:val="nil"/>
              <w:bottom w:val="single" w:sz="4" w:space="0" w:color="auto"/>
              <w:right w:val="single" w:sz="4" w:space="0" w:color="auto"/>
            </w:tcBorders>
            <w:shd w:val="clear" w:color="auto" w:fill="auto"/>
            <w:vAlign w:val="center"/>
            <w:hideMark/>
          </w:tcPr>
          <w:p w:rsidR="000F7A57" w:rsidRPr="00D77B83" w:rsidRDefault="000F7A57" w:rsidP="00D77B83">
            <w:pPr>
              <w:spacing w:before="0" w:after="0"/>
              <w:ind w:firstLine="0"/>
              <w:jc w:val="left"/>
              <w:rPr>
                <w:rFonts w:ascii="Times New Roman" w:hAnsi="Times New Roman" w:cs="Times New Roman"/>
                <w:sz w:val="20"/>
                <w:szCs w:val="20"/>
              </w:rPr>
            </w:pPr>
            <w:r w:rsidRPr="00D77B83">
              <w:rPr>
                <w:rFonts w:ascii="Times New Roman" w:hAnsi="Times New Roman" w:cs="Times New Roman"/>
                <w:sz w:val="20"/>
                <w:szCs w:val="20"/>
              </w:rPr>
              <w:t>Котельная №31-25</w:t>
            </w:r>
          </w:p>
        </w:tc>
        <w:tc>
          <w:tcPr>
            <w:tcW w:w="440" w:type="pct"/>
            <w:tcBorders>
              <w:top w:val="nil"/>
              <w:left w:val="nil"/>
              <w:bottom w:val="single" w:sz="4" w:space="0" w:color="auto"/>
              <w:right w:val="single" w:sz="4" w:space="0" w:color="auto"/>
            </w:tcBorders>
            <w:shd w:val="clear" w:color="auto" w:fill="auto"/>
            <w:vAlign w:val="center"/>
            <w:hideMark/>
          </w:tcPr>
          <w:p w:rsidR="000F7A57" w:rsidRPr="00D77B83" w:rsidRDefault="000F7A57" w:rsidP="005A441B">
            <w:pPr>
              <w:spacing w:before="0" w:after="0"/>
              <w:ind w:firstLine="0"/>
              <w:jc w:val="center"/>
              <w:rPr>
                <w:rFonts w:ascii="Times New Roman" w:hAnsi="Times New Roman" w:cs="Times New Roman"/>
                <w:sz w:val="20"/>
                <w:szCs w:val="20"/>
              </w:rPr>
            </w:pPr>
            <w:r w:rsidRPr="00D77B83">
              <w:rPr>
                <w:rFonts w:ascii="Times New Roman" w:hAnsi="Times New Roman" w:cs="Times New Roman"/>
                <w:sz w:val="20"/>
                <w:szCs w:val="20"/>
              </w:rPr>
              <w:t>1800</w:t>
            </w:r>
          </w:p>
        </w:tc>
        <w:tc>
          <w:tcPr>
            <w:tcW w:w="439" w:type="pct"/>
            <w:tcBorders>
              <w:top w:val="nil"/>
              <w:left w:val="nil"/>
              <w:bottom w:val="single" w:sz="4" w:space="0" w:color="auto"/>
              <w:right w:val="single" w:sz="4" w:space="0" w:color="auto"/>
            </w:tcBorders>
            <w:shd w:val="clear" w:color="auto" w:fill="auto"/>
            <w:vAlign w:val="center"/>
            <w:hideMark/>
          </w:tcPr>
          <w:p w:rsidR="000F7A57" w:rsidRPr="00D77B83" w:rsidRDefault="000F7A57" w:rsidP="005A441B">
            <w:pPr>
              <w:spacing w:before="0" w:after="0"/>
              <w:ind w:firstLine="0"/>
              <w:jc w:val="center"/>
              <w:rPr>
                <w:rFonts w:ascii="Times New Roman" w:hAnsi="Times New Roman" w:cs="Times New Roman"/>
                <w:sz w:val="20"/>
                <w:szCs w:val="20"/>
              </w:rPr>
            </w:pPr>
            <w:r w:rsidRPr="00D77B83">
              <w:rPr>
                <w:rFonts w:ascii="Times New Roman" w:hAnsi="Times New Roman" w:cs="Times New Roman"/>
                <w:sz w:val="20"/>
                <w:szCs w:val="20"/>
              </w:rPr>
              <w:t>20,00</w:t>
            </w:r>
          </w:p>
        </w:tc>
        <w:tc>
          <w:tcPr>
            <w:tcW w:w="329" w:type="pct"/>
            <w:tcBorders>
              <w:top w:val="nil"/>
              <w:left w:val="nil"/>
              <w:bottom w:val="single" w:sz="4" w:space="0" w:color="auto"/>
              <w:right w:val="single" w:sz="4" w:space="0" w:color="auto"/>
            </w:tcBorders>
            <w:shd w:val="clear" w:color="auto" w:fill="auto"/>
            <w:vAlign w:val="center"/>
            <w:hideMark/>
          </w:tcPr>
          <w:p w:rsidR="000F7A57" w:rsidRPr="00D77B83" w:rsidRDefault="000F7A57" w:rsidP="005A441B">
            <w:pPr>
              <w:spacing w:before="0" w:after="0"/>
              <w:ind w:firstLine="0"/>
              <w:jc w:val="center"/>
              <w:rPr>
                <w:rFonts w:ascii="Times New Roman" w:hAnsi="Times New Roman" w:cs="Times New Roman"/>
                <w:sz w:val="20"/>
                <w:szCs w:val="20"/>
              </w:rPr>
            </w:pPr>
            <w:r w:rsidRPr="00D77B83">
              <w:rPr>
                <w:rFonts w:ascii="Times New Roman" w:hAnsi="Times New Roman" w:cs="Times New Roman"/>
                <w:sz w:val="20"/>
                <w:szCs w:val="20"/>
              </w:rPr>
              <w:t>25</w:t>
            </w:r>
          </w:p>
        </w:tc>
        <w:tc>
          <w:tcPr>
            <w:tcW w:w="519" w:type="pct"/>
            <w:tcBorders>
              <w:top w:val="nil"/>
              <w:left w:val="nil"/>
              <w:bottom w:val="single" w:sz="4" w:space="0" w:color="auto"/>
              <w:right w:val="single" w:sz="4" w:space="0" w:color="auto"/>
            </w:tcBorders>
            <w:shd w:val="clear" w:color="auto" w:fill="auto"/>
            <w:vAlign w:val="center"/>
            <w:hideMark/>
          </w:tcPr>
          <w:p w:rsidR="000F7A57" w:rsidRPr="00D77B83" w:rsidRDefault="000F7A57" w:rsidP="005A441B">
            <w:pPr>
              <w:spacing w:before="0" w:after="0"/>
              <w:ind w:firstLine="0"/>
              <w:jc w:val="center"/>
              <w:rPr>
                <w:rFonts w:ascii="Times New Roman" w:hAnsi="Times New Roman" w:cs="Times New Roman"/>
                <w:sz w:val="20"/>
                <w:szCs w:val="20"/>
              </w:rPr>
            </w:pPr>
            <w:r w:rsidRPr="00D77B83">
              <w:rPr>
                <w:rFonts w:ascii="Times New Roman" w:hAnsi="Times New Roman" w:cs="Times New Roman"/>
                <w:sz w:val="20"/>
                <w:szCs w:val="20"/>
              </w:rPr>
              <w:t>3,08</w:t>
            </w:r>
          </w:p>
        </w:tc>
        <w:tc>
          <w:tcPr>
            <w:tcW w:w="604" w:type="pct"/>
            <w:tcBorders>
              <w:top w:val="nil"/>
              <w:left w:val="nil"/>
              <w:bottom w:val="single" w:sz="4" w:space="0" w:color="auto"/>
              <w:right w:val="single" w:sz="4" w:space="0" w:color="auto"/>
            </w:tcBorders>
            <w:shd w:val="clear" w:color="auto" w:fill="auto"/>
            <w:vAlign w:val="center"/>
            <w:hideMark/>
          </w:tcPr>
          <w:p w:rsidR="000F7A57" w:rsidRPr="00D77B83" w:rsidRDefault="000F7A57" w:rsidP="005A441B">
            <w:pPr>
              <w:spacing w:before="0" w:after="0"/>
              <w:ind w:firstLine="0"/>
              <w:jc w:val="center"/>
              <w:rPr>
                <w:rFonts w:ascii="Times New Roman" w:hAnsi="Times New Roman" w:cs="Times New Roman"/>
                <w:sz w:val="20"/>
                <w:szCs w:val="20"/>
              </w:rPr>
            </w:pPr>
            <w:r w:rsidRPr="00D77B83">
              <w:rPr>
                <w:rFonts w:ascii="Times New Roman" w:hAnsi="Times New Roman" w:cs="Times New Roman"/>
                <w:sz w:val="20"/>
                <w:szCs w:val="20"/>
              </w:rPr>
              <w:t>7,08</w:t>
            </w:r>
          </w:p>
        </w:tc>
      </w:tr>
      <w:tr w:rsidR="000F7A57" w:rsidRPr="00D77B83" w:rsidTr="005A441B">
        <w:trPr>
          <w:trHeight w:val="300"/>
        </w:trPr>
        <w:tc>
          <w:tcPr>
            <w:tcW w:w="328" w:type="pct"/>
            <w:tcBorders>
              <w:top w:val="nil"/>
              <w:left w:val="single" w:sz="4" w:space="0" w:color="auto"/>
              <w:bottom w:val="single" w:sz="4" w:space="0" w:color="auto"/>
              <w:right w:val="single" w:sz="4" w:space="0" w:color="auto"/>
            </w:tcBorders>
            <w:shd w:val="clear" w:color="auto" w:fill="auto"/>
            <w:noWrap/>
            <w:vAlign w:val="center"/>
            <w:hideMark/>
          </w:tcPr>
          <w:p w:rsidR="000F7A57" w:rsidRPr="00D77B83" w:rsidRDefault="00D77B83" w:rsidP="00D77B83">
            <w:pPr>
              <w:spacing w:before="0" w:after="0"/>
              <w:ind w:firstLine="0"/>
              <w:contextualSpacing/>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1.18</w:t>
            </w:r>
          </w:p>
        </w:tc>
        <w:tc>
          <w:tcPr>
            <w:tcW w:w="2341" w:type="pct"/>
            <w:tcBorders>
              <w:top w:val="nil"/>
              <w:left w:val="nil"/>
              <w:bottom w:val="single" w:sz="4" w:space="0" w:color="auto"/>
              <w:right w:val="single" w:sz="4" w:space="0" w:color="auto"/>
            </w:tcBorders>
            <w:shd w:val="clear" w:color="auto" w:fill="auto"/>
            <w:vAlign w:val="center"/>
            <w:hideMark/>
          </w:tcPr>
          <w:p w:rsidR="000F7A57" w:rsidRPr="00D77B83" w:rsidRDefault="000F7A57" w:rsidP="00D77B83">
            <w:pPr>
              <w:spacing w:before="0" w:after="0"/>
              <w:ind w:firstLine="0"/>
              <w:jc w:val="left"/>
              <w:rPr>
                <w:rFonts w:ascii="Times New Roman" w:hAnsi="Times New Roman" w:cs="Times New Roman"/>
                <w:sz w:val="20"/>
                <w:szCs w:val="20"/>
              </w:rPr>
            </w:pPr>
            <w:r w:rsidRPr="00D77B83">
              <w:rPr>
                <w:rFonts w:ascii="Times New Roman" w:hAnsi="Times New Roman" w:cs="Times New Roman"/>
                <w:sz w:val="20"/>
                <w:szCs w:val="20"/>
              </w:rPr>
              <w:t>Котельная №31-26</w:t>
            </w:r>
          </w:p>
        </w:tc>
        <w:tc>
          <w:tcPr>
            <w:tcW w:w="440" w:type="pct"/>
            <w:tcBorders>
              <w:top w:val="nil"/>
              <w:left w:val="nil"/>
              <w:bottom w:val="single" w:sz="4" w:space="0" w:color="auto"/>
              <w:right w:val="single" w:sz="4" w:space="0" w:color="auto"/>
            </w:tcBorders>
            <w:shd w:val="clear" w:color="auto" w:fill="auto"/>
            <w:vAlign w:val="center"/>
            <w:hideMark/>
          </w:tcPr>
          <w:p w:rsidR="000F7A57" w:rsidRPr="00D77B83" w:rsidRDefault="000F7A57" w:rsidP="005A441B">
            <w:pPr>
              <w:spacing w:before="0" w:after="0"/>
              <w:ind w:firstLine="0"/>
              <w:jc w:val="center"/>
              <w:rPr>
                <w:rFonts w:ascii="Times New Roman" w:hAnsi="Times New Roman" w:cs="Times New Roman"/>
                <w:sz w:val="20"/>
                <w:szCs w:val="20"/>
              </w:rPr>
            </w:pPr>
            <w:r w:rsidRPr="00D77B83">
              <w:rPr>
                <w:rFonts w:ascii="Times New Roman" w:hAnsi="Times New Roman" w:cs="Times New Roman"/>
                <w:sz w:val="20"/>
                <w:szCs w:val="20"/>
              </w:rPr>
              <w:t>1800</w:t>
            </w:r>
          </w:p>
        </w:tc>
        <w:tc>
          <w:tcPr>
            <w:tcW w:w="439" w:type="pct"/>
            <w:tcBorders>
              <w:top w:val="nil"/>
              <w:left w:val="nil"/>
              <w:bottom w:val="single" w:sz="4" w:space="0" w:color="auto"/>
              <w:right w:val="single" w:sz="4" w:space="0" w:color="auto"/>
            </w:tcBorders>
            <w:shd w:val="clear" w:color="auto" w:fill="auto"/>
            <w:vAlign w:val="center"/>
            <w:hideMark/>
          </w:tcPr>
          <w:p w:rsidR="000F7A57" w:rsidRPr="00D77B83" w:rsidRDefault="000F7A57" w:rsidP="005A441B">
            <w:pPr>
              <w:spacing w:before="0" w:after="0"/>
              <w:ind w:firstLine="0"/>
              <w:jc w:val="center"/>
              <w:rPr>
                <w:rFonts w:ascii="Times New Roman" w:hAnsi="Times New Roman" w:cs="Times New Roman"/>
                <w:sz w:val="20"/>
                <w:szCs w:val="20"/>
              </w:rPr>
            </w:pPr>
            <w:r w:rsidRPr="00D77B83">
              <w:rPr>
                <w:rFonts w:ascii="Times New Roman" w:hAnsi="Times New Roman" w:cs="Times New Roman"/>
                <w:sz w:val="20"/>
                <w:szCs w:val="20"/>
              </w:rPr>
              <w:t>10,00</w:t>
            </w:r>
          </w:p>
        </w:tc>
        <w:tc>
          <w:tcPr>
            <w:tcW w:w="329" w:type="pct"/>
            <w:tcBorders>
              <w:top w:val="nil"/>
              <w:left w:val="nil"/>
              <w:bottom w:val="single" w:sz="4" w:space="0" w:color="auto"/>
              <w:right w:val="single" w:sz="4" w:space="0" w:color="auto"/>
            </w:tcBorders>
            <w:shd w:val="clear" w:color="auto" w:fill="auto"/>
            <w:vAlign w:val="center"/>
            <w:hideMark/>
          </w:tcPr>
          <w:p w:rsidR="000F7A57" w:rsidRPr="00D77B83" w:rsidRDefault="000F7A57" w:rsidP="005A441B">
            <w:pPr>
              <w:spacing w:before="0" w:after="0"/>
              <w:ind w:firstLine="0"/>
              <w:jc w:val="center"/>
              <w:rPr>
                <w:rFonts w:ascii="Times New Roman" w:hAnsi="Times New Roman" w:cs="Times New Roman"/>
                <w:sz w:val="20"/>
                <w:szCs w:val="20"/>
              </w:rPr>
            </w:pPr>
            <w:r w:rsidRPr="00D77B83">
              <w:rPr>
                <w:rFonts w:ascii="Times New Roman" w:hAnsi="Times New Roman" w:cs="Times New Roman"/>
                <w:sz w:val="20"/>
                <w:szCs w:val="20"/>
              </w:rPr>
              <w:t>25</w:t>
            </w:r>
          </w:p>
        </w:tc>
        <w:tc>
          <w:tcPr>
            <w:tcW w:w="519" w:type="pct"/>
            <w:tcBorders>
              <w:top w:val="nil"/>
              <w:left w:val="nil"/>
              <w:bottom w:val="single" w:sz="4" w:space="0" w:color="auto"/>
              <w:right w:val="single" w:sz="4" w:space="0" w:color="auto"/>
            </w:tcBorders>
            <w:shd w:val="clear" w:color="auto" w:fill="auto"/>
            <w:vAlign w:val="center"/>
            <w:hideMark/>
          </w:tcPr>
          <w:p w:rsidR="000F7A57" w:rsidRPr="00D77B83" w:rsidRDefault="000F7A57" w:rsidP="005A441B">
            <w:pPr>
              <w:spacing w:before="0" w:after="0"/>
              <w:ind w:firstLine="0"/>
              <w:jc w:val="center"/>
              <w:rPr>
                <w:rFonts w:ascii="Times New Roman" w:hAnsi="Times New Roman" w:cs="Times New Roman"/>
                <w:sz w:val="20"/>
                <w:szCs w:val="20"/>
              </w:rPr>
            </w:pPr>
            <w:r w:rsidRPr="00D77B83">
              <w:rPr>
                <w:rFonts w:ascii="Times New Roman" w:hAnsi="Times New Roman" w:cs="Times New Roman"/>
                <w:sz w:val="20"/>
                <w:szCs w:val="20"/>
              </w:rPr>
              <w:t>1,80</w:t>
            </w:r>
          </w:p>
        </w:tc>
        <w:tc>
          <w:tcPr>
            <w:tcW w:w="604" w:type="pct"/>
            <w:tcBorders>
              <w:top w:val="nil"/>
              <w:left w:val="nil"/>
              <w:bottom w:val="single" w:sz="4" w:space="0" w:color="auto"/>
              <w:right w:val="single" w:sz="4" w:space="0" w:color="auto"/>
            </w:tcBorders>
            <w:shd w:val="clear" w:color="auto" w:fill="auto"/>
            <w:vAlign w:val="center"/>
            <w:hideMark/>
          </w:tcPr>
          <w:p w:rsidR="000F7A57" w:rsidRPr="00D77B83" w:rsidRDefault="000F7A57" w:rsidP="005A441B">
            <w:pPr>
              <w:spacing w:before="0" w:after="0"/>
              <w:ind w:firstLine="0"/>
              <w:jc w:val="center"/>
              <w:rPr>
                <w:rFonts w:ascii="Times New Roman" w:hAnsi="Times New Roman" w:cs="Times New Roman"/>
                <w:sz w:val="20"/>
                <w:szCs w:val="20"/>
              </w:rPr>
            </w:pPr>
            <w:r w:rsidRPr="00D77B83">
              <w:rPr>
                <w:rFonts w:ascii="Times New Roman" w:hAnsi="Times New Roman" w:cs="Times New Roman"/>
                <w:sz w:val="20"/>
                <w:szCs w:val="20"/>
              </w:rPr>
              <w:t>8,23</w:t>
            </w:r>
          </w:p>
        </w:tc>
      </w:tr>
      <w:tr w:rsidR="000F7A57" w:rsidRPr="00D77B83" w:rsidTr="005A441B">
        <w:trPr>
          <w:trHeight w:val="300"/>
        </w:trPr>
        <w:tc>
          <w:tcPr>
            <w:tcW w:w="328" w:type="pct"/>
            <w:tcBorders>
              <w:top w:val="nil"/>
              <w:left w:val="single" w:sz="4" w:space="0" w:color="auto"/>
              <w:bottom w:val="single" w:sz="4" w:space="0" w:color="auto"/>
              <w:right w:val="single" w:sz="4" w:space="0" w:color="auto"/>
            </w:tcBorders>
            <w:shd w:val="clear" w:color="auto" w:fill="auto"/>
            <w:noWrap/>
            <w:vAlign w:val="center"/>
            <w:hideMark/>
          </w:tcPr>
          <w:p w:rsidR="000F7A57" w:rsidRPr="00D77B83" w:rsidRDefault="00D77B83" w:rsidP="00D77B83">
            <w:pPr>
              <w:spacing w:before="0" w:after="0"/>
              <w:ind w:firstLine="0"/>
              <w:contextualSpacing/>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1.19</w:t>
            </w:r>
          </w:p>
        </w:tc>
        <w:tc>
          <w:tcPr>
            <w:tcW w:w="2341" w:type="pct"/>
            <w:tcBorders>
              <w:top w:val="nil"/>
              <w:left w:val="nil"/>
              <w:bottom w:val="single" w:sz="4" w:space="0" w:color="auto"/>
              <w:right w:val="single" w:sz="4" w:space="0" w:color="auto"/>
            </w:tcBorders>
            <w:shd w:val="clear" w:color="auto" w:fill="auto"/>
            <w:vAlign w:val="center"/>
            <w:hideMark/>
          </w:tcPr>
          <w:p w:rsidR="000F7A57" w:rsidRPr="00D77B83" w:rsidRDefault="000F7A57" w:rsidP="00D77B83">
            <w:pPr>
              <w:spacing w:before="0" w:after="0"/>
              <w:ind w:firstLine="0"/>
              <w:jc w:val="left"/>
              <w:rPr>
                <w:rFonts w:ascii="Times New Roman" w:hAnsi="Times New Roman" w:cs="Times New Roman"/>
                <w:sz w:val="20"/>
                <w:szCs w:val="20"/>
              </w:rPr>
            </w:pPr>
            <w:r w:rsidRPr="00D77B83">
              <w:rPr>
                <w:rFonts w:ascii="Times New Roman" w:hAnsi="Times New Roman" w:cs="Times New Roman"/>
                <w:sz w:val="20"/>
                <w:szCs w:val="20"/>
              </w:rPr>
              <w:t>Котельная №31-27</w:t>
            </w:r>
          </w:p>
        </w:tc>
        <w:tc>
          <w:tcPr>
            <w:tcW w:w="440" w:type="pct"/>
            <w:tcBorders>
              <w:top w:val="nil"/>
              <w:left w:val="nil"/>
              <w:bottom w:val="single" w:sz="4" w:space="0" w:color="auto"/>
              <w:right w:val="single" w:sz="4" w:space="0" w:color="auto"/>
            </w:tcBorders>
            <w:shd w:val="clear" w:color="auto" w:fill="auto"/>
            <w:vAlign w:val="center"/>
            <w:hideMark/>
          </w:tcPr>
          <w:p w:rsidR="000F7A57" w:rsidRPr="00D77B83" w:rsidRDefault="000F7A57" w:rsidP="005A441B">
            <w:pPr>
              <w:spacing w:before="0" w:after="0"/>
              <w:ind w:firstLine="0"/>
              <w:jc w:val="center"/>
              <w:rPr>
                <w:rFonts w:ascii="Times New Roman" w:hAnsi="Times New Roman" w:cs="Times New Roman"/>
                <w:sz w:val="20"/>
                <w:szCs w:val="20"/>
              </w:rPr>
            </w:pPr>
            <w:r w:rsidRPr="00D77B83">
              <w:rPr>
                <w:rFonts w:ascii="Times New Roman" w:hAnsi="Times New Roman" w:cs="Times New Roman"/>
                <w:sz w:val="20"/>
                <w:szCs w:val="20"/>
              </w:rPr>
              <w:t>1800</w:t>
            </w:r>
          </w:p>
        </w:tc>
        <w:tc>
          <w:tcPr>
            <w:tcW w:w="439" w:type="pct"/>
            <w:tcBorders>
              <w:top w:val="nil"/>
              <w:left w:val="nil"/>
              <w:bottom w:val="single" w:sz="4" w:space="0" w:color="auto"/>
              <w:right w:val="single" w:sz="4" w:space="0" w:color="auto"/>
            </w:tcBorders>
            <w:shd w:val="clear" w:color="auto" w:fill="auto"/>
            <w:vAlign w:val="center"/>
            <w:hideMark/>
          </w:tcPr>
          <w:p w:rsidR="000F7A57" w:rsidRPr="00D77B83" w:rsidRDefault="000F7A57" w:rsidP="005A441B">
            <w:pPr>
              <w:spacing w:before="0" w:after="0"/>
              <w:ind w:firstLine="0"/>
              <w:jc w:val="center"/>
              <w:rPr>
                <w:rFonts w:ascii="Times New Roman" w:hAnsi="Times New Roman" w:cs="Times New Roman"/>
                <w:sz w:val="20"/>
                <w:szCs w:val="20"/>
              </w:rPr>
            </w:pPr>
            <w:r w:rsidRPr="00D77B83">
              <w:rPr>
                <w:rFonts w:ascii="Times New Roman" w:hAnsi="Times New Roman" w:cs="Times New Roman"/>
                <w:sz w:val="20"/>
                <w:szCs w:val="20"/>
              </w:rPr>
              <w:t>10,00</w:t>
            </w:r>
          </w:p>
        </w:tc>
        <w:tc>
          <w:tcPr>
            <w:tcW w:w="329" w:type="pct"/>
            <w:tcBorders>
              <w:top w:val="nil"/>
              <w:left w:val="nil"/>
              <w:bottom w:val="single" w:sz="4" w:space="0" w:color="auto"/>
              <w:right w:val="single" w:sz="4" w:space="0" w:color="auto"/>
            </w:tcBorders>
            <w:shd w:val="clear" w:color="auto" w:fill="auto"/>
            <w:vAlign w:val="center"/>
            <w:hideMark/>
          </w:tcPr>
          <w:p w:rsidR="000F7A57" w:rsidRPr="00D77B83" w:rsidRDefault="000F7A57" w:rsidP="005A441B">
            <w:pPr>
              <w:spacing w:before="0" w:after="0"/>
              <w:ind w:firstLine="0"/>
              <w:jc w:val="center"/>
              <w:rPr>
                <w:rFonts w:ascii="Times New Roman" w:hAnsi="Times New Roman" w:cs="Times New Roman"/>
                <w:sz w:val="20"/>
                <w:szCs w:val="20"/>
              </w:rPr>
            </w:pPr>
            <w:r w:rsidRPr="00D77B83">
              <w:rPr>
                <w:rFonts w:ascii="Times New Roman" w:hAnsi="Times New Roman" w:cs="Times New Roman"/>
                <w:sz w:val="20"/>
                <w:szCs w:val="20"/>
              </w:rPr>
              <w:t>25</w:t>
            </w:r>
          </w:p>
        </w:tc>
        <w:tc>
          <w:tcPr>
            <w:tcW w:w="519" w:type="pct"/>
            <w:tcBorders>
              <w:top w:val="nil"/>
              <w:left w:val="nil"/>
              <w:bottom w:val="single" w:sz="4" w:space="0" w:color="auto"/>
              <w:right w:val="single" w:sz="4" w:space="0" w:color="auto"/>
            </w:tcBorders>
            <w:shd w:val="clear" w:color="auto" w:fill="auto"/>
            <w:vAlign w:val="center"/>
            <w:hideMark/>
          </w:tcPr>
          <w:p w:rsidR="000F7A57" w:rsidRPr="00D77B83" w:rsidRDefault="000F7A57" w:rsidP="005A441B">
            <w:pPr>
              <w:spacing w:before="0" w:after="0"/>
              <w:ind w:firstLine="0"/>
              <w:jc w:val="center"/>
              <w:rPr>
                <w:rFonts w:ascii="Times New Roman" w:hAnsi="Times New Roman" w:cs="Times New Roman"/>
                <w:sz w:val="20"/>
                <w:szCs w:val="20"/>
              </w:rPr>
            </w:pPr>
            <w:r w:rsidRPr="00D77B83">
              <w:rPr>
                <w:rFonts w:ascii="Times New Roman" w:hAnsi="Times New Roman" w:cs="Times New Roman"/>
                <w:sz w:val="20"/>
                <w:szCs w:val="20"/>
              </w:rPr>
              <w:t>2,19</w:t>
            </w:r>
          </w:p>
        </w:tc>
        <w:tc>
          <w:tcPr>
            <w:tcW w:w="604" w:type="pct"/>
            <w:tcBorders>
              <w:top w:val="nil"/>
              <w:left w:val="nil"/>
              <w:bottom w:val="single" w:sz="4" w:space="0" w:color="auto"/>
              <w:right w:val="single" w:sz="4" w:space="0" w:color="auto"/>
            </w:tcBorders>
            <w:shd w:val="clear" w:color="auto" w:fill="auto"/>
            <w:vAlign w:val="center"/>
            <w:hideMark/>
          </w:tcPr>
          <w:p w:rsidR="000F7A57" w:rsidRPr="00D77B83" w:rsidRDefault="000F7A57" w:rsidP="005A441B">
            <w:pPr>
              <w:spacing w:before="0" w:after="0"/>
              <w:ind w:firstLine="0"/>
              <w:jc w:val="center"/>
              <w:rPr>
                <w:rFonts w:ascii="Times New Roman" w:hAnsi="Times New Roman" w:cs="Times New Roman"/>
                <w:sz w:val="20"/>
                <w:szCs w:val="20"/>
              </w:rPr>
            </w:pPr>
            <w:r w:rsidRPr="00D77B83">
              <w:rPr>
                <w:rFonts w:ascii="Times New Roman" w:hAnsi="Times New Roman" w:cs="Times New Roman"/>
                <w:sz w:val="20"/>
                <w:szCs w:val="20"/>
              </w:rPr>
              <w:t>7,99</w:t>
            </w:r>
          </w:p>
        </w:tc>
      </w:tr>
      <w:tr w:rsidR="000F7A57" w:rsidRPr="00D77B83" w:rsidTr="005A441B">
        <w:trPr>
          <w:trHeight w:val="300"/>
        </w:trPr>
        <w:tc>
          <w:tcPr>
            <w:tcW w:w="328" w:type="pct"/>
            <w:tcBorders>
              <w:top w:val="nil"/>
              <w:left w:val="single" w:sz="4" w:space="0" w:color="auto"/>
              <w:bottom w:val="single" w:sz="4" w:space="0" w:color="auto"/>
              <w:right w:val="single" w:sz="4" w:space="0" w:color="auto"/>
            </w:tcBorders>
            <w:shd w:val="clear" w:color="auto" w:fill="auto"/>
            <w:noWrap/>
            <w:vAlign w:val="center"/>
            <w:hideMark/>
          </w:tcPr>
          <w:p w:rsidR="000F7A57" w:rsidRPr="00D77B83" w:rsidRDefault="00D77B83" w:rsidP="00D77B83">
            <w:pPr>
              <w:spacing w:before="0" w:after="0"/>
              <w:ind w:firstLine="0"/>
              <w:contextualSpacing/>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1.20</w:t>
            </w:r>
          </w:p>
        </w:tc>
        <w:tc>
          <w:tcPr>
            <w:tcW w:w="2341" w:type="pct"/>
            <w:tcBorders>
              <w:top w:val="nil"/>
              <w:left w:val="nil"/>
              <w:bottom w:val="single" w:sz="4" w:space="0" w:color="auto"/>
              <w:right w:val="single" w:sz="4" w:space="0" w:color="auto"/>
            </w:tcBorders>
            <w:shd w:val="clear" w:color="auto" w:fill="auto"/>
            <w:vAlign w:val="center"/>
            <w:hideMark/>
          </w:tcPr>
          <w:p w:rsidR="000F7A57" w:rsidRPr="00D77B83" w:rsidRDefault="000F7A57" w:rsidP="00D77B83">
            <w:pPr>
              <w:spacing w:before="0" w:after="0"/>
              <w:ind w:firstLine="0"/>
              <w:jc w:val="left"/>
              <w:rPr>
                <w:rFonts w:ascii="Times New Roman" w:hAnsi="Times New Roman" w:cs="Times New Roman"/>
                <w:sz w:val="20"/>
                <w:szCs w:val="20"/>
              </w:rPr>
            </w:pPr>
            <w:r w:rsidRPr="00D77B83">
              <w:rPr>
                <w:rFonts w:ascii="Times New Roman" w:hAnsi="Times New Roman" w:cs="Times New Roman"/>
                <w:sz w:val="20"/>
                <w:szCs w:val="20"/>
              </w:rPr>
              <w:t>Котельная №31-28</w:t>
            </w:r>
          </w:p>
        </w:tc>
        <w:tc>
          <w:tcPr>
            <w:tcW w:w="440" w:type="pct"/>
            <w:tcBorders>
              <w:top w:val="nil"/>
              <w:left w:val="nil"/>
              <w:bottom w:val="single" w:sz="4" w:space="0" w:color="auto"/>
              <w:right w:val="single" w:sz="4" w:space="0" w:color="auto"/>
            </w:tcBorders>
            <w:shd w:val="clear" w:color="auto" w:fill="auto"/>
            <w:vAlign w:val="center"/>
            <w:hideMark/>
          </w:tcPr>
          <w:p w:rsidR="000F7A57" w:rsidRPr="00D77B83" w:rsidRDefault="000F7A57" w:rsidP="005A441B">
            <w:pPr>
              <w:spacing w:before="0" w:after="0"/>
              <w:ind w:firstLine="0"/>
              <w:jc w:val="center"/>
              <w:rPr>
                <w:rFonts w:ascii="Times New Roman" w:hAnsi="Times New Roman" w:cs="Times New Roman"/>
                <w:sz w:val="20"/>
                <w:szCs w:val="20"/>
              </w:rPr>
            </w:pPr>
            <w:r w:rsidRPr="00D77B83">
              <w:rPr>
                <w:rFonts w:ascii="Times New Roman" w:hAnsi="Times New Roman" w:cs="Times New Roman"/>
                <w:sz w:val="20"/>
                <w:szCs w:val="20"/>
              </w:rPr>
              <w:t>1800</w:t>
            </w:r>
          </w:p>
        </w:tc>
        <w:tc>
          <w:tcPr>
            <w:tcW w:w="439" w:type="pct"/>
            <w:tcBorders>
              <w:top w:val="nil"/>
              <w:left w:val="nil"/>
              <w:bottom w:val="single" w:sz="4" w:space="0" w:color="auto"/>
              <w:right w:val="single" w:sz="4" w:space="0" w:color="auto"/>
            </w:tcBorders>
            <w:shd w:val="clear" w:color="auto" w:fill="auto"/>
            <w:vAlign w:val="center"/>
            <w:hideMark/>
          </w:tcPr>
          <w:p w:rsidR="000F7A57" w:rsidRPr="00D77B83" w:rsidRDefault="000F7A57" w:rsidP="005A441B">
            <w:pPr>
              <w:spacing w:before="0" w:after="0"/>
              <w:ind w:firstLine="0"/>
              <w:jc w:val="center"/>
              <w:rPr>
                <w:rFonts w:ascii="Times New Roman" w:hAnsi="Times New Roman" w:cs="Times New Roman"/>
                <w:sz w:val="20"/>
                <w:szCs w:val="20"/>
              </w:rPr>
            </w:pPr>
            <w:r w:rsidRPr="00D77B83">
              <w:rPr>
                <w:rFonts w:ascii="Times New Roman" w:hAnsi="Times New Roman" w:cs="Times New Roman"/>
                <w:sz w:val="20"/>
                <w:szCs w:val="20"/>
              </w:rPr>
              <w:t>10,00</w:t>
            </w:r>
          </w:p>
        </w:tc>
        <w:tc>
          <w:tcPr>
            <w:tcW w:w="329" w:type="pct"/>
            <w:tcBorders>
              <w:top w:val="nil"/>
              <w:left w:val="nil"/>
              <w:bottom w:val="single" w:sz="4" w:space="0" w:color="auto"/>
              <w:right w:val="single" w:sz="4" w:space="0" w:color="auto"/>
            </w:tcBorders>
            <w:shd w:val="clear" w:color="auto" w:fill="auto"/>
            <w:vAlign w:val="center"/>
            <w:hideMark/>
          </w:tcPr>
          <w:p w:rsidR="000F7A57" w:rsidRPr="00D77B83" w:rsidRDefault="000F7A57" w:rsidP="005A441B">
            <w:pPr>
              <w:spacing w:before="0" w:after="0"/>
              <w:ind w:firstLine="0"/>
              <w:jc w:val="center"/>
              <w:rPr>
                <w:rFonts w:ascii="Times New Roman" w:hAnsi="Times New Roman" w:cs="Times New Roman"/>
                <w:sz w:val="20"/>
                <w:szCs w:val="20"/>
              </w:rPr>
            </w:pPr>
            <w:r w:rsidRPr="00D77B83">
              <w:rPr>
                <w:rFonts w:ascii="Times New Roman" w:hAnsi="Times New Roman" w:cs="Times New Roman"/>
                <w:sz w:val="20"/>
                <w:szCs w:val="20"/>
              </w:rPr>
              <w:t>25</w:t>
            </w:r>
          </w:p>
        </w:tc>
        <w:tc>
          <w:tcPr>
            <w:tcW w:w="519" w:type="pct"/>
            <w:tcBorders>
              <w:top w:val="nil"/>
              <w:left w:val="nil"/>
              <w:bottom w:val="single" w:sz="4" w:space="0" w:color="auto"/>
              <w:right w:val="single" w:sz="4" w:space="0" w:color="auto"/>
            </w:tcBorders>
            <w:shd w:val="clear" w:color="auto" w:fill="auto"/>
            <w:vAlign w:val="center"/>
            <w:hideMark/>
          </w:tcPr>
          <w:p w:rsidR="000F7A57" w:rsidRPr="00D77B83" w:rsidRDefault="000F7A57" w:rsidP="005A441B">
            <w:pPr>
              <w:spacing w:before="0" w:after="0"/>
              <w:ind w:firstLine="0"/>
              <w:jc w:val="center"/>
              <w:rPr>
                <w:rFonts w:ascii="Times New Roman" w:hAnsi="Times New Roman" w:cs="Times New Roman"/>
                <w:sz w:val="20"/>
                <w:szCs w:val="20"/>
              </w:rPr>
            </w:pPr>
            <w:r w:rsidRPr="00D77B83">
              <w:rPr>
                <w:rFonts w:ascii="Times New Roman" w:hAnsi="Times New Roman" w:cs="Times New Roman"/>
                <w:sz w:val="20"/>
                <w:szCs w:val="20"/>
              </w:rPr>
              <w:t>2,16</w:t>
            </w:r>
          </w:p>
        </w:tc>
        <w:tc>
          <w:tcPr>
            <w:tcW w:w="604" w:type="pct"/>
            <w:tcBorders>
              <w:top w:val="nil"/>
              <w:left w:val="nil"/>
              <w:bottom w:val="single" w:sz="4" w:space="0" w:color="auto"/>
              <w:right w:val="single" w:sz="4" w:space="0" w:color="auto"/>
            </w:tcBorders>
            <w:shd w:val="clear" w:color="auto" w:fill="auto"/>
            <w:vAlign w:val="center"/>
            <w:hideMark/>
          </w:tcPr>
          <w:p w:rsidR="000F7A57" w:rsidRPr="00D77B83" w:rsidRDefault="000F7A57" w:rsidP="005A441B">
            <w:pPr>
              <w:spacing w:before="0" w:after="0"/>
              <w:ind w:firstLine="0"/>
              <w:jc w:val="center"/>
              <w:rPr>
                <w:rFonts w:ascii="Times New Roman" w:hAnsi="Times New Roman" w:cs="Times New Roman"/>
                <w:sz w:val="20"/>
                <w:szCs w:val="20"/>
              </w:rPr>
            </w:pPr>
            <w:r w:rsidRPr="00D77B83">
              <w:rPr>
                <w:rFonts w:ascii="Times New Roman" w:hAnsi="Times New Roman" w:cs="Times New Roman"/>
                <w:sz w:val="20"/>
                <w:szCs w:val="20"/>
              </w:rPr>
              <w:t>8,01</w:t>
            </w:r>
          </w:p>
        </w:tc>
      </w:tr>
      <w:tr w:rsidR="000F7A57" w:rsidRPr="00D77B83" w:rsidTr="005A441B">
        <w:trPr>
          <w:trHeight w:val="300"/>
        </w:trPr>
        <w:tc>
          <w:tcPr>
            <w:tcW w:w="328" w:type="pct"/>
            <w:tcBorders>
              <w:top w:val="nil"/>
              <w:left w:val="single" w:sz="4" w:space="0" w:color="auto"/>
              <w:bottom w:val="single" w:sz="4" w:space="0" w:color="auto"/>
              <w:right w:val="single" w:sz="4" w:space="0" w:color="auto"/>
            </w:tcBorders>
            <w:shd w:val="clear" w:color="auto" w:fill="auto"/>
            <w:noWrap/>
            <w:vAlign w:val="center"/>
            <w:hideMark/>
          </w:tcPr>
          <w:p w:rsidR="000F7A57" w:rsidRPr="00D77B83" w:rsidRDefault="00D77B83" w:rsidP="00D77B83">
            <w:pPr>
              <w:spacing w:before="0" w:after="0"/>
              <w:ind w:firstLine="0"/>
              <w:contextualSpacing/>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1.21</w:t>
            </w:r>
          </w:p>
        </w:tc>
        <w:tc>
          <w:tcPr>
            <w:tcW w:w="2341" w:type="pct"/>
            <w:tcBorders>
              <w:top w:val="nil"/>
              <w:left w:val="nil"/>
              <w:bottom w:val="single" w:sz="4" w:space="0" w:color="auto"/>
              <w:right w:val="single" w:sz="4" w:space="0" w:color="auto"/>
            </w:tcBorders>
            <w:shd w:val="clear" w:color="auto" w:fill="auto"/>
            <w:vAlign w:val="center"/>
            <w:hideMark/>
          </w:tcPr>
          <w:p w:rsidR="000F7A57" w:rsidRPr="00D77B83" w:rsidRDefault="000F7A57" w:rsidP="00D77B83">
            <w:pPr>
              <w:spacing w:before="0" w:after="0"/>
              <w:ind w:firstLine="0"/>
              <w:jc w:val="left"/>
              <w:rPr>
                <w:rFonts w:ascii="Times New Roman" w:hAnsi="Times New Roman" w:cs="Times New Roman"/>
                <w:sz w:val="20"/>
                <w:szCs w:val="20"/>
              </w:rPr>
            </w:pPr>
            <w:r w:rsidRPr="00D77B83">
              <w:rPr>
                <w:rFonts w:ascii="Times New Roman" w:hAnsi="Times New Roman" w:cs="Times New Roman"/>
                <w:sz w:val="20"/>
                <w:szCs w:val="20"/>
              </w:rPr>
              <w:t>Котельная №31-29</w:t>
            </w:r>
          </w:p>
        </w:tc>
        <w:tc>
          <w:tcPr>
            <w:tcW w:w="440" w:type="pct"/>
            <w:tcBorders>
              <w:top w:val="nil"/>
              <w:left w:val="nil"/>
              <w:bottom w:val="single" w:sz="4" w:space="0" w:color="auto"/>
              <w:right w:val="single" w:sz="4" w:space="0" w:color="auto"/>
            </w:tcBorders>
            <w:shd w:val="clear" w:color="auto" w:fill="auto"/>
            <w:vAlign w:val="center"/>
            <w:hideMark/>
          </w:tcPr>
          <w:p w:rsidR="000F7A57" w:rsidRPr="00D77B83" w:rsidRDefault="000F7A57" w:rsidP="005A441B">
            <w:pPr>
              <w:spacing w:before="0" w:after="0"/>
              <w:ind w:firstLine="0"/>
              <w:jc w:val="center"/>
              <w:rPr>
                <w:rFonts w:ascii="Times New Roman" w:hAnsi="Times New Roman" w:cs="Times New Roman"/>
                <w:sz w:val="20"/>
                <w:szCs w:val="20"/>
              </w:rPr>
            </w:pPr>
            <w:r w:rsidRPr="00D77B83">
              <w:rPr>
                <w:rFonts w:ascii="Times New Roman" w:hAnsi="Times New Roman" w:cs="Times New Roman"/>
                <w:sz w:val="20"/>
                <w:szCs w:val="20"/>
              </w:rPr>
              <w:t>1800</w:t>
            </w:r>
          </w:p>
        </w:tc>
        <w:tc>
          <w:tcPr>
            <w:tcW w:w="439" w:type="pct"/>
            <w:tcBorders>
              <w:top w:val="nil"/>
              <w:left w:val="nil"/>
              <w:bottom w:val="single" w:sz="4" w:space="0" w:color="auto"/>
              <w:right w:val="single" w:sz="4" w:space="0" w:color="auto"/>
            </w:tcBorders>
            <w:shd w:val="clear" w:color="auto" w:fill="auto"/>
            <w:vAlign w:val="center"/>
            <w:hideMark/>
          </w:tcPr>
          <w:p w:rsidR="000F7A57" w:rsidRPr="00D77B83" w:rsidRDefault="000F7A57" w:rsidP="005A441B">
            <w:pPr>
              <w:spacing w:before="0" w:after="0"/>
              <w:ind w:firstLine="0"/>
              <w:jc w:val="center"/>
              <w:rPr>
                <w:rFonts w:ascii="Times New Roman" w:hAnsi="Times New Roman" w:cs="Times New Roman"/>
                <w:sz w:val="20"/>
                <w:szCs w:val="20"/>
              </w:rPr>
            </w:pPr>
            <w:r w:rsidRPr="00D77B83">
              <w:rPr>
                <w:rFonts w:ascii="Times New Roman" w:hAnsi="Times New Roman" w:cs="Times New Roman"/>
                <w:sz w:val="20"/>
                <w:szCs w:val="20"/>
              </w:rPr>
              <w:t>20,00</w:t>
            </w:r>
          </w:p>
        </w:tc>
        <w:tc>
          <w:tcPr>
            <w:tcW w:w="329" w:type="pct"/>
            <w:tcBorders>
              <w:top w:val="nil"/>
              <w:left w:val="nil"/>
              <w:bottom w:val="single" w:sz="4" w:space="0" w:color="auto"/>
              <w:right w:val="single" w:sz="4" w:space="0" w:color="auto"/>
            </w:tcBorders>
            <w:shd w:val="clear" w:color="auto" w:fill="auto"/>
            <w:vAlign w:val="center"/>
            <w:hideMark/>
          </w:tcPr>
          <w:p w:rsidR="000F7A57" w:rsidRPr="00D77B83" w:rsidRDefault="000F7A57" w:rsidP="005A441B">
            <w:pPr>
              <w:spacing w:before="0" w:after="0"/>
              <w:ind w:firstLine="0"/>
              <w:jc w:val="center"/>
              <w:rPr>
                <w:rFonts w:ascii="Times New Roman" w:hAnsi="Times New Roman" w:cs="Times New Roman"/>
                <w:sz w:val="20"/>
                <w:szCs w:val="20"/>
              </w:rPr>
            </w:pPr>
            <w:r w:rsidRPr="00D77B83">
              <w:rPr>
                <w:rFonts w:ascii="Times New Roman" w:hAnsi="Times New Roman" w:cs="Times New Roman"/>
                <w:sz w:val="20"/>
                <w:szCs w:val="20"/>
              </w:rPr>
              <w:t>25</w:t>
            </w:r>
          </w:p>
        </w:tc>
        <w:tc>
          <w:tcPr>
            <w:tcW w:w="519" w:type="pct"/>
            <w:tcBorders>
              <w:top w:val="nil"/>
              <w:left w:val="nil"/>
              <w:bottom w:val="single" w:sz="4" w:space="0" w:color="auto"/>
              <w:right w:val="single" w:sz="4" w:space="0" w:color="auto"/>
            </w:tcBorders>
            <w:shd w:val="clear" w:color="auto" w:fill="auto"/>
            <w:vAlign w:val="center"/>
            <w:hideMark/>
          </w:tcPr>
          <w:p w:rsidR="000F7A57" w:rsidRPr="00D77B83" w:rsidRDefault="000F7A57" w:rsidP="005A441B">
            <w:pPr>
              <w:spacing w:before="0" w:after="0"/>
              <w:ind w:firstLine="0"/>
              <w:jc w:val="center"/>
              <w:rPr>
                <w:rFonts w:ascii="Times New Roman" w:hAnsi="Times New Roman" w:cs="Times New Roman"/>
                <w:sz w:val="20"/>
                <w:szCs w:val="20"/>
              </w:rPr>
            </w:pPr>
            <w:r w:rsidRPr="00D77B83">
              <w:rPr>
                <w:rFonts w:ascii="Times New Roman" w:hAnsi="Times New Roman" w:cs="Times New Roman"/>
                <w:sz w:val="20"/>
                <w:szCs w:val="20"/>
              </w:rPr>
              <w:t>4,52</w:t>
            </w:r>
          </w:p>
        </w:tc>
        <w:tc>
          <w:tcPr>
            <w:tcW w:w="604" w:type="pct"/>
            <w:tcBorders>
              <w:top w:val="nil"/>
              <w:left w:val="nil"/>
              <w:bottom w:val="single" w:sz="4" w:space="0" w:color="auto"/>
              <w:right w:val="single" w:sz="4" w:space="0" w:color="auto"/>
            </w:tcBorders>
            <w:shd w:val="clear" w:color="auto" w:fill="auto"/>
            <w:vAlign w:val="center"/>
            <w:hideMark/>
          </w:tcPr>
          <w:p w:rsidR="000F7A57" w:rsidRPr="00D77B83" w:rsidRDefault="000F7A57" w:rsidP="005A441B">
            <w:pPr>
              <w:spacing w:before="0" w:after="0"/>
              <w:ind w:firstLine="0"/>
              <w:jc w:val="center"/>
              <w:rPr>
                <w:rFonts w:ascii="Times New Roman" w:hAnsi="Times New Roman" w:cs="Times New Roman"/>
                <w:sz w:val="20"/>
                <w:szCs w:val="20"/>
              </w:rPr>
            </w:pPr>
            <w:r w:rsidRPr="00D77B83">
              <w:rPr>
                <w:rFonts w:ascii="Times New Roman" w:hAnsi="Times New Roman" w:cs="Times New Roman"/>
                <w:sz w:val="20"/>
                <w:szCs w:val="20"/>
              </w:rPr>
              <w:t>6,69</w:t>
            </w:r>
          </w:p>
        </w:tc>
      </w:tr>
      <w:tr w:rsidR="000F7A57" w:rsidRPr="00D77B83" w:rsidTr="005A441B">
        <w:trPr>
          <w:trHeight w:val="300"/>
        </w:trPr>
        <w:tc>
          <w:tcPr>
            <w:tcW w:w="328" w:type="pct"/>
            <w:tcBorders>
              <w:top w:val="nil"/>
              <w:left w:val="single" w:sz="4" w:space="0" w:color="auto"/>
              <w:bottom w:val="single" w:sz="4" w:space="0" w:color="auto"/>
              <w:right w:val="single" w:sz="4" w:space="0" w:color="auto"/>
            </w:tcBorders>
            <w:shd w:val="clear" w:color="auto" w:fill="auto"/>
            <w:noWrap/>
            <w:vAlign w:val="center"/>
            <w:hideMark/>
          </w:tcPr>
          <w:p w:rsidR="000F7A57" w:rsidRPr="00D77B83" w:rsidRDefault="00D77B83" w:rsidP="00D77B83">
            <w:pPr>
              <w:spacing w:before="0" w:after="0"/>
              <w:ind w:firstLine="0"/>
              <w:contextualSpacing/>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1.22</w:t>
            </w:r>
          </w:p>
        </w:tc>
        <w:tc>
          <w:tcPr>
            <w:tcW w:w="2341" w:type="pct"/>
            <w:tcBorders>
              <w:top w:val="nil"/>
              <w:left w:val="nil"/>
              <w:bottom w:val="single" w:sz="4" w:space="0" w:color="auto"/>
              <w:right w:val="single" w:sz="4" w:space="0" w:color="auto"/>
            </w:tcBorders>
            <w:shd w:val="clear" w:color="auto" w:fill="auto"/>
            <w:vAlign w:val="center"/>
            <w:hideMark/>
          </w:tcPr>
          <w:p w:rsidR="000F7A57" w:rsidRPr="00D77B83" w:rsidRDefault="000F7A57" w:rsidP="00D77B83">
            <w:pPr>
              <w:spacing w:before="0" w:after="0"/>
              <w:ind w:firstLine="0"/>
              <w:jc w:val="left"/>
              <w:rPr>
                <w:rFonts w:ascii="Times New Roman" w:hAnsi="Times New Roman" w:cs="Times New Roman"/>
                <w:sz w:val="20"/>
                <w:szCs w:val="20"/>
              </w:rPr>
            </w:pPr>
            <w:r w:rsidRPr="00D77B83">
              <w:rPr>
                <w:rFonts w:ascii="Times New Roman" w:hAnsi="Times New Roman" w:cs="Times New Roman"/>
                <w:sz w:val="20"/>
                <w:szCs w:val="20"/>
              </w:rPr>
              <w:t>Котельная №31-30</w:t>
            </w:r>
          </w:p>
        </w:tc>
        <w:tc>
          <w:tcPr>
            <w:tcW w:w="440" w:type="pct"/>
            <w:tcBorders>
              <w:top w:val="nil"/>
              <w:left w:val="nil"/>
              <w:bottom w:val="single" w:sz="4" w:space="0" w:color="auto"/>
              <w:right w:val="single" w:sz="4" w:space="0" w:color="auto"/>
            </w:tcBorders>
            <w:shd w:val="clear" w:color="auto" w:fill="auto"/>
            <w:vAlign w:val="center"/>
            <w:hideMark/>
          </w:tcPr>
          <w:p w:rsidR="000F7A57" w:rsidRPr="00D77B83" w:rsidRDefault="000F7A57" w:rsidP="005A441B">
            <w:pPr>
              <w:spacing w:before="0" w:after="0"/>
              <w:ind w:firstLine="0"/>
              <w:jc w:val="center"/>
              <w:rPr>
                <w:rFonts w:ascii="Times New Roman" w:hAnsi="Times New Roman" w:cs="Times New Roman"/>
                <w:sz w:val="20"/>
                <w:szCs w:val="20"/>
              </w:rPr>
            </w:pPr>
            <w:r w:rsidRPr="00D77B83">
              <w:rPr>
                <w:rFonts w:ascii="Times New Roman" w:hAnsi="Times New Roman" w:cs="Times New Roman"/>
                <w:sz w:val="20"/>
                <w:szCs w:val="20"/>
              </w:rPr>
              <w:t>1800</w:t>
            </w:r>
          </w:p>
        </w:tc>
        <w:tc>
          <w:tcPr>
            <w:tcW w:w="439" w:type="pct"/>
            <w:tcBorders>
              <w:top w:val="nil"/>
              <w:left w:val="nil"/>
              <w:bottom w:val="single" w:sz="4" w:space="0" w:color="auto"/>
              <w:right w:val="single" w:sz="4" w:space="0" w:color="auto"/>
            </w:tcBorders>
            <w:shd w:val="clear" w:color="auto" w:fill="auto"/>
            <w:vAlign w:val="center"/>
            <w:hideMark/>
          </w:tcPr>
          <w:p w:rsidR="000F7A57" w:rsidRPr="00D77B83" w:rsidRDefault="00C559D6" w:rsidP="005A441B">
            <w:pPr>
              <w:spacing w:before="0" w:after="0"/>
              <w:ind w:firstLine="0"/>
              <w:jc w:val="center"/>
              <w:rPr>
                <w:rFonts w:ascii="Times New Roman" w:hAnsi="Times New Roman" w:cs="Times New Roman"/>
                <w:sz w:val="20"/>
                <w:szCs w:val="20"/>
              </w:rPr>
            </w:pPr>
            <w:r>
              <w:rPr>
                <w:rFonts w:ascii="Times New Roman" w:hAnsi="Times New Roman" w:cs="Times New Roman"/>
                <w:sz w:val="20"/>
                <w:szCs w:val="20"/>
              </w:rPr>
              <w:t>10,00</w:t>
            </w:r>
          </w:p>
        </w:tc>
        <w:tc>
          <w:tcPr>
            <w:tcW w:w="329" w:type="pct"/>
            <w:tcBorders>
              <w:top w:val="nil"/>
              <w:left w:val="nil"/>
              <w:bottom w:val="single" w:sz="4" w:space="0" w:color="auto"/>
              <w:right w:val="single" w:sz="4" w:space="0" w:color="auto"/>
            </w:tcBorders>
            <w:shd w:val="clear" w:color="auto" w:fill="auto"/>
            <w:vAlign w:val="center"/>
            <w:hideMark/>
          </w:tcPr>
          <w:p w:rsidR="000F7A57" w:rsidRPr="00D77B83" w:rsidRDefault="00C559D6" w:rsidP="005A441B">
            <w:pPr>
              <w:spacing w:before="0" w:after="0"/>
              <w:ind w:firstLine="0"/>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w:t>
            </w:r>
          </w:p>
        </w:tc>
        <w:tc>
          <w:tcPr>
            <w:tcW w:w="519" w:type="pct"/>
            <w:tcBorders>
              <w:top w:val="nil"/>
              <w:left w:val="nil"/>
              <w:bottom w:val="single" w:sz="4" w:space="0" w:color="auto"/>
              <w:right w:val="single" w:sz="4" w:space="0" w:color="auto"/>
            </w:tcBorders>
            <w:shd w:val="clear" w:color="auto" w:fill="auto"/>
            <w:vAlign w:val="center"/>
            <w:hideMark/>
          </w:tcPr>
          <w:p w:rsidR="000F7A57" w:rsidRPr="00D77B83" w:rsidRDefault="00C559D6" w:rsidP="005A441B">
            <w:pPr>
              <w:spacing w:before="0" w:after="0"/>
              <w:ind w:firstLine="0"/>
              <w:jc w:val="center"/>
              <w:rPr>
                <w:rFonts w:ascii="Times New Roman" w:hAnsi="Times New Roman" w:cs="Times New Roman"/>
                <w:sz w:val="20"/>
                <w:szCs w:val="20"/>
              </w:rPr>
            </w:pPr>
            <w:r>
              <w:rPr>
                <w:rFonts w:ascii="Times New Roman" w:hAnsi="Times New Roman" w:cs="Times New Roman"/>
                <w:sz w:val="20"/>
                <w:szCs w:val="20"/>
              </w:rPr>
              <w:t>0,76</w:t>
            </w:r>
          </w:p>
        </w:tc>
        <w:tc>
          <w:tcPr>
            <w:tcW w:w="604" w:type="pct"/>
            <w:tcBorders>
              <w:top w:val="nil"/>
              <w:left w:val="nil"/>
              <w:bottom w:val="single" w:sz="4" w:space="0" w:color="auto"/>
              <w:right w:val="single" w:sz="4" w:space="0" w:color="auto"/>
            </w:tcBorders>
            <w:shd w:val="clear" w:color="auto" w:fill="auto"/>
            <w:vAlign w:val="center"/>
            <w:hideMark/>
          </w:tcPr>
          <w:p w:rsidR="000F7A57" w:rsidRPr="00D77B83" w:rsidRDefault="00C559D6" w:rsidP="005A441B">
            <w:pPr>
              <w:spacing w:before="0" w:after="0"/>
              <w:ind w:firstLine="0"/>
              <w:jc w:val="center"/>
              <w:rPr>
                <w:rFonts w:ascii="Times New Roman" w:hAnsi="Times New Roman" w:cs="Times New Roman"/>
                <w:sz w:val="20"/>
                <w:szCs w:val="20"/>
              </w:rPr>
            </w:pPr>
            <w:r>
              <w:rPr>
                <w:rFonts w:ascii="Times New Roman" w:hAnsi="Times New Roman" w:cs="Times New Roman"/>
                <w:sz w:val="20"/>
                <w:szCs w:val="20"/>
              </w:rPr>
              <w:t>9,36</w:t>
            </w:r>
          </w:p>
        </w:tc>
      </w:tr>
      <w:tr w:rsidR="000F7A57" w:rsidRPr="00D77B83" w:rsidTr="00D77B83">
        <w:trPr>
          <w:trHeight w:val="300"/>
        </w:trPr>
        <w:tc>
          <w:tcPr>
            <w:tcW w:w="328" w:type="pct"/>
            <w:tcBorders>
              <w:top w:val="nil"/>
              <w:left w:val="single" w:sz="4" w:space="0" w:color="auto"/>
              <w:bottom w:val="single" w:sz="4" w:space="0" w:color="auto"/>
              <w:right w:val="single" w:sz="4" w:space="0" w:color="auto"/>
            </w:tcBorders>
            <w:shd w:val="clear" w:color="auto" w:fill="FFFFFF" w:themeFill="background1"/>
            <w:noWrap/>
            <w:vAlign w:val="center"/>
            <w:hideMark/>
          </w:tcPr>
          <w:p w:rsidR="000F7A57" w:rsidRPr="00D77B83" w:rsidRDefault="00D77B83" w:rsidP="00D77B83">
            <w:pPr>
              <w:spacing w:before="0" w:after="0"/>
              <w:ind w:firstLine="0"/>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4672" w:type="pct"/>
            <w:gridSpan w:val="6"/>
            <w:tcBorders>
              <w:top w:val="single" w:sz="4" w:space="0" w:color="auto"/>
              <w:left w:val="nil"/>
              <w:bottom w:val="single" w:sz="4" w:space="0" w:color="auto"/>
              <w:right w:val="single" w:sz="4" w:space="0" w:color="auto"/>
            </w:tcBorders>
            <w:shd w:val="clear" w:color="auto" w:fill="FFFFFF" w:themeFill="background1"/>
            <w:vAlign w:val="center"/>
            <w:hideMark/>
          </w:tcPr>
          <w:p w:rsidR="000F7A57" w:rsidRPr="00B429BD" w:rsidRDefault="00B429BD" w:rsidP="00D77B83">
            <w:pPr>
              <w:spacing w:before="0" w:after="0"/>
              <w:ind w:firstLine="0"/>
              <w:contextualSpacing/>
              <w:jc w:val="center"/>
              <w:rPr>
                <w:rFonts w:ascii="Times New Roman" w:eastAsia="Times New Roman" w:hAnsi="Times New Roman" w:cs="Times New Roman"/>
                <w:sz w:val="20"/>
                <w:szCs w:val="20"/>
                <w:lang w:eastAsia="ru-RU"/>
              </w:rPr>
            </w:pPr>
            <w:r w:rsidRPr="00B429BD">
              <w:rPr>
                <w:rFonts w:ascii="Times New Roman" w:hAnsi="Times New Roman" w:cs="Times New Roman"/>
                <w:color w:val="000000" w:themeColor="text1"/>
                <w:sz w:val="18"/>
                <w:szCs w:val="18"/>
              </w:rPr>
              <w:t>Филиал «Центральная дирекция по тепловодоснабжению ОАО РЖД в границах Ставропольского края»</w:t>
            </w:r>
          </w:p>
        </w:tc>
      </w:tr>
      <w:tr w:rsidR="000F7A57" w:rsidRPr="00D77B83" w:rsidTr="005A441B">
        <w:trPr>
          <w:trHeight w:val="300"/>
        </w:trPr>
        <w:tc>
          <w:tcPr>
            <w:tcW w:w="328" w:type="pct"/>
            <w:tcBorders>
              <w:top w:val="nil"/>
              <w:left w:val="single" w:sz="4" w:space="0" w:color="auto"/>
              <w:bottom w:val="single" w:sz="4" w:space="0" w:color="auto"/>
              <w:right w:val="single" w:sz="4" w:space="0" w:color="auto"/>
            </w:tcBorders>
            <w:shd w:val="clear" w:color="auto" w:fill="auto"/>
            <w:noWrap/>
            <w:vAlign w:val="center"/>
            <w:hideMark/>
          </w:tcPr>
          <w:p w:rsidR="000F7A57" w:rsidRPr="00D77B83" w:rsidRDefault="00D77B83" w:rsidP="00D77B83">
            <w:pPr>
              <w:spacing w:before="0" w:after="0"/>
              <w:ind w:firstLine="0"/>
              <w:contextualSpacing/>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r w:rsidR="000F7A57" w:rsidRPr="00D77B83">
              <w:rPr>
                <w:rFonts w:ascii="Times New Roman" w:eastAsia="Times New Roman" w:hAnsi="Times New Roman" w:cs="Times New Roman"/>
                <w:sz w:val="20"/>
                <w:szCs w:val="20"/>
                <w:lang w:eastAsia="ru-RU"/>
              </w:rPr>
              <w:t>.1</w:t>
            </w:r>
          </w:p>
        </w:tc>
        <w:tc>
          <w:tcPr>
            <w:tcW w:w="2341" w:type="pct"/>
            <w:tcBorders>
              <w:top w:val="nil"/>
              <w:left w:val="nil"/>
              <w:bottom w:val="single" w:sz="4" w:space="0" w:color="auto"/>
              <w:right w:val="single" w:sz="4" w:space="0" w:color="auto"/>
            </w:tcBorders>
            <w:shd w:val="clear" w:color="auto" w:fill="auto"/>
            <w:vAlign w:val="center"/>
            <w:hideMark/>
          </w:tcPr>
          <w:p w:rsidR="000F7A57" w:rsidRPr="00D77B83" w:rsidRDefault="000F7A57" w:rsidP="00D77B83">
            <w:pPr>
              <w:spacing w:before="0" w:after="0"/>
              <w:ind w:firstLine="0"/>
              <w:contextualSpacing/>
              <w:jc w:val="left"/>
              <w:rPr>
                <w:rFonts w:ascii="Times New Roman" w:eastAsia="Times New Roman" w:hAnsi="Times New Roman" w:cs="Times New Roman"/>
                <w:sz w:val="20"/>
                <w:szCs w:val="20"/>
                <w:lang w:eastAsia="ru-RU"/>
              </w:rPr>
            </w:pPr>
            <w:r w:rsidRPr="00D77B83">
              <w:rPr>
                <w:rFonts w:ascii="Times New Roman" w:eastAsia="Times New Roman" w:hAnsi="Times New Roman" w:cs="Times New Roman"/>
                <w:sz w:val="20"/>
                <w:szCs w:val="20"/>
                <w:lang w:eastAsia="ru-RU"/>
              </w:rPr>
              <w:t>Котельная №1</w:t>
            </w:r>
          </w:p>
        </w:tc>
        <w:tc>
          <w:tcPr>
            <w:tcW w:w="440" w:type="pct"/>
            <w:tcBorders>
              <w:top w:val="nil"/>
              <w:left w:val="nil"/>
              <w:bottom w:val="single" w:sz="4" w:space="0" w:color="auto"/>
              <w:right w:val="single" w:sz="4" w:space="0" w:color="auto"/>
            </w:tcBorders>
            <w:shd w:val="clear" w:color="auto" w:fill="auto"/>
            <w:vAlign w:val="center"/>
            <w:hideMark/>
          </w:tcPr>
          <w:p w:rsidR="000F7A57" w:rsidRPr="00D77B83" w:rsidRDefault="000F7A57" w:rsidP="00D77B83">
            <w:pPr>
              <w:spacing w:before="0" w:after="0"/>
              <w:ind w:firstLine="0"/>
              <w:contextualSpacing/>
              <w:jc w:val="left"/>
              <w:rPr>
                <w:rFonts w:ascii="Times New Roman" w:eastAsia="Times New Roman" w:hAnsi="Times New Roman" w:cs="Times New Roman"/>
                <w:sz w:val="20"/>
                <w:szCs w:val="20"/>
                <w:lang w:eastAsia="ru-RU"/>
              </w:rPr>
            </w:pPr>
            <w:r w:rsidRPr="00D77B83">
              <w:rPr>
                <w:rFonts w:ascii="Times New Roman" w:eastAsia="Times New Roman" w:hAnsi="Times New Roman" w:cs="Times New Roman"/>
                <w:sz w:val="20"/>
                <w:szCs w:val="20"/>
                <w:lang w:eastAsia="ru-RU"/>
              </w:rPr>
              <w:t>1800</w:t>
            </w:r>
          </w:p>
        </w:tc>
        <w:tc>
          <w:tcPr>
            <w:tcW w:w="439" w:type="pct"/>
            <w:tcBorders>
              <w:top w:val="nil"/>
              <w:left w:val="nil"/>
              <w:bottom w:val="single" w:sz="4" w:space="0" w:color="auto"/>
              <w:right w:val="single" w:sz="4" w:space="0" w:color="auto"/>
            </w:tcBorders>
            <w:shd w:val="clear" w:color="auto" w:fill="auto"/>
            <w:vAlign w:val="center"/>
            <w:hideMark/>
          </w:tcPr>
          <w:p w:rsidR="000F7A57" w:rsidRPr="00D77B83" w:rsidRDefault="000F7A57" w:rsidP="00D77B83">
            <w:pPr>
              <w:spacing w:before="0" w:after="0"/>
              <w:ind w:firstLine="0"/>
              <w:contextualSpacing/>
              <w:jc w:val="left"/>
              <w:rPr>
                <w:rFonts w:ascii="Times New Roman" w:eastAsia="Times New Roman" w:hAnsi="Times New Roman" w:cs="Times New Roman"/>
                <w:sz w:val="20"/>
                <w:szCs w:val="20"/>
                <w:lang w:eastAsia="ru-RU"/>
              </w:rPr>
            </w:pPr>
            <w:r w:rsidRPr="00D77B83">
              <w:rPr>
                <w:rFonts w:ascii="Times New Roman" w:eastAsia="Times New Roman" w:hAnsi="Times New Roman" w:cs="Times New Roman"/>
                <w:sz w:val="20"/>
                <w:szCs w:val="20"/>
                <w:lang w:eastAsia="ru-RU"/>
              </w:rPr>
              <w:t>90,00</w:t>
            </w:r>
          </w:p>
        </w:tc>
        <w:tc>
          <w:tcPr>
            <w:tcW w:w="329" w:type="pct"/>
            <w:tcBorders>
              <w:top w:val="nil"/>
              <w:left w:val="nil"/>
              <w:bottom w:val="single" w:sz="4" w:space="0" w:color="auto"/>
              <w:right w:val="single" w:sz="4" w:space="0" w:color="auto"/>
            </w:tcBorders>
            <w:shd w:val="clear" w:color="auto" w:fill="auto"/>
            <w:vAlign w:val="center"/>
            <w:hideMark/>
          </w:tcPr>
          <w:p w:rsidR="000F7A57" w:rsidRPr="00D77B83" w:rsidRDefault="000F7A57" w:rsidP="00D77B83">
            <w:pPr>
              <w:spacing w:before="0" w:after="0"/>
              <w:ind w:firstLine="0"/>
              <w:contextualSpacing/>
              <w:jc w:val="left"/>
              <w:rPr>
                <w:rFonts w:ascii="Times New Roman" w:eastAsia="Times New Roman" w:hAnsi="Times New Roman" w:cs="Times New Roman"/>
                <w:sz w:val="20"/>
                <w:szCs w:val="20"/>
                <w:lang w:eastAsia="ru-RU"/>
              </w:rPr>
            </w:pPr>
            <w:r w:rsidRPr="00D77B83">
              <w:rPr>
                <w:rFonts w:ascii="Times New Roman" w:eastAsia="Times New Roman" w:hAnsi="Times New Roman" w:cs="Times New Roman"/>
                <w:sz w:val="20"/>
                <w:szCs w:val="20"/>
                <w:lang w:eastAsia="ru-RU"/>
              </w:rPr>
              <w:t>25</w:t>
            </w:r>
          </w:p>
        </w:tc>
        <w:tc>
          <w:tcPr>
            <w:tcW w:w="519" w:type="pct"/>
            <w:tcBorders>
              <w:top w:val="nil"/>
              <w:left w:val="nil"/>
              <w:bottom w:val="single" w:sz="4" w:space="0" w:color="auto"/>
              <w:right w:val="single" w:sz="4" w:space="0" w:color="auto"/>
            </w:tcBorders>
            <w:shd w:val="clear" w:color="auto" w:fill="auto"/>
            <w:vAlign w:val="center"/>
            <w:hideMark/>
          </w:tcPr>
          <w:p w:rsidR="000F7A57" w:rsidRPr="00D77B83" w:rsidRDefault="000F7A57" w:rsidP="00D77B83">
            <w:pPr>
              <w:spacing w:before="0" w:after="0"/>
              <w:ind w:firstLine="0"/>
              <w:contextualSpacing/>
              <w:jc w:val="left"/>
              <w:rPr>
                <w:rFonts w:ascii="Times New Roman" w:eastAsia="Times New Roman" w:hAnsi="Times New Roman" w:cs="Times New Roman"/>
                <w:sz w:val="20"/>
                <w:szCs w:val="20"/>
                <w:lang w:eastAsia="ru-RU"/>
              </w:rPr>
            </w:pPr>
            <w:r w:rsidRPr="00D77B83">
              <w:rPr>
                <w:rFonts w:ascii="Times New Roman" w:eastAsia="Times New Roman" w:hAnsi="Times New Roman" w:cs="Times New Roman"/>
                <w:sz w:val="20"/>
                <w:szCs w:val="20"/>
                <w:lang w:eastAsia="ru-RU"/>
              </w:rPr>
              <w:t>1,66</w:t>
            </w:r>
          </w:p>
        </w:tc>
        <w:tc>
          <w:tcPr>
            <w:tcW w:w="604" w:type="pct"/>
            <w:tcBorders>
              <w:top w:val="nil"/>
              <w:left w:val="nil"/>
              <w:bottom w:val="single" w:sz="4" w:space="0" w:color="auto"/>
              <w:right w:val="single" w:sz="4" w:space="0" w:color="auto"/>
            </w:tcBorders>
            <w:shd w:val="clear" w:color="auto" w:fill="auto"/>
            <w:vAlign w:val="center"/>
            <w:hideMark/>
          </w:tcPr>
          <w:p w:rsidR="000F7A57" w:rsidRPr="00D77B83" w:rsidRDefault="000F7A57" w:rsidP="00D77B83">
            <w:pPr>
              <w:spacing w:before="0" w:after="0"/>
              <w:ind w:firstLine="0"/>
              <w:contextualSpacing/>
              <w:jc w:val="left"/>
              <w:rPr>
                <w:rFonts w:ascii="Times New Roman" w:eastAsia="Times New Roman" w:hAnsi="Times New Roman" w:cs="Times New Roman"/>
                <w:sz w:val="20"/>
                <w:szCs w:val="20"/>
                <w:lang w:eastAsia="ru-RU"/>
              </w:rPr>
            </w:pPr>
            <w:r w:rsidRPr="00D77B83">
              <w:rPr>
                <w:rFonts w:ascii="Times New Roman" w:eastAsia="Times New Roman" w:hAnsi="Times New Roman" w:cs="Times New Roman"/>
                <w:sz w:val="20"/>
                <w:szCs w:val="20"/>
                <w:lang w:eastAsia="ru-RU"/>
              </w:rPr>
              <w:t>6,69</w:t>
            </w:r>
          </w:p>
        </w:tc>
      </w:tr>
      <w:bookmarkEnd w:id="42"/>
      <w:bookmarkEnd w:id="43"/>
      <w:bookmarkEnd w:id="44"/>
      <w:bookmarkEnd w:id="45"/>
    </w:tbl>
    <w:p w:rsidR="000F7A57" w:rsidRPr="005A441B" w:rsidRDefault="000F7A57" w:rsidP="00A23CC3">
      <w:pPr>
        <w:pStyle w:val="110"/>
      </w:pPr>
    </w:p>
    <w:p w:rsidR="000F7A57" w:rsidRPr="00B14746" w:rsidRDefault="005A441B" w:rsidP="003E640A">
      <w:pPr>
        <w:pStyle w:val="13"/>
        <w:outlineLvl w:val="0"/>
      </w:pPr>
      <w:bookmarkStart w:id="46" w:name="_Toc1741635"/>
      <w:bookmarkStart w:id="47" w:name="_Toc488826576"/>
      <w:bookmarkStart w:id="48" w:name="_Toc488826682"/>
      <w:bookmarkStart w:id="49" w:name="_Toc488827027"/>
      <w:bookmarkStart w:id="50" w:name="_Toc512697725"/>
      <w:r w:rsidRPr="00B14746">
        <w:t xml:space="preserve">РАЗДЕЛ 3 </w:t>
      </w:r>
      <w:r w:rsidR="00452B27">
        <w:t>СУЩЕСТВУЮЩИЕ И ПЕРСПЕКТИВНЫЕ БАЛАНСЫ ТЕПЛОНОСИТЕЛЯ</w:t>
      </w:r>
      <w:bookmarkEnd w:id="46"/>
    </w:p>
    <w:p w:rsidR="000F7A57" w:rsidRPr="00B14746" w:rsidRDefault="000F7A57" w:rsidP="003E640A">
      <w:pPr>
        <w:pStyle w:val="110"/>
        <w:outlineLvl w:val="1"/>
      </w:pPr>
      <w:bookmarkStart w:id="51" w:name="_Toc1741636"/>
      <w:r w:rsidRPr="00B14746">
        <w:t xml:space="preserve">3.1 </w:t>
      </w:r>
      <w:r w:rsidR="00452B27">
        <w:t xml:space="preserve">СУЩЕСТВУЮЩИЕ И </w:t>
      </w:r>
      <w:r w:rsidRPr="00B14746">
        <w:t>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w:t>
      </w:r>
      <w:bookmarkEnd w:id="47"/>
      <w:bookmarkEnd w:id="48"/>
      <w:bookmarkEnd w:id="49"/>
      <w:bookmarkEnd w:id="50"/>
      <w:bookmarkEnd w:id="51"/>
    </w:p>
    <w:p w:rsidR="002D1DB3" w:rsidRDefault="000F7A57" w:rsidP="005A441B">
      <w:pPr>
        <w:pStyle w:val="a8"/>
      </w:pPr>
      <w:bookmarkStart w:id="52" w:name="_Toc488826577"/>
      <w:bookmarkStart w:id="53" w:name="_Toc488826683"/>
      <w:bookmarkStart w:id="54" w:name="_Toc488827028"/>
      <w:bookmarkStart w:id="55" w:name="_Toc512697726"/>
      <w:r w:rsidRPr="00B14746">
        <w:t xml:space="preserve">В перспективе на котельных ГУП СК «Крайтеплоэнерго»-Петровский филиал и котельной </w:t>
      </w:r>
      <w:r w:rsidR="00B429BD" w:rsidRPr="00B429BD">
        <w:t>Филиал</w:t>
      </w:r>
      <w:r w:rsidR="00B429BD">
        <w:t>а</w:t>
      </w:r>
      <w:r w:rsidR="00B429BD" w:rsidRPr="00B429BD">
        <w:t xml:space="preserve"> «Центральн</w:t>
      </w:r>
      <w:r w:rsidR="00B429BD">
        <w:t>ой</w:t>
      </w:r>
      <w:r w:rsidR="00B429BD" w:rsidRPr="00B429BD">
        <w:t xml:space="preserve"> дирекци</w:t>
      </w:r>
      <w:r w:rsidR="00B429BD">
        <w:t>и</w:t>
      </w:r>
      <w:r w:rsidR="00B429BD" w:rsidRPr="00B429BD">
        <w:t xml:space="preserve"> по тепловодоснабжению ОАО РЖД в границах Ставропольского края»</w:t>
      </w:r>
      <w:r w:rsidRPr="00B14746">
        <w:t>роста нагрузки на ВПУ не будет, поэтому для обеспечения перспективных расходов теплоносителя существующей производительности ВПУ достаточно. Существующие балансы производительности водоподготовительных установок и максимального потребления теплоносителя теплопотребляющими установками потребителей представлен</w:t>
      </w:r>
      <w:r w:rsidR="00452B27">
        <w:t>ы в таблице</w:t>
      </w:r>
      <w:r w:rsidR="002D1DB3">
        <w:t xml:space="preserve"> 3.1</w:t>
      </w:r>
    </w:p>
    <w:p w:rsidR="002D1DB3" w:rsidRPr="00B14746" w:rsidRDefault="002D1DB3" w:rsidP="003E640A">
      <w:pPr>
        <w:pStyle w:val="110"/>
        <w:outlineLvl w:val="1"/>
      </w:pPr>
      <w:bookmarkStart w:id="56" w:name="_Toc1741637"/>
      <w:r w:rsidRPr="00B14746">
        <w:t>3.2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w:t>
      </w:r>
      <w:bookmarkEnd w:id="56"/>
    </w:p>
    <w:p w:rsidR="002D1DB3" w:rsidRPr="00B14746" w:rsidRDefault="002D1DB3" w:rsidP="002D1DB3">
      <w:pPr>
        <w:pStyle w:val="a8"/>
      </w:pPr>
      <w:r w:rsidRPr="00B14746">
        <w:t xml:space="preserve">Перспективные балансы теплоносителя, в том числе в аварийных режимах остается неизменным в виду отсутствия перспективы подключения новых абонентов. Существующие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 представлены </w:t>
      </w:r>
      <w:r>
        <w:t>в таблице 3.2</w:t>
      </w:r>
    </w:p>
    <w:p w:rsidR="002D1DB3" w:rsidRDefault="002D1DB3" w:rsidP="005A441B">
      <w:pPr>
        <w:pStyle w:val="a8"/>
        <w:sectPr w:rsidR="002D1DB3" w:rsidSect="00BE237F">
          <w:pgSz w:w="11906" w:h="16838"/>
          <w:pgMar w:top="1134" w:right="850" w:bottom="1134" w:left="1701" w:header="708" w:footer="708" w:gutter="0"/>
          <w:cols w:space="708"/>
          <w:docGrid w:linePitch="360"/>
        </w:sectPr>
      </w:pPr>
    </w:p>
    <w:p w:rsidR="00452B27" w:rsidRPr="002D1DB3" w:rsidRDefault="002D1DB3" w:rsidP="002D1DB3">
      <w:pPr>
        <w:pStyle w:val="a8"/>
        <w:spacing w:line="240" w:lineRule="auto"/>
        <w:jc w:val="right"/>
        <w:rPr>
          <w:sz w:val="24"/>
        </w:rPr>
      </w:pPr>
      <w:r w:rsidRPr="002D1DB3">
        <w:rPr>
          <w:sz w:val="24"/>
        </w:rPr>
        <w:t>Таблица 3.1</w:t>
      </w:r>
    </w:p>
    <w:tbl>
      <w:tblPr>
        <w:tblW w:w="5000" w:type="pct"/>
        <w:tblLook w:val="04A0"/>
      </w:tblPr>
      <w:tblGrid>
        <w:gridCol w:w="3063"/>
        <w:gridCol w:w="4347"/>
        <w:gridCol w:w="2635"/>
        <w:gridCol w:w="2372"/>
        <w:gridCol w:w="2369"/>
      </w:tblGrid>
      <w:tr w:rsidR="002D1DB3" w:rsidRPr="002D1DB3" w:rsidTr="002D1DB3">
        <w:trPr>
          <w:tblHeader/>
        </w:trPr>
        <w:tc>
          <w:tcPr>
            <w:tcW w:w="10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D1DB3" w:rsidRPr="002D1DB3" w:rsidRDefault="002D1DB3" w:rsidP="002D1DB3">
            <w:pPr>
              <w:pStyle w:val="a8"/>
              <w:spacing w:before="0" w:line="240" w:lineRule="auto"/>
              <w:ind w:firstLine="0"/>
              <w:jc w:val="center"/>
              <w:rPr>
                <w:sz w:val="20"/>
                <w:szCs w:val="20"/>
              </w:rPr>
            </w:pPr>
            <w:r w:rsidRPr="002D1DB3">
              <w:rPr>
                <w:sz w:val="20"/>
                <w:szCs w:val="20"/>
              </w:rPr>
              <w:t>Источник</w:t>
            </w:r>
          </w:p>
        </w:tc>
        <w:tc>
          <w:tcPr>
            <w:tcW w:w="1470" w:type="pct"/>
            <w:tcBorders>
              <w:top w:val="single" w:sz="4" w:space="0" w:color="auto"/>
              <w:left w:val="nil"/>
              <w:bottom w:val="single" w:sz="4" w:space="0" w:color="auto"/>
              <w:right w:val="single" w:sz="4" w:space="0" w:color="auto"/>
            </w:tcBorders>
            <w:shd w:val="clear" w:color="auto" w:fill="auto"/>
            <w:vAlign w:val="center"/>
            <w:hideMark/>
          </w:tcPr>
          <w:p w:rsidR="002D1DB3" w:rsidRPr="002D1DB3" w:rsidRDefault="002D1DB3" w:rsidP="002D1DB3">
            <w:pPr>
              <w:pStyle w:val="a8"/>
              <w:spacing w:before="0" w:line="240" w:lineRule="auto"/>
              <w:ind w:firstLine="0"/>
              <w:jc w:val="center"/>
              <w:rPr>
                <w:sz w:val="20"/>
                <w:szCs w:val="20"/>
              </w:rPr>
            </w:pPr>
            <w:r w:rsidRPr="002D1DB3">
              <w:rPr>
                <w:sz w:val="20"/>
                <w:szCs w:val="20"/>
              </w:rPr>
              <w:t>Объем трубопроводов тепловых сетей и систем отопления и вентиляции зданий, м</w:t>
            </w:r>
            <w:r w:rsidRPr="002D1DB3">
              <w:rPr>
                <w:sz w:val="20"/>
                <w:szCs w:val="20"/>
                <w:vertAlign w:val="superscript"/>
              </w:rPr>
              <w:t>3</w:t>
            </w:r>
          </w:p>
        </w:tc>
        <w:tc>
          <w:tcPr>
            <w:tcW w:w="891" w:type="pct"/>
            <w:tcBorders>
              <w:top w:val="single" w:sz="4" w:space="0" w:color="auto"/>
              <w:left w:val="nil"/>
              <w:bottom w:val="single" w:sz="4" w:space="0" w:color="auto"/>
              <w:right w:val="single" w:sz="4" w:space="0" w:color="auto"/>
            </w:tcBorders>
            <w:shd w:val="clear" w:color="auto" w:fill="auto"/>
            <w:vAlign w:val="center"/>
            <w:hideMark/>
          </w:tcPr>
          <w:p w:rsidR="002D1DB3" w:rsidRPr="002D1DB3" w:rsidRDefault="002D1DB3" w:rsidP="002D1DB3">
            <w:pPr>
              <w:pStyle w:val="a8"/>
              <w:spacing w:before="0" w:line="240" w:lineRule="auto"/>
              <w:ind w:firstLine="0"/>
              <w:jc w:val="center"/>
              <w:rPr>
                <w:sz w:val="20"/>
                <w:szCs w:val="20"/>
              </w:rPr>
            </w:pPr>
            <w:r w:rsidRPr="002D1DB3">
              <w:rPr>
                <w:sz w:val="20"/>
                <w:szCs w:val="20"/>
              </w:rPr>
              <w:t>Часовой расход воды на подпитку (Vп.час), м</w:t>
            </w:r>
            <w:r w:rsidRPr="002D1DB3">
              <w:rPr>
                <w:sz w:val="20"/>
                <w:szCs w:val="20"/>
                <w:vertAlign w:val="superscript"/>
              </w:rPr>
              <w:t>3</w:t>
            </w:r>
            <w:r w:rsidRPr="002D1DB3">
              <w:rPr>
                <w:sz w:val="20"/>
                <w:szCs w:val="20"/>
              </w:rPr>
              <w:t>/час</w:t>
            </w:r>
          </w:p>
        </w:tc>
        <w:tc>
          <w:tcPr>
            <w:tcW w:w="802" w:type="pct"/>
            <w:tcBorders>
              <w:top w:val="single" w:sz="4" w:space="0" w:color="auto"/>
              <w:left w:val="nil"/>
              <w:bottom w:val="single" w:sz="4" w:space="0" w:color="auto"/>
              <w:right w:val="single" w:sz="4" w:space="0" w:color="auto"/>
            </w:tcBorders>
            <w:shd w:val="clear" w:color="auto" w:fill="auto"/>
            <w:vAlign w:val="center"/>
            <w:hideMark/>
          </w:tcPr>
          <w:p w:rsidR="002D1DB3" w:rsidRPr="002D1DB3" w:rsidRDefault="002D1DB3" w:rsidP="002D1DB3">
            <w:pPr>
              <w:pStyle w:val="a8"/>
              <w:spacing w:before="0" w:line="240" w:lineRule="auto"/>
              <w:ind w:firstLine="0"/>
              <w:jc w:val="center"/>
              <w:rPr>
                <w:sz w:val="20"/>
                <w:szCs w:val="20"/>
              </w:rPr>
            </w:pPr>
            <w:r w:rsidRPr="002D1DB3">
              <w:rPr>
                <w:sz w:val="20"/>
                <w:szCs w:val="20"/>
              </w:rPr>
              <w:t>Объём подпиточной воды (Vподп), м</w:t>
            </w:r>
            <w:r w:rsidRPr="002D1DB3">
              <w:rPr>
                <w:sz w:val="20"/>
                <w:szCs w:val="20"/>
                <w:vertAlign w:val="superscript"/>
              </w:rPr>
              <w:t>3</w:t>
            </w:r>
            <w:r w:rsidRPr="002D1DB3">
              <w:rPr>
                <w:sz w:val="20"/>
                <w:szCs w:val="20"/>
              </w:rPr>
              <w:t>/год</w:t>
            </w:r>
          </w:p>
        </w:tc>
        <w:tc>
          <w:tcPr>
            <w:tcW w:w="801" w:type="pct"/>
            <w:tcBorders>
              <w:top w:val="single" w:sz="4" w:space="0" w:color="auto"/>
              <w:left w:val="nil"/>
              <w:bottom w:val="single" w:sz="4" w:space="0" w:color="auto"/>
              <w:right w:val="single" w:sz="4" w:space="0" w:color="auto"/>
            </w:tcBorders>
            <w:vAlign w:val="center"/>
          </w:tcPr>
          <w:p w:rsidR="002D1DB3" w:rsidRPr="00EA688C" w:rsidRDefault="002D1DB3" w:rsidP="002D1DB3">
            <w:pPr>
              <w:spacing w:after="0"/>
              <w:jc w:val="center"/>
              <w:rPr>
                <w:rFonts w:ascii="Times New Roman" w:hAnsi="Times New Roman" w:cs="Times New Roman"/>
                <w:sz w:val="20"/>
                <w:szCs w:val="20"/>
              </w:rPr>
            </w:pPr>
            <w:r w:rsidRPr="00EA688C">
              <w:rPr>
                <w:rFonts w:ascii="Times New Roman" w:hAnsi="Times New Roman" w:cs="Times New Roman"/>
                <w:sz w:val="20"/>
                <w:szCs w:val="20"/>
              </w:rPr>
              <w:t>Расчетный расход сетевой воды, т/ч</w:t>
            </w:r>
          </w:p>
        </w:tc>
      </w:tr>
      <w:tr w:rsidR="002D1DB3" w:rsidRPr="002D1DB3" w:rsidTr="002D1DB3">
        <w:trPr>
          <w:trHeight w:val="34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D1DB3" w:rsidRPr="002D1DB3" w:rsidRDefault="002D1DB3" w:rsidP="002D1DB3">
            <w:pPr>
              <w:pStyle w:val="a8"/>
              <w:spacing w:before="0" w:line="240" w:lineRule="auto"/>
              <w:ind w:firstLine="0"/>
              <w:jc w:val="center"/>
              <w:rPr>
                <w:b/>
                <w:sz w:val="20"/>
                <w:szCs w:val="20"/>
              </w:rPr>
            </w:pPr>
            <w:r w:rsidRPr="002D1DB3">
              <w:rPr>
                <w:b/>
                <w:sz w:val="20"/>
                <w:szCs w:val="20"/>
              </w:rPr>
              <w:t>ГУП СК «Крайтеплоэнерго»-Петровский филиал</w:t>
            </w:r>
          </w:p>
        </w:tc>
      </w:tr>
      <w:tr w:rsidR="002D1DB3" w:rsidRPr="002D1DB3" w:rsidTr="002D1DB3">
        <w:tc>
          <w:tcPr>
            <w:tcW w:w="1036" w:type="pct"/>
            <w:tcBorders>
              <w:top w:val="nil"/>
              <w:left w:val="single" w:sz="4" w:space="0" w:color="auto"/>
              <w:bottom w:val="single" w:sz="4" w:space="0" w:color="auto"/>
              <w:right w:val="single" w:sz="4" w:space="0" w:color="auto"/>
            </w:tcBorders>
            <w:shd w:val="clear" w:color="auto" w:fill="auto"/>
            <w:vAlign w:val="center"/>
            <w:hideMark/>
          </w:tcPr>
          <w:p w:rsidR="002D1DB3" w:rsidRPr="002D1DB3" w:rsidRDefault="002D1DB3" w:rsidP="002D1DB3">
            <w:pPr>
              <w:pStyle w:val="a8"/>
              <w:spacing w:before="0" w:line="240" w:lineRule="auto"/>
              <w:ind w:firstLine="0"/>
              <w:jc w:val="center"/>
              <w:rPr>
                <w:sz w:val="20"/>
                <w:szCs w:val="20"/>
              </w:rPr>
            </w:pPr>
            <w:r w:rsidRPr="002D1DB3">
              <w:rPr>
                <w:sz w:val="20"/>
                <w:szCs w:val="20"/>
              </w:rPr>
              <w:t>Котельная №31-01</w:t>
            </w:r>
          </w:p>
        </w:tc>
        <w:tc>
          <w:tcPr>
            <w:tcW w:w="1470" w:type="pct"/>
            <w:tcBorders>
              <w:top w:val="nil"/>
              <w:left w:val="nil"/>
              <w:bottom w:val="single" w:sz="4" w:space="0" w:color="auto"/>
              <w:right w:val="single" w:sz="4" w:space="0" w:color="auto"/>
            </w:tcBorders>
            <w:shd w:val="clear" w:color="auto" w:fill="auto"/>
            <w:vAlign w:val="center"/>
            <w:hideMark/>
          </w:tcPr>
          <w:p w:rsidR="002D1DB3" w:rsidRPr="002D1DB3" w:rsidRDefault="002D1DB3" w:rsidP="002D1DB3">
            <w:pPr>
              <w:pStyle w:val="a8"/>
              <w:spacing w:before="0" w:line="240" w:lineRule="auto"/>
              <w:ind w:firstLine="0"/>
              <w:jc w:val="center"/>
              <w:rPr>
                <w:sz w:val="20"/>
                <w:szCs w:val="20"/>
              </w:rPr>
            </w:pPr>
            <w:r w:rsidRPr="002D1DB3">
              <w:rPr>
                <w:sz w:val="20"/>
                <w:szCs w:val="20"/>
              </w:rPr>
              <w:t>130,35</w:t>
            </w:r>
          </w:p>
        </w:tc>
        <w:tc>
          <w:tcPr>
            <w:tcW w:w="891" w:type="pct"/>
            <w:tcBorders>
              <w:top w:val="nil"/>
              <w:left w:val="nil"/>
              <w:bottom w:val="single" w:sz="4" w:space="0" w:color="auto"/>
              <w:right w:val="single" w:sz="4" w:space="0" w:color="auto"/>
            </w:tcBorders>
            <w:shd w:val="clear" w:color="auto" w:fill="auto"/>
            <w:vAlign w:val="center"/>
            <w:hideMark/>
          </w:tcPr>
          <w:p w:rsidR="002D1DB3" w:rsidRPr="002D1DB3" w:rsidRDefault="002D1DB3" w:rsidP="002D1DB3">
            <w:pPr>
              <w:pStyle w:val="a8"/>
              <w:spacing w:before="0" w:line="240" w:lineRule="auto"/>
              <w:ind w:firstLine="0"/>
              <w:jc w:val="center"/>
              <w:rPr>
                <w:sz w:val="20"/>
                <w:szCs w:val="20"/>
              </w:rPr>
            </w:pPr>
            <w:r w:rsidRPr="002D1DB3">
              <w:rPr>
                <w:sz w:val="20"/>
                <w:szCs w:val="20"/>
              </w:rPr>
              <w:t>0,33</w:t>
            </w:r>
          </w:p>
        </w:tc>
        <w:tc>
          <w:tcPr>
            <w:tcW w:w="802" w:type="pct"/>
            <w:tcBorders>
              <w:top w:val="nil"/>
              <w:left w:val="nil"/>
              <w:bottom w:val="single" w:sz="4" w:space="0" w:color="auto"/>
              <w:right w:val="single" w:sz="4" w:space="0" w:color="auto"/>
            </w:tcBorders>
            <w:shd w:val="clear" w:color="auto" w:fill="auto"/>
            <w:vAlign w:val="center"/>
            <w:hideMark/>
          </w:tcPr>
          <w:p w:rsidR="002D1DB3" w:rsidRPr="002D1DB3" w:rsidRDefault="002D1DB3" w:rsidP="002D1DB3">
            <w:pPr>
              <w:pStyle w:val="a8"/>
              <w:spacing w:before="0" w:line="240" w:lineRule="auto"/>
              <w:ind w:firstLine="0"/>
              <w:jc w:val="center"/>
              <w:rPr>
                <w:sz w:val="20"/>
                <w:szCs w:val="20"/>
              </w:rPr>
            </w:pPr>
            <w:r w:rsidRPr="002D1DB3">
              <w:rPr>
                <w:sz w:val="20"/>
                <w:szCs w:val="20"/>
              </w:rPr>
              <w:t>2 854,64</w:t>
            </w:r>
          </w:p>
        </w:tc>
        <w:tc>
          <w:tcPr>
            <w:tcW w:w="801" w:type="pct"/>
            <w:tcBorders>
              <w:top w:val="nil"/>
              <w:left w:val="nil"/>
              <w:bottom w:val="single" w:sz="4" w:space="0" w:color="auto"/>
              <w:right w:val="single" w:sz="4" w:space="0" w:color="auto"/>
            </w:tcBorders>
            <w:vAlign w:val="center"/>
          </w:tcPr>
          <w:p w:rsidR="002D1DB3" w:rsidRPr="00EA688C" w:rsidRDefault="002D1DB3" w:rsidP="002D1DB3">
            <w:pPr>
              <w:spacing w:after="0"/>
              <w:ind w:firstLine="0"/>
              <w:jc w:val="center"/>
              <w:rPr>
                <w:rFonts w:ascii="Times New Roman" w:hAnsi="Times New Roman" w:cs="Times New Roman"/>
                <w:color w:val="000000"/>
                <w:sz w:val="20"/>
                <w:szCs w:val="20"/>
              </w:rPr>
            </w:pPr>
            <w:r w:rsidRPr="00EA688C">
              <w:rPr>
                <w:rFonts w:ascii="Times New Roman" w:hAnsi="Times New Roman" w:cs="Times New Roman"/>
                <w:color w:val="000000"/>
                <w:sz w:val="20"/>
                <w:szCs w:val="20"/>
              </w:rPr>
              <w:t>188,52</w:t>
            </w:r>
          </w:p>
        </w:tc>
      </w:tr>
      <w:tr w:rsidR="002D1DB3" w:rsidRPr="002D1DB3" w:rsidTr="002D1DB3">
        <w:tc>
          <w:tcPr>
            <w:tcW w:w="1036" w:type="pct"/>
            <w:tcBorders>
              <w:top w:val="nil"/>
              <w:left w:val="single" w:sz="4" w:space="0" w:color="auto"/>
              <w:bottom w:val="single" w:sz="4" w:space="0" w:color="auto"/>
              <w:right w:val="single" w:sz="4" w:space="0" w:color="auto"/>
            </w:tcBorders>
            <w:shd w:val="clear" w:color="auto" w:fill="auto"/>
            <w:vAlign w:val="center"/>
            <w:hideMark/>
          </w:tcPr>
          <w:p w:rsidR="002D1DB3" w:rsidRPr="002D1DB3" w:rsidRDefault="002D1DB3" w:rsidP="002D1DB3">
            <w:pPr>
              <w:pStyle w:val="a8"/>
              <w:spacing w:before="0" w:line="240" w:lineRule="auto"/>
              <w:ind w:firstLine="0"/>
              <w:jc w:val="center"/>
              <w:rPr>
                <w:sz w:val="20"/>
                <w:szCs w:val="20"/>
              </w:rPr>
            </w:pPr>
            <w:r w:rsidRPr="002D1DB3">
              <w:rPr>
                <w:sz w:val="20"/>
                <w:szCs w:val="20"/>
              </w:rPr>
              <w:t>Котельная №31-02</w:t>
            </w:r>
          </w:p>
        </w:tc>
        <w:tc>
          <w:tcPr>
            <w:tcW w:w="1470" w:type="pct"/>
            <w:tcBorders>
              <w:top w:val="nil"/>
              <w:left w:val="nil"/>
              <w:bottom w:val="single" w:sz="4" w:space="0" w:color="auto"/>
              <w:right w:val="single" w:sz="4" w:space="0" w:color="auto"/>
            </w:tcBorders>
            <w:shd w:val="clear" w:color="auto" w:fill="auto"/>
            <w:vAlign w:val="center"/>
            <w:hideMark/>
          </w:tcPr>
          <w:p w:rsidR="002D1DB3" w:rsidRPr="002D1DB3" w:rsidRDefault="002D1DB3" w:rsidP="002D1DB3">
            <w:pPr>
              <w:pStyle w:val="a8"/>
              <w:spacing w:before="0" w:line="240" w:lineRule="auto"/>
              <w:ind w:firstLine="0"/>
              <w:jc w:val="center"/>
              <w:rPr>
                <w:sz w:val="20"/>
                <w:szCs w:val="20"/>
              </w:rPr>
            </w:pPr>
            <w:r w:rsidRPr="002D1DB3">
              <w:rPr>
                <w:sz w:val="20"/>
                <w:szCs w:val="20"/>
              </w:rPr>
              <w:t>19,17</w:t>
            </w:r>
          </w:p>
        </w:tc>
        <w:tc>
          <w:tcPr>
            <w:tcW w:w="891" w:type="pct"/>
            <w:tcBorders>
              <w:top w:val="nil"/>
              <w:left w:val="nil"/>
              <w:bottom w:val="single" w:sz="4" w:space="0" w:color="auto"/>
              <w:right w:val="single" w:sz="4" w:space="0" w:color="auto"/>
            </w:tcBorders>
            <w:shd w:val="clear" w:color="auto" w:fill="auto"/>
            <w:vAlign w:val="center"/>
            <w:hideMark/>
          </w:tcPr>
          <w:p w:rsidR="002D1DB3" w:rsidRPr="002D1DB3" w:rsidRDefault="002D1DB3" w:rsidP="002D1DB3">
            <w:pPr>
              <w:pStyle w:val="a8"/>
              <w:spacing w:before="0" w:line="240" w:lineRule="auto"/>
              <w:ind w:firstLine="0"/>
              <w:jc w:val="center"/>
              <w:rPr>
                <w:sz w:val="20"/>
                <w:szCs w:val="20"/>
              </w:rPr>
            </w:pPr>
            <w:r w:rsidRPr="002D1DB3">
              <w:rPr>
                <w:sz w:val="20"/>
                <w:szCs w:val="20"/>
              </w:rPr>
              <w:t>0,05</w:t>
            </w:r>
          </w:p>
        </w:tc>
        <w:tc>
          <w:tcPr>
            <w:tcW w:w="802" w:type="pct"/>
            <w:tcBorders>
              <w:top w:val="nil"/>
              <w:left w:val="nil"/>
              <w:bottom w:val="single" w:sz="4" w:space="0" w:color="auto"/>
              <w:right w:val="single" w:sz="4" w:space="0" w:color="auto"/>
            </w:tcBorders>
            <w:shd w:val="clear" w:color="auto" w:fill="auto"/>
            <w:vAlign w:val="center"/>
            <w:hideMark/>
          </w:tcPr>
          <w:p w:rsidR="002D1DB3" w:rsidRPr="002D1DB3" w:rsidRDefault="002D1DB3" w:rsidP="002D1DB3">
            <w:pPr>
              <w:pStyle w:val="a8"/>
              <w:spacing w:before="0" w:line="240" w:lineRule="auto"/>
              <w:ind w:firstLine="0"/>
              <w:jc w:val="center"/>
              <w:rPr>
                <w:sz w:val="20"/>
                <w:szCs w:val="20"/>
              </w:rPr>
            </w:pPr>
            <w:r w:rsidRPr="002D1DB3">
              <w:rPr>
                <w:sz w:val="20"/>
                <w:szCs w:val="20"/>
              </w:rPr>
              <w:t>419,85</w:t>
            </w:r>
          </w:p>
        </w:tc>
        <w:tc>
          <w:tcPr>
            <w:tcW w:w="801" w:type="pct"/>
            <w:tcBorders>
              <w:top w:val="nil"/>
              <w:left w:val="nil"/>
              <w:bottom w:val="single" w:sz="4" w:space="0" w:color="auto"/>
              <w:right w:val="single" w:sz="4" w:space="0" w:color="auto"/>
            </w:tcBorders>
            <w:vAlign w:val="center"/>
          </w:tcPr>
          <w:p w:rsidR="002D1DB3" w:rsidRPr="00EA688C" w:rsidRDefault="002D1DB3" w:rsidP="002D1DB3">
            <w:pPr>
              <w:spacing w:after="0"/>
              <w:ind w:firstLine="0"/>
              <w:jc w:val="center"/>
              <w:rPr>
                <w:rFonts w:ascii="Times New Roman" w:hAnsi="Times New Roman" w:cs="Times New Roman"/>
                <w:color w:val="000000"/>
                <w:sz w:val="20"/>
                <w:szCs w:val="20"/>
              </w:rPr>
            </w:pPr>
            <w:r w:rsidRPr="00EA688C">
              <w:rPr>
                <w:rFonts w:ascii="Times New Roman" w:hAnsi="Times New Roman" w:cs="Times New Roman"/>
                <w:color w:val="000000"/>
                <w:sz w:val="20"/>
                <w:szCs w:val="20"/>
              </w:rPr>
              <w:t>34,05</w:t>
            </w:r>
          </w:p>
        </w:tc>
      </w:tr>
      <w:tr w:rsidR="002D1DB3" w:rsidRPr="002D1DB3" w:rsidTr="002D1DB3">
        <w:tc>
          <w:tcPr>
            <w:tcW w:w="1036" w:type="pct"/>
            <w:tcBorders>
              <w:top w:val="nil"/>
              <w:left w:val="single" w:sz="4" w:space="0" w:color="auto"/>
              <w:bottom w:val="single" w:sz="4" w:space="0" w:color="auto"/>
              <w:right w:val="single" w:sz="4" w:space="0" w:color="auto"/>
            </w:tcBorders>
            <w:shd w:val="clear" w:color="auto" w:fill="auto"/>
            <w:vAlign w:val="center"/>
            <w:hideMark/>
          </w:tcPr>
          <w:p w:rsidR="002D1DB3" w:rsidRPr="002D1DB3" w:rsidRDefault="002D1DB3" w:rsidP="002D1DB3">
            <w:pPr>
              <w:pStyle w:val="a8"/>
              <w:spacing w:before="0" w:line="240" w:lineRule="auto"/>
              <w:ind w:firstLine="0"/>
              <w:jc w:val="center"/>
              <w:rPr>
                <w:sz w:val="20"/>
                <w:szCs w:val="20"/>
              </w:rPr>
            </w:pPr>
            <w:r w:rsidRPr="002D1DB3">
              <w:rPr>
                <w:sz w:val="20"/>
                <w:szCs w:val="20"/>
              </w:rPr>
              <w:t>Котельная №31-03</w:t>
            </w:r>
          </w:p>
        </w:tc>
        <w:tc>
          <w:tcPr>
            <w:tcW w:w="1470" w:type="pct"/>
            <w:tcBorders>
              <w:top w:val="nil"/>
              <w:left w:val="nil"/>
              <w:bottom w:val="single" w:sz="4" w:space="0" w:color="auto"/>
              <w:right w:val="single" w:sz="4" w:space="0" w:color="auto"/>
            </w:tcBorders>
            <w:shd w:val="clear" w:color="auto" w:fill="auto"/>
            <w:vAlign w:val="center"/>
            <w:hideMark/>
          </w:tcPr>
          <w:p w:rsidR="002D1DB3" w:rsidRPr="002D1DB3" w:rsidRDefault="002D1DB3" w:rsidP="002D1DB3">
            <w:pPr>
              <w:pStyle w:val="a8"/>
              <w:spacing w:before="0" w:line="240" w:lineRule="auto"/>
              <w:ind w:firstLine="0"/>
              <w:jc w:val="center"/>
              <w:rPr>
                <w:sz w:val="20"/>
                <w:szCs w:val="20"/>
              </w:rPr>
            </w:pPr>
            <w:r w:rsidRPr="002D1DB3">
              <w:rPr>
                <w:sz w:val="20"/>
                <w:szCs w:val="20"/>
              </w:rPr>
              <w:t>10,37</w:t>
            </w:r>
          </w:p>
        </w:tc>
        <w:tc>
          <w:tcPr>
            <w:tcW w:w="891" w:type="pct"/>
            <w:tcBorders>
              <w:top w:val="nil"/>
              <w:left w:val="nil"/>
              <w:bottom w:val="single" w:sz="4" w:space="0" w:color="auto"/>
              <w:right w:val="single" w:sz="4" w:space="0" w:color="auto"/>
            </w:tcBorders>
            <w:shd w:val="clear" w:color="auto" w:fill="auto"/>
            <w:vAlign w:val="center"/>
            <w:hideMark/>
          </w:tcPr>
          <w:p w:rsidR="002D1DB3" w:rsidRPr="002D1DB3" w:rsidRDefault="002D1DB3" w:rsidP="002D1DB3">
            <w:pPr>
              <w:pStyle w:val="a8"/>
              <w:spacing w:before="0" w:line="240" w:lineRule="auto"/>
              <w:ind w:firstLine="0"/>
              <w:jc w:val="center"/>
              <w:rPr>
                <w:sz w:val="20"/>
                <w:szCs w:val="20"/>
              </w:rPr>
            </w:pPr>
            <w:r w:rsidRPr="002D1DB3">
              <w:rPr>
                <w:sz w:val="20"/>
                <w:szCs w:val="20"/>
              </w:rPr>
              <w:t>0,03</w:t>
            </w:r>
          </w:p>
        </w:tc>
        <w:tc>
          <w:tcPr>
            <w:tcW w:w="802" w:type="pct"/>
            <w:tcBorders>
              <w:top w:val="nil"/>
              <w:left w:val="nil"/>
              <w:bottom w:val="single" w:sz="4" w:space="0" w:color="auto"/>
              <w:right w:val="single" w:sz="4" w:space="0" w:color="auto"/>
            </w:tcBorders>
            <w:shd w:val="clear" w:color="auto" w:fill="auto"/>
            <w:vAlign w:val="center"/>
            <w:hideMark/>
          </w:tcPr>
          <w:p w:rsidR="002D1DB3" w:rsidRPr="002D1DB3" w:rsidRDefault="002D1DB3" w:rsidP="002D1DB3">
            <w:pPr>
              <w:pStyle w:val="a8"/>
              <w:spacing w:before="0" w:line="240" w:lineRule="auto"/>
              <w:ind w:firstLine="0"/>
              <w:jc w:val="center"/>
              <w:rPr>
                <w:sz w:val="20"/>
                <w:szCs w:val="20"/>
              </w:rPr>
            </w:pPr>
            <w:r w:rsidRPr="002D1DB3">
              <w:rPr>
                <w:sz w:val="20"/>
                <w:szCs w:val="20"/>
              </w:rPr>
              <w:t>227,08</w:t>
            </w:r>
          </w:p>
        </w:tc>
        <w:tc>
          <w:tcPr>
            <w:tcW w:w="801" w:type="pct"/>
            <w:tcBorders>
              <w:top w:val="nil"/>
              <w:left w:val="nil"/>
              <w:bottom w:val="single" w:sz="4" w:space="0" w:color="auto"/>
              <w:right w:val="single" w:sz="4" w:space="0" w:color="auto"/>
            </w:tcBorders>
            <w:vAlign w:val="center"/>
          </w:tcPr>
          <w:p w:rsidR="002D1DB3" w:rsidRPr="00EA688C" w:rsidRDefault="002D1DB3" w:rsidP="002D1DB3">
            <w:pPr>
              <w:spacing w:after="0"/>
              <w:ind w:firstLine="0"/>
              <w:jc w:val="center"/>
              <w:rPr>
                <w:rFonts w:ascii="Times New Roman" w:hAnsi="Times New Roman" w:cs="Times New Roman"/>
                <w:color w:val="000000"/>
                <w:sz w:val="20"/>
                <w:szCs w:val="20"/>
              </w:rPr>
            </w:pPr>
            <w:r w:rsidRPr="00EA688C">
              <w:rPr>
                <w:rFonts w:ascii="Times New Roman" w:hAnsi="Times New Roman" w:cs="Times New Roman"/>
                <w:color w:val="000000"/>
                <w:sz w:val="20"/>
                <w:szCs w:val="20"/>
              </w:rPr>
              <w:t>22,96</w:t>
            </w:r>
          </w:p>
        </w:tc>
      </w:tr>
      <w:tr w:rsidR="002D1DB3" w:rsidRPr="002D1DB3" w:rsidTr="002D1DB3">
        <w:tc>
          <w:tcPr>
            <w:tcW w:w="1036" w:type="pct"/>
            <w:tcBorders>
              <w:top w:val="nil"/>
              <w:left w:val="single" w:sz="4" w:space="0" w:color="auto"/>
              <w:bottom w:val="single" w:sz="4" w:space="0" w:color="auto"/>
              <w:right w:val="single" w:sz="4" w:space="0" w:color="auto"/>
            </w:tcBorders>
            <w:shd w:val="clear" w:color="auto" w:fill="auto"/>
            <w:vAlign w:val="center"/>
            <w:hideMark/>
          </w:tcPr>
          <w:p w:rsidR="002D1DB3" w:rsidRPr="002D1DB3" w:rsidRDefault="002D1DB3" w:rsidP="002D1DB3">
            <w:pPr>
              <w:pStyle w:val="a8"/>
              <w:spacing w:before="0" w:line="240" w:lineRule="auto"/>
              <w:ind w:firstLine="0"/>
              <w:jc w:val="center"/>
              <w:rPr>
                <w:sz w:val="20"/>
                <w:szCs w:val="20"/>
              </w:rPr>
            </w:pPr>
            <w:r w:rsidRPr="002D1DB3">
              <w:rPr>
                <w:sz w:val="20"/>
                <w:szCs w:val="20"/>
              </w:rPr>
              <w:t>Котельная №31-04</w:t>
            </w:r>
          </w:p>
        </w:tc>
        <w:tc>
          <w:tcPr>
            <w:tcW w:w="1470" w:type="pct"/>
            <w:tcBorders>
              <w:top w:val="nil"/>
              <w:left w:val="nil"/>
              <w:bottom w:val="single" w:sz="4" w:space="0" w:color="auto"/>
              <w:right w:val="single" w:sz="4" w:space="0" w:color="auto"/>
            </w:tcBorders>
            <w:shd w:val="clear" w:color="auto" w:fill="auto"/>
            <w:vAlign w:val="center"/>
            <w:hideMark/>
          </w:tcPr>
          <w:p w:rsidR="002D1DB3" w:rsidRPr="002D1DB3" w:rsidRDefault="002D1DB3" w:rsidP="002D1DB3">
            <w:pPr>
              <w:pStyle w:val="a8"/>
              <w:spacing w:before="0" w:line="240" w:lineRule="auto"/>
              <w:ind w:firstLine="0"/>
              <w:jc w:val="center"/>
              <w:rPr>
                <w:sz w:val="20"/>
                <w:szCs w:val="20"/>
              </w:rPr>
            </w:pPr>
            <w:r w:rsidRPr="002D1DB3">
              <w:rPr>
                <w:sz w:val="20"/>
                <w:szCs w:val="20"/>
              </w:rPr>
              <w:t>9,52</w:t>
            </w:r>
          </w:p>
        </w:tc>
        <w:tc>
          <w:tcPr>
            <w:tcW w:w="891" w:type="pct"/>
            <w:tcBorders>
              <w:top w:val="nil"/>
              <w:left w:val="nil"/>
              <w:bottom w:val="single" w:sz="4" w:space="0" w:color="auto"/>
              <w:right w:val="single" w:sz="4" w:space="0" w:color="auto"/>
            </w:tcBorders>
            <w:shd w:val="clear" w:color="auto" w:fill="auto"/>
            <w:vAlign w:val="center"/>
            <w:hideMark/>
          </w:tcPr>
          <w:p w:rsidR="002D1DB3" w:rsidRPr="002D1DB3" w:rsidRDefault="002D1DB3" w:rsidP="002D1DB3">
            <w:pPr>
              <w:pStyle w:val="a8"/>
              <w:spacing w:before="0" w:line="240" w:lineRule="auto"/>
              <w:ind w:firstLine="0"/>
              <w:jc w:val="center"/>
              <w:rPr>
                <w:sz w:val="20"/>
                <w:szCs w:val="20"/>
              </w:rPr>
            </w:pPr>
            <w:r w:rsidRPr="002D1DB3">
              <w:rPr>
                <w:sz w:val="20"/>
                <w:szCs w:val="20"/>
              </w:rPr>
              <w:t>0,02</w:t>
            </w:r>
          </w:p>
        </w:tc>
        <w:tc>
          <w:tcPr>
            <w:tcW w:w="802" w:type="pct"/>
            <w:tcBorders>
              <w:top w:val="nil"/>
              <w:left w:val="nil"/>
              <w:bottom w:val="single" w:sz="4" w:space="0" w:color="auto"/>
              <w:right w:val="single" w:sz="4" w:space="0" w:color="auto"/>
            </w:tcBorders>
            <w:shd w:val="clear" w:color="auto" w:fill="auto"/>
            <w:vAlign w:val="center"/>
            <w:hideMark/>
          </w:tcPr>
          <w:p w:rsidR="002D1DB3" w:rsidRPr="002D1DB3" w:rsidRDefault="002D1DB3" w:rsidP="002D1DB3">
            <w:pPr>
              <w:pStyle w:val="a8"/>
              <w:spacing w:before="0" w:line="240" w:lineRule="auto"/>
              <w:ind w:firstLine="0"/>
              <w:jc w:val="center"/>
              <w:rPr>
                <w:sz w:val="20"/>
                <w:szCs w:val="20"/>
              </w:rPr>
            </w:pPr>
            <w:r w:rsidRPr="002D1DB3">
              <w:rPr>
                <w:sz w:val="20"/>
                <w:szCs w:val="20"/>
              </w:rPr>
              <w:t>208,56</w:t>
            </w:r>
          </w:p>
        </w:tc>
        <w:tc>
          <w:tcPr>
            <w:tcW w:w="801" w:type="pct"/>
            <w:tcBorders>
              <w:top w:val="nil"/>
              <w:left w:val="nil"/>
              <w:bottom w:val="single" w:sz="4" w:space="0" w:color="auto"/>
              <w:right w:val="single" w:sz="4" w:space="0" w:color="auto"/>
            </w:tcBorders>
            <w:vAlign w:val="center"/>
          </w:tcPr>
          <w:p w:rsidR="002D1DB3" w:rsidRPr="00EA688C" w:rsidRDefault="002D1DB3" w:rsidP="002D1DB3">
            <w:pPr>
              <w:spacing w:after="0"/>
              <w:ind w:firstLine="0"/>
              <w:jc w:val="center"/>
              <w:rPr>
                <w:rFonts w:ascii="Times New Roman" w:hAnsi="Times New Roman" w:cs="Times New Roman"/>
                <w:color w:val="000000"/>
                <w:sz w:val="20"/>
                <w:szCs w:val="20"/>
              </w:rPr>
            </w:pPr>
            <w:r w:rsidRPr="00EA688C">
              <w:rPr>
                <w:rFonts w:ascii="Times New Roman" w:hAnsi="Times New Roman" w:cs="Times New Roman"/>
                <w:color w:val="000000"/>
                <w:sz w:val="20"/>
                <w:szCs w:val="20"/>
              </w:rPr>
              <w:t>24,57</w:t>
            </w:r>
          </w:p>
        </w:tc>
      </w:tr>
      <w:tr w:rsidR="002D1DB3" w:rsidRPr="002D1DB3" w:rsidTr="002D1DB3">
        <w:tc>
          <w:tcPr>
            <w:tcW w:w="1036" w:type="pct"/>
            <w:tcBorders>
              <w:top w:val="nil"/>
              <w:left w:val="single" w:sz="4" w:space="0" w:color="auto"/>
              <w:bottom w:val="single" w:sz="4" w:space="0" w:color="auto"/>
              <w:right w:val="single" w:sz="4" w:space="0" w:color="auto"/>
            </w:tcBorders>
            <w:shd w:val="clear" w:color="auto" w:fill="auto"/>
            <w:vAlign w:val="center"/>
            <w:hideMark/>
          </w:tcPr>
          <w:p w:rsidR="002D1DB3" w:rsidRPr="002D1DB3" w:rsidRDefault="002D1DB3" w:rsidP="002D1DB3">
            <w:pPr>
              <w:pStyle w:val="a8"/>
              <w:spacing w:before="0" w:line="240" w:lineRule="auto"/>
              <w:ind w:firstLine="0"/>
              <w:jc w:val="center"/>
              <w:rPr>
                <w:sz w:val="20"/>
                <w:szCs w:val="20"/>
              </w:rPr>
            </w:pPr>
            <w:r w:rsidRPr="002D1DB3">
              <w:rPr>
                <w:sz w:val="20"/>
                <w:szCs w:val="20"/>
              </w:rPr>
              <w:t>Котельная №31-06</w:t>
            </w:r>
          </w:p>
        </w:tc>
        <w:tc>
          <w:tcPr>
            <w:tcW w:w="1470" w:type="pct"/>
            <w:tcBorders>
              <w:top w:val="nil"/>
              <w:left w:val="nil"/>
              <w:bottom w:val="single" w:sz="4" w:space="0" w:color="auto"/>
              <w:right w:val="single" w:sz="4" w:space="0" w:color="auto"/>
            </w:tcBorders>
            <w:shd w:val="clear" w:color="auto" w:fill="auto"/>
            <w:vAlign w:val="center"/>
            <w:hideMark/>
          </w:tcPr>
          <w:p w:rsidR="002D1DB3" w:rsidRPr="002D1DB3" w:rsidRDefault="002D1DB3" w:rsidP="002D1DB3">
            <w:pPr>
              <w:pStyle w:val="a8"/>
              <w:spacing w:before="0" w:line="240" w:lineRule="auto"/>
              <w:ind w:firstLine="0"/>
              <w:jc w:val="center"/>
              <w:rPr>
                <w:sz w:val="20"/>
                <w:szCs w:val="20"/>
              </w:rPr>
            </w:pPr>
            <w:r w:rsidRPr="002D1DB3">
              <w:rPr>
                <w:sz w:val="20"/>
                <w:szCs w:val="20"/>
              </w:rPr>
              <w:t>2,70</w:t>
            </w:r>
          </w:p>
        </w:tc>
        <w:tc>
          <w:tcPr>
            <w:tcW w:w="891" w:type="pct"/>
            <w:tcBorders>
              <w:top w:val="nil"/>
              <w:left w:val="nil"/>
              <w:bottom w:val="single" w:sz="4" w:space="0" w:color="auto"/>
              <w:right w:val="single" w:sz="4" w:space="0" w:color="auto"/>
            </w:tcBorders>
            <w:shd w:val="clear" w:color="auto" w:fill="auto"/>
            <w:vAlign w:val="center"/>
            <w:hideMark/>
          </w:tcPr>
          <w:p w:rsidR="002D1DB3" w:rsidRPr="002D1DB3" w:rsidRDefault="002D1DB3" w:rsidP="002D1DB3">
            <w:pPr>
              <w:pStyle w:val="a8"/>
              <w:spacing w:before="0" w:line="240" w:lineRule="auto"/>
              <w:ind w:firstLine="0"/>
              <w:jc w:val="center"/>
              <w:rPr>
                <w:sz w:val="20"/>
                <w:szCs w:val="20"/>
              </w:rPr>
            </w:pPr>
            <w:r w:rsidRPr="002D1DB3">
              <w:rPr>
                <w:sz w:val="20"/>
                <w:szCs w:val="20"/>
              </w:rPr>
              <w:t>0,01</w:t>
            </w:r>
          </w:p>
        </w:tc>
        <w:tc>
          <w:tcPr>
            <w:tcW w:w="802" w:type="pct"/>
            <w:tcBorders>
              <w:top w:val="nil"/>
              <w:left w:val="nil"/>
              <w:bottom w:val="single" w:sz="4" w:space="0" w:color="auto"/>
              <w:right w:val="single" w:sz="4" w:space="0" w:color="auto"/>
            </w:tcBorders>
            <w:shd w:val="clear" w:color="auto" w:fill="auto"/>
            <w:vAlign w:val="center"/>
            <w:hideMark/>
          </w:tcPr>
          <w:p w:rsidR="002D1DB3" w:rsidRPr="002D1DB3" w:rsidRDefault="00C559D6" w:rsidP="002D1DB3">
            <w:pPr>
              <w:pStyle w:val="a8"/>
              <w:spacing w:before="0" w:line="240" w:lineRule="auto"/>
              <w:ind w:firstLine="0"/>
              <w:jc w:val="center"/>
              <w:rPr>
                <w:sz w:val="20"/>
                <w:szCs w:val="20"/>
              </w:rPr>
            </w:pPr>
            <w:r>
              <w:rPr>
                <w:sz w:val="20"/>
                <w:szCs w:val="20"/>
              </w:rPr>
              <w:t>12,31</w:t>
            </w:r>
          </w:p>
        </w:tc>
        <w:tc>
          <w:tcPr>
            <w:tcW w:w="801" w:type="pct"/>
            <w:tcBorders>
              <w:top w:val="nil"/>
              <w:left w:val="nil"/>
              <w:bottom w:val="single" w:sz="4" w:space="0" w:color="auto"/>
              <w:right w:val="single" w:sz="4" w:space="0" w:color="auto"/>
            </w:tcBorders>
            <w:vAlign w:val="center"/>
          </w:tcPr>
          <w:p w:rsidR="002D1DB3" w:rsidRPr="00EA688C" w:rsidRDefault="002D1DB3" w:rsidP="002D1DB3">
            <w:pPr>
              <w:spacing w:after="0"/>
              <w:ind w:firstLine="0"/>
              <w:jc w:val="center"/>
              <w:rPr>
                <w:rFonts w:ascii="Times New Roman" w:hAnsi="Times New Roman" w:cs="Times New Roman"/>
                <w:color w:val="000000"/>
                <w:sz w:val="20"/>
                <w:szCs w:val="20"/>
              </w:rPr>
            </w:pPr>
            <w:r w:rsidRPr="00EA688C">
              <w:rPr>
                <w:rFonts w:ascii="Times New Roman" w:hAnsi="Times New Roman" w:cs="Times New Roman"/>
                <w:color w:val="000000"/>
                <w:sz w:val="20"/>
                <w:szCs w:val="20"/>
              </w:rPr>
              <w:t>20,05</w:t>
            </w:r>
          </w:p>
        </w:tc>
      </w:tr>
      <w:tr w:rsidR="002D1DB3" w:rsidRPr="002D1DB3" w:rsidTr="002D1DB3">
        <w:tc>
          <w:tcPr>
            <w:tcW w:w="1036" w:type="pct"/>
            <w:tcBorders>
              <w:top w:val="nil"/>
              <w:left w:val="single" w:sz="4" w:space="0" w:color="auto"/>
              <w:bottom w:val="single" w:sz="4" w:space="0" w:color="auto"/>
              <w:right w:val="single" w:sz="4" w:space="0" w:color="auto"/>
            </w:tcBorders>
            <w:shd w:val="clear" w:color="auto" w:fill="auto"/>
            <w:vAlign w:val="center"/>
            <w:hideMark/>
          </w:tcPr>
          <w:p w:rsidR="002D1DB3" w:rsidRPr="002D1DB3" w:rsidRDefault="002D1DB3" w:rsidP="002D1DB3">
            <w:pPr>
              <w:pStyle w:val="a8"/>
              <w:spacing w:before="0" w:line="240" w:lineRule="auto"/>
              <w:ind w:firstLine="0"/>
              <w:jc w:val="center"/>
              <w:rPr>
                <w:sz w:val="20"/>
                <w:szCs w:val="20"/>
              </w:rPr>
            </w:pPr>
            <w:r w:rsidRPr="002D1DB3">
              <w:rPr>
                <w:sz w:val="20"/>
                <w:szCs w:val="20"/>
              </w:rPr>
              <w:t>Котельная №31-07</w:t>
            </w:r>
          </w:p>
        </w:tc>
        <w:tc>
          <w:tcPr>
            <w:tcW w:w="1470" w:type="pct"/>
            <w:tcBorders>
              <w:top w:val="nil"/>
              <w:left w:val="nil"/>
              <w:bottom w:val="single" w:sz="4" w:space="0" w:color="auto"/>
              <w:right w:val="single" w:sz="4" w:space="0" w:color="auto"/>
            </w:tcBorders>
            <w:shd w:val="clear" w:color="auto" w:fill="auto"/>
            <w:vAlign w:val="center"/>
            <w:hideMark/>
          </w:tcPr>
          <w:p w:rsidR="002D1DB3" w:rsidRPr="002D1DB3" w:rsidRDefault="002D1DB3" w:rsidP="002D1DB3">
            <w:pPr>
              <w:pStyle w:val="a8"/>
              <w:spacing w:before="0" w:line="240" w:lineRule="auto"/>
              <w:ind w:firstLine="0"/>
              <w:jc w:val="center"/>
              <w:rPr>
                <w:sz w:val="20"/>
                <w:szCs w:val="20"/>
              </w:rPr>
            </w:pPr>
            <w:r w:rsidRPr="002D1DB3">
              <w:rPr>
                <w:sz w:val="20"/>
                <w:szCs w:val="20"/>
              </w:rPr>
              <w:t>1,58</w:t>
            </w:r>
          </w:p>
        </w:tc>
        <w:tc>
          <w:tcPr>
            <w:tcW w:w="891" w:type="pct"/>
            <w:tcBorders>
              <w:top w:val="nil"/>
              <w:left w:val="nil"/>
              <w:bottom w:val="single" w:sz="4" w:space="0" w:color="auto"/>
              <w:right w:val="single" w:sz="4" w:space="0" w:color="auto"/>
            </w:tcBorders>
            <w:shd w:val="clear" w:color="auto" w:fill="auto"/>
            <w:vAlign w:val="center"/>
            <w:hideMark/>
          </w:tcPr>
          <w:p w:rsidR="002D1DB3" w:rsidRPr="002D1DB3" w:rsidRDefault="002D1DB3" w:rsidP="002D1DB3">
            <w:pPr>
              <w:pStyle w:val="a8"/>
              <w:spacing w:before="0" w:line="240" w:lineRule="auto"/>
              <w:ind w:firstLine="0"/>
              <w:jc w:val="center"/>
              <w:rPr>
                <w:sz w:val="20"/>
                <w:szCs w:val="20"/>
              </w:rPr>
            </w:pPr>
            <w:r w:rsidRPr="002D1DB3">
              <w:rPr>
                <w:sz w:val="20"/>
                <w:szCs w:val="20"/>
              </w:rPr>
              <w:t>0,00</w:t>
            </w:r>
          </w:p>
        </w:tc>
        <w:tc>
          <w:tcPr>
            <w:tcW w:w="802" w:type="pct"/>
            <w:tcBorders>
              <w:top w:val="nil"/>
              <w:left w:val="nil"/>
              <w:bottom w:val="single" w:sz="4" w:space="0" w:color="auto"/>
              <w:right w:val="single" w:sz="4" w:space="0" w:color="auto"/>
            </w:tcBorders>
            <w:shd w:val="clear" w:color="auto" w:fill="auto"/>
            <w:vAlign w:val="center"/>
            <w:hideMark/>
          </w:tcPr>
          <w:p w:rsidR="002D1DB3" w:rsidRPr="002D1DB3" w:rsidRDefault="002D1DB3" w:rsidP="002D1DB3">
            <w:pPr>
              <w:pStyle w:val="a8"/>
              <w:spacing w:before="0" w:line="240" w:lineRule="auto"/>
              <w:ind w:firstLine="0"/>
              <w:jc w:val="center"/>
              <w:rPr>
                <w:sz w:val="20"/>
                <w:szCs w:val="20"/>
              </w:rPr>
            </w:pPr>
            <w:r w:rsidRPr="002D1DB3">
              <w:rPr>
                <w:sz w:val="20"/>
                <w:szCs w:val="20"/>
              </w:rPr>
              <w:t>34,58</w:t>
            </w:r>
          </w:p>
        </w:tc>
        <w:tc>
          <w:tcPr>
            <w:tcW w:w="801" w:type="pct"/>
            <w:tcBorders>
              <w:top w:val="nil"/>
              <w:left w:val="nil"/>
              <w:bottom w:val="single" w:sz="4" w:space="0" w:color="auto"/>
              <w:right w:val="single" w:sz="4" w:space="0" w:color="auto"/>
            </w:tcBorders>
            <w:vAlign w:val="center"/>
          </w:tcPr>
          <w:p w:rsidR="002D1DB3" w:rsidRPr="00EA688C" w:rsidRDefault="002D1DB3" w:rsidP="002D1DB3">
            <w:pPr>
              <w:spacing w:after="0"/>
              <w:ind w:firstLine="0"/>
              <w:jc w:val="center"/>
              <w:rPr>
                <w:rFonts w:ascii="Times New Roman" w:hAnsi="Times New Roman" w:cs="Times New Roman"/>
                <w:color w:val="000000"/>
                <w:sz w:val="20"/>
                <w:szCs w:val="20"/>
              </w:rPr>
            </w:pPr>
            <w:r w:rsidRPr="00EA688C">
              <w:rPr>
                <w:rFonts w:ascii="Times New Roman" w:hAnsi="Times New Roman" w:cs="Times New Roman"/>
                <w:color w:val="000000"/>
                <w:sz w:val="20"/>
                <w:szCs w:val="20"/>
              </w:rPr>
              <w:t>52,90</w:t>
            </w:r>
          </w:p>
        </w:tc>
      </w:tr>
      <w:tr w:rsidR="002D1DB3" w:rsidRPr="002D1DB3" w:rsidTr="002D1DB3">
        <w:tc>
          <w:tcPr>
            <w:tcW w:w="1036" w:type="pct"/>
            <w:tcBorders>
              <w:top w:val="nil"/>
              <w:left w:val="single" w:sz="4" w:space="0" w:color="auto"/>
              <w:bottom w:val="single" w:sz="4" w:space="0" w:color="auto"/>
              <w:right w:val="single" w:sz="4" w:space="0" w:color="auto"/>
            </w:tcBorders>
            <w:shd w:val="clear" w:color="auto" w:fill="auto"/>
            <w:vAlign w:val="center"/>
            <w:hideMark/>
          </w:tcPr>
          <w:p w:rsidR="002D1DB3" w:rsidRPr="002D1DB3" w:rsidRDefault="002D1DB3" w:rsidP="002D1DB3">
            <w:pPr>
              <w:pStyle w:val="a8"/>
              <w:spacing w:before="0" w:line="240" w:lineRule="auto"/>
              <w:ind w:firstLine="0"/>
              <w:jc w:val="center"/>
              <w:rPr>
                <w:sz w:val="20"/>
                <w:szCs w:val="20"/>
              </w:rPr>
            </w:pPr>
            <w:r w:rsidRPr="002D1DB3">
              <w:rPr>
                <w:sz w:val="20"/>
                <w:szCs w:val="20"/>
              </w:rPr>
              <w:t>Котельная №31-08</w:t>
            </w:r>
          </w:p>
        </w:tc>
        <w:tc>
          <w:tcPr>
            <w:tcW w:w="1470" w:type="pct"/>
            <w:tcBorders>
              <w:top w:val="nil"/>
              <w:left w:val="nil"/>
              <w:bottom w:val="single" w:sz="4" w:space="0" w:color="auto"/>
              <w:right w:val="single" w:sz="4" w:space="0" w:color="auto"/>
            </w:tcBorders>
            <w:shd w:val="clear" w:color="auto" w:fill="auto"/>
            <w:vAlign w:val="center"/>
            <w:hideMark/>
          </w:tcPr>
          <w:p w:rsidR="002D1DB3" w:rsidRPr="002D1DB3" w:rsidRDefault="002D1DB3" w:rsidP="002D1DB3">
            <w:pPr>
              <w:pStyle w:val="a8"/>
              <w:spacing w:before="0" w:line="240" w:lineRule="auto"/>
              <w:ind w:firstLine="0"/>
              <w:jc w:val="center"/>
              <w:rPr>
                <w:sz w:val="20"/>
                <w:szCs w:val="20"/>
              </w:rPr>
            </w:pPr>
            <w:r w:rsidRPr="002D1DB3">
              <w:rPr>
                <w:sz w:val="20"/>
                <w:szCs w:val="20"/>
              </w:rPr>
              <w:t>9,26</w:t>
            </w:r>
          </w:p>
        </w:tc>
        <w:tc>
          <w:tcPr>
            <w:tcW w:w="891" w:type="pct"/>
            <w:tcBorders>
              <w:top w:val="nil"/>
              <w:left w:val="nil"/>
              <w:bottom w:val="single" w:sz="4" w:space="0" w:color="auto"/>
              <w:right w:val="single" w:sz="4" w:space="0" w:color="auto"/>
            </w:tcBorders>
            <w:shd w:val="clear" w:color="auto" w:fill="auto"/>
            <w:vAlign w:val="center"/>
            <w:hideMark/>
          </w:tcPr>
          <w:p w:rsidR="002D1DB3" w:rsidRPr="002D1DB3" w:rsidRDefault="002D1DB3" w:rsidP="002D1DB3">
            <w:pPr>
              <w:pStyle w:val="a8"/>
              <w:spacing w:before="0" w:line="240" w:lineRule="auto"/>
              <w:ind w:firstLine="0"/>
              <w:jc w:val="center"/>
              <w:rPr>
                <w:sz w:val="20"/>
                <w:szCs w:val="20"/>
              </w:rPr>
            </w:pPr>
            <w:r w:rsidRPr="002D1DB3">
              <w:rPr>
                <w:sz w:val="20"/>
                <w:szCs w:val="20"/>
              </w:rPr>
              <w:t>0,02</w:t>
            </w:r>
          </w:p>
        </w:tc>
        <w:tc>
          <w:tcPr>
            <w:tcW w:w="802" w:type="pct"/>
            <w:tcBorders>
              <w:top w:val="nil"/>
              <w:left w:val="nil"/>
              <w:bottom w:val="single" w:sz="4" w:space="0" w:color="auto"/>
              <w:right w:val="single" w:sz="4" w:space="0" w:color="auto"/>
            </w:tcBorders>
            <w:shd w:val="clear" w:color="auto" w:fill="auto"/>
            <w:vAlign w:val="center"/>
            <w:hideMark/>
          </w:tcPr>
          <w:p w:rsidR="002D1DB3" w:rsidRPr="002D1DB3" w:rsidRDefault="002D1DB3" w:rsidP="002D1DB3">
            <w:pPr>
              <w:pStyle w:val="a8"/>
              <w:spacing w:before="0" w:line="240" w:lineRule="auto"/>
              <w:ind w:firstLine="0"/>
              <w:jc w:val="center"/>
              <w:rPr>
                <w:sz w:val="20"/>
                <w:szCs w:val="20"/>
              </w:rPr>
            </w:pPr>
            <w:r w:rsidRPr="002D1DB3">
              <w:rPr>
                <w:sz w:val="20"/>
                <w:szCs w:val="20"/>
              </w:rPr>
              <w:t>202,79</w:t>
            </w:r>
          </w:p>
        </w:tc>
        <w:tc>
          <w:tcPr>
            <w:tcW w:w="801" w:type="pct"/>
            <w:tcBorders>
              <w:top w:val="nil"/>
              <w:left w:val="nil"/>
              <w:bottom w:val="single" w:sz="4" w:space="0" w:color="auto"/>
              <w:right w:val="single" w:sz="4" w:space="0" w:color="auto"/>
            </w:tcBorders>
            <w:vAlign w:val="center"/>
          </w:tcPr>
          <w:p w:rsidR="002D1DB3" w:rsidRPr="00EA688C" w:rsidRDefault="002D1DB3" w:rsidP="002D1DB3">
            <w:pPr>
              <w:spacing w:after="0"/>
              <w:ind w:firstLine="0"/>
              <w:jc w:val="center"/>
              <w:rPr>
                <w:rFonts w:ascii="Times New Roman" w:hAnsi="Times New Roman" w:cs="Times New Roman"/>
                <w:color w:val="000000"/>
                <w:sz w:val="20"/>
                <w:szCs w:val="20"/>
              </w:rPr>
            </w:pPr>
            <w:r w:rsidRPr="00EA688C">
              <w:rPr>
                <w:rFonts w:ascii="Times New Roman" w:hAnsi="Times New Roman" w:cs="Times New Roman"/>
                <w:color w:val="000000"/>
                <w:sz w:val="20"/>
                <w:szCs w:val="20"/>
              </w:rPr>
              <w:t>16,73</w:t>
            </w:r>
          </w:p>
        </w:tc>
      </w:tr>
      <w:tr w:rsidR="002D1DB3" w:rsidRPr="002D1DB3" w:rsidTr="002D1DB3">
        <w:tc>
          <w:tcPr>
            <w:tcW w:w="1036" w:type="pct"/>
            <w:tcBorders>
              <w:top w:val="nil"/>
              <w:left w:val="single" w:sz="4" w:space="0" w:color="auto"/>
              <w:bottom w:val="single" w:sz="4" w:space="0" w:color="auto"/>
              <w:right w:val="single" w:sz="4" w:space="0" w:color="auto"/>
            </w:tcBorders>
            <w:shd w:val="clear" w:color="auto" w:fill="auto"/>
            <w:vAlign w:val="center"/>
            <w:hideMark/>
          </w:tcPr>
          <w:p w:rsidR="002D1DB3" w:rsidRPr="002D1DB3" w:rsidRDefault="002D1DB3" w:rsidP="002D1DB3">
            <w:pPr>
              <w:pStyle w:val="a8"/>
              <w:spacing w:before="0" w:line="240" w:lineRule="auto"/>
              <w:ind w:firstLine="0"/>
              <w:jc w:val="center"/>
              <w:rPr>
                <w:sz w:val="20"/>
                <w:szCs w:val="20"/>
              </w:rPr>
            </w:pPr>
            <w:r w:rsidRPr="002D1DB3">
              <w:rPr>
                <w:sz w:val="20"/>
                <w:szCs w:val="20"/>
              </w:rPr>
              <w:t>Котельная №31-09</w:t>
            </w:r>
          </w:p>
        </w:tc>
        <w:tc>
          <w:tcPr>
            <w:tcW w:w="1470" w:type="pct"/>
            <w:tcBorders>
              <w:top w:val="nil"/>
              <w:left w:val="nil"/>
              <w:bottom w:val="single" w:sz="4" w:space="0" w:color="auto"/>
              <w:right w:val="single" w:sz="4" w:space="0" w:color="auto"/>
            </w:tcBorders>
            <w:shd w:val="clear" w:color="auto" w:fill="auto"/>
            <w:vAlign w:val="center"/>
            <w:hideMark/>
          </w:tcPr>
          <w:p w:rsidR="002D1DB3" w:rsidRPr="002D1DB3" w:rsidRDefault="002D1DB3" w:rsidP="002D1DB3">
            <w:pPr>
              <w:pStyle w:val="a8"/>
              <w:spacing w:before="0" w:line="240" w:lineRule="auto"/>
              <w:ind w:firstLine="0"/>
              <w:jc w:val="center"/>
              <w:rPr>
                <w:sz w:val="20"/>
                <w:szCs w:val="20"/>
              </w:rPr>
            </w:pPr>
            <w:r w:rsidRPr="002D1DB3">
              <w:rPr>
                <w:sz w:val="20"/>
                <w:szCs w:val="20"/>
              </w:rPr>
              <w:t>4,23</w:t>
            </w:r>
          </w:p>
        </w:tc>
        <w:tc>
          <w:tcPr>
            <w:tcW w:w="891" w:type="pct"/>
            <w:tcBorders>
              <w:top w:val="nil"/>
              <w:left w:val="nil"/>
              <w:bottom w:val="single" w:sz="4" w:space="0" w:color="auto"/>
              <w:right w:val="single" w:sz="4" w:space="0" w:color="auto"/>
            </w:tcBorders>
            <w:shd w:val="clear" w:color="auto" w:fill="auto"/>
            <w:vAlign w:val="center"/>
            <w:hideMark/>
          </w:tcPr>
          <w:p w:rsidR="002D1DB3" w:rsidRPr="002D1DB3" w:rsidRDefault="002D1DB3" w:rsidP="002D1DB3">
            <w:pPr>
              <w:pStyle w:val="a8"/>
              <w:spacing w:before="0" w:line="240" w:lineRule="auto"/>
              <w:ind w:firstLine="0"/>
              <w:jc w:val="center"/>
              <w:rPr>
                <w:sz w:val="20"/>
                <w:szCs w:val="20"/>
              </w:rPr>
            </w:pPr>
            <w:r w:rsidRPr="002D1DB3">
              <w:rPr>
                <w:sz w:val="20"/>
                <w:szCs w:val="20"/>
              </w:rPr>
              <w:t>0,01</w:t>
            </w:r>
          </w:p>
        </w:tc>
        <w:tc>
          <w:tcPr>
            <w:tcW w:w="802" w:type="pct"/>
            <w:tcBorders>
              <w:top w:val="nil"/>
              <w:left w:val="nil"/>
              <w:bottom w:val="single" w:sz="4" w:space="0" w:color="auto"/>
              <w:right w:val="single" w:sz="4" w:space="0" w:color="auto"/>
            </w:tcBorders>
            <w:shd w:val="clear" w:color="auto" w:fill="auto"/>
            <w:vAlign w:val="center"/>
            <w:hideMark/>
          </w:tcPr>
          <w:p w:rsidR="002D1DB3" w:rsidRPr="002D1DB3" w:rsidRDefault="002D1DB3" w:rsidP="002D1DB3">
            <w:pPr>
              <w:pStyle w:val="a8"/>
              <w:spacing w:before="0" w:line="240" w:lineRule="auto"/>
              <w:ind w:firstLine="0"/>
              <w:jc w:val="center"/>
              <w:rPr>
                <w:sz w:val="20"/>
                <w:szCs w:val="20"/>
              </w:rPr>
            </w:pPr>
            <w:r w:rsidRPr="002D1DB3">
              <w:rPr>
                <w:sz w:val="20"/>
                <w:szCs w:val="20"/>
              </w:rPr>
              <w:t>92,65</w:t>
            </w:r>
          </w:p>
        </w:tc>
        <w:tc>
          <w:tcPr>
            <w:tcW w:w="801" w:type="pct"/>
            <w:tcBorders>
              <w:top w:val="nil"/>
              <w:left w:val="nil"/>
              <w:bottom w:val="single" w:sz="4" w:space="0" w:color="auto"/>
              <w:right w:val="single" w:sz="4" w:space="0" w:color="auto"/>
            </w:tcBorders>
            <w:vAlign w:val="center"/>
          </w:tcPr>
          <w:p w:rsidR="002D1DB3" w:rsidRPr="00EA688C" w:rsidRDefault="002D1DB3" w:rsidP="002D1DB3">
            <w:pPr>
              <w:spacing w:after="0"/>
              <w:ind w:firstLine="0"/>
              <w:jc w:val="center"/>
              <w:rPr>
                <w:rFonts w:ascii="Times New Roman" w:hAnsi="Times New Roman" w:cs="Times New Roman"/>
                <w:color w:val="000000"/>
                <w:sz w:val="20"/>
                <w:szCs w:val="20"/>
              </w:rPr>
            </w:pPr>
            <w:r w:rsidRPr="00EA688C">
              <w:rPr>
                <w:rFonts w:ascii="Times New Roman" w:hAnsi="Times New Roman" w:cs="Times New Roman"/>
                <w:color w:val="000000"/>
                <w:sz w:val="20"/>
                <w:szCs w:val="20"/>
              </w:rPr>
              <w:t>16,52</w:t>
            </w:r>
          </w:p>
        </w:tc>
      </w:tr>
      <w:tr w:rsidR="002D1DB3" w:rsidRPr="002D1DB3" w:rsidTr="002D1DB3">
        <w:tc>
          <w:tcPr>
            <w:tcW w:w="1036" w:type="pct"/>
            <w:tcBorders>
              <w:top w:val="nil"/>
              <w:left w:val="single" w:sz="4" w:space="0" w:color="auto"/>
              <w:bottom w:val="single" w:sz="4" w:space="0" w:color="auto"/>
              <w:right w:val="single" w:sz="4" w:space="0" w:color="auto"/>
            </w:tcBorders>
            <w:shd w:val="clear" w:color="auto" w:fill="auto"/>
            <w:vAlign w:val="center"/>
            <w:hideMark/>
          </w:tcPr>
          <w:p w:rsidR="002D1DB3" w:rsidRPr="002D1DB3" w:rsidRDefault="002D1DB3" w:rsidP="002D1DB3">
            <w:pPr>
              <w:pStyle w:val="a8"/>
              <w:spacing w:before="0" w:line="240" w:lineRule="auto"/>
              <w:ind w:firstLine="0"/>
              <w:jc w:val="center"/>
              <w:rPr>
                <w:sz w:val="20"/>
                <w:szCs w:val="20"/>
              </w:rPr>
            </w:pPr>
            <w:r w:rsidRPr="002D1DB3">
              <w:rPr>
                <w:sz w:val="20"/>
                <w:szCs w:val="20"/>
              </w:rPr>
              <w:t>Котельная №31-10</w:t>
            </w:r>
          </w:p>
        </w:tc>
        <w:tc>
          <w:tcPr>
            <w:tcW w:w="1470" w:type="pct"/>
            <w:tcBorders>
              <w:top w:val="nil"/>
              <w:left w:val="nil"/>
              <w:bottom w:val="single" w:sz="4" w:space="0" w:color="auto"/>
              <w:right w:val="single" w:sz="4" w:space="0" w:color="auto"/>
            </w:tcBorders>
            <w:shd w:val="clear" w:color="auto" w:fill="auto"/>
            <w:vAlign w:val="center"/>
            <w:hideMark/>
          </w:tcPr>
          <w:p w:rsidR="002D1DB3" w:rsidRPr="002D1DB3" w:rsidRDefault="002D1DB3" w:rsidP="002D1DB3">
            <w:pPr>
              <w:pStyle w:val="a8"/>
              <w:spacing w:before="0" w:line="240" w:lineRule="auto"/>
              <w:ind w:firstLine="0"/>
              <w:jc w:val="center"/>
              <w:rPr>
                <w:sz w:val="20"/>
                <w:szCs w:val="20"/>
              </w:rPr>
            </w:pPr>
            <w:r w:rsidRPr="002D1DB3">
              <w:rPr>
                <w:sz w:val="20"/>
                <w:szCs w:val="20"/>
              </w:rPr>
              <w:t>5,22</w:t>
            </w:r>
          </w:p>
        </w:tc>
        <w:tc>
          <w:tcPr>
            <w:tcW w:w="891" w:type="pct"/>
            <w:tcBorders>
              <w:top w:val="nil"/>
              <w:left w:val="nil"/>
              <w:bottom w:val="single" w:sz="4" w:space="0" w:color="auto"/>
              <w:right w:val="single" w:sz="4" w:space="0" w:color="auto"/>
            </w:tcBorders>
            <w:shd w:val="clear" w:color="auto" w:fill="auto"/>
            <w:vAlign w:val="center"/>
            <w:hideMark/>
          </w:tcPr>
          <w:p w:rsidR="002D1DB3" w:rsidRPr="002D1DB3" w:rsidRDefault="002D1DB3" w:rsidP="002D1DB3">
            <w:pPr>
              <w:pStyle w:val="a8"/>
              <w:spacing w:before="0" w:line="240" w:lineRule="auto"/>
              <w:ind w:firstLine="0"/>
              <w:jc w:val="center"/>
              <w:rPr>
                <w:sz w:val="20"/>
                <w:szCs w:val="20"/>
              </w:rPr>
            </w:pPr>
            <w:r w:rsidRPr="002D1DB3">
              <w:rPr>
                <w:sz w:val="20"/>
                <w:szCs w:val="20"/>
              </w:rPr>
              <w:t>0,01</w:t>
            </w:r>
          </w:p>
        </w:tc>
        <w:tc>
          <w:tcPr>
            <w:tcW w:w="802" w:type="pct"/>
            <w:tcBorders>
              <w:top w:val="nil"/>
              <w:left w:val="nil"/>
              <w:bottom w:val="single" w:sz="4" w:space="0" w:color="auto"/>
              <w:right w:val="single" w:sz="4" w:space="0" w:color="auto"/>
            </w:tcBorders>
            <w:shd w:val="clear" w:color="auto" w:fill="auto"/>
            <w:vAlign w:val="center"/>
            <w:hideMark/>
          </w:tcPr>
          <w:p w:rsidR="002D1DB3" w:rsidRPr="002D1DB3" w:rsidRDefault="002D1DB3" w:rsidP="002D1DB3">
            <w:pPr>
              <w:pStyle w:val="a8"/>
              <w:spacing w:before="0" w:line="240" w:lineRule="auto"/>
              <w:ind w:firstLine="0"/>
              <w:jc w:val="center"/>
              <w:rPr>
                <w:sz w:val="20"/>
                <w:szCs w:val="20"/>
              </w:rPr>
            </w:pPr>
            <w:r w:rsidRPr="002D1DB3">
              <w:rPr>
                <w:sz w:val="20"/>
                <w:szCs w:val="20"/>
              </w:rPr>
              <w:t>114,41</w:t>
            </w:r>
          </w:p>
        </w:tc>
        <w:tc>
          <w:tcPr>
            <w:tcW w:w="801" w:type="pct"/>
            <w:tcBorders>
              <w:top w:val="nil"/>
              <w:left w:val="nil"/>
              <w:bottom w:val="single" w:sz="4" w:space="0" w:color="auto"/>
              <w:right w:val="single" w:sz="4" w:space="0" w:color="auto"/>
            </w:tcBorders>
            <w:vAlign w:val="center"/>
          </w:tcPr>
          <w:p w:rsidR="002D1DB3" w:rsidRPr="00EA688C" w:rsidRDefault="002D1DB3" w:rsidP="002D1DB3">
            <w:pPr>
              <w:spacing w:after="0"/>
              <w:ind w:firstLine="0"/>
              <w:jc w:val="center"/>
              <w:rPr>
                <w:rFonts w:ascii="Times New Roman" w:hAnsi="Times New Roman" w:cs="Times New Roman"/>
                <w:color w:val="000000"/>
                <w:sz w:val="20"/>
                <w:szCs w:val="20"/>
              </w:rPr>
            </w:pPr>
            <w:r w:rsidRPr="00EA688C">
              <w:rPr>
                <w:rFonts w:ascii="Times New Roman" w:hAnsi="Times New Roman" w:cs="Times New Roman"/>
                <w:color w:val="000000"/>
                <w:sz w:val="20"/>
                <w:szCs w:val="20"/>
              </w:rPr>
              <w:t>11,39</w:t>
            </w:r>
          </w:p>
        </w:tc>
      </w:tr>
      <w:tr w:rsidR="002D1DB3" w:rsidRPr="002D1DB3" w:rsidTr="002D1DB3">
        <w:tc>
          <w:tcPr>
            <w:tcW w:w="1036" w:type="pct"/>
            <w:tcBorders>
              <w:top w:val="nil"/>
              <w:left w:val="single" w:sz="4" w:space="0" w:color="auto"/>
              <w:bottom w:val="single" w:sz="4" w:space="0" w:color="auto"/>
              <w:right w:val="single" w:sz="4" w:space="0" w:color="auto"/>
            </w:tcBorders>
            <w:shd w:val="clear" w:color="auto" w:fill="auto"/>
            <w:vAlign w:val="center"/>
            <w:hideMark/>
          </w:tcPr>
          <w:p w:rsidR="002D1DB3" w:rsidRPr="002D1DB3" w:rsidRDefault="002D1DB3" w:rsidP="002D1DB3">
            <w:pPr>
              <w:pStyle w:val="a8"/>
              <w:spacing w:before="0" w:line="240" w:lineRule="auto"/>
              <w:ind w:firstLine="0"/>
              <w:jc w:val="center"/>
              <w:rPr>
                <w:sz w:val="20"/>
                <w:szCs w:val="20"/>
              </w:rPr>
            </w:pPr>
            <w:r w:rsidRPr="002D1DB3">
              <w:rPr>
                <w:sz w:val="20"/>
                <w:szCs w:val="20"/>
              </w:rPr>
              <w:t>Котельная №31-11</w:t>
            </w:r>
          </w:p>
        </w:tc>
        <w:tc>
          <w:tcPr>
            <w:tcW w:w="1470" w:type="pct"/>
            <w:tcBorders>
              <w:top w:val="nil"/>
              <w:left w:val="nil"/>
              <w:bottom w:val="single" w:sz="4" w:space="0" w:color="auto"/>
              <w:right w:val="single" w:sz="4" w:space="0" w:color="auto"/>
            </w:tcBorders>
            <w:shd w:val="clear" w:color="auto" w:fill="auto"/>
            <w:vAlign w:val="center"/>
            <w:hideMark/>
          </w:tcPr>
          <w:p w:rsidR="002D1DB3" w:rsidRPr="002D1DB3" w:rsidRDefault="002D1DB3" w:rsidP="002D1DB3">
            <w:pPr>
              <w:pStyle w:val="a8"/>
              <w:spacing w:before="0" w:line="240" w:lineRule="auto"/>
              <w:ind w:firstLine="0"/>
              <w:jc w:val="center"/>
              <w:rPr>
                <w:sz w:val="20"/>
                <w:szCs w:val="20"/>
              </w:rPr>
            </w:pPr>
            <w:r w:rsidRPr="002D1DB3">
              <w:rPr>
                <w:sz w:val="20"/>
                <w:szCs w:val="20"/>
              </w:rPr>
              <w:t>27,41</w:t>
            </w:r>
          </w:p>
        </w:tc>
        <w:tc>
          <w:tcPr>
            <w:tcW w:w="891" w:type="pct"/>
            <w:tcBorders>
              <w:top w:val="nil"/>
              <w:left w:val="nil"/>
              <w:bottom w:val="single" w:sz="4" w:space="0" w:color="auto"/>
              <w:right w:val="single" w:sz="4" w:space="0" w:color="auto"/>
            </w:tcBorders>
            <w:shd w:val="clear" w:color="auto" w:fill="auto"/>
            <w:vAlign w:val="center"/>
            <w:hideMark/>
          </w:tcPr>
          <w:p w:rsidR="002D1DB3" w:rsidRPr="002D1DB3" w:rsidRDefault="002D1DB3" w:rsidP="002D1DB3">
            <w:pPr>
              <w:pStyle w:val="a8"/>
              <w:spacing w:before="0" w:line="240" w:lineRule="auto"/>
              <w:ind w:firstLine="0"/>
              <w:jc w:val="center"/>
              <w:rPr>
                <w:sz w:val="20"/>
                <w:szCs w:val="20"/>
              </w:rPr>
            </w:pPr>
            <w:r w:rsidRPr="002D1DB3">
              <w:rPr>
                <w:sz w:val="20"/>
                <w:szCs w:val="20"/>
              </w:rPr>
              <w:t>0,07</w:t>
            </w:r>
          </w:p>
        </w:tc>
        <w:tc>
          <w:tcPr>
            <w:tcW w:w="802" w:type="pct"/>
            <w:tcBorders>
              <w:top w:val="nil"/>
              <w:left w:val="nil"/>
              <w:bottom w:val="single" w:sz="4" w:space="0" w:color="auto"/>
              <w:right w:val="single" w:sz="4" w:space="0" w:color="auto"/>
            </w:tcBorders>
            <w:shd w:val="clear" w:color="auto" w:fill="auto"/>
            <w:vAlign w:val="center"/>
            <w:hideMark/>
          </w:tcPr>
          <w:p w:rsidR="002D1DB3" w:rsidRPr="002D1DB3" w:rsidRDefault="002D1DB3" w:rsidP="002D1DB3">
            <w:pPr>
              <w:pStyle w:val="a8"/>
              <w:spacing w:before="0" w:line="240" w:lineRule="auto"/>
              <w:ind w:firstLine="0"/>
              <w:jc w:val="center"/>
              <w:rPr>
                <w:sz w:val="20"/>
                <w:szCs w:val="20"/>
              </w:rPr>
            </w:pPr>
            <w:r w:rsidRPr="002D1DB3">
              <w:rPr>
                <w:sz w:val="20"/>
                <w:szCs w:val="20"/>
              </w:rPr>
              <w:t>600,32</w:t>
            </w:r>
          </w:p>
        </w:tc>
        <w:tc>
          <w:tcPr>
            <w:tcW w:w="801" w:type="pct"/>
            <w:tcBorders>
              <w:top w:val="nil"/>
              <w:left w:val="nil"/>
              <w:bottom w:val="single" w:sz="4" w:space="0" w:color="auto"/>
              <w:right w:val="single" w:sz="4" w:space="0" w:color="auto"/>
            </w:tcBorders>
            <w:vAlign w:val="center"/>
          </w:tcPr>
          <w:p w:rsidR="002D1DB3" w:rsidRPr="00EA688C" w:rsidRDefault="002D1DB3" w:rsidP="002D1DB3">
            <w:pPr>
              <w:spacing w:after="0"/>
              <w:ind w:firstLine="0"/>
              <w:jc w:val="center"/>
              <w:rPr>
                <w:rFonts w:ascii="Times New Roman" w:hAnsi="Times New Roman" w:cs="Times New Roman"/>
                <w:color w:val="000000"/>
                <w:sz w:val="20"/>
                <w:szCs w:val="20"/>
              </w:rPr>
            </w:pPr>
            <w:r w:rsidRPr="00EA688C">
              <w:rPr>
                <w:rFonts w:ascii="Times New Roman" w:hAnsi="Times New Roman" w:cs="Times New Roman"/>
                <w:color w:val="000000"/>
                <w:sz w:val="20"/>
                <w:szCs w:val="20"/>
              </w:rPr>
              <w:t>54,04</w:t>
            </w:r>
          </w:p>
        </w:tc>
      </w:tr>
      <w:tr w:rsidR="002D1DB3" w:rsidRPr="002D1DB3" w:rsidTr="002D1DB3">
        <w:tc>
          <w:tcPr>
            <w:tcW w:w="1036" w:type="pct"/>
            <w:tcBorders>
              <w:top w:val="nil"/>
              <w:left w:val="single" w:sz="4" w:space="0" w:color="auto"/>
              <w:bottom w:val="single" w:sz="4" w:space="0" w:color="auto"/>
              <w:right w:val="single" w:sz="4" w:space="0" w:color="auto"/>
            </w:tcBorders>
            <w:shd w:val="clear" w:color="auto" w:fill="auto"/>
            <w:vAlign w:val="center"/>
            <w:hideMark/>
          </w:tcPr>
          <w:p w:rsidR="002D1DB3" w:rsidRPr="002D1DB3" w:rsidRDefault="002D1DB3" w:rsidP="002D1DB3">
            <w:pPr>
              <w:pStyle w:val="a8"/>
              <w:spacing w:before="0" w:line="240" w:lineRule="auto"/>
              <w:ind w:firstLine="0"/>
              <w:jc w:val="center"/>
              <w:rPr>
                <w:sz w:val="20"/>
                <w:szCs w:val="20"/>
              </w:rPr>
            </w:pPr>
            <w:r w:rsidRPr="002D1DB3">
              <w:rPr>
                <w:sz w:val="20"/>
                <w:szCs w:val="20"/>
              </w:rPr>
              <w:t>Котельная №31-13</w:t>
            </w:r>
          </w:p>
        </w:tc>
        <w:tc>
          <w:tcPr>
            <w:tcW w:w="1470" w:type="pct"/>
            <w:tcBorders>
              <w:top w:val="nil"/>
              <w:left w:val="nil"/>
              <w:bottom w:val="single" w:sz="4" w:space="0" w:color="auto"/>
              <w:right w:val="single" w:sz="4" w:space="0" w:color="auto"/>
            </w:tcBorders>
            <w:shd w:val="clear" w:color="auto" w:fill="auto"/>
            <w:vAlign w:val="center"/>
            <w:hideMark/>
          </w:tcPr>
          <w:p w:rsidR="002D1DB3" w:rsidRPr="002D1DB3" w:rsidRDefault="002D1DB3" w:rsidP="002D1DB3">
            <w:pPr>
              <w:pStyle w:val="a8"/>
              <w:spacing w:before="0" w:line="240" w:lineRule="auto"/>
              <w:ind w:firstLine="0"/>
              <w:jc w:val="center"/>
              <w:rPr>
                <w:sz w:val="20"/>
                <w:szCs w:val="20"/>
              </w:rPr>
            </w:pPr>
            <w:r w:rsidRPr="002D1DB3">
              <w:rPr>
                <w:sz w:val="20"/>
                <w:szCs w:val="20"/>
              </w:rPr>
              <w:t>8,31</w:t>
            </w:r>
          </w:p>
        </w:tc>
        <w:tc>
          <w:tcPr>
            <w:tcW w:w="891" w:type="pct"/>
            <w:tcBorders>
              <w:top w:val="nil"/>
              <w:left w:val="nil"/>
              <w:bottom w:val="single" w:sz="4" w:space="0" w:color="auto"/>
              <w:right w:val="single" w:sz="4" w:space="0" w:color="auto"/>
            </w:tcBorders>
            <w:shd w:val="clear" w:color="auto" w:fill="auto"/>
            <w:vAlign w:val="center"/>
            <w:hideMark/>
          </w:tcPr>
          <w:p w:rsidR="002D1DB3" w:rsidRPr="002D1DB3" w:rsidRDefault="002D1DB3" w:rsidP="002D1DB3">
            <w:pPr>
              <w:pStyle w:val="a8"/>
              <w:spacing w:before="0" w:line="240" w:lineRule="auto"/>
              <w:ind w:firstLine="0"/>
              <w:jc w:val="center"/>
              <w:rPr>
                <w:sz w:val="20"/>
                <w:szCs w:val="20"/>
              </w:rPr>
            </w:pPr>
            <w:r w:rsidRPr="002D1DB3">
              <w:rPr>
                <w:sz w:val="20"/>
                <w:szCs w:val="20"/>
              </w:rPr>
              <w:t>0,02</w:t>
            </w:r>
          </w:p>
        </w:tc>
        <w:tc>
          <w:tcPr>
            <w:tcW w:w="802" w:type="pct"/>
            <w:tcBorders>
              <w:top w:val="nil"/>
              <w:left w:val="nil"/>
              <w:bottom w:val="single" w:sz="4" w:space="0" w:color="auto"/>
              <w:right w:val="single" w:sz="4" w:space="0" w:color="auto"/>
            </w:tcBorders>
            <w:shd w:val="clear" w:color="auto" w:fill="auto"/>
            <w:vAlign w:val="center"/>
            <w:hideMark/>
          </w:tcPr>
          <w:p w:rsidR="002D1DB3" w:rsidRPr="002D1DB3" w:rsidRDefault="002D1DB3" w:rsidP="002D1DB3">
            <w:pPr>
              <w:pStyle w:val="a8"/>
              <w:spacing w:before="0" w:line="240" w:lineRule="auto"/>
              <w:ind w:firstLine="0"/>
              <w:jc w:val="center"/>
              <w:rPr>
                <w:sz w:val="20"/>
                <w:szCs w:val="20"/>
              </w:rPr>
            </w:pPr>
            <w:r w:rsidRPr="002D1DB3">
              <w:rPr>
                <w:sz w:val="20"/>
                <w:szCs w:val="20"/>
              </w:rPr>
              <w:t>181,93</w:t>
            </w:r>
          </w:p>
        </w:tc>
        <w:tc>
          <w:tcPr>
            <w:tcW w:w="801" w:type="pct"/>
            <w:tcBorders>
              <w:top w:val="nil"/>
              <w:left w:val="nil"/>
              <w:bottom w:val="single" w:sz="4" w:space="0" w:color="auto"/>
              <w:right w:val="single" w:sz="4" w:space="0" w:color="auto"/>
            </w:tcBorders>
            <w:vAlign w:val="center"/>
          </w:tcPr>
          <w:p w:rsidR="002D1DB3" w:rsidRPr="00EA688C" w:rsidRDefault="002D1DB3" w:rsidP="002D1DB3">
            <w:pPr>
              <w:spacing w:after="0"/>
              <w:ind w:firstLine="0"/>
              <w:jc w:val="center"/>
              <w:rPr>
                <w:rFonts w:ascii="Times New Roman" w:hAnsi="Times New Roman" w:cs="Times New Roman"/>
                <w:color w:val="000000"/>
                <w:sz w:val="20"/>
                <w:szCs w:val="20"/>
              </w:rPr>
            </w:pPr>
            <w:r w:rsidRPr="00EA688C">
              <w:rPr>
                <w:rFonts w:ascii="Times New Roman" w:hAnsi="Times New Roman" w:cs="Times New Roman"/>
                <w:color w:val="000000"/>
                <w:sz w:val="20"/>
                <w:szCs w:val="20"/>
              </w:rPr>
              <w:t>8,28</w:t>
            </w:r>
          </w:p>
        </w:tc>
      </w:tr>
      <w:tr w:rsidR="002D1DB3" w:rsidRPr="002D1DB3" w:rsidTr="002D1DB3">
        <w:tc>
          <w:tcPr>
            <w:tcW w:w="1036" w:type="pct"/>
            <w:tcBorders>
              <w:top w:val="nil"/>
              <w:left w:val="single" w:sz="4" w:space="0" w:color="auto"/>
              <w:bottom w:val="single" w:sz="4" w:space="0" w:color="auto"/>
              <w:right w:val="single" w:sz="4" w:space="0" w:color="auto"/>
            </w:tcBorders>
            <w:shd w:val="clear" w:color="auto" w:fill="auto"/>
            <w:vAlign w:val="center"/>
            <w:hideMark/>
          </w:tcPr>
          <w:p w:rsidR="002D1DB3" w:rsidRPr="002D1DB3" w:rsidRDefault="002D1DB3" w:rsidP="002D1DB3">
            <w:pPr>
              <w:pStyle w:val="a8"/>
              <w:spacing w:before="0" w:line="240" w:lineRule="auto"/>
              <w:ind w:firstLine="0"/>
              <w:jc w:val="center"/>
              <w:rPr>
                <w:sz w:val="20"/>
                <w:szCs w:val="20"/>
              </w:rPr>
            </w:pPr>
            <w:r w:rsidRPr="002D1DB3">
              <w:rPr>
                <w:sz w:val="20"/>
                <w:szCs w:val="20"/>
              </w:rPr>
              <w:t>Котельная №31-14</w:t>
            </w:r>
          </w:p>
        </w:tc>
        <w:tc>
          <w:tcPr>
            <w:tcW w:w="1470" w:type="pct"/>
            <w:tcBorders>
              <w:top w:val="nil"/>
              <w:left w:val="nil"/>
              <w:bottom w:val="single" w:sz="4" w:space="0" w:color="auto"/>
              <w:right w:val="single" w:sz="4" w:space="0" w:color="auto"/>
            </w:tcBorders>
            <w:shd w:val="clear" w:color="auto" w:fill="auto"/>
            <w:vAlign w:val="center"/>
            <w:hideMark/>
          </w:tcPr>
          <w:p w:rsidR="002D1DB3" w:rsidRPr="002D1DB3" w:rsidRDefault="002D1DB3" w:rsidP="002D1DB3">
            <w:pPr>
              <w:pStyle w:val="a8"/>
              <w:spacing w:before="0" w:line="240" w:lineRule="auto"/>
              <w:ind w:firstLine="0"/>
              <w:jc w:val="center"/>
              <w:rPr>
                <w:sz w:val="20"/>
                <w:szCs w:val="20"/>
              </w:rPr>
            </w:pPr>
            <w:r w:rsidRPr="002D1DB3">
              <w:rPr>
                <w:sz w:val="20"/>
                <w:szCs w:val="20"/>
              </w:rPr>
              <w:t>1,60</w:t>
            </w:r>
          </w:p>
        </w:tc>
        <w:tc>
          <w:tcPr>
            <w:tcW w:w="891" w:type="pct"/>
            <w:tcBorders>
              <w:top w:val="nil"/>
              <w:left w:val="nil"/>
              <w:bottom w:val="single" w:sz="4" w:space="0" w:color="auto"/>
              <w:right w:val="single" w:sz="4" w:space="0" w:color="auto"/>
            </w:tcBorders>
            <w:shd w:val="clear" w:color="auto" w:fill="auto"/>
            <w:vAlign w:val="center"/>
            <w:hideMark/>
          </w:tcPr>
          <w:p w:rsidR="002D1DB3" w:rsidRPr="002D1DB3" w:rsidRDefault="002D1DB3" w:rsidP="002D1DB3">
            <w:pPr>
              <w:pStyle w:val="a8"/>
              <w:spacing w:before="0" w:line="240" w:lineRule="auto"/>
              <w:ind w:firstLine="0"/>
              <w:jc w:val="center"/>
              <w:rPr>
                <w:sz w:val="20"/>
                <w:szCs w:val="20"/>
              </w:rPr>
            </w:pPr>
            <w:r w:rsidRPr="002D1DB3">
              <w:rPr>
                <w:sz w:val="20"/>
                <w:szCs w:val="20"/>
              </w:rPr>
              <w:t>0,00</w:t>
            </w:r>
          </w:p>
        </w:tc>
        <w:tc>
          <w:tcPr>
            <w:tcW w:w="802" w:type="pct"/>
            <w:tcBorders>
              <w:top w:val="nil"/>
              <w:left w:val="nil"/>
              <w:bottom w:val="single" w:sz="4" w:space="0" w:color="auto"/>
              <w:right w:val="single" w:sz="4" w:space="0" w:color="auto"/>
            </w:tcBorders>
            <w:shd w:val="clear" w:color="auto" w:fill="auto"/>
            <w:vAlign w:val="center"/>
            <w:hideMark/>
          </w:tcPr>
          <w:p w:rsidR="002D1DB3" w:rsidRPr="002D1DB3" w:rsidRDefault="002D1DB3" w:rsidP="002D1DB3">
            <w:pPr>
              <w:pStyle w:val="a8"/>
              <w:spacing w:before="0" w:line="240" w:lineRule="auto"/>
              <w:ind w:firstLine="0"/>
              <w:jc w:val="center"/>
              <w:rPr>
                <w:sz w:val="20"/>
                <w:szCs w:val="20"/>
              </w:rPr>
            </w:pPr>
            <w:r w:rsidRPr="002D1DB3">
              <w:rPr>
                <w:sz w:val="20"/>
                <w:szCs w:val="20"/>
              </w:rPr>
              <w:t>35,07</w:t>
            </w:r>
          </w:p>
        </w:tc>
        <w:tc>
          <w:tcPr>
            <w:tcW w:w="801" w:type="pct"/>
            <w:tcBorders>
              <w:top w:val="nil"/>
              <w:left w:val="nil"/>
              <w:bottom w:val="single" w:sz="4" w:space="0" w:color="auto"/>
              <w:right w:val="single" w:sz="4" w:space="0" w:color="auto"/>
            </w:tcBorders>
            <w:vAlign w:val="center"/>
          </w:tcPr>
          <w:p w:rsidR="002D1DB3" w:rsidRPr="00EA688C" w:rsidRDefault="002D1DB3" w:rsidP="002D1DB3">
            <w:pPr>
              <w:spacing w:after="0"/>
              <w:ind w:firstLine="0"/>
              <w:jc w:val="center"/>
              <w:rPr>
                <w:rFonts w:ascii="Times New Roman" w:hAnsi="Times New Roman" w:cs="Times New Roman"/>
                <w:color w:val="000000"/>
                <w:sz w:val="20"/>
                <w:szCs w:val="20"/>
              </w:rPr>
            </w:pPr>
            <w:r w:rsidRPr="00EA688C">
              <w:rPr>
                <w:rFonts w:ascii="Times New Roman" w:hAnsi="Times New Roman" w:cs="Times New Roman"/>
                <w:color w:val="000000"/>
                <w:sz w:val="20"/>
                <w:szCs w:val="20"/>
              </w:rPr>
              <w:t>21,72</w:t>
            </w:r>
          </w:p>
        </w:tc>
      </w:tr>
      <w:tr w:rsidR="002D1DB3" w:rsidRPr="002D1DB3" w:rsidTr="002D1DB3">
        <w:tc>
          <w:tcPr>
            <w:tcW w:w="1036" w:type="pct"/>
            <w:tcBorders>
              <w:top w:val="nil"/>
              <w:left w:val="single" w:sz="4" w:space="0" w:color="auto"/>
              <w:bottom w:val="single" w:sz="4" w:space="0" w:color="auto"/>
              <w:right w:val="single" w:sz="4" w:space="0" w:color="auto"/>
            </w:tcBorders>
            <w:shd w:val="clear" w:color="auto" w:fill="auto"/>
            <w:vAlign w:val="center"/>
            <w:hideMark/>
          </w:tcPr>
          <w:p w:rsidR="002D1DB3" w:rsidRPr="002D1DB3" w:rsidRDefault="002D1DB3" w:rsidP="002D1DB3">
            <w:pPr>
              <w:pStyle w:val="a8"/>
              <w:spacing w:before="0" w:line="240" w:lineRule="auto"/>
              <w:ind w:firstLine="0"/>
              <w:jc w:val="center"/>
              <w:rPr>
                <w:sz w:val="20"/>
                <w:szCs w:val="20"/>
              </w:rPr>
            </w:pPr>
            <w:r w:rsidRPr="002D1DB3">
              <w:rPr>
                <w:sz w:val="20"/>
                <w:szCs w:val="20"/>
              </w:rPr>
              <w:t>Котельная №31-15</w:t>
            </w:r>
          </w:p>
        </w:tc>
        <w:tc>
          <w:tcPr>
            <w:tcW w:w="1470" w:type="pct"/>
            <w:tcBorders>
              <w:top w:val="nil"/>
              <w:left w:val="nil"/>
              <w:bottom w:val="single" w:sz="4" w:space="0" w:color="auto"/>
              <w:right w:val="single" w:sz="4" w:space="0" w:color="auto"/>
            </w:tcBorders>
            <w:shd w:val="clear" w:color="auto" w:fill="auto"/>
            <w:vAlign w:val="center"/>
            <w:hideMark/>
          </w:tcPr>
          <w:p w:rsidR="002D1DB3" w:rsidRPr="002D1DB3" w:rsidRDefault="002D1DB3" w:rsidP="002D1DB3">
            <w:pPr>
              <w:pStyle w:val="a8"/>
              <w:spacing w:before="0" w:line="240" w:lineRule="auto"/>
              <w:ind w:firstLine="0"/>
              <w:jc w:val="center"/>
              <w:rPr>
                <w:sz w:val="20"/>
                <w:szCs w:val="20"/>
              </w:rPr>
            </w:pPr>
            <w:r w:rsidRPr="002D1DB3">
              <w:rPr>
                <w:sz w:val="20"/>
                <w:szCs w:val="20"/>
              </w:rPr>
              <w:t>1,67</w:t>
            </w:r>
          </w:p>
        </w:tc>
        <w:tc>
          <w:tcPr>
            <w:tcW w:w="891" w:type="pct"/>
            <w:tcBorders>
              <w:top w:val="nil"/>
              <w:left w:val="nil"/>
              <w:bottom w:val="single" w:sz="4" w:space="0" w:color="auto"/>
              <w:right w:val="single" w:sz="4" w:space="0" w:color="auto"/>
            </w:tcBorders>
            <w:shd w:val="clear" w:color="auto" w:fill="auto"/>
            <w:vAlign w:val="center"/>
            <w:hideMark/>
          </w:tcPr>
          <w:p w:rsidR="002D1DB3" w:rsidRPr="002D1DB3" w:rsidRDefault="002D1DB3" w:rsidP="002D1DB3">
            <w:pPr>
              <w:pStyle w:val="a8"/>
              <w:spacing w:before="0" w:line="240" w:lineRule="auto"/>
              <w:ind w:firstLine="0"/>
              <w:jc w:val="center"/>
              <w:rPr>
                <w:sz w:val="20"/>
                <w:szCs w:val="20"/>
              </w:rPr>
            </w:pPr>
            <w:r w:rsidRPr="002D1DB3">
              <w:rPr>
                <w:sz w:val="20"/>
                <w:szCs w:val="20"/>
              </w:rPr>
              <w:t>0,00</w:t>
            </w:r>
          </w:p>
        </w:tc>
        <w:tc>
          <w:tcPr>
            <w:tcW w:w="802" w:type="pct"/>
            <w:tcBorders>
              <w:top w:val="nil"/>
              <w:left w:val="nil"/>
              <w:bottom w:val="single" w:sz="4" w:space="0" w:color="auto"/>
              <w:right w:val="single" w:sz="4" w:space="0" w:color="auto"/>
            </w:tcBorders>
            <w:shd w:val="clear" w:color="auto" w:fill="auto"/>
            <w:vAlign w:val="center"/>
            <w:hideMark/>
          </w:tcPr>
          <w:p w:rsidR="002D1DB3" w:rsidRPr="002D1DB3" w:rsidRDefault="002D1DB3" w:rsidP="002D1DB3">
            <w:pPr>
              <w:pStyle w:val="a8"/>
              <w:spacing w:before="0" w:line="240" w:lineRule="auto"/>
              <w:ind w:firstLine="0"/>
              <w:jc w:val="center"/>
              <w:rPr>
                <w:sz w:val="20"/>
                <w:szCs w:val="20"/>
              </w:rPr>
            </w:pPr>
            <w:r w:rsidRPr="002D1DB3">
              <w:rPr>
                <w:sz w:val="20"/>
                <w:szCs w:val="20"/>
              </w:rPr>
              <w:t>36,49</w:t>
            </w:r>
          </w:p>
        </w:tc>
        <w:tc>
          <w:tcPr>
            <w:tcW w:w="801" w:type="pct"/>
            <w:tcBorders>
              <w:top w:val="nil"/>
              <w:left w:val="nil"/>
              <w:bottom w:val="single" w:sz="4" w:space="0" w:color="auto"/>
              <w:right w:val="single" w:sz="4" w:space="0" w:color="auto"/>
            </w:tcBorders>
            <w:vAlign w:val="center"/>
          </w:tcPr>
          <w:p w:rsidR="002D1DB3" w:rsidRPr="00EA688C" w:rsidRDefault="002D1DB3" w:rsidP="002D1DB3">
            <w:pPr>
              <w:spacing w:after="0"/>
              <w:ind w:firstLine="0"/>
              <w:jc w:val="center"/>
              <w:rPr>
                <w:rFonts w:ascii="Times New Roman" w:hAnsi="Times New Roman" w:cs="Times New Roman"/>
                <w:color w:val="000000"/>
                <w:sz w:val="20"/>
                <w:szCs w:val="20"/>
              </w:rPr>
            </w:pPr>
            <w:r w:rsidRPr="00EA688C">
              <w:rPr>
                <w:rFonts w:ascii="Times New Roman" w:hAnsi="Times New Roman" w:cs="Times New Roman"/>
                <w:color w:val="000000"/>
                <w:sz w:val="20"/>
                <w:szCs w:val="20"/>
              </w:rPr>
              <w:t>2,98</w:t>
            </w:r>
          </w:p>
        </w:tc>
      </w:tr>
      <w:tr w:rsidR="002D1DB3" w:rsidRPr="002D1DB3" w:rsidTr="002D1DB3">
        <w:tc>
          <w:tcPr>
            <w:tcW w:w="1036" w:type="pct"/>
            <w:tcBorders>
              <w:top w:val="nil"/>
              <w:left w:val="single" w:sz="4" w:space="0" w:color="auto"/>
              <w:bottom w:val="single" w:sz="4" w:space="0" w:color="auto"/>
              <w:right w:val="single" w:sz="4" w:space="0" w:color="auto"/>
            </w:tcBorders>
            <w:shd w:val="clear" w:color="auto" w:fill="auto"/>
            <w:vAlign w:val="center"/>
          </w:tcPr>
          <w:p w:rsidR="002D1DB3" w:rsidRPr="002D1DB3" w:rsidRDefault="002D1DB3" w:rsidP="002D1DB3">
            <w:pPr>
              <w:pStyle w:val="a8"/>
              <w:spacing w:before="0" w:line="240" w:lineRule="auto"/>
              <w:ind w:firstLine="0"/>
              <w:jc w:val="center"/>
              <w:rPr>
                <w:sz w:val="20"/>
                <w:szCs w:val="20"/>
              </w:rPr>
            </w:pPr>
            <w:r w:rsidRPr="002D1DB3">
              <w:rPr>
                <w:sz w:val="20"/>
                <w:szCs w:val="20"/>
              </w:rPr>
              <w:t>Котельная №31-16</w:t>
            </w:r>
          </w:p>
        </w:tc>
        <w:tc>
          <w:tcPr>
            <w:tcW w:w="1470" w:type="pct"/>
            <w:tcBorders>
              <w:top w:val="nil"/>
              <w:left w:val="nil"/>
              <w:bottom w:val="single" w:sz="4" w:space="0" w:color="auto"/>
              <w:right w:val="single" w:sz="4" w:space="0" w:color="auto"/>
            </w:tcBorders>
            <w:shd w:val="clear" w:color="auto" w:fill="auto"/>
            <w:vAlign w:val="center"/>
          </w:tcPr>
          <w:p w:rsidR="002D1DB3" w:rsidRPr="002D1DB3" w:rsidRDefault="002D1DB3" w:rsidP="002D1DB3">
            <w:pPr>
              <w:pStyle w:val="a8"/>
              <w:spacing w:before="0" w:line="240" w:lineRule="auto"/>
              <w:ind w:firstLine="0"/>
              <w:jc w:val="center"/>
              <w:rPr>
                <w:sz w:val="20"/>
                <w:szCs w:val="20"/>
              </w:rPr>
            </w:pPr>
            <w:r w:rsidRPr="002D1DB3">
              <w:rPr>
                <w:sz w:val="20"/>
                <w:szCs w:val="20"/>
              </w:rPr>
              <w:t>167,85</w:t>
            </w:r>
          </w:p>
        </w:tc>
        <w:tc>
          <w:tcPr>
            <w:tcW w:w="891" w:type="pct"/>
            <w:tcBorders>
              <w:top w:val="nil"/>
              <w:left w:val="nil"/>
              <w:bottom w:val="single" w:sz="4" w:space="0" w:color="auto"/>
              <w:right w:val="single" w:sz="4" w:space="0" w:color="auto"/>
            </w:tcBorders>
            <w:shd w:val="clear" w:color="auto" w:fill="auto"/>
            <w:vAlign w:val="center"/>
          </w:tcPr>
          <w:p w:rsidR="002D1DB3" w:rsidRPr="002D1DB3" w:rsidRDefault="002D1DB3" w:rsidP="002D1DB3">
            <w:pPr>
              <w:pStyle w:val="a8"/>
              <w:spacing w:before="0" w:line="240" w:lineRule="auto"/>
              <w:ind w:firstLine="0"/>
              <w:jc w:val="center"/>
              <w:rPr>
                <w:sz w:val="20"/>
                <w:szCs w:val="20"/>
              </w:rPr>
            </w:pPr>
            <w:r w:rsidRPr="002D1DB3">
              <w:rPr>
                <w:sz w:val="20"/>
                <w:szCs w:val="20"/>
              </w:rPr>
              <w:t>0,42</w:t>
            </w:r>
          </w:p>
        </w:tc>
        <w:tc>
          <w:tcPr>
            <w:tcW w:w="802" w:type="pct"/>
            <w:tcBorders>
              <w:top w:val="nil"/>
              <w:left w:val="nil"/>
              <w:bottom w:val="single" w:sz="4" w:space="0" w:color="auto"/>
              <w:right w:val="single" w:sz="4" w:space="0" w:color="auto"/>
            </w:tcBorders>
            <w:shd w:val="clear" w:color="auto" w:fill="auto"/>
            <w:vAlign w:val="center"/>
          </w:tcPr>
          <w:p w:rsidR="002D1DB3" w:rsidRPr="002D1DB3" w:rsidRDefault="002D1DB3" w:rsidP="002D1DB3">
            <w:pPr>
              <w:pStyle w:val="a8"/>
              <w:spacing w:before="0" w:line="240" w:lineRule="auto"/>
              <w:ind w:firstLine="0"/>
              <w:jc w:val="center"/>
              <w:rPr>
                <w:sz w:val="20"/>
                <w:szCs w:val="20"/>
              </w:rPr>
            </w:pPr>
            <w:r w:rsidRPr="002D1DB3">
              <w:rPr>
                <w:sz w:val="20"/>
                <w:szCs w:val="20"/>
              </w:rPr>
              <w:t>3 675,90</w:t>
            </w:r>
          </w:p>
        </w:tc>
        <w:tc>
          <w:tcPr>
            <w:tcW w:w="801" w:type="pct"/>
            <w:tcBorders>
              <w:top w:val="nil"/>
              <w:left w:val="nil"/>
              <w:bottom w:val="single" w:sz="4" w:space="0" w:color="auto"/>
              <w:right w:val="single" w:sz="4" w:space="0" w:color="auto"/>
            </w:tcBorders>
            <w:vAlign w:val="center"/>
          </w:tcPr>
          <w:p w:rsidR="002D1DB3" w:rsidRPr="00EA688C" w:rsidRDefault="002D1DB3" w:rsidP="002D1DB3">
            <w:pPr>
              <w:spacing w:after="0"/>
              <w:ind w:firstLine="0"/>
              <w:jc w:val="center"/>
              <w:rPr>
                <w:rFonts w:ascii="Times New Roman" w:hAnsi="Times New Roman" w:cs="Times New Roman"/>
                <w:color w:val="000000"/>
                <w:sz w:val="20"/>
                <w:szCs w:val="20"/>
              </w:rPr>
            </w:pPr>
            <w:r w:rsidRPr="00EA688C">
              <w:rPr>
                <w:rFonts w:ascii="Times New Roman" w:hAnsi="Times New Roman" w:cs="Times New Roman"/>
                <w:color w:val="000000"/>
                <w:sz w:val="20"/>
                <w:szCs w:val="20"/>
              </w:rPr>
              <w:t>300,91</w:t>
            </w:r>
          </w:p>
        </w:tc>
      </w:tr>
      <w:tr w:rsidR="002D1DB3" w:rsidRPr="002D1DB3" w:rsidTr="002D1DB3">
        <w:tc>
          <w:tcPr>
            <w:tcW w:w="1036" w:type="pct"/>
            <w:tcBorders>
              <w:top w:val="nil"/>
              <w:left w:val="single" w:sz="4" w:space="0" w:color="auto"/>
              <w:bottom w:val="single" w:sz="4" w:space="0" w:color="auto"/>
              <w:right w:val="single" w:sz="4" w:space="0" w:color="auto"/>
            </w:tcBorders>
            <w:shd w:val="clear" w:color="auto" w:fill="auto"/>
            <w:vAlign w:val="center"/>
          </w:tcPr>
          <w:p w:rsidR="002D1DB3" w:rsidRPr="002D1DB3" w:rsidRDefault="002D1DB3" w:rsidP="002D1DB3">
            <w:pPr>
              <w:pStyle w:val="a8"/>
              <w:spacing w:before="0" w:line="240" w:lineRule="auto"/>
              <w:ind w:firstLine="0"/>
              <w:jc w:val="center"/>
              <w:rPr>
                <w:sz w:val="20"/>
                <w:szCs w:val="20"/>
              </w:rPr>
            </w:pPr>
            <w:r w:rsidRPr="002D1DB3">
              <w:rPr>
                <w:sz w:val="20"/>
                <w:szCs w:val="20"/>
              </w:rPr>
              <w:t>Котельная №31-17</w:t>
            </w:r>
          </w:p>
        </w:tc>
        <w:tc>
          <w:tcPr>
            <w:tcW w:w="1470" w:type="pct"/>
            <w:tcBorders>
              <w:top w:val="nil"/>
              <w:left w:val="nil"/>
              <w:bottom w:val="single" w:sz="4" w:space="0" w:color="auto"/>
              <w:right w:val="single" w:sz="4" w:space="0" w:color="auto"/>
            </w:tcBorders>
            <w:shd w:val="clear" w:color="auto" w:fill="auto"/>
            <w:vAlign w:val="center"/>
          </w:tcPr>
          <w:p w:rsidR="002D1DB3" w:rsidRPr="002D1DB3" w:rsidRDefault="002D1DB3" w:rsidP="002D1DB3">
            <w:pPr>
              <w:pStyle w:val="a8"/>
              <w:spacing w:before="0" w:line="240" w:lineRule="auto"/>
              <w:ind w:firstLine="0"/>
              <w:jc w:val="center"/>
              <w:rPr>
                <w:sz w:val="20"/>
                <w:szCs w:val="20"/>
              </w:rPr>
            </w:pPr>
            <w:r w:rsidRPr="002D1DB3">
              <w:rPr>
                <w:sz w:val="20"/>
                <w:szCs w:val="20"/>
              </w:rPr>
              <w:t>30,30</w:t>
            </w:r>
          </w:p>
        </w:tc>
        <w:tc>
          <w:tcPr>
            <w:tcW w:w="891" w:type="pct"/>
            <w:tcBorders>
              <w:top w:val="nil"/>
              <w:left w:val="nil"/>
              <w:bottom w:val="single" w:sz="4" w:space="0" w:color="auto"/>
              <w:right w:val="single" w:sz="4" w:space="0" w:color="auto"/>
            </w:tcBorders>
            <w:shd w:val="clear" w:color="auto" w:fill="auto"/>
            <w:vAlign w:val="center"/>
          </w:tcPr>
          <w:p w:rsidR="002D1DB3" w:rsidRPr="002D1DB3" w:rsidRDefault="002D1DB3" w:rsidP="002D1DB3">
            <w:pPr>
              <w:pStyle w:val="a8"/>
              <w:spacing w:before="0" w:line="240" w:lineRule="auto"/>
              <w:ind w:firstLine="0"/>
              <w:jc w:val="center"/>
              <w:rPr>
                <w:sz w:val="20"/>
                <w:szCs w:val="20"/>
              </w:rPr>
            </w:pPr>
            <w:r w:rsidRPr="002D1DB3">
              <w:rPr>
                <w:sz w:val="20"/>
                <w:szCs w:val="20"/>
              </w:rPr>
              <w:t>0,08</w:t>
            </w:r>
          </w:p>
        </w:tc>
        <w:tc>
          <w:tcPr>
            <w:tcW w:w="802" w:type="pct"/>
            <w:tcBorders>
              <w:top w:val="nil"/>
              <w:left w:val="nil"/>
              <w:bottom w:val="single" w:sz="4" w:space="0" w:color="auto"/>
              <w:right w:val="single" w:sz="4" w:space="0" w:color="auto"/>
            </w:tcBorders>
            <w:shd w:val="clear" w:color="auto" w:fill="auto"/>
            <w:vAlign w:val="center"/>
          </w:tcPr>
          <w:p w:rsidR="002D1DB3" w:rsidRPr="002D1DB3" w:rsidRDefault="002D1DB3" w:rsidP="002D1DB3">
            <w:pPr>
              <w:pStyle w:val="a8"/>
              <w:spacing w:before="0" w:line="240" w:lineRule="auto"/>
              <w:ind w:firstLine="0"/>
              <w:jc w:val="center"/>
              <w:rPr>
                <w:sz w:val="20"/>
                <w:szCs w:val="20"/>
              </w:rPr>
            </w:pPr>
            <w:r w:rsidRPr="002D1DB3">
              <w:rPr>
                <w:sz w:val="20"/>
                <w:szCs w:val="20"/>
              </w:rPr>
              <w:t>663,51</w:t>
            </w:r>
          </w:p>
        </w:tc>
        <w:tc>
          <w:tcPr>
            <w:tcW w:w="801" w:type="pct"/>
            <w:tcBorders>
              <w:top w:val="nil"/>
              <w:left w:val="nil"/>
              <w:bottom w:val="single" w:sz="4" w:space="0" w:color="auto"/>
              <w:right w:val="single" w:sz="4" w:space="0" w:color="auto"/>
            </w:tcBorders>
            <w:vAlign w:val="center"/>
          </w:tcPr>
          <w:p w:rsidR="002D1DB3" w:rsidRPr="00EA688C" w:rsidRDefault="002D1DB3" w:rsidP="002D1DB3">
            <w:pPr>
              <w:spacing w:after="0"/>
              <w:ind w:firstLine="0"/>
              <w:jc w:val="center"/>
              <w:rPr>
                <w:rFonts w:ascii="Times New Roman" w:hAnsi="Times New Roman" w:cs="Times New Roman"/>
                <w:color w:val="000000"/>
                <w:sz w:val="20"/>
                <w:szCs w:val="20"/>
              </w:rPr>
            </w:pPr>
            <w:r w:rsidRPr="00EA688C">
              <w:rPr>
                <w:rFonts w:ascii="Times New Roman" w:hAnsi="Times New Roman" w:cs="Times New Roman"/>
                <w:color w:val="000000"/>
                <w:sz w:val="20"/>
                <w:szCs w:val="20"/>
              </w:rPr>
              <w:t>65,91</w:t>
            </w:r>
          </w:p>
        </w:tc>
      </w:tr>
      <w:tr w:rsidR="002D1DB3" w:rsidRPr="002D1DB3" w:rsidTr="002D1DB3">
        <w:tc>
          <w:tcPr>
            <w:tcW w:w="1036" w:type="pct"/>
            <w:tcBorders>
              <w:top w:val="nil"/>
              <w:left w:val="single" w:sz="4" w:space="0" w:color="auto"/>
              <w:bottom w:val="single" w:sz="4" w:space="0" w:color="auto"/>
              <w:right w:val="single" w:sz="4" w:space="0" w:color="auto"/>
            </w:tcBorders>
            <w:shd w:val="clear" w:color="auto" w:fill="auto"/>
            <w:vAlign w:val="center"/>
          </w:tcPr>
          <w:p w:rsidR="002D1DB3" w:rsidRPr="002D1DB3" w:rsidRDefault="002D1DB3" w:rsidP="002D1DB3">
            <w:pPr>
              <w:pStyle w:val="a8"/>
              <w:spacing w:before="0" w:line="240" w:lineRule="auto"/>
              <w:ind w:firstLine="0"/>
              <w:jc w:val="center"/>
              <w:rPr>
                <w:sz w:val="20"/>
                <w:szCs w:val="20"/>
              </w:rPr>
            </w:pPr>
            <w:r w:rsidRPr="002D1DB3">
              <w:rPr>
                <w:sz w:val="20"/>
                <w:szCs w:val="20"/>
              </w:rPr>
              <w:t>Котельная №31-25</w:t>
            </w:r>
          </w:p>
        </w:tc>
        <w:tc>
          <w:tcPr>
            <w:tcW w:w="1470" w:type="pct"/>
            <w:tcBorders>
              <w:top w:val="nil"/>
              <w:left w:val="nil"/>
              <w:bottom w:val="single" w:sz="4" w:space="0" w:color="auto"/>
              <w:right w:val="single" w:sz="4" w:space="0" w:color="auto"/>
            </w:tcBorders>
            <w:shd w:val="clear" w:color="auto" w:fill="auto"/>
            <w:vAlign w:val="center"/>
          </w:tcPr>
          <w:p w:rsidR="002D1DB3" w:rsidRPr="002D1DB3" w:rsidRDefault="002D1DB3" w:rsidP="002D1DB3">
            <w:pPr>
              <w:pStyle w:val="a8"/>
              <w:spacing w:before="0" w:line="240" w:lineRule="auto"/>
              <w:ind w:firstLine="0"/>
              <w:jc w:val="center"/>
              <w:rPr>
                <w:sz w:val="20"/>
                <w:szCs w:val="20"/>
              </w:rPr>
            </w:pPr>
            <w:r w:rsidRPr="002D1DB3">
              <w:rPr>
                <w:sz w:val="20"/>
                <w:szCs w:val="20"/>
              </w:rPr>
              <w:t>10,94</w:t>
            </w:r>
          </w:p>
        </w:tc>
        <w:tc>
          <w:tcPr>
            <w:tcW w:w="891" w:type="pct"/>
            <w:tcBorders>
              <w:top w:val="nil"/>
              <w:left w:val="nil"/>
              <w:bottom w:val="single" w:sz="4" w:space="0" w:color="auto"/>
              <w:right w:val="single" w:sz="4" w:space="0" w:color="auto"/>
            </w:tcBorders>
            <w:shd w:val="clear" w:color="auto" w:fill="auto"/>
            <w:vAlign w:val="center"/>
          </w:tcPr>
          <w:p w:rsidR="002D1DB3" w:rsidRPr="002D1DB3" w:rsidRDefault="002D1DB3" w:rsidP="002D1DB3">
            <w:pPr>
              <w:pStyle w:val="a8"/>
              <w:spacing w:before="0" w:line="240" w:lineRule="auto"/>
              <w:ind w:firstLine="0"/>
              <w:jc w:val="center"/>
              <w:rPr>
                <w:sz w:val="20"/>
                <w:szCs w:val="20"/>
              </w:rPr>
            </w:pPr>
            <w:r w:rsidRPr="002D1DB3">
              <w:rPr>
                <w:sz w:val="20"/>
                <w:szCs w:val="20"/>
              </w:rPr>
              <w:t>0,03</w:t>
            </w:r>
          </w:p>
        </w:tc>
        <w:tc>
          <w:tcPr>
            <w:tcW w:w="802" w:type="pct"/>
            <w:tcBorders>
              <w:top w:val="nil"/>
              <w:left w:val="nil"/>
              <w:bottom w:val="single" w:sz="4" w:space="0" w:color="auto"/>
              <w:right w:val="single" w:sz="4" w:space="0" w:color="auto"/>
            </w:tcBorders>
            <w:shd w:val="clear" w:color="auto" w:fill="auto"/>
            <w:vAlign w:val="center"/>
          </w:tcPr>
          <w:p w:rsidR="002D1DB3" w:rsidRPr="002D1DB3" w:rsidRDefault="002D1DB3" w:rsidP="002D1DB3">
            <w:pPr>
              <w:pStyle w:val="a8"/>
              <w:spacing w:before="0" w:line="240" w:lineRule="auto"/>
              <w:ind w:firstLine="0"/>
              <w:jc w:val="center"/>
              <w:rPr>
                <w:sz w:val="20"/>
                <w:szCs w:val="20"/>
              </w:rPr>
            </w:pPr>
            <w:r w:rsidRPr="002D1DB3">
              <w:rPr>
                <w:sz w:val="20"/>
                <w:szCs w:val="20"/>
              </w:rPr>
              <w:t>239,65</w:t>
            </w:r>
          </w:p>
        </w:tc>
        <w:tc>
          <w:tcPr>
            <w:tcW w:w="801" w:type="pct"/>
            <w:tcBorders>
              <w:top w:val="nil"/>
              <w:left w:val="nil"/>
              <w:bottom w:val="single" w:sz="4" w:space="0" w:color="auto"/>
              <w:right w:val="single" w:sz="4" w:space="0" w:color="auto"/>
            </w:tcBorders>
            <w:vAlign w:val="center"/>
          </w:tcPr>
          <w:p w:rsidR="002D1DB3" w:rsidRPr="00EA688C" w:rsidRDefault="002D1DB3" w:rsidP="002D1DB3">
            <w:pPr>
              <w:spacing w:after="0"/>
              <w:ind w:firstLine="0"/>
              <w:jc w:val="center"/>
              <w:rPr>
                <w:rFonts w:ascii="Times New Roman" w:hAnsi="Times New Roman" w:cs="Times New Roman"/>
                <w:color w:val="000000"/>
                <w:sz w:val="20"/>
                <w:szCs w:val="20"/>
              </w:rPr>
            </w:pPr>
            <w:r w:rsidRPr="00EA688C">
              <w:rPr>
                <w:rFonts w:ascii="Times New Roman" w:hAnsi="Times New Roman" w:cs="Times New Roman"/>
                <w:color w:val="000000"/>
                <w:sz w:val="20"/>
                <w:szCs w:val="20"/>
              </w:rPr>
              <w:t>12,33</w:t>
            </w:r>
          </w:p>
        </w:tc>
      </w:tr>
      <w:tr w:rsidR="002D1DB3" w:rsidRPr="002D1DB3" w:rsidTr="002D1DB3">
        <w:tc>
          <w:tcPr>
            <w:tcW w:w="1036" w:type="pct"/>
            <w:tcBorders>
              <w:top w:val="nil"/>
              <w:left w:val="single" w:sz="4" w:space="0" w:color="auto"/>
              <w:bottom w:val="single" w:sz="4" w:space="0" w:color="auto"/>
              <w:right w:val="single" w:sz="4" w:space="0" w:color="auto"/>
            </w:tcBorders>
            <w:shd w:val="clear" w:color="auto" w:fill="auto"/>
            <w:vAlign w:val="center"/>
          </w:tcPr>
          <w:p w:rsidR="002D1DB3" w:rsidRPr="002D1DB3" w:rsidRDefault="002D1DB3" w:rsidP="002D1DB3">
            <w:pPr>
              <w:pStyle w:val="a8"/>
              <w:spacing w:before="0" w:line="240" w:lineRule="auto"/>
              <w:ind w:firstLine="0"/>
              <w:jc w:val="center"/>
              <w:rPr>
                <w:sz w:val="20"/>
                <w:szCs w:val="20"/>
              </w:rPr>
            </w:pPr>
            <w:r w:rsidRPr="002D1DB3">
              <w:rPr>
                <w:sz w:val="20"/>
                <w:szCs w:val="20"/>
              </w:rPr>
              <w:t>Котельная №31-26</w:t>
            </w:r>
          </w:p>
        </w:tc>
        <w:tc>
          <w:tcPr>
            <w:tcW w:w="1470" w:type="pct"/>
            <w:tcBorders>
              <w:top w:val="nil"/>
              <w:left w:val="nil"/>
              <w:bottom w:val="single" w:sz="4" w:space="0" w:color="auto"/>
              <w:right w:val="single" w:sz="4" w:space="0" w:color="auto"/>
            </w:tcBorders>
            <w:shd w:val="clear" w:color="auto" w:fill="auto"/>
            <w:vAlign w:val="center"/>
          </w:tcPr>
          <w:p w:rsidR="002D1DB3" w:rsidRPr="002D1DB3" w:rsidRDefault="002D1DB3" w:rsidP="002D1DB3">
            <w:pPr>
              <w:pStyle w:val="a8"/>
              <w:spacing w:before="0" w:line="240" w:lineRule="auto"/>
              <w:ind w:firstLine="0"/>
              <w:jc w:val="center"/>
              <w:rPr>
                <w:sz w:val="20"/>
                <w:szCs w:val="20"/>
              </w:rPr>
            </w:pPr>
            <w:r w:rsidRPr="002D1DB3">
              <w:rPr>
                <w:sz w:val="20"/>
                <w:szCs w:val="20"/>
              </w:rPr>
              <w:t>1,82</w:t>
            </w:r>
          </w:p>
        </w:tc>
        <w:tc>
          <w:tcPr>
            <w:tcW w:w="891" w:type="pct"/>
            <w:tcBorders>
              <w:top w:val="nil"/>
              <w:left w:val="nil"/>
              <w:bottom w:val="single" w:sz="4" w:space="0" w:color="auto"/>
              <w:right w:val="single" w:sz="4" w:space="0" w:color="auto"/>
            </w:tcBorders>
            <w:shd w:val="clear" w:color="auto" w:fill="auto"/>
            <w:vAlign w:val="center"/>
          </w:tcPr>
          <w:p w:rsidR="002D1DB3" w:rsidRPr="002D1DB3" w:rsidRDefault="002D1DB3" w:rsidP="002D1DB3">
            <w:pPr>
              <w:pStyle w:val="a8"/>
              <w:spacing w:before="0" w:line="240" w:lineRule="auto"/>
              <w:ind w:firstLine="0"/>
              <w:jc w:val="center"/>
              <w:rPr>
                <w:sz w:val="20"/>
                <w:szCs w:val="20"/>
              </w:rPr>
            </w:pPr>
            <w:r w:rsidRPr="002D1DB3">
              <w:rPr>
                <w:sz w:val="20"/>
                <w:szCs w:val="20"/>
              </w:rPr>
              <w:t>0,00</w:t>
            </w:r>
          </w:p>
        </w:tc>
        <w:tc>
          <w:tcPr>
            <w:tcW w:w="802" w:type="pct"/>
            <w:tcBorders>
              <w:top w:val="nil"/>
              <w:left w:val="nil"/>
              <w:bottom w:val="single" w:sz="4" w:space="0" w:color="auto"/>
              <w:right w:val="single" w:sz="4" w:space="0" w:color="auto"/>
            </w:tcBorders>
            <w:shd w:val="clear" w:color="auto" w:fill="auto"/>
            <w:vAlign w:val="center"/>
          </w:tcPr>
          <w:p w:rsidR="002D1DB3" w:rsidRPr="002D1DB3" w:rsidRDefault="002D1DB3" w:rsidP="002D1DB3">
            <w:pPr>
              <w:pStyle w:val="a8"/>
              <w:spacing w:before="0" w:line="240" w:lineRule="auto"/>
              <w:ind w:firstLine="0"/>
              <w:jc w:val="center"/>
              <w:rPr>
                <w:sz w:val="20"/>
                <w:szCs w:val="20"/>
              </w:rPr>
            </w:pPr>
            <w:r w:rsidRPr="002D1DB3">
              <w:rPr>
                <w:sz w:val="20"/>
                <w:szCs w:val="20"/>
              </w:rPr>
              <w:t>39,88</w:t>
            </w:r>
          </w:p>
        </w:tc>
        <w:tc>
          <w:tcPr>
            <w:tcW w:w="801" w:type="pct"/>
            <w:tcBorders>
              <w:top w:val="nil"/>
              <w:left w:val="nil"/>
              <w:bottom w:val="single" w:sz="4" w:space="0" w:color="auto"/>
              <w:right w:val="single" w:sz="4" w:space="0" w:color="auto"/>
            </w:tcBorders>
            <w:vAlign w:val="center"/>
          </w:tcPr>
          <w:p w:rsidR="002D1DB3" w:rsidRPr="00EA688C" w:rsidRDefault="002D1DB3" w:rsidP="002D1DB3">
            <w:pPr>
              <w:spacing w:after="0"/>
              <w:ind w:firstLine="0"/>
              <w:jc w:val="center"/>
              <w:rPr>
                <w:rFonts w:ascii="Times New Roman" w:hAnsi="Times New Roman" w:cs="Times New Roman"/>
                <w:color w:val="000000"/>
                <w:sz w:val="20"/>
                <w:szCs w:val="20"/>
              </w:rPr>
            </w:pPr>
            <w:r w:rsidRPr="00EA688C">
              <w:rPr>
                <w:rFonts w:ascii="Times New Roman" w:hAnsi="Times New Roman" w:cs="Times New Roman"/>
                <w:color w:val="000000"/>
                <w:sz w:val="20"/>
                <w:szCs w:val="20"/>
              </w:rPr>
              <w:t>7,22</w:t>
            </w:r>
          </w:p>
        </w:tc>
      </w:tr>
      <w:tr w:rsidR="002D1DB3" w:rsidRPr="002D1DB3" w:rsidTr="002D1DB3">
        <w:tc>
          <w:tcPr>
            <w:tcW w:w="1036" w:type="pct"/>
            <w:tcBorders>
              <w:top w:val="nil"/>
              <w:left w:val="single" w:sz="4" w:space="0" w:color="auto"/>
              <w:bottom w:val="single" w:sz="4" w:space="0" w:color="auto"/>
              <w:right w:val="single" w:sz="4" w:space="0" w:color="auto"/>
            </w:tcBorders>
            <w:shd w:val="clear" w:color="auto" w:fill="auto"/>
            <w:vAlign w:val="center"/>
          </w:tcPr>
          <w:p w:rsidR="002D1DB3" w:rsidRPr="002D1DB3" w:rsidRDefault="002D1DB3" w:rsidP="002D1DB3">
            <w:pPr>
              <w:pStyle w:val="a8"/>
              <w:spacing w:before="0" w:line="240" w:lineRule="auto"/>
              <w:ind w:firstLine="0"/>
              <w:jc w:val="center"/>
              <w:rPr>
                <w:sz w:val="20"/>
                <w:szCs w:val="20"/>
              </w:rPr>
            </w:pPr>
            <w:r w:rsidRPr="002D1DB3">
              <w:rPr>
                <w:sz w:val="20"/>
                <w:szCs w:val="20"/>
              </w:rPr>
              <w:t>Котельная №31-27</w:t>
            </w:r>
          </w:p>
        </w:tc>
        <w:tc>
          <w:tcPr>
            <w:tcW w:w="1470" w:type="pct"/>
            <w:tcBorders>
              <w:top w:val="nil"/>
              <w:left w:val="nil"/>
              <w:bottom w:val="single" w:sz="4" w:space="0" w:color="auto"/>
              <w:right w:val="single" w:sz="4" w:space="0" w:color="auto"/>
            </w:tcBorders>
            <w:shd w:val="clear" w:color="auto" w:fill="auto"/>
            <w:vAlign w:val="center"/>
          </w:tcPr>
          <w:p w:rsidR="002D1DB3" w:rsidRPr="002D1DB3" w:rsidRDefault="002D1DB3" w:rsidP="002D1DB3">
            <w:pPr>
              <w:pStyle w:val="a8"/>
              <w:spacing w:before="0" w:line="240" w:lineRule="auto"/>
              <w:ind w:firstLine="0"/>
              <w:jc w:val="center"/>
              <w:rPr>
                <w:sz w:val="20"/>
                <w:szCs w:val="20"/>
              </w:rPr>
            </w:pPr>
            <w:r w:rsidRPr="002D1DB3">
              <w:rPr>
                <w:sz w:val="20"/>
                <w:szCs w:val="20"/>
              </w:rPr>
              <w:t>4,11</w:t>
            </w:r>
          </w:p>
        </w:tc>
        <w:tc>
          <w:tcPr>
            <w:tcW w:w="891" w:type="pct"/>
            <w:tcBorders>
              <w:top w:val="nil"/>
              <w:left w:val="nil"/>
              <w:bottom w:val="single" w:sz="4" w:space="0" w:color="auto"/>
              <w:right w:val="single" w:sz="4" w:space="0" w:color="auto"/>
            </w:tcBorders>
            <w:shd w:val="clear" w:color="auto" w:fill="auto"/>
            <w:vAlign w:val="center"/>
          </w:tcPr>
          <w:p w:rsidR="002D1DB3" w:rsidRPr="002D1DB3" w:rsidRDefault="002D1DB3" w:rsidP="002D1DB3">
            <w:pPr>
              <w:pStyle w:val="a8"/>
              <w:spacing w:before="0" w:line="240" w:lineRule="auto"/>
              <w:ind w:firstLine="0"/>
              <w:jc w:val="center"/>
              <w:rPr>
                <w:sz w:val="20"/>
                <w:szCs w:val="20"/>
              </w:rPr>
            </w:pPr>
            <w:r w:rsidRPr="002D1DB3">
              <w:rPr>
                <w:sz w:val="20"/>
                <w:szCs w:val="20"/>
              </w:rPr>
              <w:t>0,01</w:t>
            </w:r>
          </w:p>
        </w:tc>
        <w:tc>
          <w:tcPr>
            <w:tcW w:w="802" w:type="pct"/>
            <w:tcBorders>
              <w:top w:val="nil"/>
              <w:left w:val="nil"/>
              <w:bottom w:val="single" w:sz="4" w:space="0" w:color="auto"/>
              <w:right w:val="single" w:sz="4" w:space="0" w:color="auto"/>
            </w:tcBorders>
            <w:shd w:val="clear" w:color="auto" w:fill="auto"/>
            <w:vAlign w:val="center"/>
          </w:tcPr>
          <w:p w:rsidR="002D1DB3" w:rsidRPr="002D1DB3" w:rsidRDefault="002D1DB3" w:rsidP="002D1DB3">
            <w:pPr>
              <w:pStyle w:val="a8"/>
              <w:spacing w:before="0" w:line="240" w:lineRule="auto"/>
              <w:ind w:firstLine="0"/>
              <w:jc w:val="center"/>
              <w:rPr>
                <w:sz w:val="20"/>
                <w:szCs w:val="20"/>
              </w:rPr>
            </w:pPr>
            <w:r w:rsidRPr="002D1DB3">
              <w:rPr>
                <w:sz w:val="20"/>
                <w:szCs w:val="20"/>
              </w:rPr>
              <w:t>90,09</w:t>
            </w:r>
          </w:p>
        </w:tc>
        <w:tc>
          <w:tcPr>
            <w:tcW w:w="801" w:type="pct"/>
            <w:tcBorders>
              <w:top w:val="nil"/>
              <w:left w:val="nil"/>
              <w:bottom w:val="single" w:sz="4" w:space="0" w:color="auto"/>
              <w:right w:val="single" w:sz="4" w:space="0" w:color="auto"/>
            </w:tcBorders>
            <w:vAlign w:val="center"/>
          </w:tcPr>
          <w:p w:rsidR="002D1DB3" w:rsidRPr="00EA688C" w:rsidRDefault="002D1DB3" w:rsidP="002D1DB3">
            <w:pPr>
              <w:spacing w:after="0"/>
              <w:ind w:firstLine="0"/>
              <w:jc w:val="center"/>
              <w:rPr>
                <w:rFonts w:ascii="Times New Roman" w:hAnsi="Times New Roman" w:cs="Times New Roman"/>
                <w:color w:val="000000"/>
                <w:sz w:val="20"/>
                <w:szCs w:val="20"/>
              </w:rPr>
            </w:pPr>
            <w:r w:rsidRPr="00EA688C">
              <w:rPr>
                <w:rFonts w:ascii="Times New Roman" w:hAnsi="Times New Roman" w:cs="Times New Roman"/>
                <w:color w:val="000000"/>
                <w:sz w:val="20"/>
                <w:szCs w:val="20"/>
              </w:rPr>
              <w:t>8,78</w:t>
            </w:r>
          </w:p>
        </w:tc>
      </w:tr>
      <w:tr w:rsidR="002D1DB3" w:rsidRPr="002D1DB3" w:rsidTr="002D1DB3">
        <w:tc>
          <w:tcPr>
            <w:tcW w:w="1036" w:type="pct"/>
            <w:tcBorders>
              <w:top w:val="nil"/>
              <w:left w:val="single" w:sz="4" w:space="0" w:color="auto"/>
              <w:bottom w:val="single" w:sz="4" w:space="0" w:color="auto"/>
              <w:right w:val="single" w:sz="4" w:space="0" w:color="auto"/>
            </w:tcBorders>
            <w:shd w:val="clear" w:color="auto" w:fill="auto"/>
            <w:vAlign w:val="center"/>
          </w:tcPr>
          <w:p w:rsidR="002D1DB3" w:rsidRPr="002D1DB3" w:rsidRDefault="002D1DB3" w:rsidP="002D1DB3">
            <w:pPr>
              <w:pStyle w:val="a8"/>
              <w:spacing w:before="0" w:line="240" w:lineRule="auto"/>
              <w:ind w:firstLine="0"/>
              <w:jc w:val="center"/>
              <w:rPr>
                <w:sz w:val="20"/>
                <w:szCs w:val="20"/>
              </w:rPr>
            </w:pPr>
            <w:r w:rsidRPr="002D1DB3">
              <w:rPr>
                <w:sz w:val="20"/>
                <w:szCs w:val="20"/>
              </w:rPr>
              <w:t>Котельная №31-28</w:t>
            </w:r>
          </w:p>
        </w:tc>
        <w:tc>
          <w:tcPr>
            <w:tcW w:w="1470" w:type="pct"/>
            <w:tcBorders>
              <w:top w:val="nil"/>
              <w:left w:val="nil"/>
              <w:bottom w:val="single" w:sz="4" w:space="0" w:color="auto"/>
              <w:right w:val="single" w:sz="4" w:space="0" w:color="auto"/>
            </w:tcBorders>
            <w:shd w:val="clear" w:color="auto" w:fill="auto"/>
            <w:vAlign w:val="center"/>
          </w:tcPr>
          <w:p w:rsidR="002D1DB3" w:rsidRPr="002D1DB3" w:rsidRDefault="002D1DB3" w:rsidP="002D1DB3">
            <w:pPr>
              <w:pStyle w:val="a8"/>
              <w:spacing w:before="0" w:line="240" w:lineRule="auto"/>
              <w:ind w:firstLine="0"/>
              <w:jc w:val="center"/>
              <w:rPr>
                <w:sz w:val="20"/>
                <w:szCs w:val="20"/>
              </w:rPr>
            </w:pPr>
            <w:r w:rsidRPr="002D1DB3">
              <w:rPr>
                <w:sz w:val="20"/>
                <w:szCs w:val="20"/>
              </w:rPr>
              <w:t>2,19</w:t>
            </w:r>
          </w:p>
        </w:tc>
        <w:tc>
          <w:tcPr>
            <w:tcW w:w="891" w:type="pct"/>
            <w:tcBorders>
              <w:top w:val="nil"/>
              <w:left w:val="nil"/>
              <w:bottom w:val="single" w:sz="4" w:space="0" w:color="auto"/>
              <w:right w:val="single" w:sz="4" w:space="0" w:color="auto"/>
            </w:tcBorders>
            <w:shd w:val="clear" w:color="auto" w:fill="auto"/>
            <w:vAlign w:val="center"/>
          </w:tcPr>
          <w:p w:rsidR="002D1DB3" w:rsidRPr="002D1DB3" w:rsidRDefault="002D1DB3" w:rsidP="002D1DB3">
            <w:pPr>
              <w:pStyle w:val="a8"/>
              <w:spacing w:before="0" w:line="240" w:lineRule="auto"/>
              <w:ind w:firstLine="0"/>
              <w:jc w:val="center"/>
              <w:rPr>
                <w:sz w:val="20"/>
                <w:szCs w:val="20"/>
              </w:rPr>
            </w:pPr>
            <w:r w:rsidRPr="002D1DB3">
              <w:rPr>
                <w:sz w:val="20"/>
                <w:szCs w:val="20"/>
              </w:rPr>
              <w:t>0,01</w:t>
            </w:r>
          </w:p>
        </w:tc>
        <w:tc>
          <w:tcPr>
            <w:tcW w:w="802" w:type="pct"/>
            <w:tcBorders>
              <w:top w:val="nil"/>
              <w:left w:val="nil"/>
              <w:bottom w:val="single" w:sz="4" w:space="0" w:color="auto"/>
              <w:right w:val="single" w:sz="4" w:space="0" w:color="auto"/>
            </w:tcBorders>
            <w:shd w:val="clear" w:color="auto" w:fill="auto"/>
            <w:vAlign w:val="center"/>
          </w:tcPr>
          <w:p w:rsidR="002D1DB3" w:rsidRPr="002D1DB3" w:rsidRDefault="002D1DB3" w:rsidP="002D1DB3">
            <w:pPr>
              <w:pStyle w:val="a8"/>
              <w:spacing w:before="0" w:line="240" w:lineRule="auto"/>
              <w:ind w:firstLine="0"/>
              <w:jc w:val="center"/>
              <w:rPr>
                <w:sz w:val="20"/>
                <w:szCs w:val="20"/>
              </w:rPr>
            </w:pPr>
            <w:r w:rsidRPr="002D1DB3">
              <w:rPr>
                <w:sz w:val="20"/>
                <w:szCs w:val="20"/>
              </w:rPr>
              <w:t>47,89</w:t>
            </w:r>
          </w:p>
        </w:tc>
        <w:tc>
          <w:tcPr>
            <w:tcW w:w="801" w:type="pct"/>
            <w:tcBorders>
              <w:top w:val="nil"/>
              <w:left w:val="nil"/>
              <w:bottom w:val="single" w:sz="4" w:space="0" w:color="auto"/>
              <w:right w:val="single" w:sz="4" w:space="0" w:color="auto"/>
            </w:tcBorders>
            <w:vAlign w:val="center"/>
          </w:tcPr>
          <w:p w:rsidR="002D1DB3" w:rsidRPr="00EA688C" w:rsidRDefault="002D1DB3" w:rsidP="002D1DB3">
            <w:pPr>
              <w:spacing w:after="0"/>
              <w:ind w:firstLine="0"/>
              <w:jc w:val="center"/>
              <w:rPr>
                <w:rFonts w:ascii="Times New Roman" w:hAnsi="Times New Roman" w:cs="Times New Roman"/>
                <w:color w:val="000000"/>
                <w:sz w:val="20"/>
                <w:szCs w:val="20"/>
              </w:rPr>
            </w:pPr>
            <w:r w:rsidRPr="00EA688C">
              <w:rPr>
                <w:rFonts w:ascii="Times New Roman" w:hAnsi="Times New Roman" w:cs="Times New Roman"/>
                <w:color w:val="000000"/>
                <w:sz w:val="20"/>
                <w:szCs w:val="20"/>
              </w:rPr>
              <w:t>8,64</w:t>
            </w:r>
          </w:p>
        </w:tc>
      </w:tr>
      <w:tr w:rsidR="002D1DB3" w:rsidRPr="002D1DB3" w:rsidTr="002D1DB3">
        <w:tc>
          <w:tcPr>
            <w:tcW w:w="1036" w:type="pct"/>
            <w:tcBorders>
              <w:top w:val="nil"/>
              <w:left w:val="single" w:sz="4" w:space="0" w:color="auto"/>
              <w:bottom w:val="single" w:sz="4" w:space="0" w:color="auto"/>
              <w:right w:val="single" w:sz="4" w:space="0" w:color="auto"/>
            </w:tcBorders>
            <w:shd w:val="clear" w:color="auto" w:fill="auto"/>
            <w:vAlign w:val="center"/>
          </w:tcPr>
          <w:p w:rsidR="002D1DB3" w:rsidRPr="002D1DB3" w:rsidRDefault="002D1DB3" w:rsidP="002D1DB3">
            <w:pPr>
              <w:pStyle w:val="a8"/>
              <w:spacing w:before="0" w:line="240" w:lineRule="auto"/>
              <w:ind w:firstLine="0"/>
              <w:jc w:val="center"/>
              <w:rPr>
                <w:sz w:val="20"/>
                <w:szCs w:val="20"/>
              </w:rPr>
            </w:pPr>
            <w:r w:rsidRPr="002D1DB3">
              <w:rPr>
                <w:sz w:val="20"/>
                <w:szCs w:val="20"/>
              </w:rPr>
              <w:t>Котельная №31-29</w:t>
            </w:r>
          </w:p>
        </w:tc>
        <w:tc>
          <w:tcPr>
            <w:tcW w:w="1470" w:type="pct"/>
            <w:tcBorders>
              <w:top w:val="nil"/>
              <w:left w:val="nil"/>
              <w:bottom w:val="single" w:sz="4" w:space="0" w:color="auto"/>
              <w:right w:val="single" w:sz="4" w:space="0" w:color="auto"/>
            </w:tcBorders>
            <w:shd w:val="clear" w:color="auto" w:fill="auto"/>
            <w:vAlign w:val="center"/>
          </w:tcPr>
          <w:p w:rsidR="002D1DB3" w:rsidRPr="002D1DB3" w:rsidRDefault="002D1DB3" w:rsidP="002D1DB3">
            <w:pPr>
              <w:pStyle w:val="a8"/>
              <w:spacing w:before="0" w:line="240" w:lineRule="auto"/>
              <w:ind w:firstLine="0"/>
              <w:jc w:val="center"/>
              <w:rPr>
                <w:sz w:val="20"/>
                <w:szCs w:val="20"/>
              </w:rPr>
            </w:pPr>
            <w:r w:rsidRPr="002D1DB3">
              <w:rPr>
                <w:sz w:val="20"/>
                <w:szCs w:val="20"/>
              </w:rPr>
              <w:t>3,84</w:t>
            </w:r>
          </w:p>
        </w:tc>
        <w:tc>
          <w:tcPr>
            <w:tcW w:w="891" w:type="pct"/>
            <w:tcBorders>
              <w:top w:val="nil"/>
              <w:left w:val="nil"/>
              <w:bottom w:val="single" w:sz="4" w:space="0" w:color="auto"/>
              <w:right w:val="single" w:sz="4" w:space="0" w:color="auto"/>
            </w:tcBorders>
            <w:shd w:val="clear" w:color="auto" w:fill="auto"/>
            <w:vAlign w:val="center"/>
          </w:tcPr>
          <w:p w:rsidR="002D1DB3" w:rsidRPr="002D1DB3" w:rsidRDefault="002D1DB3" w:rsidP="002D1DB3">
            <w:pPr>
              <w:pStyle w:val="a8"/>
              <w:spacing w:before="0" w:line="240" w:lineRule="auto"/>
              <w:ind w:firstLine="0"/>
              <w:jc w:val="center"/>
              <w:rPr>
                <w:sz w:val="20"/>
                <w:szCs w:val="20"/>
              </w:rPr>
            </w:pPr>
            <w:r w:rsidRPr="002D1DB3">
              <w:rPr>
                <w:sz w:val="20"/>
                <w:szCs w:val="20"/>
              </w:rPr>
              <w:t>0,01</w:t>
            </w:r>
          </w:p>
        </w:tc>
        <w:tc>
          <w:tcPr>
            <w:tcW w:w="802" w:type="pct"/>
            <w:tcBorders>
              <w:top w:val="nil"/>
              <w:left w:val="nil"/>
              <w:bottom w:val="single" w:sz="4" w:space="0" w:color="auto"/>
              <w:right w:val="single" w:sz="4" w:space="0" w:color="auto"/>
            </w:tcBorders>
            <w:shd w:val="clear" w:color="auto" w:fill="auto"/>
            <w:vAlign w:val="center"/>
          </w:tcPr>
          <w:p w:rsidR="002D1DB3" w:rsidRPr="002D1DB3" w:rsidRDefault="002D1DB3" w:rsidP="002D1DB3">
            <w:pPr>
              <w:pStyle w:val="a8"/>
              <w:spacing w:before="0" w:line="240" w:lineRule="auto"/>
              <w:ind w:firstLine="0"/>
              <w:jc w:val="center"/>
              <w:rPr>
                <w:sz w:val="20"/>
                <w:szCs w:val="20"/>
              </w:rPr>
            </w:pPr>
            <w:r w:rsidRPr="002D1DB3">
              <w:rPr>
                <w:sz w:val="20"/>
                <w:szCs w:val="20"/>
              </w:rPr>
              <w:t>84,15</w:t>
            </w:r>
          </w:p>
        </w:tc>
        <w:tc>
          <w:tcPr>
            <w:tcW w:w="801" w:type="pct"/>
            <w:tcBorders>
              <w:top w:val="nil"/>
              <w:left w:val="nil"/>
              <w:bottom w:val="single" w:sz="4" w:space="0" w:color="auto"/>
              <w:right w:val="single" w:sz="4" w:space="0" w:color="auto"/>
            </w:tcBorders>
            <w:vAlign w:val="center"/>
          </w:tcPr>
          <w:p w:rsidR="002D1DB3" w:rsidRPr="00EA688C" w:rsidRDefault="002D1DB3" w:rsidP="002D1DB3">
            <w:pPr>
              <w:spacing w:after="0"/>
              <w:ind w:firstLine="0"/>
              <w:jc w:val="center"/>
              <w:rPr>
                <w:rFonts w:ascii="Times New Roman" w:hAnsi="Times New Roman" w:cs="Times New Roman"/>
                <w:color w:val="000000"/>
                <w:sz w:val="20"/>
                <w:szCs w:val="20"/>
              </w:rPr>
            </w:pPr>
            <w:r w:rsidRPr="00EA688C">
              <w:rPr>
                <w:rFonts w:ascii="Times New Roman" w:hAnsi="Times New Roman" w:cs="Times New Roman"/>
                <w:color w:val="000000"/>
                <w:sz w:val="20"/>
                <w:szCs w:val="20"/>
              </w:rPr>
              <w:t>18,07</w:t>
            </w:r>
          </w:p>
        </w:tc>
      </w:tr>
      <w:tr w:rsidR="002D1DB3" w:rsidRPr="002D1DB3" w:rsidTr="002D1DB3">
        <w:tc>
          <w:tcPr>
            <w:tcW w:w="1036" w:type="pct"/>
            <w:tcBorders>
              <w:top w:val="nil"/>
              <w:left w:val="single" w:sz="4" w:space="0" w:color="auto"/>
              <w:bottom w:val="single" w:sz="4" w:space="0" w:color="auto"/>
              <w:right w:val="single" w:sz="4" w:space="0" w:color="auto"/>
            </w:tcBorders>
            <w:shd w:val="clear" w:color="auto" w:fill="auto"/>
            <w:vAlign w:val="center"/>
          </w:tcPr>
          <w:p w:rsidR="002D1DB3" w:rsidRPr="002D1DB3" w:rsidRDefault="002D1DB3" w:rsidP="002D1DB3">
            <w:pPr>
              <w:pStyle w:val="a8"/>
              <w:spacing w:before="0" w:line="240" w:lineRule="auto"/>
              <w:ind w:firstLine="0"/>
              <w:jc w:val="center"/>
              <w:rPr>
                <w:sz w:val="20"/>
                <w:szCs w:val="20"/>
              </w:rPr>
            </w:pPr>
            <w:r w:rsidRPr="002D1DB3">
              <w:rPr>
                <w:sz w:val="20"/>
                <w:szCs w:val="20"/>
              </w:rPr>
              <w:t>Котельная №31-30</w:t>
            </w:r>
          </w:p>
        </w:tc>
        <w:tc>
          <w:tcPr>
            <w:tcW w:w="1470" w:type="pct"/>
            <w:tcBorders>
              <w:top w:val="nil"/>
              <w:left w:val="nil"/>
              <w:bottom w:val="single" w:sz="4" w:space="0" w:color="auto"/>
              <w:right w:val="single" w:sz="4" w:space="0" w:color="auto"/>
            </w:tcBorders>
            <w:shd w:val="clear" w:color="auto" w:fill="auto"/>
            <w:vAlign w:val="center"/>
          </w:tcPr>
          <w:p w:rsidR="002D1DB3" w:rsidRPr="002D1DB3" w:rsidRDefault="002D1DB3" w:rsidP="002D1DB3">
            <w:pPr>
              <w:pStyle w:val="a8"/>
              <w:spacing w:before="0" w:line="240" w:lineRule="auto"/>
              <w:ind w:firstLine="0"/>
              <w:jc w:val="center"/>
              <w:rPr>
                <w:sz w:val="20"/>
                <w:szCs w:val="20"/>
              </w:rPr>
            </w:pPr>
            <w:r w:rsidRPr="002D1DB3">
              <w:rPr>
                <w:sz w:val="20"/>
                <w:szCs w:val="20"/>
              </w:rPr>
              <w:t>0,13</w:t>
            </w:r>
          </w:p>
        </w:tc>
        <w:tc>
          <w:tcPr>
            <w:tcW w:w="891" w:type="pct"/>
            <w:tcBorders>
              <w:top w:val="nil"/>
              <w:left w:val="nil"/>
              <w:bottom w:val="single" w:sz="4" w:space="0" w:color="auto"/>
              <w:right w:val="single" w:sz="4" w:space="0" w:color="auto"/>
            </w:tcBorders>
            <w:shd w:val="clear" w:color="auto" w:fill="auto"/>
            <w:vAlign w:val="center"/>
          </w:tcPr>
          <w:p w:rsidR="002D1DB3" w:rsidRPr="002D1DB3" w:rsidRDefault="002D1DB3" w:rsidP="002D1DB3">
            <w:pPr>
              <w:pStyle w:val="a8"/>
              <w:spacing w:before="0" w:line="240" w:lineRule="auto"/>
              <w:ind w:firstLine="0"/>
              <w:jc w:val="center"/>
              <w:rPr>
                <w:sz w:val="20"/>
                <w:szCs w:val="20"/>
              </w:rPr>
            </w:pPr>
            <w:r w:rsidRPr="002D1DB3">
              <w:rPr>
                <w:sz w:val="20"/>
                <w:szCs w:val="20"/>
              </w:rPr>
              <w:t>0,00</w:t>
            </w:r>
          </w:p>
        </w:tc>
        <w:tc>
          <w:tcPr>
            <w:tcW w:w="802" w:type="pct"/>
            <w:tcBorders>
              <w:top w:val="nil"/>
              <w:left w:val="nil"/>
              <w:bottom w:val="single" w:sz="4" w:space="0" w:color="auto"/>
              <w:right w:val="single" w:sz="4" w:space="0" w:color="auto"/>
            </w:tcBorders>
            <w:shd w:val="clear" w:color="auto" w:fill="auto"/>
            <w:vAlign w:val="center"/>
          </w:tcPr>
          <w:p w:rsidR="002D1DB3" w:rsidRPr="002D1DB3" w:rsidRDefault="002D1DB3" w:rsidP="002D1DB3">
            <w:pPr>
              <w:pStyle w:val="a8"/>
              <w:spacing w:before="0" w:line="240" w:lineRule="auto"/>
              <w:ind w:firstLine="0"/>
              <w:jc w:val="center"/>
              <w:rPr>
                <w:sz w:val="20"/>
                <w:szCs w:val="20"/>
              </w:rPr>
            </w:pPr>
            <w:r w:rsidRPr="002D1DB3">
              <w:rPr>
                <w:sz w:val="20"/>
                <w:szCs w:val="20"/>
              </w:rPr>
              <w:t>2,75</w:t>
            </w:r>
          </w:p>
        </w:tc>
        <w:tc>
          <w:tcPr>
            <w:tcW w:w="801" w:type="pct"/>
            <w:tcBorders>
              <w:top w:val="nil"/>
              <w:left w:val="nil"/>
              <w:bottom w:val="single" w:sz="4" w:space="0" w:color="auto"/>
              <w:right w:val="single" w:sz="4" w:space="0" w:color="auto"/>
            </w:tcBorders>
            <w:vAlign w:val="center"/>
          </w:tcPr>
          <w:p w:rsidR="002D1DB3" w:rsidRPr="00EA688C" w:rsidRDefault="00C559D6" w:rsidP="002D1DB3">
            <w:pPr>
              <w:spacing w:after="0"/>
              <w:ind w:firstLine="0"/>
              <w:jc w:val="center"/>
              <w:rPr>
                <w:rFonts w:ascii="Times New Roman" w:hAnsi="Times New Roman" w:cs="Times New Roman"/>
                <w:color w:val="000000"/>
                <w:sz w:val="20"/>
                <w:szCs w:val="20"/>
              </w:rPr>
            </w:pPr>
            <w:r>
              <w:rPr>
                <w:rFonts w:ascii="Times New Roman" w:hAnsi="Times New Roman" w:cs="Times New Roman"/>
                <w:color w:val="000000"/>
                <w:sz w:val="20"/>
                <w:szCs w:val="20"/>
              </w:rPr>
              <w:t>3,05</w:t>
            </w:r>
          </w:p>
        </w:tc>
      </w:tr>
      <w:tr w:rsidR="002D1DB3" w:rsidRPr="002D1DB3" w:rsidTr="002D1DB3">
        <w:tc>
          <w:tcPr>
            <w:tcW w:w="1036" w:type="pct"/>
            <w:tcBorders>
              <w:top w:val="nil"/>
              <w:left w:val="single" w:sz="4" w:space="0" w:color="auto"/>
              <w:bottom w:val="single" w:sz="4" w:space="0" w:color="auto"/>
              <w:right w:val="single" w:sz="4" w:space="0" w:color="auto"/>
            </w:tcBorders>
            <w:shd w:val="clear" w:color="auto" w:fill="auto"/>
            <w:vAlign w:val="center"/>
          </w:tcPr>
          <w:p w:rsidR="002D1DB3" w:rsidRPr="002D1DB3" w:rsidRDefault="002D1DB3" w:rsidP="002D1DB3">
            <w:pPr>
              <w:pStyle w:val="a8"/>
              <w:spacing w:before="0" w:line="240" w:lineRule="auto"/>
              <w:ind w:firstLine="0"/>
              <w:jc w:val="center"/>
              <w:rPr>
                <w:b/>
                <w:sz w:val="20"/>
                <w:szCs w:val="20"/>
              </w:rPr>
            </w:pPr>
            <w:r w:rsidRPr="002D1DB3">
              <w:rPr>
                <w:b/>
                <w:sz w:val="20"/>
                <w:szCs w:val="20"/>
              </w:rPr>
              <w:t>ИТОГО</w:t>
            </w:r>
          </w:p>
        </w:tc>
        <w:tc>
          <w:tcPr>
            <w:tcW w:w="1470" w:type="pct"/>
            <w:tcBorders>
              <w:top w:val="nil"/>
              <w:left w:val="nil"/>
              <w:bottom w:val="single" w:sz="4" w:space="0" w:color="auto"/>
              <w:right w:val="single" w:sz="4" w:space="0" w:color="auto"/>
            </w:tcBorders>
            <w:shd w:val="clear" w:color="auto" w:fill="auto"/>
            <w:vAlign w:val="center"/>
          </w:tcPr>
          <w:p w:rsidR="002D1DB3" w:rsidRPr="002D1DB3" w:rsidRDefault="002D1DB3" w:rsidP="002D1DB3">
            <w:pPr>
              <w:pStyle w:val="a8"/>
              <w:spacing w:before="0" w:line="240" w:lineRule="auto"/>
              <w:ind w:firstLine="0"/>
              <w:jc w:val="center"/>
              <w:rPr>
                <w:b/>
                <w:sz w:val="20"/>
                <w:szCs w:val="20"/>
              </w:rPr>
            </w:pPr>
            <w:r w:rsidRPr="002D1DB3">
              <w:rPr>
                <w:b/>
                <w:sz w:val="20"/>
                <w:szCs w:val="20"/>
              </w:rPr>
              <w:t>452,57</w:t>
            </w:r>
          </w:p>
        </w:tc>
        <w:tc>
          <w:tcPr>
            <w:tcW w:w="891" w:type="pct"/>
            <w:tcBorders>
              <w:top w:val="nil"/>
              <w:left w:val="nil"/>
              <w:bottom w:val="single" w:sz="4" w:space="0" w:color="auto"/>
              <w:right w:val="single" w:sz="4" w:space="0" w:color="auto"/>
            </w:tcBorders>
            <w:shd w:val="clear" w:color="auto" w:fill="auto"/>
            <w:vAlign w:val="center"/>
          </w:tcPr>
          <w:p w:rsidR="002D1DB3" w:rsidRPr="002D1DB3" w:rsidRDefault="002D1DB3" w:rsidP="002D1DB3">
            <w:pPr>
              <w:pStyle w:val="a8"/>
              <w:spacing w:before="0" w:line="240" w:lineRule="auto"/>
              <w:ind w:firstLine="0"/>
              <w:jc w:val="center"/>
              <w:rPr>
                <w:b/>
                <w:sz w:val="20"/>
                <w:szCs w:val="20"/>
              </w:rPr>
            </w:pPr>
            <w:r w:rsidRPr="002D1DB3">
              <w:rPr>
                <w:b/>
                <w:sz w:val="20"/>
                <w:szCs w:val="20"/>
              </w:rPr>
              <w:t>1,13</w:t>
            </w:r>
          </w:p>
        </w:tc>
        <w:tc>
          <w:tcPr>
            <w:tcW w:w="802" w:type="pct"/>
            <w:tcBorders>
              <w:top w:val="nil"/>
              <w:left w:val="nil"/>
              <w:bottom w:val="single" w:sz="4" w:space="0" w:color="auto"/>
              <w:right w:val="single" w:sz="4" w:space="0" w:color="auto"/>
            </w:tcBorders>
            <w:shd w:val="clear" w:color="auto" w:fill="auto"/>
            <w:vAlign w:val="center"/>
          </w:tcPr>
          <w:p w:rsidR="002D1DB3" w:rsidRPr="002D1DB3" w:rsidRDefault="002D1DB3" w:rsidP="002D1DB3">
            <w:pPr>
              <w:pStyle w:val="a8"/>
              <w:spacing w:before="0" w:line="240" w:lineRule="auto"/>
              <w:ind w:firstLine="0"/>
              <w:jc w:val="center"/>
              <w:rPr>
                <w:b/>
                <w:sz w:val="20"/>
                <w:szCs w:val="20"/>
              </w:rPr>
            </w:pPr>
            <w:r w:rsidRPr="002D1DB3">
              <w:rPr>
                <w:b/>
                <w:sz w:val="20"/>
                <w:szCs w:val="20"/>
              </w:rPr>
              <w:t>9911,34</w:t>
            </w:r>
          </w:p>
        </w:tc>
        <w:tc>
          <w:tcPr>
            <w:tcW w:w="801" w:type="pct"/>
            <w:tcBorders>
              <w:top w:val="nil"/>
              <w:left w:val="nil"/>
              <w:bottom w:val="single" w:sz="4" w:space="0" w:color="auto"/>
              <w:right w:val="single" w:sz="4" w:space="0" w:color="auto"/>
            </w:tcBorders>
          </w:tcPr>
          <w:p w:rsidR="002D1DB3" w:rsidRPr="002D1DB3" w:rsidRDefault="002D1DB3" w:rsidP="002D1DB3">
            <w:pPr>
              <w:pStyle w:val="a8"/>
              <w:spacing w:before="0" w:line="240" w:lineRule="auto"/>
              <w:ind w:firstLine="0"/>
              <w:jc w:val="center"/>
              <w:rPr>
                <w:b/>
                <w:sz w:val="20"/>
                <w:szCs w:val="20"/>
              </w:rPr>
            </w:pPr>
            <w:r>
              <w:rPr>
                <w:b/>
                <w:sz w:val="20"/>
                <w:szCs w:val="20"/>
              </w:rPr>
              <w:t>896,57</w:t>
            </w:r>
          </w:p>
        </w:tc>
      </w:tr>
      <w:tr w:rsidR="002D1DB3" w:rsidRPr="002D1DB3" w:rsidTr="002D1DB3">
        <w:tc>
          <w:tcPr>
            <w:tcW w:w="4199"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D1DB3" w:rsidRPr="00B429BD" w:rsidRDefault="00B429BD" w:rsidP="002D1DB3">
            <w:pPr>
              <w:pStyle w:val="a8"/>
              <w:spacing w:before="0" w:line="240" w:lineRule="auto"/>
              <w:ind w:firstLine="0"/>
              <w:jc w:val="center"/>
              <w:rPr>
                <w:b/>
                <w:sz w:val="20"/>
                <w:szCs w:val="20"/>
              </w:rPr>
            </w:pPr>
            <w:r w:rsidRPr="00B429BD">
              <w:rPr>
                <w:b/>
                <w:sz w:val="20"/>
                <w:szCs w:val="18"/>
              </w:rPr>
              <w:t>Филиал «Центральная дирекция по тепловодоснабжению ОАО РЖД в границах Ставропольского края»</w:t>
            </w:r>
          </w:p>
        </w:tc>
        <w:tc>
          <w:tcPr>
            <w:tcW w:w="801" w:type="pct"/>
            <w:tcBorders>
              <w:top w:val="single" w:sz="4" w:space="0" w:color="auto"/>
              <w:left w:val="single" w:sz="4" w:space="0" w:color="auto"/>
              <w:bottom w:val="single" w:sz="4" w:space="0" w:color="auto"/>
              <w:right w:val="single" w:sz="4" w:space="0" w:color="auto"/>
            </w:tcBorders>
          </w:tcPr>
          <w:p w:rsidR="002D1DB3" w:rsidRPr="002D1DB3" w:rsidRDefault="002D1DB3" w:rsidP="002D1DB3">
            <w:pPr>
              <w:pStyle w:val="a8"/>
              <w:spacing w:before="0" w:line="240" w:lineRule="auto"/>
              <w:ind w:firstLine="0"/>
              <w:jc w:val="center"/>
              <w:rPr>
                <w:b/>
                <w:sz w:val="20"/>
                <w:szCs w:val="20"/>
              </w:rPr>
            </w:pPr>
          </w:p>
        </w:tc>
      </w:tr>
      <w:tr w:rsidR="002D1DB3" w:rsidRPr="002D1DB3" w:rsidTr="002D1DB3">
        <w:tc>
          <w:tcPr>
            <w:tcW w:w="1036" w:type="pct"/>
            <w:tcBorders>
              <w:top w:val="nil"/>
              <w:left w:val="single" w:sz="4" w:space="0" w:color="auto"/>
              <w:bottom w:val="single" w:sz="4" w:space="0" w:color="auto"/>
              <w:right w:val="single" w:sz="4" w:space="0" w:color="auto"/>
            </w:tcBorders>
            <w:shd w:val="clear" w:color="auto" w:fill="auto"/>
            <w:vAlign w:val="center"/>
            <w:hideMark/>
          </w:tcPr>
          <w:p w:rsidR="002D1DB3" w:rsidRPr="002D1DB3" w:rsidRDefault="002D1DB3" w:rsidP="002D1DB3">
            <w:pPr>
              <w:pStyle w:val="a8"/>
              <w:spacing w:before="0" w:line="240" w:lineRule="auto"/>
              <w:ind w:firstLine="0"/>
              <w:jc w:val="center"/>
              <w:rPr>
                <w:sz w:val="20"/>
                <w:szCs w:val="20"/>
              </w:rPr>
            </w:pPr>
            <w:r w:rsidRPr="002D1DB3">
              <w:rPr>
                <w:sz w:val="20"/>
                <w:szCs w:val="20"/>
              </w:rPr>
              <w:t>Котельная</w:t>
            </w:r>
          </w:p>
        </w:tc>
        <w:tc>
          <w:tcPr>
            <w:tcW w:w="1470" w:type="pct"/>
            <w:tcBorders>
              <w:top w:val="nil"/>
              <w:left w:val="nil"/>
              <w:bottom w:val="single" w:sz="4" w:space="0" w:color="auto"/>
              <w:right w:val="single" w:sz="4" w:space="0" w:color="auto"/>
            </w:tcBorders>
            <w:shd w:val="clear" w:color="auto" w:fill="auto"/>
            <w:vAlign w:val="center"/>
            <w:hideMark/>
          </w:tcPr>
          <w:p w:rsidR="002D1DB3" w:rsidRPr="002D1DB3" w:rsidRDefault="002D1DB3" w:rsidP="002D1DB3">
            <w:pPr>
              <w:pStyle w:val="a8"/>
              <w:spacing w:before="0" w:line="240" w:lineRule="auto"/>
              <w:ind w:firstLine="0"/>
              <w:jc w:val="center"/>
              <w:rPr>
                <w:sz w:val="20"/>
                <w:szCs w:val="20"/>
              </w:rPr>
            </w:pPr>
            <w:r w:rsidRPr="002D1DB3">
              <w:rPr>
                <w:sz w:val="20"/>
                <w:szCs w:val="20"/>
              </w:rPr>
              <w:t>63,14</w:t>
            </w:r>
          </w:p>
        </w:tc>
        <w:tc>
          <w:tcPr>
            <w:tcW w:w="891" w:type="pct"/>
            <w:tcBorders>
              <w:top w:val="nil"/>
              <w:left w:val="nil"/>
              <w:bottom w:val="single" w:sz="4" w:space="0" w:color="auto"/>
              <w:right w:val="single" w:sz="4" w:space="0" w:color="auto"/>
            </w:tcBorders>
            <w:shd w:val="clear" w:color="auto" w:fill="auto"/>
            <w:vAlign w:val="center"/>
            <w:hideMark/>
          </w:tcPr>
          <w:p w:rsidR="002D1DB3" w:rsidRPr="002D1DB3" w:rsidRDefault="002D1DB3" w:rsidP="002D1DB3">
            <w:pPr>
              <w:pStyle w:val="a8"/>
              <w:spacing w:before="0" w:line="240" w:lineRule="auto"/>
              <w:ind w:firstLine="0"/>
              <w:jc w:val="center"/>
              <w:rPr>
                <w:sz w:val="20"/>
                <w:szCs w:val="20"/>
              </w:rPr>
            </w:pPr>
            <w:r w:rsidRPr="002D1DB3">
              <w:rPr>
                <w:sz w:val="20"/>
                <w:szCs w:val="20"/>
              </w:rPr>
              <w:t>0,16</w:t>
            </w:r>
          </w:p>
        </w:tc>
        <w:tc>
          <w:tcPr>
            <w:tcW w:w="802" w:type="pct"/>
            <w:tcBorders>
              <w:top w:val="nil"/>
              <w:left w:val="nil"/>
              <w:bottom w:val="single" w:sz="4" w:space="0" w:color="auto"/>
              <w:right w:val="single" w:sz="4" w:space="0" w:color="auto"/>
            </w:tcBorders>
            <w:shd w:val="clear" w:color="auto" w:fill="auto"/>
            <w:vAlign w:val="center"/>
            <w:hideMark/>
          </w:tcPr>
          <w:p w:rsidR="002D1DB3" w:rsidRPr="002D1DB3" w:rsidRDefault="002D1DB3" w:rsidP="002D1DB3">
            <w:pPr>
              <w:pStyle w:val="a8"/>
              <w:spacing w:before="0" w:line="240" w:lineRule="auto"/>
              <w:ind w:firstLine="0"/>
              <w:jc w:val="center"/>
              <w:rPr>
                <w:sz w:val="20"/>
                <w:szCs w:val="20"/>
              </w:rPr>
            </w:pPr>
            <w:r w:rsidRPr="002D1DB3">
              <w:rPr>
                <w:sz w:val="20"/>
                <w:szCs w:val="20"/>
              </w:rPr>
              <w:t>1 382,68</w:t>
            </w:r>
          </w:p>
        </w:tc>
        <w:tc>
          <w:tcPr>
            <w:tcW w:w="801" w:type="pct"/>
            <w:tcBorders>
              <w:top w:val="nil"/>
              <w:left w:val="nil"/>
              <w:bottom w:val="single" w:sz="4" w:space="0" w:color="auto"/>
              <w:right w:val="single" w:sz="4" w:space="0" w:color="auto"/>
            </w:tcBorders>
          </w:tcPr>
          <w:p w:rsidR="002D1DB3" w:rsidRPr="002D1DB3" w:rsidRDefault="002D1DB3" w:rsidP="002D1DB3">
            <w:pPr>
              <w:pStyle w:val="a8"/>
              <w:spacing w:before="0" w:line="240" w:lineRule="auto"/>
              <w:ind w:firstLine="0"/>
              <w:jc w:val="center"/>
              <w:rPr>
                <w:sz w:val="20"/>
                <w:szCs w:val="20"/>
              </w:rPr>
            </w:pPr>
            <w:r>
              <w:rPr>
                <w:sz w:val="20"/>
                <w:szCs w:val="20"/>
              </w:rPr>
              <w:t>6,64</w:t>
            </w:r>
          </w:p>
        </w:tc>
      </w:tr>
    </w:tbl>
    <w:p w:rsidR="00452B27" w:rsidRDefault="00452B27" w:rsidP="005A441B">
      <w:pPr>
        <w:pStyle w:val="a8"/>
      </w:pPr>
    </w:p>
    <w:p w:rsidR="002D1DB3" w:rsidRDefault="002D1DB3" w:rsidP="005A441B">
      <w:pPr>
        <w:pStyle w:val="a8"/>
        <w:sectPr w:rsidR="002D1DB3" w:rsidSect="002D1DB3">
          <w:pgSz w:w="16838" w:h="11906" w:orient="landscape"/>
          <w:pgMar w:top="1701" w:right="1134" w:bottom="850" w:left="1134" w:header="708" w:footer="708" w:gutter="0"/>
          <w:cols w:space="708"/>
          <w:docGrid w:linePitch="360"/>
        </w:sectPr>
      </w:pPr>
    </w:p>
    <w:p w:rsidR="002D1DB3" w:rsidRPr="002D1DB3" w:rsidRDefault="002D1DB3" w:rsidP="002D1DB3">
      <w:pPr>
        <w:pStyle w:val="13"/>
        <w:jc w:val="right"/>
        <w:rPr>
          <w:b w:val="0"/>
          <w:sz w:val="24"/>
          <w:szCs w:val="24"/>
        </w:rPr>
      </w:pPr>
      <w:bookmarkStart w:id="57" w:name="_Toc488826579"/>
      <w:bookmarkStart w:id="58" w:name="_Toc488826687"/>
      <w:bookmarkStart w:id="59" w:name="_Toc488827030"/>
      <w:bookmarkEnd w:id="52"/>
      <w:bookmarkEnd w:id="53"/>
      <w:bookmarkEnd w:id="54"/>
      <w:bookmarkEnd w:id="55"/>
      <w:r w:rsidRPr="002D1DB3">
        <w:rPr>
          <w:b w:val="0"/>
          <w:sz w:val="24"/>
          <w:szCs w:val="24"/>
        </w:rPr>
        <w:t>Таблица 3.2</w:t>
      </w:r>
    </w:p>
    <w:tbl>
      <w:tblPr>
        <w:tblW w:w="9373"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20"/>
        <w:gridCol w:w="3120"/>
        <w:gridCol w:w="3933"/>
      </w:tblGrid>
      <w:tr w:rsidR="002D1DB3" w:rsidRPr="002D1DB3" w:rsidTr="002D1DB3">
        <w:trPr>
          <w:trHeight w:val="300"/>
          <w:tblHeader/>
        </w:trPr>
        <w:tc>
          <w:tcPr>
            <w:tcW w:w="2320" w:type="dxa"/>
            <w:shd w:val="clear" w:color="auto" w:fill="auto"/>
            <w:noWrap/>
            <w:vAlign w:val="center"/>
            <w:hideMark/>
          </w:tcPr>
          <w:p w:rsidR="002D1DB3" w:rsidRPr="002D1DB3" w:rsidRDefault="002D1DB3" w:rsidP="002D1DB3">
            <w:pPr>
              <w:pStyle w:val="ae"/>
              <w:spacing w:before="0"/>
              <w:ind w:firstLine="0"/>
              <w:jc w:val="center"/>
            </w:pPr>
            <w:r w:rsidRPr="002D1DB3">
              <w:t>Наименование</w:t>
            </w:r>
          </w:p>
        </w:tc>
        <w:tc>
          <w:tcPr>
            <w:tcW w:w="3120" w:type="dxa"/>
            <w:shd w:val="clear" w:color="auto" w:fill="auto"/>
            <w:noWrap/>
            <w:vAlign w:val="center"/>
            <w:hideMark/>
          </w:tcPr>
          <w:p w:rsidR="002D1DB3" w:rsidRPr="002D1DB3" w:rsidRDefault="002D1DB3" w:rsidP="002D1DB3">
            <w:pPr>
              <w:pStyle w:val="ae"/>
              <w:spacing w:before="0"/>
              <w:ind w:firstLine="0"/>
              <w:jc w:val="center"/>
            </w:pPr>
            <w:r w:rsidRPr="002D1DB3">
              <w:t>Расчетный расход сетевой воды, т/ч</w:t>
            </w:r>
          </w:p>
        </w:tc>
        <w:tc>
          <w:tcPr>
            <w:tcW w:w="3933" w:type="dxa"/>
            <w:shd w:val="clear" w:color="auto" w:fill="auto"/>
            <w:noWrap/>
            <w:vAlign w:val="center"/>
            <w:hideMark/>
          </w:tcPr>
          <w:p w:rsidR="002D1DB3" w:rsidRPr="002D1DB3" w:rsidRDefault="002D1DB3" w:rsidP="002D1DB3">
            <w:pPr>
              <w:pStyle w:val="ae"/>
              <w:spacing w:before="0"/>
              <w:ind w:firstLine="0"/>
              <w:jc w:val="center"/>
            </w:pPr>
            <w:r w:rsidRPr="002D1DB3">
              <w:t>Расчетная величина суммарной аварийной подпитки т/ч</w:t>
            </w:r>
          </w:p>
        </w:tc>
      </w:tr>
      <w:tr w:rsidR="002D1DB3" w:rsidRPr="002D1DB3" w:rsidTr="002D1DB3">
        <w:trPr>
          <w:trHeight w:val="300"/>
        </w:trPr>
        <w:tc>
          <w:tcPr>
            <w:tcW w:w="9373" w:type="dxa"/>
            <w:gridSpan w:val="3"/>
            <w:shd w:val="clear" w:color="auto" w:fill="auto"/>
            <w:noWrap/>
            <w:vAlign w:val="bottom"/>
            <w:hideMark/>
          </w:tcPr>
          <w:p w:rsidR="002D1DB3" w:rsidRPr="002D1DB3" w:rsidRDefault="002D1DB3" w:rsidP="002D1DB3">
            <w:pPr>
              <w:pStyle w:val="ae"/>
              <w:spacing w:before="0"/>
              <w:ind w:firstLine="0"/>
              <w:jc w:val="center"/>
            </w:pPr>
            <w:r w:rsidRPr="002D1DB3">
              <w:t>ГУП СК «Крайтеплоэнерго»-Петровский филиал</w:t>
            </w:r>
          </w:p>
        </w:tc>
      </w:tr>
      <w:tr w:rsidR="002D1DB3" w:rsidRPr="002D1DB3" w:rsidTr="002D1DB3">
        <w:trPr>
          <w:trHeight w:val="300"/>
        </w:trPr>
        <w:tc>
          <w:tcPr>
            <w:tcW w:w="2320" w:type="dxa"/>
            <w:shd w:val="clear" w:color="auto" w:fill="auto"/>
            <w:vAlign w:val="center"/>
            <w:hideMark/>
          </w:tcPr>
          <w:p w:rsidR="002D1DB3" w:rsidRPr="002D1DB3" w:rsidRDefault="002D1DB3" w:rsidP="002D1DB3">
            <w:pPr>
              <w:pStyle w:val="ae"/>
              <w:spacing w:before="0"/>
              <w:ind w:firstLine="0"/>
              <w:jc w:val="center"/>
            </w:pPr>
            <w:r w:rsidRPr="002D1DB3">
              <w:t>Котельная №31-01</w:t>
            </w:r>
          </w:p>
        </w:tc>
        <w:tc>
          <w:tcPr>
            <w:tcW w:w="3120" w:type="dxa"/>
            <w:shd w:val="clear" w:color="auto" w:fill="auto"/>
            <w:vAlign w:val="center"/>
            <w:hideMark/>
          </w:tcPr>
          <w:p w:rsidR="002D1DB3" w:rsidRPr="002D1DB3" w:rsidRDefault="002D1DB3" w:rsidP="002D1DB3">
            <w:pPr>
              <w:pStyle w:val="ae"/>
              <w:spacing w:before="0"/>
              <w:ind w:firstLine="0"/>
              <w:jc w:val="center"/>
            </w:pPr>
            <w:r w:rsidRPr="002D1DB3">
              <w:t>188,52</w:t>
            </w:r>
          </w:p>
        </w:tc>
        <w:tc>
          <w:tcPr>
            <w:tcW w:w="3933" w:type="dxa"/>
            <w:shd w:val="clear" w:color="auto" w:fill="auto"/>
            <w:vAlign w:val="center"/>
            <w:hideMark/>
          </w:tcPr>
          <w:p w:rsidR="002D1DB3" w:rsidRPr="002D1DB3" w:rsidRDefault="002D1DB3" w:rsidP="002D1DB3">
            <w:pPr>
              <w:pStyle w:val="ae"/>
              <w:spacing w:before="0"/>
              <w:ind w:firstLine="0"/>
              <w:jc w:val="center"/>
            </w:pPr>
            <w:r w:rsidRPr="002D1DB3">
              <w:t>3,77</w:t>
            </w:r>
          </w:p>
        </w:tc>
      </w:tr>
      <w:tr w:rsidR="002D1DB3" w:rsidRPr="002D1DB3" w:rsidTr="002D1DB3">
        <w:trPr>
          <w:trHeight w:val="300"/>
        </w:trPr>
        <w:tc>
          <w:tcPr>
            <w:tcW w:w="2320" w:type="dxa"/>
            <w:shd w:val="clear" w:color="auto" w:fill="auto"/>
            <w:vAlign w:val="center"/>
            <w:hideMark/>
          </w:tcPr>
          <w:p w:rsidR="002D1DB3" w:rsidRPr="002D1DB3" w:rsidRDefault="002D1DB3" w:rsidP="002D1DB3">
            <w:pPr>
              <w:pStyle w:val="ae"/>
              <w:spacing w:before="0"/>
              <w:ind w:firstLine="0"/>
              <w:jc w:val="center"/>
            </w:pPr>
            <w:r w:rsidRPr="002D1DB3">
              <w:t>Котельная №31-02</w:t>
            </w:r>
          </w:p>
        </w:tc>
        <w:tc>
          <w:tcPr>
            <w:tcW w:w="3120" w:type="dxa"/>
            <w:shd w:val="clear" w:color="auto" w:fill="auto"/>
            <w:vAlign w:val="center"/>
            <w:hideMark/>
          </w:tcPr>
          <w:p w:rsidR="002D1DB3" w:rsidRPr="002D1DB3" w:rsidRDefault="002D1DB3" w:rsidP="002D1DB3">
            <w:pPr>
              <w:pStyle w:val="ae"/>
              <w:spacing w:before="0"/>
              <w:ind w:firstLine="0"/>
              <w:jc w:val="center"/>
            </w:pPr>
            <w:r w:rsidRPr="002D1DB3">
              <w:t>34,05</w:t>
            </w:r>
          </w:p>
        </w:tc>
        <w:tc>
          <w:tcPr>
            <w:tcW w:w="3933" w:type="dxa"/>
            <w:shd w:val="clear" w:color="auto" w:fill="auto"/>
            <w:vAlign w:val="center"/>
            <w:hideMark/>
          </w:tcPr>
          <w:p w:rsidR="002D1DB3" w:rsidRPr="002D1DB3" w:rsidRDefault="002D1DB3" w:rsidP="002D1DB3">
            <w:pPr>
              <w:pStyle w:val="ae"/>
              <w:spacing w:before="0"/>
              <w:ind w:firstLine="0"/>
              <w:jc w:val="center"/>
            </w:pPr>
            <w:r w:rsidRPr="002D1DB3">
              <w:t>0,68</w:t>
            </w:r>
          </w:p>
        </w:tc>
      </w:tr>
      <w:tr w:rsidR="002D1DB3" w:rsidRPr="002D1DB3" w:rsidTr="002D1DB3">
        <w:trPr>
          <w:trHeight w:val="300"/>
        </w:trPr>
        <w:tc>
          <w:tcPr>
            <w:tcW w:w="2320" w:type="dxa"/>
            <w:shd w:val="clear" w:color="auto" w:fill="auto"/>
            <w:vAlign w:val="center"/>
            <w:hideMark/>
          </w:tcPr>
          <w:p w:rsidR="002D1DB3" w:rsidRPr="002D1DB3" w:rsidRDefault="002D1DB3" w:rsidP="002D1DB3">
            <w:pPr>
              <w:pStyle w:val="ae"/>
              <w:spacing w:before="0"/>
              <w:ind w:firstLine="0"/>
              <w:jc w:val="center"/>
            </w:pPr>
            <w:r w:rsidRPr="002D1DB3">
              <w:t>Котельная №31-03</w:t>
            </w:r>
          </w:p>
        </w:tc>
        <w:tc>
          <w:tcPr>
            <w:tcW w:w="3120" w:type="dxa"/>
            <w:shd w:val="clear" w:color="auto" w:fill="auto"/>
            <w:vAlign w:val="center"/>
            <w:hideMark/>
          </w:tcPr>
          <w:p w:rsidR="002D1DB3" w:rsidRPr="002D1DB3" w:rsidRDefault="002D1DB3" w:rsidP="002D1DB3">
            <w:pPr>
              <w:pStyle w:val="ae"/>
              <w:spacing w:before="0"/>
              <w:ind w:firstLine="0"/>
              <w:jc w:val="center"/>
            </w:pPr>
            <w:r w:rsidRPr="002D1DB3">
              <w:t>22,96</w:t>
            </w:r>
          </w:p>
        </w:tc>
        <w:tc>
          <w:tcPr>
            <w:tcW w:w="3933" w:type="dxa"/>
            <w:shd w:val="clear" w:color="auto" w:fill="auto"/>
            <w:vAlign w:val="center"/>
            <w:hideMark/>
          </w:tcPr>
          <w:p w:rsidR="002D1DB3" w:rsidRPr="002D1DB3" w:rsidRDefault="002D1DB3" w:rsidP="002D1DB3">
            <w:pPr>
              <w:pStyle w:val="ae"/>
              <w:spacing w:before="0"/>
              <w:ind w:firstLine="0"/>
              <w:jc w:val="center"/>
            </w:pPr>
            <w:r w:rsidRPr="002D1DB3">
              <w:t>0,46</w:t>
            </w:r>
          </w:p>
        </w:tc>
      </w:tr>
      <w:tr w:rsidR="002D1DB3" w:rsidRPr="002D1DB3" w:rsidTr="002D1DB3">
        <w:trPr>
          <w:trHeight w:val="300"/>
        </w:trPr>
        <w:tc>
          <w:tcPr>
            <w:tcW w:w="2320" w:type="dxa"/>
            <w:shd w:val="clear" w:color="auto" w:fill="auto"/>
            <w:vAlign w:val="center"/>
            <w:hideMark/>
          </w:tcPr>
          <w:p w:rsidR="002D1DB3" w:rsidRPr="002D1DB3" w:rsidRDefault="002D1DB3" w:rsidP="002D1DB3">
            <w:pPr>
              <w:pStyle w:val="ae"/>
              <w:spacing w:before="0"/>
              <w:ind w:firstLine="0"/>
              <w:jc w:val="center"/>
            </w:pPr>
            <w:r w:rsidRPr="002D1DB3">
              <w:t>Котельная №31-04</w:t>
            </w:r>
          </w:p>
        </w:tc>
        <w:tc>
          <w:tcPr>
            <w:tcW w:w="3120" w:type="dxa"/>
            <w:shd w:val="clear" w:color="auto" w:fill="auto"/>
            <w:vAlign w:val="center"/>
            <w:hideMark/>
          </w:tcPr>
          <w:p w:rsidR="002D1DB3" w:rsidRPr="002D1DB3" w:rsidRDefault="002D1DB3" w:rsidP="002D1DB3">
            <w:pPr>
              <w:pStyle w:val="ae"/>
              <w:spacing w:before="0"/>
              <w:ind w:firstLine="0"/>
              <w:jc w:val="center"/>
            </w:pPr>
            <w:r w:rsidRPr="002D1DB3">
              <w:t>24,57</w:t>
            </w:r>
          </w:p>
        </w:tc>
        <w:tc>
          <w:tcPr>
            <w:tcW w:w="3933" w:type="dxa"/>
            <w:shd w:val="clear" w:color="auto" w:fill="auto"/>
            <w:vAlign w:val="center"/>
            <w:hideMark/>
          </w:tcPr>
          <w:p w:rsidR="002D1DB3" w:rsidRPr="002D1DB3" w:rsidRDefault="002D1DB3" w:rsidP="002D1DB3">
            <w:pPr>
              <w:pStyle w:val="ae"/>
              <w:spacing w:before="0"/>
              <w:ind w:firstLine="0"/>
              <w:jc w:val="center"/>
            </w:pPr>
            <w:r w:rsidRPr="002D1DB3">
              <w:t>0,49</w:t>
            </w:r>
          </w:p>
        </w:tc>
      </w:tr>
      <w:tr w:rsidR="002D1DB3" w:rsidRPr="002D1DB3" w:rsidTr="002D1DB3">
        <w:trPr>
          <w:trHeight w:val="300"/>
        </w:trPr>
        <w:tc>
          <w:tcPr>
            <w:tcW w:w="2320" w:type="dxa"/>
            <w:shd w:val="clear" w:color="auto" w:fill="auto"/>
            <w:vAlign w:val="center"/>
            <w:hideMark/>
          </w:tcPr>
          <w:p w:rsidR="002D1DB3" w:rsidRPr="002D1DB3" w:rsidRDefault="002D1DB3" w:rsidP="002D1DB3">
            <w:pPr>
              <w:pStyle w:val="ae"/>
              <w:spacing w:before="0"/>
              <w:ind w:firstLine="0"/>
              <w:jc w:val="center"/>
            </w:pPr>
            <w:r w:rsidRPr="002D1DB3">
              <w:t>Котельная №31-06</w:t>
            </w:r>
          </w:p>
        </w:tc>
        <w:tc>
          <w:tcPr>
            <w:tcW w:w="3120" w:type="dxa"/>
            <w:shd w:val="clear" w:color="auto" w:fill="auto"/>
            <w:vAlign w:val="center"/>
            <w:hideMark/>
          </w:tcPr>
          <w:p w:rsidR="002D1DB3" w:rsidRPr="002D1DB3" w:rsidRDefault="002D1DB3" w:rsidP="002D1DB3">
            <w:pPr>
              <w:pStyle w:val="ae"/>
              <w:spacing w:before="0"/>
              <w:ind w:firstLine="0"/>
              <w:jc w:val="center"/>
            </w:pPr>
            <w:r w:rsidRPr="002D1DB3">
              <w:t>20,05</w:t>
            </w:r>
          </w:p>
        </w:tc>
        <w:tc>
          <w:tcPr>
            <w:tcW w:w="3933" w:type="dxa"/>
            <w:shd w:val="clear" w:color="auto" w:fill="auto"/>
            <w:vAlign w:val="center"/>
            <w:hideMark/>
          </w:tcPr>
          <w:p w:rsidR="002D1DB3" w:rsidRPr="002D1DB3" w:rsidRDefault="002D1DB3" w:rsidP="002D1DB3">
            <w:pPr>
              <w:pStyle w:val="ae"/>
              <w:spacing w:before="0"/>
              <w:ind w:firstLine="0"/>
              <w:jc w:val="center"/>
            </w:pPr>
            <w:r w:rsidRPr="002D1DB3">
              <w:t>0,40</w:t>
            </w:r>
          </w:p>
        </w:tc>
      </w:tr>
      <w:tr w:rsidR="002D1DB3" w:rsidRPr="002D1DB3" w:rsidTr="002D1DB3">
        <w:trPr>
          <w:trHeight w:val="300"/>
        </w:trPr>
        <w:tc>
          <w:tcPr>
            <w:tcW w:w="2320" w:type="dxa"/>
            <w:shd w:val="clear" w:color="auto" w:fill="auto"/>
            <w:vAlign w:val="center"/>
            <w:hideMark/>
          </w:tcPr>
          <w:p w:rsidR="002D1DB3" w:rsidRPr="002D1DB3" w:rsidRDefault="002D1DB3" w:rsidP="002D1DB3">
            <w:pPr>
              <w:pStyle w:val="ae"/>
              <w:spacing w:before="0"/>
              <w:ind w:firstLine="0"/>
              <w:jc w:val="center"/>
            </w:pPr>
            <w:r w:rsidRPr="002D1DB3">
              <w:t>Котельная №31-07</w:t>
            </w:r>
          </w:p>
        </w:tc>
        <w:tc>
          <w:tcPr>
            <w:tcW w:w="3120" w:type="dxa"/>
            <w:shd w:val="clear" w:color="auto" w:fill="auto"/>
            <w:vAlign w:val="center"/>
            <w:hideMark/>
          </w:tcPr>
          <w:p w:rsidR="002D1DB3" w:rsidRPr="002D1DB3" w:rsidRDefault="00C559D6" w:rsidP="002D1DB3">
            <w:pPr>
              <w:pStyle w:val="ae"/>
              <w:spacing w:before="0"/>
              <w:ind w:firstLine="0"/>
              <w:jc w:val="center"/>
            </w:pPr>
            <w:r>
              <w:t>12,31</w:t>
            </w:r>
          </w:p>
        </w:tc>
        <w:tc>
          <w:tcPr>
            <w:tcW w:w="3933" w:type="dxa"/>
            <w:shd w:val="clear" w:color="auto" w:fill="auto"/>
            <w:vAlign w:val="center"/>
            <w:hideMark/>
          </w:tcPr>
          <w:p w:rsidR="002D1DB3" w:rsidRPr="002D1DB3" w:rsidRDefault="00C559D6" w:rsidP="002D1DB3">
            <w:pPr>
              <w:pStyle w:val="ae"/>
              <w:spacing w:before="0"/>
              <w:ind w:firstLine="0"/>
              <w:jc w:val="center"/>
            </w:pPr>
            <w:r>
              <w:t>0,25</w:t>
            </w:r>
          </w:p>
        </w:tc>
      </w:tr>
      <w:tr w:rsidR="002D1DB3" w:rsidRPr="002D1DB3" w:rsidTr="002D1DB3">
        <w:trPr>
          <w:trHeight w:val="300"/>
        </w:trPr>
        <w:tc>
          <w:tcPr>
            <w:tcW w:w="2320" w:type="dxa"/>
            <w:shd w:val="clear" w:color="auto" w:fill="auto"/>
            <w:vAlign w:val="center"/>
            <w:hideMark/>
          </w:tcPr>
          <w:p w:rsidR="002D1DB3" w:rsidRPr="002D1DB3" w:rsidRDefault="002D1DB3" w:rsidP="002D1DB3">
            <w:pPr>
              <w:pStyle w:val="ae"/>
              <w:spacing w:before="0"/>
              <w:ind w:firstLine="0"/>
              <w:jc w:val="center"/>
            </w:pPr>
            <w:r w:rsidRPr="002D1DB3">
              <w:t>Котельная №31-08</w:t>
            </w:r>
          </w:p>
        </w:tc>
        <w:tc>
          <w:tcPr>
            <w:tcW w:w="3120" w:type="dxa"/>
            <w:shd w:val="clear" w:color="auto" w:fill="auto"/>
            <w:vAlign w:val="center"/>
            <w:hideMark/>
          </w:tcPr>
          <w:p w:rsidR="002D1DB3" w:rsidRPr="002D1DB3" w:rsidRDefault="002D1DB3" w:rsidP="002D1DB3">
            <w:pPr>
              <w:pStyle w:val="ae"/>
              <w:spacing w:before="0"/>
              <w:ind w:firstLine="0"/>
              <w:jc w:val="center"/>
            </w:pPr>
            <w:r w:rsidRPr="002D1DB3">
              <w:t>16,73</w:t>
            </w:r>
          </w:p>
        </w:tc>
        <w:tc>
          <w:tcPr>
            <w:tcW w:w="3933" w:type="dxa"/>
            <w:shd w:val="clear" w:color="auto" w:fill="auto"/>
            <w:vAlign w:val="center"/>
            <w:hideMark/>
          </w:tcPr>
          <w:p w:rsidR="002D1DB3" w:rsidRPr="002D1DB3" w:rsidRDefault="002D1DB3" w:rsidP="002D1DB3">
            <w:pPr>
              <w:pStyle w:val="ae"/>
              <w:spacing w:before="0"/>
              <w:ind w:firstLine="0"/>
              <w:jc w:val="center"/>
            </w:pPr>
            <w:r w:rsidRPr="002D1DB3">
              <w:t>0,33</w:t>
            </w:r>
          </w:p>
        </w:tc>
      </w:tr>
      <w:tr w:rsidR="002D1DB3" w:rsidRPr="002D1DB3" w:rsidTr="002D1DB3">
        <w:trPr>
          <w:trHeight w:val="300"/>
        </w:trPr>
        <w:tc>
          <w:tcPr>
            <w:tcW w:w="2320" w:type="dxa"/>
            <w:shd w:val="clear" w:color="auto" w:fill="auto"/>
            <w:vAlign w:val="center"/>
            <w:hideMark/>
          </w:tcPr>
          <w:p w:rsidR="002D1DB3" w:rsidRPr="002D1DB3" w:rsidRDefault="002D1DB3" w:rsidP="002D1DB3">
            <w:pPr>
              <w:pStyle w:val="ae"/>
              <w:spacing w:before="0"/>
              <w:ind w:firstLine="0"/>
              <w:jc w:val="center"/>
            </w:pPr>
            <w:r w:rsidRPr="002D1DB3">
              <w:t>Котельная №31-09</w:t>
            </w:r>
          </w:p>
        </w:tc>
        <w:tc>
          <w:tcPr>
            <w:tcW w:w="3120" w:type="dxa"/>
            <w:shd w:val="clear" w:color="auto" w:fill="auto"/>
            <w:vAlign w:val="center"/>
            <w:hideMark/>
          </w:tcPr>
          <w:p w:rsidR="002D1DB3" w:rsidRPr="002D1DB3" w:rsidRDefault="002D1DB3" w:rsidP="002D1DB3">
            <w:pPr>
              <w:pStyle w:val="ae"/>
              <w:spacing w:before="0"/>
              <w:ind w:firstLine="0"/>
              <w:jc w:val="center"/>
            </w:pPr>
            <w:r w:rsidRPr="002D1DB3">
              <w:t>16,52</w:t>
            </w:r>
          </w:p>
        </w:tc>
        <w:tc>
          <w:tcPr>
            <w:tcW w:w="3933" w:type="dxa"/>
            <w:shd w:val="clear" w:color="auto" w:fill="auto"/>
            <w:vAlign w:val="center"/>
            <w:hideMark/>
          </w:tcPr>
          <w:p w:rsidR="002D1DB3" w:rsidRPr="002D1DB3" w:rsidRDefault="002D1DB3" w:rsidP="002D1DB3">
            <w:pPr>
              <w:pStyle w:val="ae"/>
              <w:spacing w:before="0"/>
              <w:ind w:firstLine="0"/>
              <w:jc w:val="center"/>
            </w:pPr>
            <w:r w:rsidRPr="002D1DB3">
              <w:t>0,33</w:t>
            </w:r>
          </w:p>
        </w:tc>
      </w:tr>
      <w:tr w:rsidR="002D1DB3" w:rsidRPr="002D1DB3" w:rsidTr="002D1DB3">
        <w:trPr>
          <w:trHeight w:val="300"/>
        </w:trPr>
        <w:tc>
          <w:tcPr>
            <w:tcW w:w="2320" w:type="dxa"/>
            <w:shd w:val="clear" w:color="auto" w:fill="auto"/>
            <w:vAlign w:val="center"/>
            <w:hideMark/>
          </w:tcPr>
          <w:p w:rsidR="002D1DB3" w:rsidRPr="002D1DB3" w:rsidRDefault="002D1DB3" w:rsidP="002D1DB3">
            <w:pPr>
              <w:pStyle w:val="ae"/>
              <w:spacing w:before="0"/>
              <w:ind w:firstLine="0"/>
              <w:jc w:val="center"/>
            </w:pPr>
            <w:r w:rsidRPr="002D1DB3">
              <w:t>Котельная №31-10</w:t>
            </w:r>
          </w:p>
        </w:tc>
        <w:tc>
          <w:tcPr>
            <w:tcW w:w="3120" w:type="dxa"/>
            <w:shd w:val="clear" w:color="auto" w:fill="auto"/>
            <w:vAlign w:val="center"/>
            <w:hideMark/>
          </w:tcPr>
          <w:p w:rsidR="002D1DB3" w:rsidRPr="002D1DB3" w:rsidRDefault="002D1DB3" w:rsidP="002D1DB3">
            <w:pPr>
              <w:pStyle w:val="ae"/>
              <w:spacing w:before="0"/>
              <w:ind w:firstLine="0"/>
              <w:jc w:val="center"/>
            </w:pPr>
            <w:r w:rsidRPr="002D1DB3">
              <w:t>11,39</w:t>
            </w:r>
          </w:p>
        </w:tc>
        <w:tc>
          <w:tcPr>
            <w:tcW w:w="3933" w:type="dxa"/>
            <w:shd w:val="clear" w:color="auto" w:fill="auto"/>
            <w:vAlign w:val="center"/>
            <w:hideMark/>
          </w:tcPr>
          <w:p w:rsidR="002D1DB3" w:rsidRPr="002D1DB3" w:rsidRDefault="002D1DB3" w:rsidP="002D1DB3">
            <w:pPr>
              <w:pStyle w:val="ae"/>
              <w:spacing w:before="0"/>
              <w:ind w:firstLine="0"/>
              <w:jc w:val="center"/>
            </w:pPr>
            <w:r w:rsidRPr="002D1DB3">
              <w:t>0,23</w:t>
            </w:r>
          </w:p>
        </w:tc>
      </w:tr>
      <w:tr w:rsidR="002D1DB3" w:rsidRPr="002D1DB3" w:rsidTr="002D1DB3">
        <w:trPr>
          <w:trHeight w:val="300"/>
        </w:trPr>
        <w:tc>
          <w:tcPr>
            <w:tcW w:w="2320" w:type="dxa"/>
            <w:shd w:val="clear" w:color="auto" w:fill="auto"/>
            <w:vAlign w:val="center"/>
            <w:hideMark/>
          </w:tcPr>
          <w:p w:rsidR="002D1DB3" w:rsidRPr="002D1DB3" w:rsidRDefault="002D1DB3" w:rsidP="002D1DB3">
            <w:pPr>
              <w:pStyle w:val="ae"/>
              <w:spacing w:before="0"/>
              <w:ind w:firstLine="0"/>
              <w:jc w:val="center"/>
            </w:pPr>
            <w:r w:rsidRPr="002D1DB3">
              <w:t>Котельная №31-11</w:t>
            </w:r>
          </w:p>
        </w:tc>
        <w:tc>
          <w:tcPr>
            <w:tcW w:w="3120" w:type="dxa"/>
            <w:shd w:val="clear" w:color="auto" w:fill="auto"/>
            <w:vAlign w:val="center"/>
            <w:hideMark/>
          </w:tcPr>
          <w:p w:rsidR="002D1DB3" w:rsidRPr="002D1DB3" w:rsidRDefault="002D1DB3" w:rsidP="002D1DB3">
            <w:pPr>
              <w:pStyle w:val="ae"/>
              <w:spacing w:before="0"/>
              <w:ind w:firstLine="0"/>
              <w:jc w:val="center"/>
            </w:pPr>
            <w:r w:rsidRPr="002D1DB3">
              <w:t>54,04</w:t>
            </w:r>
          </w:p>
        </w:tc>
        <w:tc>
          <w:tcPr>
            <w:tcW w:w="3933" w:type="dxa"/>
            <w:shd w:val="clear" w:color="auto" w:fill="auto"/>
            <w:vAlign w:val="center"/>
            <w:hideMark/>
          </w:tcPr>
          <w:p w:rsidR="002D1DB3" w:rsidRPr="002D1DB3" w:rsidRDefault="002D1DB3" w:rsidP="002D1DB3">
            <w:pPr>
              <w:pStyle w:val="ae"/>
              <w:spacing w:before="0"/>
              <w:ind w:firstLine="0"/>
              <w:jc w:val="center"/>
            </w:pPr>
            <w:r w:rsidRPr="002D1DB3">
              <w:t>1,08</w:t>
            </w:r>
          </w:p>
        </w:tc>
      </w:tr>
      <w:tr w:rsidR="002D1DB3" w:rsidRPr="002D1DB3" w:rsidTr="002D1DB3">
        <w:trPr>
          <w:trHeight w:val="300"/>
        </w:trPr>
        <w:tc>
          <w:tcPr>
            <w:tcW w:w="2320" w:type="dxa"/>
            <w:shd w:val="clear" w:color="auto" w:fill="auto"/>
            <w:vAlign w:val="center"/>
            <w:hideMark/>
          </w:tcPr>
          <w:p w:rsidR="002D1DB3" w:rsidRPr="002D1DB3" w:rsidRDefault="002D1DB3" w:rsidP="002D1DB3">
            <w:pPr>
              <w:pStyle w:val="ae"/>
              <w:spacing w:before="0"/>
              <w:ind w:firstLine="0"/>
              <w:jc w:val="center"/>
            </w:pPr>
            <w:r w:rsidRPr="002D1DB3">
              <w:t>Котельная №31-13</w:t>
            </w:r>
          </w:p>
        </w:tc>
        <w:tc>
          <w:tcPr>
            <w:tcW w:w="3120" w:type="dxa"/>
            <w:shd w:val="clear" w:color="auto" w:fill="auto"/>
            <w:vAlign w:val="center"/>
            <w:hideMark/>
          </w:tcPr>
          <w:p w:rsidR="002D1DB3" w:rsidRPr="002D1DB3" w:rsidRDefault="002D1DB3" w:rsidP="002D1DB3">
            <w:pPr>
              <w:pStyle w:val="ae"/>
              <w:spacing w:before="0"/>
              <w:ind w:firstLine="0"/>
              <w:jc w:val="center"/>
            </w:pPr>
            <w:r w:rsidRPr="002D1DB3">
              <w:t>8,28</w:t>
            </w:r>
          </w:p>
        </w:tc>
        <w:tc>
          <w:tcPr>
            <w:tcW w:w="3933" w:type="dxa"/>
            <w:shd w:val="clear" w:color="auto" w:fill="auto"/>
            <w:vAlign w:val="center"/>
            <w:hideMark/>
          </w:tcPr>
          <w:p w:rsidR="002D1DB3" w:rsidRPr="002D1DB3" w:rsidRDefault="002D1DB3" w:rsidP="002D1DB3">
            <w:pPr>
              <w:pStyle w:val="ae"/>
              <w:spacing w:before="0"/>
              <w:ind w:firstLine="0"/>
              <w:jc w:val="center"/>
            </w:pPr>
            <w:r w:rsidRPr="002D1DB3">
              <w:t>0,17</w:t>
            </w:r>
          </w:p>
        </w:tc>
      </w:tr>
      <w:tr w:rsidR="002D1DB3" w:rsidRPr="002D1DB3" w:rsidTr="002D1DB3">
        <w:trPr>
          <w:trHeight w:val="300"/>
        </w:trPr>
        <w:tc>
          <w:tcPr>
            <w:tcW w:w="2320" w:type="dxa"/>
            <w:shd w:val="clear" w:color="auto" w:fill="auto"/>
            <w:vAlign w:val="center"/>
            <w:hideMark/>
          </w:tcPr>
          <w:p w:rsidR="002D1DB3" w:rsidRPr="002D1DB3" w:rsidRDefault="002D1DB3" w:rsidP="002D1DB3">
            <w:pPr>
              <w:pStyle w:val="ae"/>
              <w:spacing w:before="0"/>
              <w:ind w:firstLine="0"/>
              <w:jc w:val="center"/>
            </w:pPr>
            <w:r w:rsidRPr="002D1DB3">
              <w:t>Котельная №31-14</w:t>
            </w:r>
          </w:p>
        </w:tc>
        <w:tc>
          <w:tcPr>
            <w:tcW w:w="3120" w:type="dxa"/>
            <w:shd w:val="clear" w:color="auto" w:fill="auto"/>
            <w:vAlign w:val="center"/>
            <w:hideMark/>
          </w:tcPr>
          <w:p w:rsidR="002D1DB3" w:rsidRPr="002D1DB3" w:rsidRDefault="002D1DB3" w:rsidP="002D1DB3">
            <w:pPr>
              <w:pStyle w:val="ae"/>
              <w:spacing w:before="0"/>
              <w:ind w:firstLine="0"/>
              <w:jc w:val="center"/>
            </w:pPr>
            <w:r w:rsidRPr="002D1DB3">
              <w:t>21,72</w:t>
            </w:r>
          </w:p>
        </w:tc>
        <w:tc>
          <w:tcPr>
            <w:tcW w:w="3933" w:type="dxa"/>
            <w:shd w:val="clear" w:color="auto" w:fill="auto"/>
            <w:vAlign w:val="center"/>
            <w:hideMark/>
          </w:tcPr>
          <w:p w:rsidR="002D1DB3" w:rsidRPr="002D1DB3" w:rsidRDefault="002D1DB3" w:rsidP="002D1DB3">
            <w:pPr>
              <w:pStyle w:val="ae"/>
              <w:spacing w:before="0"/>
              <w:ind w:firstLine="0"/>
              <w:jc w:val="center"/>
            </w:pPr>
            <w:r w:rsidRPr="002D1DB3">
              <w:t>0,43</w:t>
            </w:r>
          </w:p>
        </w:tc>
      </w:tr>
      <w:tr w:rsidR="002D1DB3" w:rsidRPr="002D1DB3" w:rsidTr="002D1DB3">
        <w:trPr>
          <w:trHeight w:val="300"/>
        </w:trPr>
        <w:tc>
          <w:tcPr>
            <w:tcW w:w="2320" w:type="dxa"/>
            <w:shd w:val="clear" w:color="auto" w:fill="auto"/>
            <w:vAlign w:val="center"/>
            <w:hideMark/>
          </w:tcPr>
          <w:p w:rsidR="002D1DB3" w:rsidRPr="002D1DB3" w:rsidRDefault="002D1DB3" w:rsidP="002D1DB3">
            <w:pPr>
              <w:pStyle w:val="ae"/>
              <w:spacing w:before="0"/>
              <w:ind w:firstLine="0"/>
              <w:jc w:val="center"/>
            </w:pPr>
            <w:r w:rsidRPr="002D1DB3">
              <w:t>Котельная №31-15</w:t>
            </w:r>
          </w:p>
        </w:tc>
        <w:tc>
          <w:tcPr>
            <w:tcW w:w="3120" w:type="dxa"/>
            <w:shd w:val="clear" w:color="auto" w:fill="auto"/>
            <w:vAlign w:val="center"/>
            <w:hideMark/>
          </w:tcPr>
          <w:p w:rsidR="002D1DB3" w:rsidRPr="002D1DB3" w:rsidRDefault="002D1DB3" w:rsidP="002D1DB3">
            <w:pPr>
              <w:pStyle w:val="ae"/>
              <w:spacing w:before="0"/>
              <w:ind w:firstLine="0"/>
              <w:jc w:val="center"/>
            </w:pPr>
            <w:r w:rsidRPr="002D1DB3">
              <w:t>2,98</w:t>
            </w:r>
          </w:p>
        </w:tc>
        <w:tc>
          <w:tcPr>
            <w:tcW w:w="3933" w:type="dxa"/>
            <w:shd w:val="clear" w:color="auto" w:fill="auto"/>
            <w:vAlign w:val="center"/>
            <w:hideMark/>
          </w:tcPr>
          <w:p w:rsidR="002D1DB3" w:rsidRPr="002D1DB3" w:rsidRDefault="002D1DB3" w:rsidP="002D1DB3">
            <w:pPr>
              <w:pStyle w:val="ae"/>
              <w:spacing w:before="0"/>
              <w:ind w:firstLine="0"/>
              <w:jc w:val="center"/>
            </w:pPr>
            <w:r w:rsidRPr="002D1DB3">
              <w:t>0,06</w:t>
            </w:r>
          </w:p>
        </w:tc>
      </w:tr>
      <w:tr w:rsidR="002D1DB3" w:rsidRPr="002D1DB3" w:rsidTr="002D1DB3">
        <w:trPr>
          <w:trHeight w:val="300"/>
        </w:trPr>
        <w:tc>
          <w:tcPr>
            <w:tcW w:w="2320" w:type="dxa"/>
            <w:shd w:val="clear" w:color="auto" w:fill="auto"/>
            <w:vAlign w:val="center"/>
            <w:hideMark/>
          </w:tcPr>
          <w:p w:rsidR="002D1DB3" w:rsidRPr="002D1DB3" w:rsidRDefault="002D1DB3" w:rsidP="002D1DB3">
            <w:pPr>
              <w:pStyle w:val="ae"/>
              <w:spacing w:before="0"/>
              <w:ind w:firstLine="0"/>
              <w:jc w:val="center"/>
            </w:pPr>
            <w:r w:rsidRPr="002D1DB3">
              <w:t>Котельная №31-16</w:t>
            </w:r>
          </w:p>
        </w:tc>
        <w:tc>
          <w:tcPr>
            <w:tcW w:w="3120" w:type="dxa"/>
            <w:shd w:val="clear" w:color="auto" w:fill="auto"/>
            <w:vAlign w:val="center"/>
            <w:hideMark/>
          </w:tcPr>
          <w:p w:rsidR="002D1DB3" w:rsidRPr="002D1DB3" w:rsidRDefault="002D1DB3" w:rsidP="002D1DB3">
            <w:pPr>
              <w:pStyle w:val="ae"/>
              <w:spacing w:before="0"/>
              <w:ind w:firstLine="0"/>
              <w:jc w:val="center"/>
            </w:pPr>
            <w:r w:rsidRPr="002D1DB3">
              <w:t>300,91</w:t>
            </w:r>
          </w:p>
        </w:tc>
        <w:tc>
          <w:tcPr>
            <w:tcW w:w="3933" w:type="dxa"/>
            <w:shd w:val="clear" w:color="auto" w:fill="auto"/>
            <w:vAlign w:val="center"/>
            <w:hideMark/>
          </w:tcPr>
          <w:p w:rsidR="002D1DB3" w:rsidRPr="002D1DB3" w:rsidRDefault="002D1DB3" w:rsidP="002D1DB3">
            <w:pPr>
              <w:pStyle w:val="ae"/>
              <w:spacing w:before="0"/>
              <w:ind w:firstLine="0"/>
              <w:jc w:val="center"/>
            </w:pPr>
            <w:r w:rsidRPr="002D1DB3">
              <w:t>6,02</w:t>
            </w:r>
          </w:p>
        </w:tc>
      </w:tr>
      <w:tr w:rsidR="002D1DB3" w:rsidRPr="002D1DB3" w:rsidTr="002D1DB3">
        <w:trPr>
          <w:trHeight w:val="300"/>
        </w:trPr>
        <w:tc>
          <w:tcPr>
            <w:tcW w:w="2320" w:type="dxa"/>
            <w:shd w:val="clear" w:color="auto" w:fill="auto"/>
            <w:vAlign w:val="center"/>
            <w:hideMark/>
          </w:tcPr>
          <w:p w:rsidR="002D1DB3" w:rsidRPr="002D1DB3" w:rsidRDefault="002D1DB3" w:rsidP="002D1DB3">
            <w:pPr>
              <w:pStyle w:val="ae"/>
              <w:spacing w:before="0"/>
              <w:ind w:firstLine="0"/>
              <w:jc w:val="center"/>
            </w:pPr>
            <w:r w:rsidRPr="002D1DB3">
              <w:t>Котельная №31-17</w:t>
            </w:r>
          </w:p>
        </w:tc>
        <w:tc>
          <w:tcPr>
            <w:tcW w:w="3120" w:type="dxa"/>
            <w:shd w:val="clear" w:color="auto" w:fill="auto"/>
            <w:vAlign w:val="center"/>
            <w:hideMark/>
          </w:tcPr>
          <w:p w:rsidR="002D1DB3" w:rsidRPr="002D1DB3" w:rsidRDefault="002D1DB3" w:rsidP="002D1DB3">
            <w:pPr>
              <w:pStyle w:val="ae"/>
              <w:spacing w:before="0"/>
              <w:ind w:firstLine="0"/>
              <w:jc w:val="center"/>
            </w:pPr>
            <w:r w:rsidRPr="002D1DB3">
              <w:t>65,91</w:t>
            </w:r>
          </w:p>
        </w:tc>
        <w:tc>
          <w:tcPr>
            <w:tcW w:w="3933" w:type="dxa"/>
            <w:shd w:val="clear" w:color="auto" w:fill="auto"/>
            <w:vAlign w:val="center"/>
            <w:hideMark/>
          </w:tcPr>
          <w:p w:rsidR="002D1DB3" w:rsidRPr="002D1DB3" w:rsidRDefault="002D1DB3" w:rsidP="002D1DB3">
            <w:pPr>
              <w:pStyle w:val="ae"/>
              <w:spacing w:before="0"/>
              <w:ind w:firstLine="0"/>
              <w:jc w:val="center"/>
            </w:pPr>
            <w:r w:rsidRPr="002D1DB3">
              <w:t>1,32</w:t>
            </w:r>
          </w:p>
        </w:tc>
      </w:tr>
      <w:tr w:rsidR="002D1DB3" w:rsidRPr="002D1DB3" w:rsidTr="002D1DB3">
        <w:trPr>
          <w:trHeight w:val="300"/>
        </w:trPr>
        <w:tc>
          <w:tcPr>
            <w:tcW w:w="2320" w:type="dxa"/>
            <w:shd w:val="clear" w:color="auto" w:fill="auto"/>
            <w:vAlign w:val="center"/>
            <w:hideMark/>
          </w:tcPr>
          <w:p w:rsidR="002D1DB3" w:rsidRPr="002D1DB3" w:rsidRDefault="002D1DB3" w:rsidP="002D1DB3">
            <w:pPr>
              <w:pStyle w:val="ae"/>
              <w:spacing w:before="0"/>
              <w:ind w:firstLine="0"/>
              <w:jc w:val="center"/>
            </w:pPr>
            <w:r w:rsidRPr="002D1DB3">
              <w:t>Котельная №31-24</w:t>
            </w:r>
          </w:p>
        </w:tc>
        <w:tc>
          <w:tcPr>
            <w:tcW w:w="3120" w:type="dxa"/>
            <w:shd w:val="clear" w:color="auto" w:fill="auto"/>
            <w:vAlign w:val="center"/>
            <w:hideMark/>
          </w:tcPr>
          <w:p w:rsidR="002D1DB3" w:rsidRPr="002D1DB3" w:rsidRDefault="002D1DB3" w:rsidP="002D1DB3">
            <w:pPr>
              <w:pStyle w:val="ae"/>
              <w:spacing w:before="0"/>
              <w:ind w:firstLine="0"/>
              <w:jc w:val="center"/>
            </w:pPr>
            <w:r w:rsidRPr="002D1DB3">
              <w:t>1,24</w:t>
            </w:r>
          </w:p>
        </w:tc>
        <w:tc>
          <w:tcPr>
            <w:tcW w:w="3933" w:type="dxa"/>
            <w:shd w:val="clear" w:color="auto" w:fill="auto"/>
            <w:vAlign w:val="center"/>
            <w:hideMark/>
          </w:tcPr>
          <w:p w:rsidR="002D1DB3" w:rsidRPr="002D1DB3" w:rsidRDefault="002D1DB3" w:rsidP="002D1DB3">
            <w:pPr>
              <w:pStyle w:val="ae"/>
              <w:spacing w:before="0"/>
              <w:ind w:firstLine="0"/>
              <w:jc w:val="center"/>
            </w:pPr>
            <w:r w:rsidRPr="002D1DB3">
              <w:t>0,02</w:t>
            </w:r>
          </w:p>
        </w:tc>
      </w:tr>
      <w:tr w:rsidR="002D1DB3" w:rsidRPr="002D1DB3" w:rsidTr="002D1DB3">
        <w:trPr>
          <w:trHeight w:val="300"/>
        </w:trPr>
        <w:tc>
          <w:tcPr>
            <w:tcW w:w="2320" w:type="dxa"/>
            <w:shd w:val="clear" w:color="auto" w:fill="auto"/>
            <w:vAlign w:val="center"/>
            <w:hideMark/>
          </w:tcPr>
          <w:p w:rsidR="002D1DB3" w:rsidRPr="002D1DB3" w:rsidRDefault="002D1DB3" w:rsidP="002D1DB3">
            <w:pPr>
              <w:pStyle w:val="ae"/>
              <w:spacing w:before="0"/>
              <w:ind w:firstLine="0"/>
              <w:jc w:val="center"/>
            </w:pPr>
            <w:r w:rsidRPr="002D1DB3">
              <w:t>Котельная №31-25</w:t>
            </w:r>
          </w:p>
        </w:tc>
        <w:tc>
          <w:tcPr>
            <w:tcW w:w="3120" w:type="dxa"/>
            <w:shd w:val="clear" w:color="auto" w:fill="auto"/>
            <w:vAlign w:val="center"/>
            <w:hideMark/>
          </w:tcPr>
          <w:p w:rsidR="002D1DB3" w:rsidRPr="002D1DB3" w:rsidRDefault="002D1DB3" w:rsidP="002D1DB3">
            <w:pPr>
              <w:pStyle w:val="ae"/>
              <w:spacing w:before="0"/>
              <w:ind w:firstLine="0"/>
              <w:jc w:val="center"/>
            </w:pPr>
            <w:r w:rsidRPr="002D1DB3">
              <w:t>12,33</w:t>
            </w:r>
          </w:p>
        </w:tc>
        <w:tc>
          <w:tcPr>
            <w:tcW w:w="3933" w:type="dxa"/>
            <w:shd w:val="clear" w:color="auto" w:fill="auto"/>
            <w:vAlign w:val="center"/>
            <w:hideMark/>
          </w:tcPr>
          <w:p w:rsidR="002D1DB3" w:rsidRPr="002D1DB3" w:rsidRDefault="002D1DB3" w:rsidP="002D1DB3">
            <w:pPr>
              <w:pStyle w:val="ae"/>
              <w:spacing w:before="0"/>
              <w:ind w:firstLine="0"/>
              <w:jc w:val="center"/>
            </w:pPr>
            <w:r w:rsidRPr="002D1DB3">
              <w:t>0,25</w:t>
            </w:r>
          </w:p>
        </w:tc>
      </w:tr>
      <w:tr w:rsidR="002D1DB3" w:rsidRPr="002D1DB3" w:rsidTr="002D1DB3">
        <w:trPr>
          <w:trHeight w:val="300"/>
        </w:trPr>
        <w:tc>
          <w:tcPr>
            <w:tcW w:w="2320" w:type="dxa"/>
            <w:shd w:val="clear" w:color="auto" w:fill="auto"/>
            <w:vAlign w:val="center"/>
            <w:hideMark/>
          </w:tcPr>
          <w:p w:rsidR="002D1DB3" w:rsidRPr="002D1DB3" w:rsidRDefault="002D1DB3" w:rsidP="002D1DB3">
            <w:pPr>
              <w:pStyle w:val="ae"/>
              <w:spacing w:before="0"/>
              <w:ind w:firstLine="0"/>
              <w:jc w:val="center"/>
            </w:pPr>
            <w:r w:rsidRPr="002D1DB3">
              <w:t>Котельная №31-26</w:t>
            </w:r>
          </w:p>
        </w:tc>
        <w:tc>
          <w:tcPr>
            <w:tcW w:w="3120" w:type="dxa"/>
            <w:shd w:val="clear" w:color="auto" w:fill="auto"/>
            <w:vAlign w:val="center"/>
            <w:hideMark/>
          </w:tcPr>
          <w:p w:rsidR="002D1DB3" w:rsidRPr="002D1DB3" w:rsidRDefault="002D1DB3" w:rsidP="002D1DB3">
            <w:pPr>
              <w:pStyle w:val="ae"/>
              <w:spacing w:before="0"/>
              <w:ind w:firstLine="0"/>
              <w:jc w:val="center"/>
            </w:pPr>
            <w:r w:rsidRPr="002D1DB3">
              <w:t>7,22</w:t>
            </w:r>
          </w:p>
        </w:tc>
        <w:tc>
          <w:tcPr>
            <w:tcW w:w="3933" w:type="dxa"/>
            <w:shd w:val="clear" w:color="auto" w:fill="auto"/>
            <w:vAlign w:val="center"/>
            <w:hideMark/>
          </w:tcPr>
          <w:p w:rsidR="002D1DB3" w:rsidRPr="002D1DB3" w:rsidRDefault="002D1DB3" w:rsidP="002D1DB3">
            <w:pPr>
              <w:pStyle w:val="ae"/>
              <w:spacing w:before="0"/>
              <w:ind w:firstLine="0"/>
              <w:jc w:val="center"/>
            </w:pPr>
            <w:r w:rsidRPr="002D1DB3">
              <w:t>0,14</w:t>
            </w:r>
          </w:p>
        </w:tc>
      </w:tr>
      <w:tr w:rsidR="002D1DB3" w:rsidRPr="002D1DB3" w:rsidTr="002D1DB3">
        <w:trPr>
          <w:trHeight w:val="300"/>
        </w:trPr>
        <w:tc>
          <w:tcPr>
            <w:tcW w:w="2320" w:type="dxa"/>
            <w:shd w:val="clear" w:color="auto" w:fill="auto"/>
            <w:vAlign w:val="center"/>
            <w:hideMark/>
          </w:tcPr>
          <w:p w:rsidR="002D1DB3" w:rsidRPr="002D1DB3" w:rsidRDefault="002D1DB3" w:rsidP="002D1DB3">
            <w:pPr>
              <w:pStyle w:val="ae"/>
              <w:spacing w:before="0"/>
              <w:ind w:firstLine="0"/>
              <w:jc w:val="center"/>
            </w:pPr>
            <w:r w:rsidRPr="002D1DB3">
              <w:t>Котельная №31-27</w:t>
            </w:r>
          </w:p>
        </w:tc>
        <w:tc>
          <w:tcPr>
            <w:tcW w:w="3120" w:type="dxa"/>
            <w:shd w:val="clear" w:color="auto" w:fill="auto"/>
            <w:vAlign w:val="center"/>
            <w:hideMark/>
          </w:tcPr>
          <w:p w:rsidR="002D1DB3" w:rsidRPr="002D1DB3" w:rsidRDefault="002D1DB3" w:rsidP="002D1DB3">
            <w:pPr>
              <w:pStyle w:val="ae"/>
              <w:spacing w:before="0"/>
              <w:ind w:firstLine="0"/>
              <w:jc w:val="center"/>
            </w:pPr>
            <w:r w:rsidRPr="002D1DB3">
              <w:t>8,78</w:t>
            </w:r>
          </w:p>
        </w:tc>
        <w:tc>
          <w:tcPr>
            <w:tcW w:w="3933" w:type="dxa"/>
            <w:shd w:val="clear" w:color="auto" w:fill="auto"/>
            <w:vAlign w:val="center"/>
            <w:hideMark/>
          </w:tcPr>
          <w:p w:rsidR="002D1DB3" w:rsidRPr="002D1DB3" w:rsidRDefault="002D1DB3" w:rsidP="002D1DB3">
            <w:pPr>
              <w:pStyle w:val="ae"/>
              <w:spacing w:before="0"/>
              <w:ind w:firstLine="0"/>
              <w:jc w:val="center"/>
            </w:pPr>
            <w:r w:rsidRPr="002D1DB3">
              <w:t>0,18</w:t>
            </w:r>
          </w:p>
        </w:tc>
      </w:tr>
      <w:tr w:rsidR="002D1DB3" w:rsidRPr="002D1DB3" w:rsidTr="002D1DB3">
        <w:trPr>
          <w:trHeight w:val="300"/>
        </w:trPr>
        <w:tc>
          <w:tcPr>
            <w:tcW w:w="2320" w:type="dxa"/>
            <w:shd w:val="clear" w:color="auto" w:fill="auto"/>
            <w:vAlign w:val="center"/>
            <w:hideMark/>
          </w:tcPr>
          <w:p w:rsidR="002D1DB3" w:rsidRPr="002D1DB3" w:rsidRDefault="002D1DB3" w:rsidP="002D1DB3">
            <w:pPr>
              <w:pStyle w:val="ae"/>
              <w:spacing w:before="0"/>
              <w:ind w:firstLine="0"/>
              <w:jc w:val="center"/>
            </w:pPr>
            <w:r w:rsidRPr="002D1DB3">
              <w:t>Котельная №31-28</w:t>
            </w:r>
          </w:p>
        </w:tc>
        <w:tc>
          <w:tcPr>
            <w:tcW w:w="3120" w:type="dxa"/>
            <w:shd w:val="clear" w:color="auto" w:fill="auto"/>
            <w:vAlign w:val="center"/>
            <w:hideMark/>
          </w:tcPr>
          <w:p w:rsidR="002D1DB3" w:rsidRPr="002D1DB3" w:rsidRDefault="002D1DB3" w:rsidP="002D1DB3">
            <w:pPr>
              <w:pStyle w:val="ae"/>
              <w:spacing w:before="0"/>
              <w:ind w:firstLine="0"/>
              <w:jc w:val="center"/>
            </w:pPr>
            <w:r w:rsidRPr="002D1DB3">
              <w:t>8,64</w:t>
            </w:r>
          </w:p>
        </w:tc>
        <w:tc>
          <w:tcPr>
            <w:tcW w:w="3933" w:type="dxa"/>
            <w:shd w:val="clear" w:color="auto" w:fill="auto"/>
            <w:vAlign w:val="center"/>
            <w:hideMark/>
          </w:tcPr>
          <w:p w:rsidR="002D1DB3" w:rsidRPr="002D1DB3" w:rsidRDefault="002D1DB3" w:rsidP="002D1DB3">
            <w:pPr>
              <w:pStyle w:val="ae"/>
              <w:spacing w:before="0"/>
              <w:ind w:firstLine="0"/>
              <w:jc w:val="center"/>
            </w:pPr>
            <w:r w:rsidRPr="002D1DB3">
              <w:t>0,17</w:t>
            </w:r>
          </w:p>
        </w:tc>
      </w:tr>
      <w:tr w:rsidR="002D1DB3" w:rsidRPr="002D1DB3" w:rsidTr="002D1DB3">
        <w:trPr>
          <w:trHeight w:val="300"/>
        </w:trPr>
        <w:tc>
          <w:tcPr>
            <w:tcW w:w="2320" w:type="dxa"/>
            <w:shd w:val="clear" w:color="auto" w:fill="auto"/>
            <w:vAlign w:val="center"/>
            <w:hideMark/>
          </w:tcPr>
          <w:p w:rsidR="002D1DB3" w:rsidRPr="002D1DB3" w:rsidRDefault="002D1DB3" w:rsidP="002D1DB3">
            <w:pPr>
              <w:pStyle w:val="ae"/>
              <w:spacing w:before="0"/>
              <w:ind w:firstLine="0"/>
              <w:jc w:val="center"/>
            </w:pPr>
            <w:r w:rsidRPr="002D1DB3">
              <w:t>Котельная №31-29</w:t>
            </w:r>
          </w:p>
        </w:tc>
        <w:tc>
          <w:tcPr>
            <w:tcW w:w="3120" w:type="dxa"/>
            <w:shd w:val="clear" w:color="auto" w:fill="auto"/>
            <w:vAlign w:val="center"/>
            <w:hideMark/>
          </w:tcPr>
          <w:p w:rsidR="002D1DB3" w:rsidRPr="002D1DB3" w:rsidRDefault="002D1DB3" w:rsidP="002D1DB3">
            <w:pPr>
              <w:pStyle w:val="ae"/>
              <w:spacing w:before="0"/>
              <w:ind w:firstLine="0"/>
              <w:jc w:val="center"/>
            </w:pPr>
            <w:r w:rsidRPr="002D1DB3">
              <w:t>18,07</w:t>
            </w:r>
          </w:p>
        </w:tc>
        <w:tc>
          <w:tcPr>
            <w:tcW w:w="3933" w:type="dxa"/>
            <w:shd w:val="clear" w:color="auto" w:fill="auto"/>
            <w:vAlign w:val="center"/>
            <w:hideMark/>
          </w:tcPr>
          <w:p w:rsidR="002D1DB3" w:rsidRPr="002D1DB3" w:rsidRDefault="002D1DB3" w:rsidP="002D1DB3">
            <w:pPr>
              <w:pStyle w:val="ae"/>
              <w:spacing w:before="0"/>
              <w:ind w:firstLine="0"/>
              <w:jc w:val="center"/>
            </w:pPr>
            <w:r w:rsidRPr="002D1DB3">
              <w:t>0,36</w:t>
            </w:r>
          </w:p>
        </w:tc>
      </w:tr>
      <w:tr w:rsidR="002D1DB3" w:rsidRPr="002D1DB3" w:rsidTr="002D1DB3">
        <w:trPr>
          <w:trHeight w:val="300"/>
        </w:trPr>
        <w:tc>
          <w:tcPr>
            <w:tcW w:w="2320" w:type="dxa"/>
            <w:shd w:val="clear" w:color="auto" w:fill="auto"/>
            <w:vAlign w:val="center"/>
            <w:hideMark/>
          </w:tcPr>
          <w:p w:rsidR="002D1DB3" w:rsidRPr="002D1DB3" w:rsidRDefault="002D1DB3" w:rsidP="002D1DB3">
            <w:pPr>
              <w:pStyle w:val="ae"/>
              <w:spacing w:before="0"/>
              <w:ind w:firstLine="0"/>
              <w:jc w:val="center"/>
            </w:pPr>
            <w:r w:rsidRPr="002D1DB3">
              <w:t>Котельная №31-30</w:t>
            </w:r>
          </w:p>
        </w:tc>
        <w:tc>
          <w:tcPr>
            <w:tcW w:w="3120" w:type="dxa"/>
            <w:shd w:val="clear" w:color="auto" w:fill="auto"/>
            <w:vAlign w:val="center"/>
            <w:hideMark/>
          </w:tcPr>
          <w:p w:rsidR="002D1DB3" w:rsidRPr="002D1DB3" w:rsidRDefault="00C559D6" w:rsidP="002D1DB3">
            <w:pPr>
              <w:pStyle w:val="ae"/>
              <w:spacing w:before="0"/>
              <w:ind w:firstLine="0"/>
              <w:jc w:val="center"/>
            </w:pPr>
            <w:r>
              <w:t>3,05</w:t>
            </w:r>
          </w:p>
        </w:tc>
        <w:tc>
          <w:tcPr>
            <w:tcW w:w="3933" w:type="dxa"/>
            <w:shd w:val="clear" w:color="auto" w:fill="auto"/>
            <w:vAlign w:val="center"/>
            <w:hideMark/>
          </w:tcPr>
          <w:p w:rsidR="002D1DB3" w:rsidRPr="002D1DB3" w:rsidRDefault="002D1DB3" w:rsidP="002D1DB3">
            <w:pPr>
              <w:pStyle w:val="ae"/>
              <w:spacing w:before="0"/>
              <w:ind w:firstLine="0"/>
              <w:jc w:val="center"/>
            </w:pPr>
            <w:r w:rsidRPr="002D1DB3">
              <w:t>0,0</w:t>
            </w:r>
            <w:r w:rsidR="00C559D6">
              <w:t>6</w:t>
            </w:r>
          </w:p>
        </w:tc>
      </w:tr>
      <w:tr w:rsidR="002D1DB3" w:rsidRPr="002D1DB3" w:rsidTr="002D1DB3">
        <w:trPr>
          <w:trHeight w:val="300"/>
        </w:trPr>
        <w:tc>
          <w:tcPr>
            <w:tcW w:w="9373" w:type="dxa"/>
            <w:gridSpan w:val="3"/>
            <w:shd w:val="clear" w:color="auto" w:fill="auto"/>
            <w:vAlign w:val="center"/>
            <w:hideMark/>
          </w:tcPr>
          <w:p w:rsidR="002D1DB3" w:rsidRPr="002D1DB3" w:rsidRDefault="00B429BD" w:rsidP="002D1DB3">
            <w:pPr>
              <w:pStyle w:val="ae"/>
              <w:spacing w:before="0"/>
              <w:ind w:firstLine="0"/>
              <w:jc w:val="center"/>
            </w:pPr>
            <w:r w:rsidRPr="00B429BD">
              <w:rPr>
                <w:color w:val="000000" w:themeColor="text1"/>
                <w:sz w:val="18"/>
                <w:szCs w:val="18"/>
              </w:rPr>
              <w:t>Филиал «Центральная дирекция по тепловодоснабжению ОАО РЖД в границах Ставропольского края»</w:t>
            </w:r>
          </w:p>
        </w:tc>
      </w:tr>
      <w:tr w:rsidR="002D1DB3" w:rsidRPr="002D1DB3" w:rsidTr="002D1DB3">
        <w:trPr>
          <w:trHeight w:val="300"/>
        </w:trPr>
        <w:tc>
          <w:tcPr>
            <w:tcW w:w="2320" w:type="dxa"/>
            <w:shd w:val="clear" w:color="auto" w:fill="auto"/>
            <w:vAlign w:val="center"/>
            <w:hideMark/>
          </w:tcPr>
          <w:p w:rsidR="002D1DB3" w:rsidRPr="002D1DB3" w:rsidRDefault="002D1DB3" w:rsidP="002D1DB3">
            <w:pPr>
              <w:pStyle w:val="ae"/>
              <w:spacing w:before="0"/>
              <w:ind w:firstLine="0"/>
              <w:jc w:val="center"/>
            </w:pPr>
            <w:r w:rsidRPr="002D1DB3">
              <w:t>Котельная</w:t>
            </w:r>
          </w:p>
        </w:tc>
        <w:tc>
          <w:tcPr>
            <w:tcW w:w="3120" w:type="dxa"/>
            <w:shd w:val="clear" w:color="auto" w:fill="auto"/>
            <w:vAlign w:val="center"/>
            <w:hideMark/>
          </w:tcPr>
          <w:p w:rsidR="002D1DB3" w:rsidRPr="002D1DB3" w:rsidRDefault="002D1DB3" w:rsidP="002D1DB3">
            <w:pPr>
              <w:pStyle w:val="ae"/>
              <w:spacing w:before="0"/>
              <w:ind w:firstLine="0"/>
              <w:jc w:val="center"/>
            </w:pPr>
            <w:r w:rsidRPr="002D1DB3">
              <w:t>6,64</w:t>
            </w:r>
          </w:p>
        </w:tc>
        <w:tc>
          <w:tcPr>
            <w:tcW w:w="3933" w:type="dxa"/>
            <w:shd w:val="clear" w:color="auto" w:fill="auto"/>
            <w:vAlign w:val="center"/>
            <w:hideMark/>
          </w:tcPr>
          <w:p w:rsidR="002D1DB3" w:rsidRPr="002D1DB3" w:rsidRDefault="002D1DB3" w:rsidP="002D1DB3">
            <w:pPr>
              <w:pStyle w:val="ae"/>
              <w:spacing w:before="0"/>
              <w:ind w:firstLine="0"/>
              <w:jc w:val="center"/>
            </w:pPr>
            <w:r w:rsidRPr="002D1DB3">
              <w:t>0,13</w:t>
            </w:r>
          </w:p>
        </w:tc>
      </w:tr>
    </w:tbl>
    <w:p w:rsidR="002D1DB3" w:rsidRDefault="002D1DB3" w:rsidP="005A441B">
      <w:pPr>
        <w:pStyle w:val="13"/>
      </w:pPr>
    </w:p>
    <w:p w:rsidR="000F7A57" w:rsidRDefault="005A441B" w:rsidP="003E640A">
      <w:pPr>
        <w:pStyle w:val="13"/>
        <w:outlineLvl w:val="0"/>
      </w:pPr>
      <w:bookmarkStart w:id="60" w:name="_Toc1741638"/>
      <w:r w:rsidRPr="00B14746">
        <w:t xml:space="preserve">РАЗДЕЛ 4 </w:t>
      </w:r>
      <w:r w:rsidR="00BA3C8D">
        <w:t>ОСНОВНЫЕ ПОЛОЖЕНИЯ МАСТЕР-ПЛАНА РАЗВИТИЯ СИСТЕМЫ ТЕПЛОСНАБЖЕНИЯ</w:t>
      </w:r>
      <w:bookmarkEnd w:id="60"/>
    </w:p>
    <w:p w:rsidR="00BA3C8D" w:rsidRPr="00BA3C8D" w:rsidRDefault="00BA3C8D" w:rsidP="00BA3C8D">
      <w:pPr>
        <w:pStyle w:val="a8"/>
      </w:pPr>
      <w:r w:rsidRPr="00BA3C8D">
        <w:t xml:space="preserve">На основании анализа существующего состояния систем теплоснабжения, перспектив развития городского округа, в отсутствии предложений генерирующих, транспортирующих тепловую энергию организаций: ГУП СК «Крайтеплоэнерго»-Петровский филиал, </w:t>
      </w:r>
      <w:r w:rsidR="00B429BD" w:rsidRPr="00B429BD">
        <w:t>Филиал «Центральная дирекция по тепловодоснабжению ОАО РЖД в границах Ставропольского края»</w:t>
      </w:r>
      <w:r w:rsidRPr="00B429BD">
        <w:t>,</w:t>
      </w:r>
      <w:r w:rsidRPr="00BA3C8D">
        <w:t xml:space="preserve"> в отсутствии предложений исполнительных органов власти в схеме теплоснабжения Петровского городского округа разработаны варианты развития систем теплоснабжения. Особенностью систем теплоснабжения городского округа является их территориальная отдаленность друг от друга, исключающая переключение потребителей от менее эффективных тепловых источников (котельных) к более эффективным (в первую очередь к ГУП СК «Крайтеплоэнерго»). В связи с этим, варианты развития систем теплоснабжения городского округа представляют собой совокупность вариантов развития тепловых источников и тепловых сетей каждой теплоснабжающей организации, действующей на территории городского округа: ГУП СК «Крайтеплоэнерго»-Петровский филиал, </w:t>
      </w:r>
      <w:r w:rsidR="00B429BD" w:rsidRPr="00B429BD">
        <w:t>Филиал «Центральная дирекция по тепловодоснабжению ОАО РЖД в границах Ставропольского края»</w:t>
      </w:r>
      <w:r w:rsidRPr="00BA3C8D">
        <w:t>.</w:t>
      </w:r>
    </w:p>
    <w:p w:rsidR="00BA3C8D" w:rsidRPr="00BA3C8D" w:rsidRDefault="00BA3C8D" w:rsidP="00BA3C8D">
      <w:pPr>
        <w:pStyle w:val="a8"/>
      </w:pPr>
      <w:r w:rsidRPr="00BA3C8D">
        <w:t>При разработке вариантов развития систем теплоснабжения не рассматривались мероприятия по переводу потребителей, проживающих в многоквартирных домах, на индивидуальное теплоснабжение по причинам:</w:t>
      </w:r>
    </w:p>
    <w:p w:rsidR="00BA3C8D" w:rsidRPr="00BA3C8D" w:rsidRDefault="00BA3C8D" w:rsidP="00BA3C8D">
      <w:pPr>
        <w:pStyle w:val="a8"/>
      </w:pPr>
      <w:r w:rsidRPr="00BA3C8D">
        <w:t>- необходимости установки дополнительного газового оборудования в квартирах, вследствие чего возрастают взрыво- и пожароопасность, ухудшается экологическая обстановка;</w:t>
      </w:r>
    </w:p>
    <w:p w:rsidR="00BA3C8D" w:rsidRPr="00BA3C8D" w:rsidRDefault="00BA3C8D" w:rsidP="00BA3C8D">
      <w:pPr>
        <w:pStyle w:val="a8"/>
      </w:pPr>
      <w:r w:rsidRPr="00BA3C8D">
        <w:t>- необходимости реконструкции дома в части систем отопления, вентиляции и дымоходов;</w:t>
      </w:r>
    </w:p>
    <w:p w:rsidR="00BA3C8D" w:rsidRPr="00BA3C8D" w:rsidRDefault="00BA3C8D" w:rsidP="00BA3C8D">
      <w:pPr>
        <w:pStyle w:val="a8"/>
      </w:pPr>
      <w:r w:rsidRPr="00BA3C8D">
        <w:t>- необходимости реконструкции уличных газораспределительных трубопроводов, газовых вводов к жилым домам и внутренней газовой разводки с целью увеличения пропускной способности;</w:t>
      </w:r>
    </w:p>
    <w:p w:rsidR="00BA3C8D" w:rsidRPr="00BA3C8D" w:rsidRDefault="00BA3C8D" w:rsidP="00BA3C8D">
      <w:pPr>
        <w:pStyle w:val="a8"/>
      </w:pPr>
      <w:r w:rsidRPr="00BA3C8D">
        <w:t>- проблемы отопления мест общего пользования;</w:t>
      </w:r>
    </w:p>
    <w:p w:rsidR="00BA3C8D" w:rsidRPr="00BA3C8D" w:rsidRDefault="00BA3C8D" w:rsidP="00BA3C8D">
      <w:pPr>
        <w:pStyle w:val="a8"/>
      </w:pPr>
      <w:r w:rsidRPr="00BA3C8D">
        <w:t>- проблемы балансовой принадлежности установленного оборудования</w:t>
      </w:r>
    </w:p>
    <w:p w:rsidR="00BA3C8D" w:rsidRPr="00BA3C8D" w:rsidRDefault="00BA3C8D" w:rsidP="00BA3C8D">
      <w:pPr>
        <w:pStyle w:val="a8"/>
      </w:pPr>
      <w:r w:rsidRPr="00BA3C8D">
        <w:t>и его технического обслуживания.</w:t>
      </w:r>
    </w:p>
    <w:p w:rsidR="00BA3C8D" w:rsidRPr="00BA3C8D" w:rsidRDefault="00BA3C8D" w:rsidP="00BA3C8D">
      <w:pPr>
        <w:pStyle w:val="a8"/>
        <w:rPr>
          <w:b/>
        </w:rPr>
      </w:pPr>
      <w:r w:rsidRPr="00BA3C8D">
        <w:rPr>
          <w:b/>
        </w:rPr>
        <w:t>1 варианты развития систем теплоснабжения ГУП СК «Крайтеплоэнерго»:</w:t>
      </w:r>
    </w:p>
    <w:p w:rsidR="00BA3C8D" w:rsidRPr="00BA3C8D" w:rsidRDefault="00BA3C8D" w:rsidP="00BA3C8D">
      <w:pPr>
        <w:pStyle w:val="a8"/>
      </w:pPr>
      <w:r w:rsidRPr="00BA3C8D">
        <w:t>1.1</w:t>
      </w:r>
      <w:r w:rsidRPr="00BA3C8D">
        <w:tab/>
        <w:t>развитие систем теплоснабжения на базе существующего оборудования с учетом необходимости технической модернизации источников тепловой энергии (№31-02, №31-04, №31-06, №31-10, №31-11, №31-14, №31-25, №31-27, №31-29).</w:t>
      </w:r>
    </w:p>
    <w:p w:rsidR="00BA3C8D" w:rsidRPr="00BA3C8D" w:rsidRDefault="00BA3C8D" w:rsidP="00BA3C8D">
      <w:pPr>
        <w:pStyle w:val="a8"/>
      </w:pPr>
      <w:r w:rsidRPr="00BA3C8D">
        <w:t>1.2</w:t>
      </w:r>
      <w:r w:rsidRPr="00BA3C8D">
        <w:tab/>
        <w:t>развитие систем теплоснабжения на базе существующего оборудования с учетом необходимости реконструкции тепловых сетей и сооружений на них общей протяженностью 16697,42 м).</w:t>
      </w:r>
    </w:p>
    <w:p w:rsidR="00BA3C8D" w:rsidRPr="00BA3C8D" w:rsidRDefault="00BA3C8D" w:rsidP="00BA3C8D">
      <w:pPr>
        <w:pStyle w:val="a8"/>
        <w:rPr>
          <w:b/>
        </w:rPr>
      </w:pPr>
      <w:r w:rsidRPr="00BA3C8D">
        <w:rPr>
          <w:b/>
        </w:rPr>
        <w:t xml:space="preserve">2 варианты развития систем теплоснабжения </w:t>
      </w:r>
      <w:r w:rsidR="00B429BD" w:rsidRPr="00B429BD">
        <w:rPr>
          <w:b/>
        </w:rPr>
        <w:t>Филиал</w:t>
      </w:r>
      <w:r w:rsidR="00B429BD">
        <w:rPr>
          <w:b/>
        </w:rPr>
        <w:t>а</w:t>
      </w:r>
      <w:r w:rsidR="00B429BD" w:rsidRPr="00B429BD">
        <w:rPr>
          <w:b/>
        </w:rPr>
        <w:t xml:space="preserve"> «Центральн</w:t>
      </w:r>
      <w:r w:rsidR="00B429BD">
        <w:rPr>
          <w:b/>
        </w:rPr>
        <w:t>ой</w:t>
      </w:r>
      <w:r w:rsidR="00B429BD" w:rsidRPr="00B429BD">
        <w:rPr>
          <w:b/>
        </w:rPr>
        <w:t xml:space="preserve"> дирекци</w:t>
      </w:r>
      <w:r w:rsidR="00B429BD">
        <w:rPr>
          <w:b/>
        </w:rPr>
        <w:t xml:space="preserve">и </w:t>
      </w:r>
      <w:r w:rsidR="00B429BD" w:rsidRPr="00B429BD">
        <w:rPr>
          <w:b/>
        </w:rPr>
        <w:t>по тепловодоснабжению ОАО РЖД в границах Ставропольского края»</w:t>
      </w:r>
      <w:r w:rsidRPr="00BA3C8D">
        <w:rPr>
          <w:b/>
        </w:rPr>
        <w:t>:</w:t>
      </w:r>
    </w:p>
    <w:p w:rsidR="00BA3C8D" w:rsidRPr="00BA3C8D" w:rsidRDefault="00BA3C8D" w:rsidP="00BA3C8D">
      <w:pPr>
        <w:pStyle w:val="a8"/>
      </w:pPr>
      <w:r w:rsidRPr="00BA3C8D">
        <w:t>1.1</w:t>
      </w:r>
      <w:r w:rsidRPr="00BA3C8D">
        <w:tab/>
        <w:t>развитие систем теплоснабжения на базе существующего оборудования с учетом необходимости технической модернизации источника тепловой энергии (Котельная №1).</w:t>
      </w:r>
    </w:p>
    <w:p w:rsidR="00BA3C8D" w:rsidRPr="00BA3C8D" w:rsidRDefault="00BA3C8D" w:rsidP="00BA3C8D">
      <w:pPr>
        <w:pStyle w:val="a8"/>
      </w:pPr>
      <w:r w:rsidRPr="00BA3C8D">
        <w:t>1.2</w:t>
      </w:r>
      <w:r w:rsidRPr="00BA3C8D">
        <w:tab/>
        <w:t>развитие систем теплоснабжения на базе существующего оборудования с учетом необходимости реконструкции тепловых сетей и сооружений на них (общей протяженностью 3660 м в однотрубном исполнении).</w:t>
      </w:r>
    </w:p>
    <w:p w:rsidR="00BA3C8D" w:rsidRPr="00BA3C8D" w:rsidRDefault="00BA3C8D" w:rsidP="00BA3C8D">
      <w:pPr>
        <w:pStyle w:val="a8"/>
      </w:pPr>
      <w:r w:rsidRPr="00BA3C8D">
        <w:t>Для создания мастер-плана разработки схемы теплоснабжения использованы перспективные балансы тепловой мощности источников тепловой энергии и тепловой нагрузки, приведенные в вышеуказанном документе.</w:t>
      </w:r>
    </w:p>
    <w:p w:rsidR="00BA3C8D" w:rsidRPr="00BA3C8D" w:rsidRDefault="00BA3C8D" w:rsidP="003E640A">
      <w:pPr>
        <w:pStyle w:val="13"/>
        <w:outlineLvl w:val="0"/>
      </w:pPr>
      <w:bookmarkStart w:id="61" w:name="_Toc1741639"/>
      <w:r>
        <w:t>5.ПРЕДЛОЖЕНИЯ ПО СТРОИТЕЛЬСТВУ, РЕКОНСТРУКЦИИ И ТЕХНИЧЕСКОМУ ПЕРЕВООРУЖЕНИЮ ИСТОЧНИКОВ ТЕПЛОВОЙ ЭНЕРГИИ</w:t>
      </w:r>
      <w:bookmarkEnd w:id="61"/>
    </w:p>
    <w:p w:rsidR="000F7A57" w:rsidRPr="00B14746" w:rsidRDefault="00687723" w:rsidP="003E640A">
      <w:pPr>
        <w:pStyle w:val="110"/>
        <w:outlineLvl w:val="1"/>
      </w:pPr>
      <w:bookmarkStart w:id="62" w:name="_Toc512697728"/>
      <w:bookmarkStart w:id="63" w:name="_Toc1741640"/>
      <w:r>
        <w:t>5</w:t>
      </w:r>
      <w:r w:rsidR="000F7A57" w:rsidRPr="00B14746">
        <w:t>.1 Предложения по строительству источников тепловой энергии, обеспечивающих перспективную тепловую нагрузку на осваиваемых территориях муниципального образования для которых отсутствует возможность или целесообразность передачи тепловой энергии от существующих или реконструируемых источников тепловой энергии</w:t>
      </w:r>
      <w:bookmarkEnd w:id="57"/>
      <w:bookmarkEnd w:id="58"/>
      <w:bookmarkEnd w:id="59"/>
      <w:bookmarkEnd w:id="62"/>
      <w:bookmarkEnd w:id="63"/>
    </w:p>
    <w:p w:rsidR="000F7A57" w:rsidRPr="00B14746" w:rsidRDefault="000F7A57" w:rsidP="005A441B">
      <w:pPr>
        <w:pStyle w:val="a8"/>
      </w:pPr>
      <w:r w:rsidRPr="00B14746">
        <w:t>Строительство источников, для обеспечения перспективных тепловых нагрузок, не планируется по причине того, что в Петровско</w:t>
      </w:r>
      <w:r w:rsidR="00BA3C8D">
        <w:t xml:space="preserve">м городском округе наблюдается </w:t>
      </w:r>
      <w:r w:rsidRPr="00B14746">
        <w:t>профицит тепловой энергии у источников</w:t>
      </w:r>
      <w:r w:rsidR="00BA3C8D">
        <w:t xml:space="preserve"> теплоснабжения</w:t>
      </w:r>
      <w:r w:rsidRPr="00B14746">
        <w:t>.</w:t>
      </w:r>
    </w:p>
    <w:p w:rsidR="000F7A57" w:rsidRPr="00B14746" w:rsidRDefault="00687723" w:rsidP="003E640A">
      <w:pPr>
        <w:pStyle w:val="110"/>
        <w:outlineLvl w:val="1"/>
      </w:pPr>
      <w:bookmarkStart w:id="64" w:name="_Toc488826580"/>
      <w:bookmarkStart w:id="65" w:name="_Toc488826688"/>
      <w:bookmarkStart w:id="66" w:name="_Toc488827031"/>
      <w:bookmarkStart w:id="67" w:name="_Toc512697729"/>
      <w:bookmarkStart w:id="68" w:name="_Toc1741641"/>
      <w:r>
        <w:t>5</w:t>
      </w:r>
      <w:r w:rsidR="000F7A57" w:rsidRPr="00B14746">
        <w:t>.2 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bookmarkEnd w:id="64"/>
      <w:bookmarkEnd w:id="65"/>
      <w:bookmarkEnd w:id="66"/>
      <w:bookmarkEnd w:id="67"/>
      <w:bookmarkEnd w:id="68"/>
    </w:p>
    <w:p w:rsidR="000F7A57" w:rsidRPr="00B14746" w:rsidRDefault="000F7A57" w:rsidP="005A441B">
      <w:pPr>
        <w:pStyle w:val="a8"/>
        <w:rPr>
          <w:highlight w:val="red"/>
        </w:rPr>
      </w:pPr>
      <w:bookmarkStart w:id="69" w:name="_Toc488826581"/>
      <w:bookmarkStart w:id="70" w:name="_Toc488826689"/>
      <w:bookmarkStart w:id="71" w:name="_Toc488827032"/>
      <w:r w:rsidRPr="00B14746">
        <w:t>Предложения по реконструкции источников тепловой энергии и расширения зон действия источников тепловой энергии отсутствуют. Котельные Петровского городского округа имеют резерв тепловой мощности, а увеличение перспективной нагрузки не предусмотрено Схемой территориального планирования Петровского муниципального района.</w:t>
      </w:r>
    </w:p>
    <w:p w:rsidR="000F7A57" w:rsidRPr="00B14746" w:rsidRDefault="00687723" w:rsidP="003E640A">
      <w:pPr>
        <w:pStyle w:val="110"/>
        <w:outlineLvl w:val="1"/>
      </w:pPr>
      <w:bookmarkStart w:id="72" w:name="_Toc512697730"/>
      <w:bookmarkStart w:id="73" w:name="_Toc1741642"/>
      <w:r w:rsidRPr="00D66FEE">
        <w:t>5</w:t>
      </w:r>
      <w:r w:rsidR="000F7A57" w:rsidRPr="00D66FEE">
        <w:t>.3 Предложения по техническому перевооружению источников тепловой энергии с целью повышения эффективности работы систем теплоснабжения</w:t>
      </w:r>
      <w:bookmarkEnd w:id="69"/>
      <w:bookmarkEnd w:id="70"/>
      <w:bookmarkEnd w:id="71"/>
      <w:bookmarkEnd w:id="72"/>
      <w:bookmarkEnd w:id="73"/>
    </w:p>
    <w:p w:rsidR="00D66FEE" w:rsidRDefault="00D66FEE" w:rsidP="005A441B">
      <w:pPr>
        <w:pStyle w:val="a8"/>
      </w:pPr>
      <w:bookmarkStart w:id="74" w:name="_Toc488826582"/>
      <w:bookmarkStart w:id="75" w:name="_Toc488826690"/>
      <w:bookmarkStart w:id="76" w:name="_Toc488827033"/>
      <w:r>
        <w:t>Д</w:t>
      </w:r>
      <w:r w:rsidR="000F7A57" w:rsidRPr="00B14746">
        <w:t xml:space="preserve">ля эффективной работы систем теплоснабжения Петровского городского округа </w:t>
      </w:r>
      <w:r>
        <w:t>предлагается произвести техническое перевооружение котельных, с заменой котлов. Перечень предлагаемых мероприятий представлен в таблице 5.1.</w:t>
      </w:r>
    </w:p>
    <w:p w:rsidR="000F7A57" w:rsidRDefault="00D66FEE" w:rsidP="00D66FEE">
      <w:pPr>
        <w:pStyle w:val="a8"/>
        <w:jc w:val="right"/>
        <w:rPr>
          <w:sz w:val="24"/>
        </w:rPr>
      </w:pPr>
      <w:r w:rsidRPr="00D66FEE">
        <w:rPr>
          <w:sz w:val="24"/>
        </w:rPr>
        <w:t>Таблица 5.1</w:t>
      </w:r>
    </w:p>
    <w:tbl>
      <w:tblPr>
        <w:tblStyle w:val="af0"/>
        <w:tblW w:w="5000" w:type="pct"/>
        <w:tblLook w:val="04A0"/>
      </w:tblPr>
      <w:tblGrid>
        <w:gridCol w:w="7940"/>
        <w:gridCol w:w="1631"/>
      </w:tblGrid>
      <w:tr w:rsidR="00D66FEE" w:rsidRPr="009E0F49" w:rsidTr="00D66FEE">
        <w:trPr>
          <w:trHeight w:val="1133"/>
          <w:tblHeader/>
        </w:trPr>
        <w:tc>
          <w:tcPr>
            <w:tcW w:w="4148" w:type="pct"/>
            <w:vAlign w:val="center"/>
          </w:tcPr>
          <w:p w:rsidR="00D66FEE" w:rsidRPr="009E0F49" w:rsidRDefault="00D66FEE" w:rsidP="00D66FEE">
            <w:pPr>
              <w:spacing w:before="0" w:after="0"/>
              <w:ind w:firstLine="0"/>
              <w:jc w:val="center"/>
              <w:rPr>
                <w:rFonts w:ascii="Times New Roman" w:eastAsia="Calibri" w:hAnsi="Times New Roman" w:cs="Times New Roman"/>
                <w:b/>
                <w:sz w:val="20"/>
                <w:szCs w:val="20"/>
              </w:rPr>
            </w:pPr>
            <w:r w:rsidRPr="009E0F49">
              <w:rPr>
                <w:rFonts w:ascii="Times New Roman" w:eastAsia="Calibri" w:hAnsi="Times New Roman" w:cs="Times New Roman"/>
                <w:b/>
                <w:sz w:val="20"/>
                <w:szCs w:val="20"/>
              </w:rPr>
              <w:t>Наименование работ</w:t>
            </w:r>
          </w:p>
        </w:tc>
        <w:tc>
          <w:tcPr>
            <w:tcW w:w="852" w:type="pct"/>
            <w:vAlign w:val="center"/>
          </w:tcPr>
          <w:p w:rsidR="00D66FEE" w:rsidRPr="009E0F49" w:rsidRDefault="00D66FEE" w:rsidP="00D66FEE">
            <w:pPr>
              <w:spacing w:before="0" w:after="0"/>
              <w:ind w:firstLine="0"/>
              <w:jc w:val="center"/>
              <w:rPr>
                <w:rFonts w:ascii="Times New Roman" w:eastAsia="Calibri" w:hAnsi="Times New Roman" w:cs="Times New Roman"/>
                <w:b/>
                <w:sz w:val="20"/>
                <w:szCs w:val="20"/>
              </w:rPr>
            </w:pPr>
            <w:r w:rsidRPr="009E0F49">
              <w:rPr>
                <w:rFonts w:ascii="Times New Roman" w:eastAsia="Calibri" w:hAnsi="Times New Roman" w:cs="Times New Roman"/>
                <w:b/>
                <w:sz w:val="20"/>
                <w:szCs w:val="20"/>
              </w:rPr>
              <w:t>Кол-во котлоагрегатов</w:t>
            </w:r>
          </w:p>
        </w:tc>
      </w:tr>
      <w:tr w:rsidR="00D66FEE" w:rsidRPr="00984741" w:rsidTr="00D66FEE">
        <w:tc>
          <w:tcPr>
            <w:tcW w:w="4148" w:type="pct"/>
            <w:vAlign w:val="center"/>
          </w:tcPr>
          <w:p w:rsidR="00D66FEE" w:rsidRPr="00984741" w:rsidRDefault="00D66FEE" w:rsidP="00D66FEE">
            <w:pPr>
              <w:spacing w:before="0" w:after="0"/>
              <w:ind w:firstLine="0"/>
              <w:jc w:val="left"/>
              <w:rPr>
                <w:rFonts w:ascii="Times New Roman" w:eastAsia="Calibri" w:hAnsi="Times New Roman" w:cs="Times New Roman"/>
                <w:sz w:val="20"/>
                <w:szCs w:val="20"/>
              </w:rPr>
            </w:pPr>
            <w:r w:rsidRPr="00984741">
              <w:rPr>
                <w:rFonts w:ascii="Times New Roman" w:eastAsia="Calibri" w:hAnsi="Times New Roman" w:cs="Times New Roman"/>
                <w:sz w:val="20"/>
                <w:szCs w:val="20"/>
              </w:rPr>
              <w:t>Котельная №31-02 ГУП СК «Крайтеплоэнерго»</w:t>
            </w:r>
            <w:r>
              <w:rPr>
                <w:rFonts w:ascii="Times New Roman" w:eastAsia="Calibri" w:hAnsi="Times New Roman" w:cs="Times New Roman"/>
                <w:sz w:val="20"/>
                <w:szCs w:val="20"/>
              </w:rPr>
              <w:t xml:space="preserve"> . </w:t>
            </w:r>
            <w:r w:rsidRPr="00984741">
              <w:rPr>
                <w:rFonts w:ascii="Times New Roman" w:eastAsia="Calibri" w:hAnsi="Times New Roman" w:cs="Times New Roman"/>
                <w:sz w:val="20"/>
                <w:szCs w:val="20"/>
              </w:rPr>
              <w:t>Техническая модернизация</w:t>
            </w:r>
            <w:r>
              <w:rPr>
                <w:rFonts w:ascii="Times New Roman" w:eastAsia="Calibri" w:hAnsi="Times New Roman" w:cs="Times New Roman"/>
                <w:sz w:val="20"/>
                <w:szCs w:val="20"/>
              </w:rPr>
              <w:t>.</w:t>
            </w:r>
            <w:r w:rsidRPr="00984741">
              <w:rPr>
                <w:rFonts w:ascii="Times New Roman" w:eastAsia="Calibri" w:hAnsi="Times New Roman" w:cs="Times New Roman"/>
                <w:sz w:val="20"/>
                <w:szCs w:val="20"/>
              </w:rPr>
              <w:t xml:space="preserve"> Замена котлов</w:t>
            </w:r>
          </w:p>
        </w:tc>
        <w:tc>
          <w:tcPr>
            <w:tcW w:w="852" w:type="pct"/>
            <w:vAlign w:val="center"/>
          </w:tcPr>
          <w:p w:rsidR="00D66FEE" w:rsidRPr="00984741" w:rsidRDefault="00D66FEE" w:rsidP="00D66FEE">
            <w:pPr>
              <w:spacing w:before="0" w:after="0"/>
              <w:ind w:firstLine="0"/>
              <w:jc w:val="left"/>
              <w:rPr>
                <w:rFonts w:ascii="Times New Roman" w:eastAsia="Calibri" w:hAnsi="Times New Roman" w:cs="Times New Roman"/>
                <w:sz w:val="20"/>
                <w:szCs w:val="20"/>
              </w:rPr>
            </w:pPr>
            <w:r w:rsidRPr="00984741">
              <w:rPr>
                <w:rFonts w:ascii="Times New Roman" w:eastAsia="Calibri" w:hAnsi="Times New Roman" w:cs="Times New Roman"/>
                <w:sz w:val="20"/>
                <w:szCs w:val="20"/>
              </w:rPr>
              <w:t xml:space="preserve">в количестве </w:t>
            </w:r>
            <w:r>
              <w:rPr>
                <w:rFonts w:ascii="Times New Roman" w:eastAsia="Calibri" w:hAnsi="Times New Roman" w:cs="Times New Roman"/>
                <w:sz w:val="20"/>
                <w:szCs w:val="20"/>
              </w:rPr>
              <w:t>3</w:t>
            </w:r>
            <w:r w:rsidRPr="00984741">
              <w:rPr>
                <w:rFonts w:ascii="Times New Roman" w:eastAsia="Calibri" w:hAnsi="Times New Roman" w:cs="Times New Roman"/>
                <w:sz w:val="20"/>
                <w:szCs w:val="20"/>
              </w:rPr>
              <w:t xml:space="preserve"> единиц </w:t>
            </w:r>
          </w:p>
        </w:tc>
      </w:tr>
      <w:tr w:rsidR="00D66FEE" w:rsidRPr="00984741" w:rsidTr="00D66FEE">
        <w:tc>
          <w:tcPr>
            <w:tcW w:w="4148" w:type="pct"/>
            <w:vAlign w:val="center"/>
          </w:tcPr>
          <w:p w:rsidR="00D66FEE" w:rsidRPr="00984741" w:rsidRDefault="00D66FEE" w:rsidP="00D66FEE">
            <w:pPr>
              <w:spacing w:before="0" w:after="0"/>
              <w:ind w:firstLine="0"/>
              <w:jc w:val="left"/>
              <w:rPr>
                <w:rFonts w:ascii="Times New Roman" w:eastAsia="Calibri" w:hAnsi="Times New Roman" w:cs="Times New Roman"/>
                <w:sz w:val="20"/>
                <w:szCs w:val="20"/>
              </w:rPr>
            </w:pPr>
            <w:r w:rsidRPr="00984741">
              <w:rPr>
                <w:rFonts w:ascii="Times New Roman" w:eastAsia="Calibri" w:hAnsi="Times New Roman" w:cs="Times New Roman"/>
                <w:sz w:val="20"/>
                <w:szCs w:val="20"/>
              </w:rPr>
              <w:t>Котельная№31-04 ГУП СК «Крайтеплоэнерго»</w:t>
            </w:r>
            <w:r>
              <w:rPr>
                <w:rFonts w:ascii="Times New Roman" w:eastAsia="Calibri" w:hAnsi="Times New Roman" w:cs="Times New Roman"/>
                <w:sz w:val="20"/>
                <w:szCs w:val="20"/>
              </w:rPr>
              <w:t xml:space="preserve"> . </w:t>
            </w:r>
            <w:r w:rsidRPr="00984741">
              <w:rPr>
                <w:rFonts w:ascii="Times New Roman" w:eastAsia="Calibri" w:hAnsi="Times New Roman" w:cs="Times New Roman"/>
                <w:sz w:val="20"/>
                <w:szCs w:val="20"/>
              </w:rPr>
              <w:t>Техническая модернизация</w:t>
            </w:r>
            <w:r>
              <w:rPr>
                <w:rFonts w:ascii="Times New Roman" w:eastAsia="Calibri" w:hAnsi="Times New Roman" w:cs="Times New Roman"/>
                <w:sz w:val="20"/>
                <w:szCs w:val="20"/>
              </w:rPr>
              <w:t xml:space="preserve">. </w:t>
            </w:r>
            <w:r w:rsidRPr="00984741">
              <w:rPr>
                <w:rFonts w:ascii="Times New Roman" w:eastAsia="Calibri" w:hAnsi="Times New Roman" w:cs="Times New Roman"/>
                <w:sz w:val="20"/>
                <w:szCs w:val="20"/>
              </w:rPr>
              <w:t>Замена ко</w:t>
            </w:r>
            <w:r>
              <w:rPr>
                <w:rFonts w:ascii="Times New Roman" w:eastAsia="Calibri" w:hAnsi="Times New Roman" w:cs="Times New Roman"/>
                <w:sz w:val="20"/>
                <w:szCs w:val="20"/>
              </w:rPr>
              <w:t>тлов.</w:t>
            </w:r>
          </w:p>
        </w:tc>
        <w:tc>
          <w:tcPr>
            <w:tcW w:w="852" w:type="pct"/>
            <w:vAlign w:val="center"/>
          </w:tcPr>
          <w:p w:rsidR="00D66FEE" w:rsidRPr="00984741" w:rsidRDefault="00D66FEE" w:rsidP="00D66FEE">
            <w:pPr>
              <w:spacing w:before="0" w:after="0"/>
              <w:ind w:firstLine="0"/>
              <w:jc w:val="left"/>
              <w:rPr>
                <w:rFonts w:ascii="Times New Roman" w:eastAsia="Calibri" w:hAnsi="Times New Roman" w:cs="Times New Roman"/>
                <w:sz w:val="20"/>
                <w:szCs w:val="20"/>
              </w:rPr>
            </w:pPr>
            <w:r w:rsidRPr="00984741">
              <w:rPr>
                <w:rFonts w:ascii="Times New Roman" w:eastAsia="Calibri" w:hAnsi="Times New Roman" w:cs="Times New Roman"/>
                <w:sz w:val="20"/>
                <w:szCs w:val="20"/>
              </w:rPr>
              <w:t xml:space="preserve">в количестве 2 единиц </w:t>
            </w:r>
          </w:p>
        </w:tc>
      </w:tr>
      <w:tr w:rsidR="00D66FEE" w:rsidRPr="00984741" w:rsidTr="00D66FEE">
        <w:tc>
          <w:tcPr>
            <w:tcW w:w="4148" w:type="pct"/>
            <w:vAlign w:val="center"/>
          </w:tcPr>
          <w:p w:rsidR="00D66FEE" w:rsidRPr="00984741" w:rsidRDefault="00D66FEE" w:rsidP="00D66FEE">
            <w:pPr>
              <w:spacing w:before="0" w:after="0"/>
              <w:ind w:firstLine="0"/>
              <w:jc w:val="left"/>
              <w:rPr>
                <w:rFonts w:ascii="Times New Roman" w:eastAsia="Calibri" w:hAnsi="Times New Roman" w:cs="Times New Roman"/>
                <w:sz w:val="20"/>
                <w:szCs w:val="20"/>
              </w:rPr>
            </w:pPr>
            <w:r w:rsidRPr="00984741">
              <w:rPr>
                <w:rFonts w:ascii="Times New Roman" w:eastAsia="Calibri" w:hAnsi="Times New Roman" w:cs="Times New Roman"/>
                <w:sz w:val="20"/>
                <w:szCs w:val="20"/>
              </w:rPr>
              <w:t>Котельная№31-06 ГУП СК «Крайтеплоэнерго»</w:t>
            </w:r>
            <w:r>
              <w:rPr>
                <w:rFonts w:ascii="Times New Roman" w:eastAsia="Calibri" w:hAnsi="Times New Roman" w:cs="Times New Roman"/>
                <w:sz w:val="20"/>
                <w:szCs w:val="20"/>
              </w:rPr>
              <w:t xml:space="preserve"> . </w:t>
            </w:r>
            <w:r w:rsidRPr="00984741">
              <w:rPr>
                <w:rFonts w:ascii="Times New Roman" w:eastAsia="Calibri" w:hAnsi="Times New Roman" w:cs="Times New Roman"/>
                <w:sz w:val="20"/>
                <w:szCs w:val="20"/>
              </w:rPr>
              <w:t>Техническая модернизация</w:t>
            </w:r>
            <w:r>
              <w:rPr>
                <w:rFonts w:ascii="Times New Roman" w:eastAsia="Calibri" w:hAnsi="Times New Roman" w:cs="Times New Roman"/>
                <w:sz w:val="20"/>
                <w:szCs w:val="20"/>
              </w:rPr>
              <w:t xml:space="preserve">. </w:t>
            </w:r>
            <w:r w:rsidRPr="00984741">
              <w:rPr>
                <w:rFonts w:ascii="Times New Roman" w:eastAsia="Calibri" w:hAnsi="Times New Roman" w:cs="Times New Roman"/>
                <w:sz w:val="20"/>
                <w:szCs w:val="20"/>
              </w:rPr>
              <w:t>Замена ко</w:t>
            </w:r>
            <w:r>
              <w:rPr>
                <w:rFonts w:ascii="Times New Roman" w:eastAsia="Calibri" w:hAnsi="Times New Roman" w:cs="Times New Roman"/>
                <w:sz w:val="20"/>
                <w:szCs w:val="20"/>
              </w:rPr>
              <w:t>тлов.</w:t>
            </w:r>
          </w:p>
        </w:tc>
        <w:tc>
          <w:tcPr>
            <w:tcW w:w="852" w:type="pct"/>
            <w:vAlign w:val="center"/>
          </w:tcPr>
          <w:p w:rsidR="00D66FEE" w:rsidRPr="00984741" w:rsidRDefault="00D66FEE" w:rsidP="00D66FEE">
            <w:pPr>
              <w:spacing w:before="0" w:after="0"/>
              <w:ind w:firstLine="0"/>
              <w:jc w:val="left"/>
              <w:rPr>
                <w:rFonts w:ascii="Times New Roman" w:eastAsia="Calibri" w:hAnsi="Times New Roman" w:cs="Times New Roman"/>
                <w:sz w:val="20"/>
                <w:szCs w:val="20"/>
              </w:rPr>
            </w:pPr>
            <w:r w:rsidRPr="00984741">
              <w:rPr>
                <w:rFonts w:ascii="Times New Roman" w:eastAsia="Calibri" w:hAnsi="Times New Roman" w:cs="Times New Roman"/>
                <w:sz w:val="20"/>
                <w:szCs w:val="20"/>
              </w:rPr>
              <w:t xml:space="preserve">в количестве 2 единиц  </w:t>
            </w:r>
          </w:p>
        </w:tc>
      </w:tr>
      <w:tr w:rsidR="00D66FEE" w:rsidRPr="00984741" w:rsidTr="00D66FEE">
        <w:tc>
          <w:tcPr>
            <w:tcW w:w="4148" w:type="pct"/>
            <w:vAlign w:val="center"/>
          </w:tcPr>
          <w:p w:rsidR="00D66FEE" w:rsidRPr="00984741" w:rsidRDefault="00D66FEE" w:rsidP="00D66FEE">
            <w:pPr>
              <w:spacing w:before="0" w:after="0"/>
              <w:ind w:firstLine="0"/>
              <w:jc w:val="left"/>
              <w:rPr>
                <w:rFonts w:ascii="Times New Roman" w:eastAsia="Calibri" w:hAnsi="Times New Roman" w:cs="Times New Roman"/>
                <w:sz w:val="20"/>
                <w:szCs w:val="20"/>
              </w:rPr>
            </w:pPr>
            <w:r w:rsidRPr="00984741">
              <w:rPr>
                <w:rFonts w:ascii="Times New Roman" w:eastAsia="Calibri" w:hAnsi="Times New Roman" w:cs="Times New Roman"/>
                <w:sz w:val="20"/>
                <w:szCs w:val="20"/>
              </w:rPr>
              <w:t>Котельная№31-10 ГУП СК «Крайтеплоэнерго»</w:t>
            </w:r>
            <w:r>
              <w:rPr>
                <w:rFonts w:ascii="Times New Roman" w:eastAsia="Calibri" w:hAnsi="Times New Roman" w:cs="Times New Roman"/>
                <w:sz w:val="20"/>
                <w:szCs w:val="20"/>
              </w:rPr>
              <w:t xml:space="preserve"> . </w:t>
            </w:r>
            <w:r w:rsidRPr="00984741">
              <w:rPr>
                <w:rFonts w:ascii="Times New Roman" w:eastAsia="Calibri" w:hAnsi="Times New Roman" w:cs="Times New Roman"/>
                <w:sz w:val="20"/>
                <w:szCs w:val="20"/>
              </w:rPr>
              <w:t>Техническая модернизация</w:t>
            </w:r>
            <w:r>
              <w:rPr>
                <w:rFonts w:ascii="Times New Roman" w:eastAsia="Calibri" w:hAnsi="Times New Roman" w:cs="Times New Roman"/>
                <w:sz w:val="20"/>
                <w:szCs w:val="20"/>
              </w:rPr>
              <w:t xml:space="preserve">. </w:t>
            </w:r>
            <w:r w:rsidRPr="00984741">
              <w:rPr>
                <w:rFonts w:ascii="Times New Roman" w:eastAsia="Calibri" w:hAnsi="Times New Roman" w:cs="Times New Roman"/>
                <w:sz w:val="20"/>
                <w:szCs w:val="20"/>
              </w:rPr>
              <w:t>Замена ко</w:t>
            </w:r>
            <w:r>
              <w:rPr>
                <w:rFonts w:ascii="Times New Roman" w:eastAsia="Calibri" w:hAnsi="Times New Roman" w:cs="Times New Roman"/>
                <w:sz w:val="20"/>
                <w:szCs w:val="20"/>
              </w:rPr>
              <w:t>тлов.</w:t>
            </w:r>
          </w:p>
        </w:tc>
        <w:tc>
          <w:tcPr>
            <w:tcW w:w="852" w:type="pct"/>
            <w:vAlign w:val="center"/>
          </w:tcPr>
          <w:p w:rsidR="00D66FEE" w:rsidRPr="00984741" w:rsidRDefault="00D66FEE" w:rsidP="00D66FEE">
            <w:pPr>
              <w:spacing w:before="0" w:after="0"/>
              <w:ind w:firstLine="0"/>
              <w:jc w:val="left"/>
              <w:rPr>
                <w:rFonts w:ascii="Times New Roman" w:eastAsia="Calibri" w:hAnsi="Times New Roman" w:cs="Times New Roman"/>
                <w:sz w:val="20"/>
                <w:szCs w:val="20"/>
              </w:rPr>
            </w:pPr>
            <w:r w:rsidRPr="00984741">
              <w:rPr>
                <w:rFonts w:ascii="Times New Roman" w:eastAsia="Calibri" w:hAnsi="Times New Roman" w:cs="Times New Roman"/>
                <w:sz w:val="20"/>
                <w:szCs w:val="20"/>
              </w:rPr>
              <w:t xml:space="preserve">в количестве 2 единиц  </w:t>
            </w:r>
          </w:p>
        </w:tc>
      </w:tr>
      <w:tr w:rsidR="00D66FEE" w:rsidRPr="00984741" w:rsidTr="00D66FEE">
        <w:tc>
          <w:tcPr>
            <w:tcW w:w="4148" w:type="pct"/>
            <w:vAlign w:val="center"/>
          </w:tcPr>
          <w:p w:rsidR="00D66FEE" w:rsidRPr="00984741" w:rsidRDefault="00D66FEE" w:rsidP="00D66FEE">
            <w:pPr>
              <w:spacing w:before="0" w:after="0"/>
              <w:ind w:firstLine="0"/>
              <w:jc w:val="left"/>
              <w:rPr>
                <w:rFonts w:ascii="Times New Roman" w:eastAsia="Calibri" w:hAnsi="Times New Roman" w:cs="Times New Roman"/>
                <w:sz w:val="20"/>
                <w:szCs w:val="20"/>
              </w:rPr>
            </w:pPr>
            <w:r w:rsidRPr="00984741">
              <w:rPr>
                <w:rFonts w:ascii="Times New Roman" w:eastAsia="Calibri" w:hAnsi="Times New Roman" w:cs="Times New Roman"/>
                <w:sz w:val="20"/>
                <w:szCs w:val="20"/>
              </w:rPr>
              <w:t>Котельная№31-11ГУП СК «Крайтеплоэнерго»</w:t>
            </w:r>
            <w:r>
              <w:rPr>
                <w:rFonts w:ascii="Times New Roman" w:eastAsia="Calibri" w:hAnsi="Times New Roman" w:cs="Times New Roman"/>
                <w:sz w:val="20"/>
                <w:szCs w:val="20"/>
              </w:rPr>
              <w:t xml:space="preserve">. </w:t>
            </w:r>
            <w:r w:rsidRPr="00984741">
              <w:rPr>
                <w:rFonts w:ascii="Times New Roman" w:eastAsia="Calibri" w:hAnsi="Times New Roman" w:cs="Times New Roman"/>
                <w:sz w:val="20"/>
                <w:szCs w:val="20"/>
              </w:rPr>
              <w:t>Техническая модернизация</w:t>
            </w:r>
            <w:r>
              <w:rPr>
                <w:rFonts w:ascii="Times New Roman" w:eastAsia="Calibri" w:hAnsi="Times New Roman" w:cs="Times New Roman"/>
                <w:sz w:val="20"/>
                <w:szCs w:val="20"/>
              </w:rPr>
              <w:t xml:space="preserve">. </w:t>
            </w:r>
            <w:r w:rsidRPr="00984741">
              <w:rPr>
                <w:rFonts w:ascii="Times New Roman" w:eastAsia="Calibri" w:hAnsi="Times New Roman" w:cs="Times New Roman"/>
                <w:sz w:val="20"/>
                <w:szCs w:val="20"/>
              </w:rPr>
              <w:t>Замена ко</w:t>
            </w:r>
            <w:r>
              <w:rPr>
                <w:rFonts w:ascii="Times New Roman" w:eastAsia="Calibri" w:hAnsi="Times New Roman" w:cs="Times New Roman"/>
                <w:sz w:val="20"/>
                <w:szCs w:val="20"/>
              </w:rPr>
              <w:t>тлов.</w:t>
            </w:r>
          </w:p>
        </w:tc>
        <w:tc>
          <w:tcPr>
            <w:tcW w:w="852" w:type="pct"/>
            <w:vAlign w:val="center"/>
          </w:tcPr>
          <w:p w:rsidR="00D66FEE" w:rsidRPr="00984741" w:rsidRDefault="00D66FEE" w:rsidP="00D66FEE">
            <w:pPr>
              <w:spacing w:before="0" w:after="0"/>
              <w:ind w:firstLine="0"/>
              <w:jc w:val="left"/>
              <w:rPr>
                <w:rFonts w:ascii="Times New Roman" w:eastAsia="Calibri" w:hAnsi="Times New Roman" w:cs="Times New Roman"/>
                <w:sz w:val="20"/>
                <w:szCs w:val="20"/>
              </w:rPr>
            </w:pPr>
            <w:r w:rsidRPr="00984741">
              <w:rPr>
                <w:rFonts w:ascii="Times New Roman" w:eastAsia="Calibri" w:hAnsi="Times New Roman" w:cs="Times New Roman"/>
                <w:sz w:val="20"/>
                <w:szCs w:val="20"/>
              </w:rPr>
              <w:t xml:space="preserve">в количестве 1 единицы </w:t>
            </w:r>
          </w:p>
        </w:tc>
      </w:tr>
      <w:tr w:rsidR="00D66FEE" w:rsidRPr="00984741" w:rsidTr="00D66FEE">
        <w:tc>
          <w:tcPr>
            <w:tcW w:w="4148" w:type="pct"/>
            <w:vAlign w:val="center"/>
          </w:tcPr>
          <w:p w:rsidR="00D66FEE" w:rsidRPr="00984741" w:rsidRDefault="00D66FEE" w:rsidP="00D66FEE">
            <w:pPr>
              <w:spacing w:before="0" w:after="0"/>
              <w:ind w:firstLine="0"/>
              <w:jc w:val="left"/>
              <w:rPr>
                <w:rFonts w:ascii="Times New Roman" w:eastAsia="Calibri" w:hAnsi="Times New Roman" w:cs="Times New Roman"/>
                <w:sz w:val="20"/>
                <w:szCs w:val="20"/>
              </w:rPr>
            </w:pPr>
            <w:r w:rsidRPr="00984741">
              <w:rPr>
                <w:rFonts w:ascii="Times New Roman" w:eastAsia="Calibri" w:hAnsi="Times New Roman" w:cs="Times New Roman"/>
                <w:sz w:val="20"/>
                <w:szCs w:val="20"/>
              </w:rPr>
              <w:t>Котельная №31-14 ГУП СК «Крайтеплоэнерго»</w:t>
            </w:r>
            <w:r>
              <w:rPr>
                <w:rFonts w:ascii="Times New Roman" w:eastAsia="Calibri" w:hAnsi="Times New Roman" w:cs="Times New Roman"/>
                <w:sz w:val="20"/>
                <w:szCs w:val="20"/>
              </w:rPr>
              <w:t xml:space="preserve"> . </w:t>
            </w:r>
            <w:r w:rsidRPr="00984741">
              <w:rPr>
                <w:rFonts w:ascii="Times New Roman" w:eastAsia="Calibri" w:hAnsi="Times New Roman" w:cs="Times New Roman"/>
                <w:sz w:val="20"/>
                <w:szCs w:val="20"/>
              </w:rPr>
              <w:t>Техническая модернизация</w:t>
            </w:r>
            <w:r>
              <w:rPr>
                <w:rFonts w:ascii="Times New Roman" w:eastAsia="Calibri" w:hAnsi="Times New Roman" w:cs="Times New Roman"/>
                <w:sz w:val="20"/>
                <w:szCs w:val="20"/>
              </w:rPr>
              <w:t xml:space="preserve">. </w:t>
            </w:r>
            <w:r w:rsidRPr="00984741">
              <w:rPr>
                <w:rFonts w:ascii="Times New Roman" w:eastAsia="Calibri" w:hAnsi="Times New Roman" w:cs="Times New Roman"/>
                <w:sz w:val="20"/>
                <w:szCs w:val="20"/>
              </w:rPr>
              <w:t>Замена ко</w:t>
            </w:r>
            <w:r>
              <w:rPr>
                <w:rFonts w:ascii="Times New Roman" w:eastAsia="Calibri" w:hAnsi="Times New Roman" w:cs="Times New Roman"/>
                <w:sz w:val="20"/>
                <w:szCs w:val="20"/>
              </w:rPr>
              <w:t>тлов.</w:t>
            </w:r>
          </w:p>
        </w:tc>
        <w:tc>
          <w:tcPr>
            <w:tcW w:w="852" w:type="pct"/>
            <w:vAlign w:val="center"/>
          </w:tcPr>
          <w:p w:rsidR="00D66FEE" w:rsidRPr="00984741" w:rsidRDefault="00D66FEE" w:rsidP="00D66FEE">
            <w:pPr>
              <w:spacing w:before="0" w:after="0"/>
              <w:ind w:firstLine="0"/>
              <w:jc w:val="left"/>
              <w:rPr>
                <w:rFonts w:ascii="Times New Roman" w:eastAsia="Calibri" w:hAnsi="Times New Roman" w:cs="Times New Roman"/>
                <w:sz w:val="20"/>
                <w:szCs w:val="20"/>
              </w:rPr>
            </w:pPr>
            <w:r w:rsidRPr="00984741">
              <w:rPr>
                <w:rFonts w:ascii="Times New Roman" w:eastAsia="Calibri" w:hAnsi="Times New Roman" w:cs="Times New Roman"/>
                <w:sz w:val="20"/>
                <w:szCs w:val="20"/>
              </w:rPr>
              <w:t xml:space="preserve">в количестве 3 единиц </w:t>
            </w:r>
          </w:p>
        </w:tc>
      </w:tr>
      <w:tr w:rsidR="00D66FEE" w:rsidRPr="00984741" w:rsidTr="00D66FEE">
        <w:tc>
          <w:tcPr>
            <w:tcW w:w="4148" w:type="pct"/>
            <w:vAlign w:val="center"/>
          </w:tcPr>
          <w:p w:rsidR="00D66FEE" w:rsidRPr="00984741" w:rsidRDefault="00D66FEE" w:rsidP="00D66FEE">
            <w:pPr>
              <w:spacing w:before="0" w:after="0"/>
              <w:ind w:firstLine="0"/>
              <w:jc w:val="left"/>
              <w:rPr>
                <w:rFonts w:ascii="Times New Roman" w:eastAsia="Calibri" w:hAnsi="Times New Roman" w:cs="Times New Roman"/>
                <w:sz w:val="20"/>
                <w:szCs w:val="20"/>
              </w:rPr>
            </w:pPr>
            <w:r w:rsidRPr="00984741">
              <w:rPr>
                <w:rFonts w:ascii="Times New Roman" w:eastAsia="Calibri" w:hAnsi="Times New Roman" w:cs="Times New Roman"/>
                <w:sz w:val="20"/>
                <w:szCs w:val="20"/>
              </w:rPr>
              <w:t>Котельная №31-25 ГУП СК «Крайтеплоэнерго»</w:t>
            </w:r>
            <w:r>
              <w:rPr>
                <w:rFonts w:ascii="Times New Roman" w:eastAsia="Calibri" w:hAnsi="Times New Roman" w:cs="Times New Roman"/>
                <w:sz w:val="20"/>
                <w:szCs w:val="20"/>
              </w:rPr>
              <w:t xml:space="preserve"> . </w:t>
            </w:r>
            <w:r w:rsidRPr="00984741">
              <w:rPr>
                <w:rFonts w:ascii="Times New Roman" w:eastAsia="Calibri" w:hAnsi="Times New Roman" w:cs="Times New Roman"/>
                <w:sz w:val="20"/>
                <w:szCs w:val="20"/>
              </w:rPr>
              <w:t>Техническая модернизация</w:t>
            </w:r>
            <w:r>
              <w:rPr>
                <w:rFonts w:ascii="Times New Roman" w:eastAsia="Calibri" w:hAnsi="Times New Roman" w:cs="Times New Roman"/>
                <w:sz w:val="20"/>
                <w:szCs w:val="20"/>
              </w:rPr>
              <w:t xml:space="preserve">. </w:t>
            </w:r>
            <w:r w:rsidRPr="00984741">
              <w:rPr>
                <w:rFonts w:ascii="Times New Roman" w:eastAsia="Calibri" w:hAnsi="Times New Roman" w:cs="Times New Roman"/>
                <w:sz w:val="20"/>
                <w:szCs w:val="20"/>
              </w:rPr>
              <w:t>Замена ко</w:t>
            </w:r>
            <w:r>
              <w:rPr>
                <w:rFonts w:ascii="Times New Roman" w:eastAsia="Calibri" w:hAnsi="Times New Roman" w:cs="Times New Roman"/>
                <w:sz w:val="20"/>
                <w:szCs w:val="20"/>
              </w:rPr>
              <w:t>тлов.</w:t>
            </w:r>
          </w:p>
        </w:tc>
        <w:tc>
          <w:tcPr>
            <w:tcW w:w="852" w:type="pct"/>
            <w:vAlign w:val="center"/>
          </w:tcPr>
          <w:p w:rsidR="00D66FEE" w:rsidRPr="00984741" w:rsidRDefault="00D66FEE" w:rsidP="00D66FEE">
            <w:pPr>
              <w:spacing w:before="0" w:after="0"/>
              <w:ind w:firstLine="0"/>
              <w:jc w:val="left"/>
              <w:rPr>
                <w:rFonts w:ascii="Times New Roman" w:eastAsia="Calibri" w:hAnsi="Times New Roman" w:cs="Times New Roman"/>
                <w:sz w:val="20"/>
                <w:szCs w:val="20"/>
              </w:rPr>
            </w:pPr>
            <w:r w:rsidRPr="00984741">
              <w:rPr>
                <w:rFonts w:ascii="Times New Roman" w:eastAsia="Calibri" w:hAnsi="Times New Roman" w:cs="Times New Roman"/>
                <w:sz w:val="20"/>
                <w:szCs w:val="20"/>
              </w:rPr>
              <w:t xml:space="preserve">в количестве 3 единиц </w:t>
            </w:r>
          </w:p>
        </w:tc>
      </w:tr>
      <w:tr w:rsidR="00D66FEE" w:rsidRPr="00984741" w:rsidTr="00D66FEE">
        <w:tc>
          <w:tcPr>
            <w:tcW w:w="4148" w:type="pct"/>
            <w:vAlign w:val="center"/>
          </w:tcPr>
          <w:p w:rsidR="00D66FEE" w:rsidRPr="00984741" w:rsidRDefault="00D66FEE" w:rsidP="00D66FEE">
            <w:pPr>
              <w:spacing w:before="0" w:after="0"/>
              <w:ind w:firstLine="0"/>
              <w:jc w:val="left"/>
              <w:rPr>
                <w:rFonts w:ascii="Times New Roman" w:eastAsia="Calibri" w:hAnsi="Times New Roman" w:cs="Times New Roman"/>
                <w:sz w:val="20"/>
                <w:szCs w:val="20"/>
              </w:rPr>
            </w:pPr>
            <w:r w:rsidRPr="00984741">
              <w:rPr>
                <w:rFonts w:ascii="Times New Roman" w:eastAsia="Calibri" w:hAnsi="Times New Roman" w:cs="Times New Roman"/>
                <w:sz w:val="20"/>
                <w:szCs w:val="20"/>
              </w:rPr>
              <w:t>Котельная№31-27ГУП СК «Крайтеплоэнерго»</w:t>
            </w:r>
            <w:r>
              <w:rPr>
                <w:rFonts w:ascii="Times New Roman" w:eastAsia="Calibri" w:hAnsi="Times New Roman" w:cs="Times New Roman"/>
                <w:sz w:val="20"/>
                <w:szCs w:val="20"/>
              </w:rPr>
              <w:t xml:space="preserve">. </w:t>
            </w:r>
            <w:r w:rsidRPr="00984741">
              <w:rPr>
                <w:rFonts w:ascii="Times New Roman" w:eastAsia="Calibri" w:hAnsi="Times New Roman" w:cs="Times New Roman"/>
                <w:sz w:val="20"/>
                <w:szCs w:val="20"/>
              </w:rPr>
              <w:t>Техническая модернизация</w:t>
            </w:r>
            <w:r>
              <w:rPr>
                <w:rFonts w:ascii="Times New Roman" w:eastAsia="Calibri" w:hAnsi="Times New Roman" w:cs="Times New Roman"/>
                <w:sz w:val="20"/>
                <w:szCs w:val="20"/>
              </w:rPr>
              <w:t xml:space="preserve">. </w:t>
            </w:r>
            <w:r w:rsidRPr="00984741">
              <w:rPr>
                <w:rFonts w:ascii="Times New Roman" w:eastAsia="Calibri" w:hAnsi="Times New Roman" w:cs="Times New Roman"/>
                <w:sz w:val="20"/>
                <w:szCs w:val="20"/>
              </w:rPr>
              <w:t>Замена ко</w:t>
            </w:r>
            <w:r>
              <w:rPr>
                <w:rFonts w:ascii="Times New Roman" w:eastAsia="Calibri" w:hAnsi="Times New Roman" w:cs="Times New Roman"/>
                <w:sz w:val="20"/>
                <w:szCs w:val="20"/>
              </w:rPr>
              <w:t>тлов.</w:t>
            </w:r>
          </w:p>
        </w:tc>
        <w:tc>
          <w:tcPr>
            <w:tcW w:w="852" w:type="pct"/>
            <w:vAlign w:val="center"/>
          </w:tcPr>
          <w:p w:rsidR="00D66FEE" w:rsidRPr="00984741" w:rsidRDefault="00D66FEE" w:rsidP="00D66FEE">
            <w:pPr>
              <w:spacing w:before="0" w:after="0"/>
              <w:ind w:firstLine="0"/>
              <w:jc w:val="left"/>
              <w:rPr>
                <w:rFonts w:ascii="Times New Roman" w:eastAsia="Calibri" w:hAnsi="Times New Roman" w:cs="Times New Roman"/>
                <w:sz w:val="20"/>
                <w:szCs w:val="20"/>
              </w:rPr>
            </w:pPr>
            <w:r w:rsidRPr="00984741">
              <w:rPr>
                <w:rFonts w:ascii="Times New Roman" w:eastAsia="Calibri" w:hAnsi="Times New Roman" w:cs="Times New Roman"/>
                <w:sz w:val="20"/>
                <w:szCs w:val="20"/>
              </w:rPr>
              <w:t xml:space="preserve">в количестве 2 единиц </w:t>
            </w:r>
          </w:p>
        </w:tc>
      </w:tr>
      <w:tr w:rsidR="00D66FEE" w:rsidRPr="00984741" w:rsidTr="00D66FEE">
        <w:tc>
          <w:tcPr>
            <w:tcW w:w="4148" w:type="pct"/>
            <w:vAlign w:val="center"/>
          </w:tcPr>
          <w:p w:rsidR="00D66FEE" w:rsidRPr="00984741" w:rsidRDefault="00D66FEE" w:rsidP="00D66FEE">
            <w:pPr>
              <w:spacing w:before="0" w:after="0"/>
              <w:ind w:firstLine="0"/>
              <w:jc w:val="left"/>
              <w:rPr>
                <w:rFonts w:ascii="Times New Roman" w:eastAsia="Calibri" w:hAnsi="Times New Roman" w:cs="Times New Roman"/>
                <w:sz w:val="20"/>
                <w:szCs w:val="20"/>
              </w:rPr>
            </w:pPr>
            <w:r w:rsidRPr="00984741">
              <w:rPr>
                <w:rFonts w:ascii="Times New Roman" w:eastAsia="Calibri" w:hAnsi="Times New Roman" w:cs="Times New Roman"/>
                <w:sz w:val="20"/>
                <w:szCs w:val="20"/>
              </w:rPr>
              <w:t>Котельная№31-29 ГУП СК «Крайтеплоэнерго»</w:t>
            </w:r>
            <w:r>
              <w:rPr>
                <w:rFonts w:ascii="Times New Roman" w:eastAsia="Calibri" w:hAnsi="Times New Roman" w:cs="Times New Roman"/>
                <w:sz w:val="20"/>
                <w:szCs w:val="20"/>
              </w:rPr>
              <w:t xml:space="preserve">. </w:t>
            </w:r>
            <w:r w:rsidRPr="00984741">
              <w:rPr>
                <w:rFonts w:ascii="Times New Roman" w:eastAsia="Calibri" w:hAnsi="Times New Roman" w:cs="Times New Roman"/>
                <w:sz w:val="20"/>
                <w:szCs w:val="20"/>
              </w:rPr>
              <w:t>Техническая модернизация</w:t>
            </w:r>
            <w:r>
              <w:rPr>
                <w:rFonts w:ascii="Times New Roman" w:eastAsia="Calibri" w:hAnsi="Times New Roman" w:cs="Times New Roman"/>
                <w:sz w:val="20"/>
                <w:szCs w:val="20"/>
              </w:rPr>
              <w:t xml:space="preserve">. </w:t>
            </w:r>
            <w:r w:rsidRPr="00984741">
              <w:rPr>
                <w:rFonts w:ascii="Times New Roman" w:eastAsia="Calibri" w:hAnsi="Times New Roman" w:cs="Times New Roman"/>
                <w:sz w:val="20"/>
                <w:szCs w:val="20"/>
              </w:rPr>
              <w:t>Замена ко</w:t>
            </w:r>
            <w:r>
              <w:rPr>
                <w:rFonts w:ascii="Times New Roman" w:eastAsia="Calibri" w:hAnsi="Times New Roman" w:cs="Times New Roman"/>
                <w:sz w:val="20"/>
                <w:szCs w:val="20"/>
              </w:rPr>
              <w:t>тлов.</w:t>
            </w:r>
          </w:p>
        </w:tc>
        <w:tc>
          <w:tcPr>
            <w:tcW w:w="852" w:type="pct"/>
            <w:vAlign w:val="center"/>
          </w:tcPr>
          <w:p w:rsidR="00D66FEE" w:rsidRPr="00984741" w:rsidRDefault="00D66FEE" w:rsidP="00D66FEE">
            <w:pPr>
              <w:spacing w:before="0" w:after="0"/>
              <w:ind w:firstLine="0"/>
              <w:jc w:val="left"/>
              <w:rPr>
                <w:rFonts w:ascii="Times New Roman" w:eastAsia="Calibri" w:hAnsi="Times New Roman" w:cs="Times New Roman"/>
                <w:sz w:val="20"/>
                <w:szCs w:val="20"/>
              </w:rPr>
            </w:pPr>
            <w:r w:rsidRPr="00984741">
              <w:rPr>
                <w:rFonts w:ascii="Times New Roman" w:eastAsia="Calibri" w:hAnsi="Times New Roman" w:cs="Times New Roman"/>
                <w:sz w:val="20"/>
                <w:szCs w:val="20"/>
              </w:rPr>
              <w:t xml:space="preserve">в количестве 2 единиц </w:t>
            </w:r>
          </w:p>
        </w:tc>
      </w:tr>
      <w:tr w:rsidR="00D66FEE" w:rsidRPr="00984741" w:rsidTr="00D66FEE">
        <w:tc>
          <w:tcPr>
            <w:tcW w:w="4148" w:type="pct"/>
            <w:vAlign w:val="center"/>
          </w:tcPr>
          <w:p w:rsidR="00D66FEE" w:rsidRPr="00984741" w:rsidRDefault="00D66FEE" w:rsidP="00D66FEE">
            <w:pPr>
              <w:spacing w:before="0" w:after="0"/>
              <w:ind w:firstLine="0"/>
              <w:jc w:val="left"/>
              <w:rPr>
                <w:rFonts w:ascii="Times New Roman" w:eastAsia="Calibri" w:hAnsi="Times New Roman" w:cs="Times New Roman"/>
                <w:sz w:val="20"/>
                <w:szCs w:val="20"/>
              </w:rPr>
            </w:pPr>
            <w:r w:rsidRPr="00984741">
              <w:rPr>
                <w:rFonts w:ascii="Times New Roman" w:eastAsia="Calibri" w:hAnsi="Times New Roman" w:cs="Times New Roman"/>
                <w:sz w:val="20"/>
                <w:szCs w:val="20"/>
              </w:rPr>
              <w:t>Котельная №1</w:t>
            </w:r>
            <w:r w:rsidRPr="00316258">
              <w:rPr>
                <w:rStyle w:val="afffff8"/>
                <w:sz w:val="20"/>
                <w:szCs w:val="20"/>
              </w:rPr>
              <w:t>филиала «Центральная дирекция по тепловодоснабжению» ОАО «РЖД» в границах Ставропольского края.</w:t>
            </w:r>
            <w:r w:rsidRPr="00984741">
              <w:rPr>
                <w:rFonts w:ascii="Times New Roman" w:eastAsia="Calibri" w:hAnsi="Times New Roman" w:cs="Times New Roman"/>
                <w:sz w:val="20"/>
                <w:szCs w:val="20"/>
              </w:rPr>
              <w:t>Техническая модернизация</w:t>
            </w:r>
            <w:r>
              <w:rPr>
                <w:rFonts w:ascii="Times New Roman" w:eastAsia="Calibri" w:hAnsi="Times New Roman" w:cs="Times New Roman"/>
                <w:sz w:val="20"/>
                <w:szCs w:val="20"/>
              </w:rPr>
              <w:t xml:space="preserve">. </w:t>
            </w:r>
            <w:r w:rsidRPr="00984741">
              <w:rPr>
                <w:rFonts w:ascii="Times New Roman" w:eastAsia="Calibri" w:hAnsi="Times New Roman" w:cs="Times New Roman"/>
                <w:sz w:val="20"/>
                <w:szCs w:val="20"/>
              </w:rPr>
              <w:t>Замена ко</w:t>
            </w:r>
            <w:r>
              <w:rPr>
                <w:rFonts w:ascii="Times New Roman" w:eastAsia="Calibri" w:hAnsi="Times New Roman" w:cs="Times New Roman"/>
                <w:sz w:val="20"/>
                <w:szCs w:val="20"/>
              </w:rPr>
              <w:t>тлов.</w:t>
            </w:r>
          </w:p>
        </w:tc>
        <w:tc>
          <w:tcPr>
            <w:tcW w:w="852" w:type="pct"/>
            <w:vAlign w:val="center"/>
          </w:tcPr>
          <w:p w:rsidR="00D66FEE" w:rsidRPr="00984741" w:rsidRDefault="00D66FEE" w:rsidP="00D66FEE">
            <w:pPr>
              <w:spacing w:before="0" w:after="0"/>
              <w:ind w:firstLine="0"/>
              <w:jc w:val="left"/>
              <w:rPr>
                <w:rFonts w:ascii="Times New Roman" w:eastAsia="Calibri" w:hAnsi="Times New Roman" w:cs="Times New Roman"/>
                <w:sz w:val="20"/>
                <w:szCs w:val="20"/>
              </w:rPr>
            </w:pPr>
            <w:r w:rsidRPr="00984741">
              <w:rPr>
                <w:rFonts w:ascii="Times New Roman" w:eastAsia="Calibri" w:hAnsi="Times New Roman" w:cs="Times New Roman"/>
                <w:sz w:val="20"/>
                <w:szCs w:val="20"/>
              </w:rPr>
              <w:t xml:space="preserve">в количестве 4 единиц </w:t>
            </w:r>
          </w:p>
        </w:tc>
      </w:tr>
    </w:tbl>
    <w:p w:rsidR="00D66FEE" w:rsidRPr="00D66FEE" w:rsidRDefault="00D66FEE" w:rsidP="00D66FEE">
      <w:pPr>
        <w:pStyle w:val="a8"/>
        <w:jc w:val="right"/>
        <w:rPr>
          <w:bCs/>
          <w:sz w:val="24"/>
        </w:rPr>
      </w:pPr>
    </w:p>
    <w:p w:rsidR="000F7A57" w:rsidRPr="00B14746" w:rsidRDefault="00687723" w:rsidP="003E640A">
      <w:pPr>
        <w:pStyle w:val="110"/>
        <w:outlineLvl w:val="1"/>
      </w:pPr>
      <w:bookmarkStart w:id="77" w:name="_Toc512697731"/>
      <w:bookmarkStart w:id="78" w:name="_Toc1741643"/>
      <w:r>
        <w:t>5</w:t>
      </w:r>
      <w:r w:rsidR="000F7A57" w:rsidRPr="00B14746">
        <w:t>.4 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 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w:t>
      </w:r>
      <w:bookmarkEnd w:id="74"/>
      <w:bookmarkEnd w:id="75"/>
      <w:bookmarkEnd w:id="76"/>
      <w:bookmarkEnd w:id="77"/>
      <w:bookmarkEnd w:id="78"/>
    </w:p>
    <w:p w:rsidR="000F7A57" w:rsidRPr="00B14746" w:rsidRDefault="000F7A57" w:rsidP="005A441B">
      <w:pPr>
        <w:pStyle w:val="a8"/>
      </w:pPr>
      <w:r w:rsidRPr="00B14746">
        <w:t>В Петровском городском округе источники комбинированной выработки тепловой и электрической энергии отсутствуют.</w:t>
      </w:r>
    </w:p>
    <w:p w:rsidR="000F7A57" w:rsidRPr="00B14746" w:rsidRDefault="00687723" w:rsidP="003E640A">
      <w:pPr>
        <w:pStyle w:val="110"/>
        <w:outlineLvl w:val="1"/>
      </w:pPr>
      <w:bookmarkStart w:id="79" w:name="_Toc488826583"/>
      <w:bookmarkStart w:id="80" w:name="_Toc488826691"/>
      <w:bookmarkStart w:id="81" w:name="_Toc488827034"/>
      <w:bookmarkStart w:id="82" w:name="_Toc512697732"/>
      <w:bookmarkStart w:id="83" w:name="_Toc1741644"/>
      <w:r>
        <w:t>5</w:t>
      </w:r>
      <w:r w:rsidR="000F7A57" w:rsidRPr="00B14746">
        <w:t>.5 Меры по переоборудованию котельных в источники комбинированной выработки электрической и тепловой энергии для каждого этапа</w:t>
      </w:r>
      <w:bookmarkEnd w:id="79"/>
      <w:bookmarkEnd w:id="80"/>
      <w:bookmarkEnd w:id="81"/>
      <w:bookmarkEnd w:id="82"/>
      <w:bookmarkEnd w:id="83"/>
    </w:p>
    <w:p w:rsidR="000F7A57" w:rsidRPr="00B14746" w:rsidRDefault="000F7A57" w:rsidP="005A441B">
      <w:pPr>
        <w:pStyle w:val="a8"/>
      </w:pPr>
      <w:r w:rsidRPr="00B14746">
        <w:t xml:space="preserve"> Мероприятий по переоборудованию котельных в источники комбинированной выработки  электрической и тепловой энергии Схемой теплоснабжения не предусмотрено.</w:t>
      </w:r>
    </w:p>
    <w:p w:rsidR="000F7A57" w:rsidRPr="00B14746" w:rsidRDefault="00687723" w:rsidP="003E640A">
      <w:pPr>
        <w:pStyle w:val="110"/>
        <w:outlineLvl w:val="1"/>
      </w:pPr>
      <w:bookmarkStart w:id="84" w:name="_Toc488826584"/>
      <w:bookmarkStart w:id="85" w:name="_Toc488826692"/>
      <w:bookmarkStart w:id="86" w:name="_Toc488827035"/>
      <w:bookmarkStart w:id="87" w:name="_Toc512697733"/>
      <w:bookmarkStart w:id="88" w:name="_Toc1741645"/>
      <w:r>
        <w:t>5</w:t>
      </w:r>
      <w:r w:rsidR="000F7A57" w:rsidRPr="00B14746">
        <w:t>.6 Меры по переводу котельных, размещенных в существующих и расширяемых зонах действия источников комбинированной выработки тепловой и электрической энергии, в пиковый режим работы для каждого этапа, в том числе график перевода</w:t>
      </w:r>
      <w:bookmarkEnd w:id="84"/>
      <w:bookmarkEnd w:id="85"/>
      <w:bookmarkEnd w:id="86"/>
      <w:bookmarkEnd w:id="87"/>
      <w:bookmarkEnd w:id="88"/>
    </w:p>
    <w:p w:rsidR="000F7A57" w:rsidRPr="00B14746" w:rsidRDefault="000F7A57" w:rsidP="005A441B">
      <w:pPr>
        <w:pStyle w:val="a8"/>
      </w:pPr>
      <w:r w:rsidRPr="00B14746">
        <w:t>В Петровском городском округе источники комбинированной выработки тепловой и электрической энергии отсутствуют.</w:t>
      </w:r>
    </w:p>
    <w:p w:rsidR="000F7A57" w:rsidRPr="00B14746" w:rsidRDefault="00687723" w:rsidP="003E640A">
      <w:pPr>
        <w:pStyle w:val="110"/>
        <w:outlineLvl w:val="1"/>
      </w:pPr>
      <w:bookmarkStart w:id="89" w:name="_Toc488826585"/>
      <w:bookmarkStart w:id="90" w:name="_Toc488826693"/>
      <w:bookmarkStart w:id="91" w:name="_Toc488827036"/>
      <w:bookmarkStart w:id="92" w:name="_Toc512697734"/>
      <w:bookmarkStart w:id="93" w:name="_Toc1741646"/>
      <w:r>
        <w:t>5</w:t>
      </w:r>
      <w:r w:rsidR="000F7A57" w:rsidRPr="00B14746">
        <w:t>.7 Решения о загрузке источников тепловой энергии, распределении (перераспределении) тепловой нагрузки потребителей тепловой энергии в каждой зоне действия системы теплоснабжения между источниками тепловой энергии, поставляющими тепловую энергию в данной системе теплоснабжения, на каждом этапе</w:t>
      </w:r>
      <w:bookmarkEnd w:id="89"/>
      <w:bookmarkEnd w:id="90"/>
      <w:bookmarkEnd w:id="91"/>
      <w:bookmarkEnd w:id="92"/>
      <w:bookmarkEnd w:id="93"/>
    </w:p>
    <w:p w:rsidR="000F7A57" w:rsidRPr="00B14746" w:rsidRDefault="000F7A57" w:rsidP="005A441B">
      <w:pPr>
        <w:pStyle w:val="a8"/>
        <w:rPr>
          <w:bCs/>
        </w:rPr>
      </w:pPr>
      <w:bookmarkStart w:id="94" w:name="_Toc488826586"/>
      <w:bookmarkStart w:id="95" w:name="_Toc488826694"/>
      <w:bookmarkStart w:id="96" w:name="_Toc488827037"/>
      <w:r w:rsidRPr="00B14746">
        <w:t>Распределение (перераспределение) тепловой нагрузки потребителей тепловой энергии в каждой зоне действия системы теплоснабжения между источниками тепловой энергии, поставляющими тепловую энергию в данной системе теплоснабжения не предусмотрено.</w:t>
      </w:r>
    </w:p>
    <w:p w:rsidR="000F7A57" w:rsidRPr="00B14746" w:rsidRDefault="00687723" w:rsidP="003E640A">
      <w:pPr>
        <w:pStyle w:val="110"/>
        <w:outlineLvl w:val="1"/>
      </w:pPr>
      <w:bookmarkStart w:id="97" w:name="_Toc512697735"/>
      <w:bookmarkStart w:id="98" w:name="_Toc1741647"/>
      <w:r>
        <w:t>5</w:t>
      </w:r>
      <w:r w:rsidR="000F7A57" w:rsidRPr="00B14746">
        <w:t>.8 Оптимальный температурный график отпуска тепловой энергии для каждого источника тепловой энергии или группы источников в системе теплоснабжения, работающей на общую тепловую сеть, устанавливаемый для каждого этапа, и оценку затрат при необходимости его изменения</w:t>
      </w:r>
      <w:bookmarkEnd w:id="94"/>
      <w:bookmarkEnd w:id="95"/>
      <w:bookmarkEnd w:id="96"/>
      <w:bookmarkEnd w:id="97"/>
      <w:bookmarkEnd w:id="98"/>
    </w:p>
    <w:p w:rsidR="000F7A57" w:rsidRPr="00B14746" w:rsidRDefault="000F7A57" w:rsidP="005A441B">
      <w:pPr>
        <w:pStyle w:val="a8"/>
      </w:pPr>
      <w:bookmarkStart w:id="99" w:name="_Toc488826587"/>
      <w:bookmarkStart w:id="100" w:name="_Toc488826696"/>
      <w:bookmarkStart w:id="101" w:name="_Toc488827038"/>
      <w:r w:rsidRPr="00B14746">
        <w:t>В Петровском городском округе функционируют 23 котельных, которые обеспечивают тепловой энергией многоквартирные жилые дома и бюджетные организации.</w:t>
      </w:r>
    </w:p>
    <w:p w:rsidR="000F7A57" w:rsidRPr="00B14746" w:rsidRDefault="000F7A57" w:rsidP="005A441B">
      <w:pPr>
        <w:pStyle w:val="a8"/>
      </w:pPr>
      <w:r w:rsidRPr="00B14746">
        <w:t xml:space="preserve">Данные котельные работают раздельно, в единую тепловую сеть не объединены. </w:t>
      </w:r>
      <w:bookmarkStart w:id="102" w:name="_Toc512697736"/>
    </w:p>
    <w:p w:rsidR="000F7A57" w:rsidRPr="00B14746" w:rsidRDefault="000F7A57" w:rsidP="005A441B">
      <w:pPr>
        <w:pStyle w:val="a8"/>
        <w:rPr>
          <w:iCs/>
        </w:rPr>
      </w:pPr>
      <w:r w:rsidRPr="00B14746">
        <w:rPr>
          <w:iCs/>
        </w:rPr>
        <w:t>Для всех котельных Петровского городского округа у</w:t>
      </w:r>
      <w:r w:rsidRPr="00B14746">
        <w:t>твержден единый температурный график отпуска тепловой энергии</w:t>
      </w:r>
      <w:r w:rsidRPr="00B14746">
        <w:rPr>
          <w:iCs/>
        </w:rPr>
        <w:t xml:space="preserve"> – 95/70 </w:t>
      </w:r>
      <w:r w:rsidRPr="00B14746">
        <w:rPr>
          <w:iCs/>
          <w:vertAlign w:val="superscript"/>
        </w:rPr>
        <w:t>о</w:t>
      </w:r>
      <w:r w:rsidRPr="00B14746">
        <w:rPr>
          <w:iCs/>
        </w:rPr>
        <w:t>С.</w:t>
      </w:r>
    </w:p>
    <w:p w:rsidR="000F7A57" w:rsidRPr="00B14746" w:rsidRDefault="00687723" w:rsidP="003E640A">
      <w:pPr>
        <w:pStyle w:val="110"/>
        <w:outlineLvl w:val="1"/>
      </w:pPr>
      <w:bookmarkStart w:id="103" w:name="_Toc1741648"/>
      <w:r>
        <w:t>5</w:t>
      </w:r>
      <w:r w:rsidR="000F7A57" w:rsidRPr="00B14746">
        <w:t>.9 Предложения по перспективной установленной тепловой мощности каждого источника тепловой энергии с учетом аварийного и перспективного резерва тепловой мощности с предложениями по утверждению срока ввода в эксплуатацию новых мощностей</w:t>
      </w:r>
      <w:bookmarkEnd w:id="99"/>
      <w:bookmarkEnd w:id="100"/>
      <w:bookmarkEnd w:id="101"/>
      <w:bookmarkEnd w:id="102"/>
      <w:bookmarkEnd w:id="103"/>
    </w:p>
    <w:p w:rsidR="000F7A57" w:rsidRPr="00B14746" w:rsidRDefault="000F7A57" w:rsidP="005A441B">
      <w:pPr>
        <w:pStyle w:val="a8"/>
      </w:pPr>
      <w:bookmarkStart w:id="104" w:name="_Toc488826588"/>
      <w:bookmarkStart w:id="105" w:name="_Toc488826697"/>
      <w:bookmarkStart w:id="106" w:name="_Toc488827039"/>
      <w:bookmarkStart w:id="107" w:name="_Toc512697737"/>
      <w:r w:rsidRPr="00B14746">
        <w:t>На территории Петровского городского округа ввода в эксплуатацию новых мощностей  на период до 2033 года не предусмотрено Схемой территориального планирования Петровского городского округа. Система теплоснабжения Петровского городского округа имеет резерв тепловой мощности, увеличения перспективной нагрузки и подключения новых абонентов к централизованной системе теплоснабжения не ожидается.</w:t>
      </w:r>
    </w:p>
    <w:p w:rsidR="000F7A57" w:rsidRPr="00B14746" w:rsidRDefault="00687723" w:rsidP="003E640A">
      <w:pPr>
        <w:pStyle w:val="110"/>
        <w:outlineLvl w:val="1"/>
      </w:pPr>
      <w:bookmarkStart w:id="108" w:name="_Toc1741649"/>
      <w:r>
        <w:t>5</w:t>
      </w:r>
      <w:r w:rsidR="000F7A57" w:rsidRPr="00B14746">
        <w:t>.10 Анализ целесообразности ввода новых и реконструкции существующих источников тепловой энергии с использованием возобновляемых источников энергии, а также местных видов топлива</w:t>
      </w:r>
      <w:bookmarkEnd w:id="104"/>
      <w:bookmarkEnd w:id="105"/>
      <w:bookmarkEnd w:id="106"/>
      <w:bookmarkEnd w:id="107"/>
      <w:bookmarkEnd w:id="108"/>
    </w:p>
    <w:p w:rsidR="000F7A57" w:rsidRPr="00B14746" w:rsidRDefault="000F7A57" w:rsidP="005A441B">
      <w:pPr>
        <w:pStyle w:val="a8"/>
      </w:pPr>
      <w:r w:rsidRPr="00B14746">
        <w:t>Основным видом энергетического ресурса, используемым в качестве топлива для выработки тепловой энергии, является природный газ – 100% Альтернативное топливо не предусмотрено</w:t>
      </w:r>
    </w:p>
    <w:p w:rsidR="000F7A57" w:rsidRPr="00B14746" w:rsidRDefault="00687723" w:rsidP="003E640A">
      <w:pPr>
        <w:pStyle w:val="110"/>
        <w:outlineLvl w:val="1"/>
      </w:pPr>
      <w:bookmarkStart w:id="109" w:name="_Toc488826589"/>
      <w:bookmarkStart w:id="110" w:name="_Toc488826698"/>
      <w:bookmarkStart w:id="111" w:name="_Toc488827040"/>
      <w:bookmarkStart w:id="112" w:name="_Toc512697738"/>
      <w:bookmarkStart w:id="113" w:name="_Toc1741650"/>
      <w:r>
        <w:t>5</w:t>
      </w:r>
      <w:r w:rsidR="000F7A57" w:rsidRPr="00B14746">
        <w:t>.11 Потребляемые источником тепловой энергии виды топлива, включая местные виды топлива, а также используемые возобновляемые источники энергии</w:t>
      </w:r>
      <w:bookmarkEnd w:id="109"/>
      <w:bookmarkEnd w:id="110"/>
      <w:bookmarkEnd w:id="111"/>
      <w:bookmarkEnd w:id="112"/>
      <w:bookmarkEnd w:id="113"/>
    </w:p>
    <w:p w:rsidR="000F7A57" w:rsidRPr="00B14746" w:rsidRDefault="000F7A57" w:rsidP="005A441B">
      <w:pPr>
        <w:pStyle w:val="a8"/>
      </w:pPr>
      <w:r w:rsidRPr="00B14746">
        <w:t>Предусматривается дальнейшее развитие газовых сетей Петровского городского округа. Природным газом намечается обеспечить существующих и новых потребителей.</w:t>
      </w:r>
    </w:p>
    <w:p w:rsidR="000F7A57" w:rsidRPr="00B14746" w:rsidRDefault="000F7A57" w:rsidP="005A441B">
      <w:pPr>
        <w:pStyle w:val="a8"/>
      </w:pPr>
      <w:r w:rsidRPr="00B14746">
        <w:t>Система газоснабжения остается прежней.</w:t>
      </w:r>
    </w:p>
    <w:p w:rsidR="000F7A57" w:rsidRPr="00B14746" w:rsidRDefault="00687723" w:rsidP="003E640A">
      <w:pPr>
        <w:pStyle w:val="13"/>
        <w:outlineLvl w:val="0"/>
      </w:pPr>
      <w:bookmarkStart w:id="114" w:name="_Toc1741651"/>
      <w:bookmarkStart w:id="115" w:name="_Toc488826591"/>
      <w:bookmarkStart w:id="116" w:name="_Toc488826700"/>
      <w:bookmarkStart w:id="117" w:name="_Toc488827042"/>
      <w:bookmarkStart w:id="118" w:name="_Toc512697740"/>
      <w:r>
        <w:t>РАЗДЕЛ 6</w:t>
      </w:r>
      <w:r w:rsidR="005A441B" w:rsidRPr="00B14746">
        <w:t xml:space="preserve"> ПРЕДЛОЖЕНИЯ ПО СТРОИТЕЛЬСТВУ И РЕКОНСТРУКЦИИ ТЕПЛОВЫХ СЕТЕЙ</w:t>
      </w:r>
      <w:bookmarkEnd w:id="114"/>
    </w:p>
    <w:p w:rsidR="000F7A57" w:rsidRPr="00B14746" w:rsidRDefault="00687723" w:rsidP="003E640A">
      <w:pPr>
        <w:pStyle w:val="110"/>
        <w:outlineLvl w:val="1"/>
      </w:pPr>
      <w:bookmarkStart w:id="119" w:name="_Toc1741652"/>
      <w:r>
        <w:t>6</w:t>
      </w:r>
      <w:r w:rsidR="000F7A57" w:rsidRPr="00B14746">
        <w:t>.1 Предложения по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bookmarkEnd w:id="115"/>
      <w:bookmarkEnd w:id="116"/>
      <w:bookmarkEnd w:id="117"/>
      <w:bookmarkEnd w:id="118"/>
      <w:bookmarkEnd w:id="119"/>
    </w:p>
    <w:p w:rsidR="000F7A57" w:rsidRPr="00B14746" w:rsidRDefault="000F7A57" w:rsidP="005A441B">
      <w:pPr>
        <w:pStyle w:val="a8"/>
      </w:pPr>
      <w:bookmarkStart w:id="120" w:name="_Toc488826592"/>
      <w:bookmarkStart w:id="121" w:name="_Toc488826701"/>
      <w:bookmarkStart w:id="122" w:name="_Toc488827043"/>
      <w:bookmarkStart w:id="123" w:name="_Toc512697741"/>
      <w:r w:rsidRPr="006E0ADF">
        <w:t>Предложения по строительству и реконструкции тепловых сетей, обеспечивающих перераспределение тепловой нагрузки из зон с дефицитом располагаемой мощности источников тепловой энергии в зоны с резервом располагаемой мощности источников тепловой энергии не является актуальным для Петровского городского округа вопросом, так как зоны с дефицитом располагаемой мощности источников тепловой энергии, отсутствуют.</w:t>
      </w:r>
    </w:p>
    <w:p w:rsidR="000F7A57" w:rsidRPr="00B14746" w:rsidRDefault="00687723" w:rsidP="003E640A">
      <w:pPr>
        <w:pStyle w:val="110"/>
        <w:outlineLvl w:val="1"/>
      </w:pPr>
      <w:bookmarkStart w:id="124" w:name="_Toc1741653"/>
      <w:r>
        <w:t>6</w:t>
      </w:r>
      <w:r w:rsidR="000F7A57" w:rsidRPr="00B14746">
        <w:t>.2 Предложения по строительству и реконструкции тепловых сетей для обеспечения перспективных приростов тепловой нагрузки в осваиваемых районах поселения, городского округа под жилищную, комплексную или производственную застройку</w:t>
      </w:r>
      <w:bookmarkEnd w:id="120"/>
      <w:bookmarkEnd w:id="121"/>
      <w:bookmarkEnd w:id="122"/>
      <w:bookmarkEnd w:id="123"/>
      <w:bookmarkEnd w:id="124"/>
    </w:p>
    <w:p w:rsidR="000F7A57" w:rsidRPr="00B14746" w:rsidRDefault="000F7A57" w:rsidP="005A441B">
      <w:pPr>
        <w:pStyle w:val="a8"/>
      </w:pPr>
      <w:bookmarkStart w:id="125" w:name="_Toc488826593"/>
      <w:bookmarkStart w:id="126" w:name="_Toc488826703"/>
      <w:bookmarkStart w:id="127" w:name="_Toc488827044"/>
      <w:bookmarkStart w:id="128" w:name="_Toc512697742"/>
      <w:r w:rsidRPr="00B14746">
        <w:t>На данном этапе проектирование новых тепловых сетей для теплоснабжения перспективной застройки не представляется возможным, так как не определены конкретные площадки нового строительства. В дальнейшем, при актуализации настоящего Документа и при определении конкретных площадок нового строительства данный раздел может быть скорректирован на основании вышеуказанных данных.</w:t>
      </w:r>
    </w:p>
    <w:p w:rsidR="000F7A57" w:rsidRPr="00B14746" w:rsidRDefault="00687723" w:rsidP="003E640A">
      <w:pPr>
        <w:pStyle w:val="110"/>
        <w:outlineLvl w:val="1"/>
      </w:pPr>
      <w:bookmarkStart w:id="129" w:name="_Toc1741654"/>
      <w:r>
        <w:t>6</w:t>
      </w:r>
      <w:r w:rsidR="000F7A57" w:rsidRPr="00B14746">
        <w:t>.3 Предложения по строительству и реконструкции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bookmarkEnd w:id="125"/>
      <w:bookmarkEnd w:id="126"/>
      <w:bookmarkEnd w:id="127"/>
      <w:bookmarkEnd w:id="128"/>
      <w:bookmarkEnd w:id="129"/>
    </w:p>
    <w:p w:rsidR="000F7A57" w:rsidRPr="00B14746" w:rsidRDefault="000F7A57" w:rsidP="005A441B">
      <w:pPr>
        <w:pStyle w:val="a8"/>
      </w:pPr>
      <w:r w:rsidRPr="00B14746">
        <w:t>Строительство и реконструкция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 в период действия Схемы не планируется.</w:t>
      </w:r>
    </w:p>
    <w:p w:rsidR="000F7A57" w:rsidRPr="00B14746" w:rsidRDefault="00687723" w:rsidP="003E640A">
      <w:pPr>
        <w:pStyle w:val="110"/>
        <w:outlineLvl w:val="1"/>
      </w:pPr>
      <w:bookmarkStart w:id="130" w:name="_Toc488826594"/>
      <w:bookmarkStart w:id="131" w:name="_Toc488826704"/>
      <w:bookmarkStart w:id="132" w:name="_Toc488827045"/>
      <w:bookmarkStart w:id="133" w:name="_Toc512697743"/>
      <w:bookmarkStart w:id="134" w:name="_Toc1741655"/>
      <w:r>
        <w:t>6</w:t>
      </w:r>
      <w:r w:rsidR="000F7A57" w:rsidRPr="00B14746">
        <w:t>.4 Предложения по строительству и реконструкции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w:t>
      </w:r>
      <w:bookmarkEnd w:id="130"/>
      <w:bookmarkEnd w:id="131"/>
      <w:bookmarkEnd w:id="132"/>
      <w:bookmarkEnd w:id="133"/>
      <w:bookmarkEnd w:id="134"/>
    </w:p>
    <w:p w:rsidR="000F7A57" w:rsidRPr="00B14746" w:rsidRDefault="000F7A57" w:rsidP="005A441B">
      <w:pPr>
        <w:pStyle w:val="a8"/>
      </w:pPr>
      <w:bookmarkStart w:id="135" w:name="_Hlk510172643"/>
      <w:bookmarkStart w:id="136" w:name="_Toc488826595"/>
      <w:bookmarkStart w:id="137" w:name="_Toc488826705"/>
      <w:bookmarkStart w:id="138" w:name="_Toc488827046"/>
      <w:r w:rsidRPr="00B14746">
        <w:t>Строительство и реконструкция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 в период действия Схемы не планируется.</w:t>
      </w:r>
    </w:p>
    <w:p w:rsidR="000F7A57" w:rsidRPr="00B14746" w:rsidRDefault="000F7A57" w:rsidP="000F7A57">
      <w:pPr>
        <w:rPr>
          <w:rFonts w:ascii="Times New Roman" w:hAnsi="Times New Roman" w:cs="Times New Roman"/>
          <w:sz w:val="28"/>
          <w:szCs w:val="28"/>
        </w:rPr>
      </w:pPr>
    </w:p>
    <w:p w:rsidR="000F7A57" w:rsidRPr="00B14746" w:rsidRDefault="00687723" w:rsidP="003E640A">
      <w:pPr>
        <w:pStyle w:val="110"/>
        <w:outlineLvl w:val="1"/>
      </w:pPr>
      <w:bookmarkStart w:id="139" w:name="_Toc512697744"/>
      <w:bookmarkStart w:id="140" w:name="_Toc1741656"/>
      <w:bookmarkEnd w:id="135"/>
      <w:r>
        <w:t>6</w:t>
      </w:r>
      <w:r w:rsidR="000F7A57" w:rsidRPr="00B14746">
        <w:t xml:space="preserve">.5 Предложения по строительству и реконструкции тепловых сетей для обеспечения нормативной надежности </w:t>
      </w:r>
      <w:bookmarkEnd w:id="136"/>
      <w:bookmarkEnd w:id="137"/>
      <w:bookmarkEnd w:id="138"/>
      <w:bookmarkEnd w:id="139"/>
      <w:r w:rsidR="00927A34">
        <w:t>ТЕПЛОСНАБЖЕНИЯ ПОТРЕБИТЕЛЕЙ</w:t>
      </w:r>
      <w:bookmarkEnd w:id="140"/>
    </w:p>
    <w:p w:rsidR="00927A34" w:rsidRDefault="00927A34" w:rsidP="00927A34">
      <w:pPr>
        <w:pStyle w:val="afffff7"/>
      </w:pPr>
      <w:bookmarkStart w:id="141" w:name="_Toc488826596"/>
      <w:bookmarkStart w:id="142" w:name="_Toc488826706"/>
      <w:bookmarkStart w:id="143" w:name="_Toc488827047"/>
      <w:bookmarkStart w:id="144" w:name="_Toc512697745"/>
      <w:r>
        <w:t>Проведенный анализ показал, что расчетный срок эксплуатации большей части тепловых сетей уже истек, остальной части истечет к концу расчетного срока, следовательно, в целях повышения эффективности работы системы теплоснабжения Петровского городского округа необходимо провести полную реконструкцию тепловых сетей с заменой трубопроводов и тепловой изоляции на современные материалы с применением энергоэффективных технологий. Данное мероприятие позволит решить проблему эксплуатации тепловых сетей, исчерпавших свой ресурс.</w:t>
      </w:r>
    </w:p>
    <w:p w:rsidR="00927A34" w:rsidRDefault="00927A34" w:rsidP="00927A34">
      <w:pPr>
        <w:pStyle w:val="afffff7"/>
        <w:sectPr w:rsidR="00927A34" w:rsidSect="00BE237F">
          <w:pgSz w:w="11906" w:h="16838"/>
          <w:pgMar w:top="1134" w:right="850" w:bottom="1134" w:left="1701" w:header="708" w:footer="708" w:gutter="0"/>
          <w:cols w:space="708"/>
          <w:docGrid w:linePitch="360"/>
        </w:sectPr>
      </w:pPr>
      <w:r>
        <w:t>Мероприятия по реконструкции тепловых сетей представлены в таблице 6.1.</w:t>
      </w:r>
    </w:p>
    <w:p w:rsidR="00927A34" w:rsidRPr="00927A34" w:rsidRDefault="00927A34" w:rsidP="00927A34">
      <w:pPr>
        <w:pStyle w:val="afffff7"/>
        <w:spacing w:line="240" w:lineRule="auto"/>
        <w:jc w:val="right"/>
        <w:rPr>
          <w:sz w:val="24"/>
        </w:rPr>
      </w:pPr>
      <w:r w:rsidRPr="00927A34">
        <w:rPr>
          <w:sz w:val="24"/>
        </w:rPr>
        <w:t>Таблица 6.1</w:t>
      </w:r>
    </w:p>
    <w:tbl>
      <w:tblPr>
        <w:tblStyle w:val="340"/>
        <w:tblW w:w="14850" w:type="dxa"/>
        <w:tblLook w:val="04A0"/>
      </w:tblPr>
      <w:tblGrid>
        <w:gridCol w:w="2072"/>
        <w:gridCol w:w="4469"/>
        <w:gridCol w:w="1211"/>
        <w:gridCol w:w="1528"/>
        <w:gridCol w:w="1647"/>
        <w:gridCol w:w="3923"/>
      </w:tblGrid>
      <w:tr w:rsidR="00927A34" w:rsidRPr="00927A34" w:rsidTr="00927A34">
        <w:trPr>
          <w:tblHeader/>
        </w:trPr>
        <w:tc>
          <w:tcPr>
            <w:tcW w:w="2072" w:type="dxa"/>
            <w:vMerge w:val="restart"/>
            <w:vAlign w:val="center"/>
          </w:tcPr>
          <w:p w:rsidR="00927A34" w:rsidRPr="00927A34" w:rsidRDefault="00927A34" w:rsidP="00927A34">
            <w:pPr>
              <w:pStyle w:val="ae"/>
              <w:spacing w:before="0"/>
              <w:ind w:firstLine="0"/>
              <w:jc w:val="center"/>
              <w:rPr>
                <w:sz w:val="16"/>
                <w:szCs w:val="16"/>
              </w:rPr>
            </w:pPr>
            <w:r w:rsidRPr="00927A34">
              <w:rPr>
                <w:sz w:val="16"/>
                <w:szCs w:val="16"/>
              </w:rPr>
              <w:t>Зона действия источника тепловой энергии</w:t>
            </w:r>
          </w:p>
        </w:tc>
        <w:tc>
          <w:tcPr>
            <w:tcW w:w="4469" w:type="dxa"/>
            <w:vMerge w:val="restart"/>
            <w:vAlign w:val="center"/>
          </w:tcPr>
          <w:p w:rsidR="00927A34" w:rsidRPr="00927A34" w:rsidRDefault="00927A34" w:rsidP="00927A34">
            <w:pPr>
              <w:pStyle w:val="ae"/>
              <w:spacing w:before="0"/>
              <w:ind w:firstLine="0"/>
              <w:jc w:val="center"/>
              <w:rPr>
                <w:sz w:val="16"/>
                <w:szCs w:val="16"/>
              </w:rPr>
            </w:pPr>
            <w:r w:rsidRPr="00927A34">
              <w:rPr>
                <w:sz w:val="16"/>
                <w:szCs w:val="16"/>
              </w:rPr>
              <w:t>Мероприятие</w:t>
            </w:r>
          </w:p>
        </w:tc>
        <w:tc>
          <w:tcPr>
            <w:tcW w:w="4386" w:type="dxa"/>
            <w:gridSpan w:val="3"/>
            <w:vAlign w:val="center"/>
          </w:tcPr>
          <w:p w:rsidR="00927A34" w:rsidRPr="00927A34" w:rsidRDefault="00927A34" w:rsidP="00927A34">
            <w:pPr>
              <w:pStyle w:val="ae"/>
              <w:spacing w:before="0"/>
              <w:ind w:firstLine="0"/>
              <w:jc w:val="center"/>
              <w:rPr>
                <w:sz w:val="16"/>
                <w:szCs w:val="16"/>
              </w:rPr>
            </w:pPr>
            <w:r w:rsidRPr="00927A34">
              <w:rPr>
                <w:sz w:val="16"/>
                <w:szCs w:val="16"/>
              </w:rPr>
              <w:t>Технические характеристики участков</w:t>
            </w:r>
          </w:p>
        </w:tc>
        <w:tc>
          <w:tcPr>
            <w:tcW w:w="3923" w:type="dxa"/>
            <w:vMerge w:val="restart"/>
            <w:vAlign w:val="center"/>
          </w:tcPr>
          <w:p w:rsidR="00927A34" w:rsidRPr="00927A34" w:rsidRDefault="00927A34" w:rsidP="00927A34">
            <w:pPr>
              <w:pStyle w:val="ae"/>
              <w:spacing w:before="0"/>
              <w:ind w:firstLine="0"/>
              <w:jc w:val="center"/>
              <w:rPr>
                <w:sz w:val="16"/>
                <w:szCs w:val="16"/>
              </w:rPr>
            </w:pPr>
            <w:r w:rsidRPr="00927A34">
              <w:rPr>
                <w:sz w:val="16"/>
                <w:szCs w:val="16"/>
              </w:rPr>
              <w:t>Цель мероприятия</w:t>
            </w:r>
          </w:p>
        </w:tc>
      </w:tr>
      <w:tr w:rsidR="00927A34" w:rsidRPr="00927A34" w:rsidTr="00927A34">
        <w:trPr>
          <w:tblHeader/>
        </w:trPr>
        <w:tc>
          <w:tcPr>
            <w:tcW w:w="2072" w:type="dxa"/>
            <w:vMerge/>
            <w:vAlign w:val="center"/>
          </w:tcPr>
          <w:p w:rsidR="00927A34" w:rsidRPr="00927A34" w:rsidRDefault="00927A34" w:rsidP="00927A34">
            <w:pPr>
              <w:pStyle w:val="ae"/>
              <w:spacing w:before="0"/>
              <w:ind w:firstLine="0"/>
              <w:jc w:val="center"/>
              <w:rPr>
                <w:sz w:val="16"/>
                <w:szCs w:val="16"/>
              </w:rPr>
            </w:pPr>
          </w:p>
        </w:tc>
        <w:tc>
          <w:tcPr>
            <w:tcW w:w="4469" w:type="dxa"/>
            <w:vMerge/>
            <w:vAlign w:val="center"/>
          </w:tcPr>
          <w:p w:rsidR="00927A34" w:rsidRPr="00927A34" w:rsidRDefault="00927A34" w:rsidP="00927A34">
            <w:pPr>
              <w:pStyle w:val="ae"/>
              <w:spacing w:before="0"/>
              <w:ind w:firstLine="0"/>
              <w:jc w:val="center"/>
              <w:rPr>
                <w:sz w:val="16"/>
                <w:szCs w:val="16"/>
              </w:rPr>
            </w:pP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Диаметр, мм.</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Срок эксплуатации, лет.</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Протяженность трубопровода в однотрубном исполнении, км.</w:t>
            </w:r>
          </w:p>
        </w:tc>
        <w:tc>
          <w:tcPr>
            <w:tcW w:w="3923" w:type="dxa"/>
            <w:vMerge/>
            <w:vAlign w:val="center"/>
          </w:tcPr>
          <w:p w:rsidR="00927A34" w:rsidRPr="00927A34" w:rsidRDefault="00927A34" w:rsidP="00927A34">
            <w:pPr>
              <w:pStyle w:val="ae"/>
              <w:spacing w:before="0"/>
              <w:ind w:firstLine="0"/>
              <w:jc w:val="center"/>
              <w:rPr>
                <w:sz w:val="16"/>
                <w:szCs w:val="16"/>
              </w:rPr>
            </w:pP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№31-01</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ТУ-7-У.К.</w:t>
            </w:r>
          </w:p>
        </w:tc>
        <w:tc>
          <w:tcPr>
            <w:tcW w:w="1211" w:type="dxa"/>
            <w:vAlign w:val="center"/>
          </w:tcPr>
          <w:p w:rsidR="00927A34" w:rsidRPr="00927A34" w:rsidRDefault="00927A34" w:rsidP="00927A34">
            <w:pPr>
              <w:pStyle w:val="ae"/>
              <w:spacing w:before="0"/>
              <w:ind w:firstLine="0"/>
              <w:jc w:val="center"/>
              <w:rPr>
                <w:bCs/>
                <w:sz w:val="16"/>
                <w:szCs w:val="16"/>
              </w:rPr>
            </w:pPr>
            <w:r w:rsidRPr="00927A34">
              <w:rPr>
                <w:bCs/>
                <w:sz w:val="16"/>
                <w:szCs w:val="16"/>
              </w:rPr>
              <w:t>25</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35</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0,008</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№31-01</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ТУ-7-ТК-21</w:t>
            </w:r>
          </w:p>
        </w:tc>
        <w:tc>
          <w:tcPr>
            <w:tcW w:w="1211" w:type="dxa"/>
            <w:vAlign w:val="center"/>
          </w:tcPr>
          <w:p w:rsidR="00927A34" w:rsidRPr="00927A34" w:rsidRDefault="00927A34" w:rsidP="00927A34">
            <w:pPr>
              <w:pStyle w:val="ae"/>
              <w:spacing w:before="0"/>
              <w:ind w:firstLine="0"/>
              <w:jc w:val="center"/>
              <w:rPr>
                <w:bCs/>
                <w:sz w:val="16"/>
                <w:szCs w:val="16"/>
              </w:rPr>
            </w:pPr>
            <w:r w:rsidRPr="00927A34">
              <w:rPr>
                <w:bCs/>
                <w:sz w:val="16"/>
                <w:szCs w:val="16"/>
              </w:rPr>
              <w:t>70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35</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0,146</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№31-01</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ТК21-Художественная школа</w:t>
            </w:r>
          </w:p>
        </w:tc>
        <w:tc>
          <w:tcPr>
            <w:tcW w:w="1211" w:type="dxa"/>
            <w:vAlign w:val="center"/>
          </w:tcPr>
          <w:p w:rsidR="00927A34" w:rsidRPr="00927A34" w:rsidRDefault="00927A34" w:rsidP="00927A34">
            <w:pPr>
              <w:pStyle w:val="ae"/>
              <w:spacing w:before="0"/>
              <w:ind w:firstLine="0"/>
              <w:jc w:val="center"/>
              <w:rPr>
                <w:bCs/>
                <w:sz w:val="16"/>
                <w:szCs w:val="16"/>
              </w:rPr>
            </w:pPr>
            <w:r w:rsidRPr="00927A34">
              <w:rPr>
                <w:bCs/>
                <w:sz w:val="16"/>
                <w:szCs w:val="16"/>
              </w:rPr>
              <w:t>50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35</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0,01</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№31-01</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ТУ6-ТК-10</w:t>
            </w:r>
          </w:p>
        </w:tc>
        <w:tc>
          <w:tcPr>
            <w:tcW w:w="1211" w:type="dxa"/>
            <w:vAlign w:val="center"/>
          </w:tcPr>
          <w:p w:rsidR="00927A34" w:rsidRPr="00927A34" w:rsidRDefault="00927A34" w:rsidP="00927A34">
            <w:pPr>
              <w:pStyle w:val="ae"/>
              <w:spacing w:before="0"/>
              <w:ind w:firstLine="0"/>
              <w:jc w:val="center"/>
              <w:rPr>
                <w:bCs/>
                <w:sz w:val="16"/>
                <w:szCs w:val="16"/>
              </w:rPr>
            </w:pPr>
            <w:r w:rsidRPr="00927A34">
              <w:rPr>
                <w:bCs/>
                <w:sz w:val="16"/>
                <w:szCs w:val="16"/>
              </w:rPr>
              <w:t>150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35</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0,04</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№31-01</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ТК1-Связь</w:t>
            </w:r>
          </w:p>
        </w:tc>
        <w:tc>
          <w:tcPr>
            <w:tcW w:w="1211" w:type="dxa"/>
            <w:vAlign w:val="center"/>
          </w:tcPr>
          <w:p w:rsidR="00927A34" w:rsidRPr="00927A34" w:rsidRDefault="00927A34" w:rsidP="00927A34">
            <w:pPr>
              <w:pStyle w:val="ae"/>
              <w:spacing w:before="0"/>
              <w:ind w:firstLine="0"/>
              <w:jc w:val="center"/>
              <w:rPr>
                <w:bCs/>
                <w:sz w:val="16"/>
                <w:szCs w:val="16"/>
              </w:rPr>
            </w:pPr>
            <w:r w:rsidRPr="00927A34">
              <w:rPr>
                <w:bCs/>
                <w:sz w:val="16"/>
                <w:szCs w:val="16"/>
              </w:rPr>
              <w:t>80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35</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0,03</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№31-01</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ТУ4-ТУ5</w:t>
            </w:r>
          </w:p>
        </w:tc>
        <w:tc>
          <w:tcPr>
            <w:tcW w:w="1211" w:type="dxa"/>
            <w:vAlign w:val="center"/>
          </w:tcPr>
          <w:p w:rsidR="00927A34" w:rsidRPr="00927A34" w:rsidRDefault="00927A34" w:rsidP="00927A34">
            <w:pPr>
              <w:pStyle w:val="ae"/>
              <w:spacing w:before="0"/>
              <w:ind w:firstLine="0"/>
              <w:jc w:val="center"/>
              <w:rPr>
                <w:bCs/>
                <w:sz w:val="16"/>
                <w:szCs w:val="16"/>
              </w:rPr>
            </w:pPr>
            <w:r w:rsidRPr="00927A34">
              <w:rPr>
                <w:bCs/>
                <w:sz w:val="16"/>
                <w:szCs w:val="16"/>
              </w:rPr>
              <w:t>80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35</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0,05</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№31-01</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ТК20-Суд</w:t>
            </w:r>
          </w:p>
        </w:tc>
        <w:tc>
          <w:tcPr>
            <w:tcW w:w="1211" w:type="dxa"/>
            <w:vAlign w:val="center"/>
          </w:tcPr>
          <w:p w:rsidR="00927A34" w:rsidRPr="00927A34" w:rsidRDefault="00927A34" w:rsidP="00927A34">
            <w:pPr>
              <w:pStyle w:val="ae"/>
              <w:spacing w:before="0"/>
              <w:ind w:firstLine="0"/>
              <w:jc w:val="center"/>
              <w:rPr>
                <w:bCs/>
                <w:sz w:val="16"/>
                <w:szCs w:val="16"/>
              </w:rPr>
            </w:pPr>
            <w:r w:rsidRPr="00927A34">
              <w:rPr>
                <w:bCs/>
                <w:sz w:val="16"/>
                <w:szCs w:val="16"/>
              </w:rPr>
              <w:t>80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35</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0,1</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№31-01</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ТУ3а-д/с Колокольчик</w:t>
            </w:r>
          </w:p>
        </w:tc>
        <w:tc>
          <w:tcPr>
            <w:tcW w:w="1211" w:type="dxa"/>
            <w:vAlign w:val="center"/>
          </w:tcPr>
          <w:p w:rsidR="00927A34" w:rsidRPr="00927A34" w:rsidRDefault="00927A34" w:rsidP="00927A34">
            <w:pPr>
              <w:pStyle w:val="ae"/>
              <w:spacing w:before="0"/>
              <w:ind w:firstLine="0"/>
              <w:jc w:val="center"/>
              <w:rPr>
                <w:bCs/>
                <w:sz w:val="16"/>
                <w:szCs w:val="16"/>
              </w:rPr>
            </w:pPr>
            <w:r w:rsidRPr="00927A34">
              <w:rPr>
                <w:bCs/>
                <w:sz w:val="16"/>
                <w:szCs w:val="16"/>
              </w:rPr>
              <w:t>80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35</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0,06</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№31-01</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котельная-игровой клуб</w:t>
            </w:r>
          </w:p>
        </w:tc>
        <w:tc>
          <w:tcPr>
            <w:tcW w:w="1211" w:type="dxa"/>
            <w:vAlign w:val="center"/>
          </w:tcPr>
          <w:p w:rsidR="00927A34" w:rsidRPr="00927A34" w:rsidRDefault="00927A34" w:rsidP="00927A34">
            <w:pPr>
              <w:pStyle w:val="ae"/>
              <w:spacing w:before="0"/>
              <w:ind w:firstLine="0"/>
              <w:jc w:val="center"/>
              <w:rPr>
                <w:bCs/>
                <w:sz w:val="16"/>
                <w:szCs w:val="16"/>
              </w:rPr>
            </w:pPr>
            <w:r w:rsidRPr="00927A34">
              <w:rPr>
                <w:bCs/>
                <w:sz w:val="16"/>
                <w:szCs w:val="16"/>
              </w:rPr>
              <w:t>100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35</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0,044</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№31-01</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ТК5-ТК6</w:t>
            </w:r>
          </w:p>
        </w:tc>
        <w:tc>
          <w:tcPr>
            <w:tcW w:w="1211" w:type="dxa"/>
            <w:vAlign w:val="center"/>
          </w:tcPr>
          <w:p w:rsidR="00927A34" w:rsidRPr="00927A34" w:rsidRDefault="00927A34" w:rsidP="00927A34">
            <w:pPr>
              <w:pStyle w:val="ae"/>
              <w:spacing w:before="0"/>
              <w:ind w:firstLine="0"/>
              <w:jc w:val="center"/>
              <w:rPr>
                <w:bCs/>
                <w:sz w:val="16"/>
                <w:szCs w:val="16"/>
              </w:rPr>
            </w:pPr>
            <w:r w:rsidRPr="00927A34">
              <w:rPr>
                <w:bCs/>
                <w:sz w:val="16"/>
                <w:szCs w:val="16"/>
              </w:rPr>
              <w:t>100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35</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0,076</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№31-01</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ТК6-ТК7</w:t>
            </w:r>
          </w:p>
        </w:tc>
        <w:tc>
          <w:tcPr>
            <w:tcW w:w="1211" w:type="dxa"/>
            <w:vAlign w:val="center"/>
          </w:tcPr>
          <w:p w:rsidR="00927A34" w:rsidRPr="00927A34" w:rsidRDefault="00927A34" w:rsidP="00927A34">
            <w:pPr>
              <w:pStyle w:val="ae"/>
              <w:spacing w:before="0"/>
              <w:ind w:firstLine="0"/>
              <w:jc w:val="center"/>
              <w:rPr>
                <w:bCs/>
                <w:sz w:val="16"/>
                <w:szCs w:val="16"/>
              </w:rPr>
            </w:pPr>
            <w:r w:rsidRPr="00927A34">
              <w:rPr>
                <w:bCs/>
                <w:sz w:val="16"/>
                <w:szCs w:val="16"/>
              </w:rPr>
              <w:t>100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35</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0,048</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№31-01</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ТК7-ТК8</w:t>
            </w:r>
          </w:p>
        </w:tc>
        <w:tc>
          <w:tcPr>
            <w:tcW w:w="1211" w:type="dxa"/>
            <w:vAlign w:val="center"/>
          </w:tcPr>
          <w:p w:rsidR="00927A34" w:rsidRPr="00927A34" w:rsidRDefault="00927A34" w:rsidP="00927A34">
            <w:pPr>
              <w:pStyle w:val="ae"/>
              <w:spacing w:before="0"/>
              <w:ind w:firstLine="0"/>
              <w:jc w:val="center"/>
              <w:rPr>
                <w:bCs/>
                <w:sz w:val="16"/>
                <w:szCs w:val="16"/>
              </w:rPr>
            </w:pPr>
            <w:r w:rsidRPr="00927A34">
              <w:rPr>
                <w:bCs/>
                <w:sz w:val="16"/>
                <w:szCs w:val="16"/>
              </w:rPr>
              <w:t>100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35</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0,03</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№31-01</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ТК1-ТК2</w:t>
            </w:r>
          </w:p>
        </w:tc>
        <w:tc>
          <w:tcPr>
            <w:tcW w:w="1211" w:type="dxa"/>
            <w:vAlign w:val="center"/>
          </w:tcPr>
          <w:p w:rsidR="00927A34" w:rsidRPr="00927A34" w:rsidRDefault="00927A34" w:rsidP="00927A34">
            <w:pPr>
              <w:pStyle w:val="ae"/>
              <w:spacing w:before="0"/>
              <w:ind w:firstLine="0"/>
              <w:jc w:val="center"/>
              <w:rPr>
                <w:bCs/>
                <w:sz w:val="16"/>
                <w:szCs w:val="16"/>
              </w:rPr>
            </w:pPr>
            <w:r w:rsidRPr="00927A34">
              <w:rPr>
                <w:bCs/>
                <w:sz w:val="16"/>
                <w:szCs w:val="16"/>
              </w:rPr>
              <w:t>100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35</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0,008</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№31-01</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ТК2-ТК3</w:t>
            </w:r>
          </w:p>
        </w:tc>
        <w:tc>
          <w:tcPr>
            <w:tcW w:w="1211" w:type="dxa"/>
            <w:vAlign w:val="center"/>
          </w:tcPr>
          <w:p w:rsidR="00927A34" w:rsidRPr="00927A34" w:rsidRDefault="00927A34" w:rsidP="00927A34">
            <w:pPr>
              <w:pStyle w:val="ae"/>
              <w:spacing w:before="0"/>
              <w:ind w:firstLine="0"/>
              <w:jc w:val="center"/>
              <w:rPr>
                <w:bCs/>
                <w:sz w:val="16"/>
                <w:szCs w:val="16"/>
              </w:rPr>
            </w:pPr>
            <w:r w:rsidRPr="00927A34">
              <w:rPr>
                <w:bCs/>
                <w:sz w:val="16"/>
                <w:szCs w:val="16"/>
              </w:rPr>
              <w:t>100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35</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0,02</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№31-01</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ТК3-ТК4</w:t>
            </w:r>
          </w:p>
        </w:tc>
        <w:tc>
          <w:tcPr>
            <w:tcW w:w="1211" w:type="dxa"/>
            <w:vAlign w:val="center"/>
          </w:tcPr>
          <w:p w:rsidR="00927A34" w:rsidRPr="00927A34" w:rsidRDefault="00927A34" w:rsidP="00927A34">
            <w:pPr>
              <w:pStyle w:val="ae"/>
              <w:spacing w:before="0"/>
              <w:ind w:firstLine="0"/>
              <w:jc w:val="center"/>
              <w:rPr>
                <w:bCs/>
                <w:sz w:val="16"/>
                <w:szCs w:val="16"/>
              </w:rPr>
            </w:pPr>
            <w:r w:rsidRPr="00927A34">
              <w:rPr>
                <w:bCs/>
                <w:sz w:val="16"/>
                <w:szCs w:val="16"/>
              </w:rPr>
              <w:t>100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35</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0,008</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№31-01</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ТК4-ТК5</w:t>
            </w:r>
          </w:p>
        </w:tc>
        <w:tc>
          <w:tcPr>
            <w:tcW w:w="1211" w:type="dxa"/>
            <w:vAlign w:val="center"/>
          </w:tcPr>
          <w:p w:rsidR="00927A34" w:rsidRPr="00927A34" w:rsidRDefault="00927A34" w:rsidP="00927A34">
            <w:pPr>
              <w:pStyle w:val="ae"/>
              <w:spacing w:before="0"/>
              <w:ind w:firstLine="0"/>
              <w:jc w:val="center"/>
              <w:rPr>
                <w:bCs/>
                <w:sz w:val="16"/>
                <w:szCs w:val="16"/>
              </w:rPr>
            </w:pPr>
            <w:r w:rsidRPr="00927A34">
              <w:rPr>
                <w:bCs/>
                <w:sz w:val="16"/>
                <w:szCs w:val="16"/>
              </w:rPr>
              <w:t>100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35</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0,01</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№31-01</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ТК8-ТУ3</w:t>
            </w:r>
          </w:p>
        </w:tc>
        <w:tc>
          <w:tcPr>
            <w:tcW w:w="1211" w:type="dxa"/>
            <w:vAlign w:val="center"/>
          </w:tcPr>
          <w:p w:rsidR="00927A34" w:rsidRPr="00927A34" w:rsidRDefault="00927A34" w:rsidP="00927A34">
            <w:pPr>
              <w:pStyle w:val="ae"/>
              <w:spacing w:before="0"/>
              <w:ind w:firstLine="0"/>
              <w:jc w:val="center"/>
              <w:rPr>
                <w:bCs/>
                <w:sz w:val="16"/>
                <w:szCs w:val="16"/>
              </w:rPr>
            </w:pPr>
            <w:r w:rsidRPr="00927A34">
              <w:rPr>
                <w:bCs/>
                <w:sz w:val="16"/>
                <w:szCs w:val="16"/>
              </w:rPr>
              <w:t>100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35</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0,16</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№31-01</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ТУ3-ТУ4</w:t>
            </w:r>
          </w:p>
        </w:tc>
        <w:tc>
          <w:tcPr>
            <w:tcW w:w="1211" w:type="dxa"/>
            <w:vAlign w:val="center"/>
          </w:tcPr>
          <w:p w:rsidR="00927A34" w:rsidRPr="00927A34" w:rsidRDefault="00927A34" w:rsidP="00927A34">
            <w:pPr>
              <w:pStyle w:val="ae"/>
              <w:spacing w:before="0"/>
              <w:ind w:firstLine="0"/>
              <w:jc w:val="center"/>
              <w:rPr>
                <w:bCs/>
                <w:sz w:val="16"/>
                <w:szCs w:val="16"/>
              </w:rPr>
            </w:pPr>
            <w:r w:rsidRPr="00927A34">
              <w:rPr>
                <w:bCs/>
                <w:sz w:val="16"/>
                <w:szCs w:val="16"/>
              </w:rPr>
              <w:t>100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35</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0,096</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№31-01</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ТУ4-ТУ-6</w:t>
            </w:r>
          </w:p>
        </w:tc>
        <w:tc>
          <w:tcPr>
            <w:tcW w:w="1211" w:type="dxa"/>
            <w:vAlign w:val="center"/>
          </w:tcPr>
          <w:p w:rsidR="00927A34" w:rsidRPr="00927A34" w:rsidRDefault="00927A34" w:rsidP="00927A34">
            <w:pPr>
              <w:pStyle w:val="ae"/>
              <w:spacing w:before="0"/>
              <w:ind w:firstLine="0"/>
              <w:jc w:val="center"/>
              <w:rPr>
                <w:bCs/>
                <w:sz w:val="16"/>
                <w:szCs w:val="16"/>
              </w:rPr>
            </w:pPr>
            <w:r w:rsidRPr="00927A34">
              <w:rPr>
                <w:bCs/>
                <w:sz w:val="16"/>
                <w:szCs w:val="16"/>
              </w:rPr>
              <w:t>100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35</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0,276</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№31-01</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ТК16а-ТК16б</w:t>
            </w:r>
          </w:p>
        </w:tc>
        <w:tc>
          <w:tcPr>
            <w:tcW w:w="1211" w:type="dxa"/>
            <w:vAlign w:val="center"/>
          </w:tcPr>
          <w:p w:rsidR="00927A34" w:rsidRPr="00927A34" w:rsidRDefault="00927A34" w:rsidP="00927A34">
            <w:pPr>
              <w:pStyle w:val="ae"/>
              <w:spacing w:before="0"/>
              <w:ind w:firstLine="0"/>
              <w:jc w:val="center"/>
              <w:rPr>
                <w:bCs/>
                <w:sz w:val="16"/>
                <w:szCs w:val="16"/>
              </w:rPr>
            </w:pPr>
            <w:r w:rsidRPr="00927A34">
              <w:rPr>
                <w:bCs/>
                <w:sz w:val="16"/>
                <w:szCs w:val="16"/>
              </w:rPr>
              <w:t>100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35</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0,025</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№31-01</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Котельная-ТУ1</w:t>
            </w:r>
          </w:p>
        </w:tc>
        <w:tc>
          <w:tcPr>
            <w:tcW w:w="1211" w:type="dxa"/>
            <w:vAlign w:val="center"/>
          </w:tcPr>
          <w:p w:rsidR="00927A34" w:rsidRPr="00927A34" w:rsidRDefault="00927A34" w:rsidP="00927A34">
            <w:pPr>
              <w:pStyle w:val="ae"/>
              <w:spacing w:before="0"/>
              <w:ind w:firstLine="0"/>
              <w:jc w:val="center"/>
              <w:rPr>
                <w:bCs/>
                <w:sz w:val="16"/>
                <w:szCs w:val="16"/>
              </w:rPr>
            </w:pPr>
            <w:r w:rsidRPr="00927A34">
              <w:rPr>
                <w:bCs/>
                <w:sz w:val="16"/>
                <w:szCs w:val="16"/>
              </w:rPr>
              <w:t>150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35</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0,008</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№31-01</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ТУ1-ТУ-2</w:t>
            </w:r>
          </w:p>
        </w:tc>
        <w:tc>
          <w:tcPr>
            <w:tcW w:w="1211" w:type="dxa"/>
            <w:vAlign w:val="center"/>
          </w:tcPr>
          <w:p w:rsidR="00927A34" w:rsidRPr="00927A34" w:rsidRDefault="00927A34" w:rsidP="00927A34">
            <w:pPr>
              <w:pStyle w:val="ae"/>
              <w:spacing w:before="0"/>
              <w:ind w:firstLine="0"/>
              <w:jc w:val="center"/>
              <w:rPr>
                <w:bCs/>
                <w:sz w:val="16"/>
                <w:szCs w:val="16"/>
              </w:rPr>
            </w:pPr>
            <w:r w:rsidRPr="00927A34">
              <w:rPr>
                <w:bCs/>
                <w:sz w:val="16"/>
                <w:szCs w:val="16"/>
              </w:rPr>
              <w:t>150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35</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0,1552</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№31-01</w:t>
            </w:r>
          </w:p>
        </w:tc>
        <w:tc>
          <w:tcPr>
            <w:tcW w:w="4469" w:type="dxa"/>
            <w:vAlign w:val="center"/>
          </w:tcPr>
          <w:p w:rsidR="00927A34" w:rsidRPr="00927A34" w:rsidRDefault="00927A34" w:rsidP="00927A34">
            <w:pPr>
              <w:pStyle w:val="ae"/>
              <w:spacing w:before="0"/>
              <w:ind w:firstLine="0"/>
              <w:jc w:val="center"/>
              <w:rPr>
                <w:bCs/>
                <w:sz w:val="16"/>
                <w:szCs w:val="16"/>
              </w:rPr>
            </w:pPr>
            <w:r w:rsidRPr="00927A34">
              <w:rPr>
                <w:sz w:val="16"/>
                <w:szCs w:val="16"/>
              </w:rPr>
              <w:t xml:space="preserve">Реконструкция тепловой сети с заменой участка </w:t>
            </w:r>
            <w:r w:rsidRPr="00927A34">
              <w:rPr>
                <w:bCs/>
                <w:sz w:val="16"/>
                <w:szCs w:val="16"/>
              </w:rPr>
              <w:t>ТУ-2-ТК-2</w:t>
            </w:r>
          </w:p>
        </w:tc>
        <w:tc>
          <w:tcPr>
            <w:tcW w:w="1211" w:type="dxa"/>
            <w:vAlign w:val="center"/>
          </w:tcPr>
          <w:p w:rsidR="00927A34" w:rsidRPr="00927A34" w:rsidRDefault="00927A34" w:rsidP="00927A34">
            <w:pPr>
              <w:pStyle w:val="ae"/>
              <w:spacing w:before="0"/>
              <w:ind w:firstLine="0"/>
              <w:jc w:val="center"/>
              <w:rPr>
                <w:bCs/>
                <w:sz w:val="16"/>
                <w:szCs w:val="16"/>
              </w:rPr>
            </w:pPr>
            <w:r w:rsidRPr="00927A34">
              <w:rPr>
                <w:bCs/>
                <w:sz w:val="16"/>
                <w:szCs w:val="16"/>
              </w:rPr>
              <w:t>150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35</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0,093</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№31-01</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ТК10-ТК11</w:t>
            </w:r>
          </w:p>
        </w:tc>
        <w:tc>
          <w:tcPr>
            <w:tcW w:w="1211" w:type="dxa"/>
            <w:vAlign w:val="center"/>
          </w:tcPr>
          <w:p w:rsidR="00927A34" w:rsidRPr="00927A34" w:rsidRDefault="00927A34" w:rsidP="00927A34">
            <w:pPr>
              <w:pStyle w:val="ae"/>
              <w:spacing w:before="0"/>
              <w:ind w:firstLine="0"/>
              <w:jc w:val="center"/>
              <w:rPr>
                <w:bCs/>
                <w:sz w:val="16"/>
                <w:szCs w:val="16"/>
              </w:rPr>
            </w:pPr>
            <w:r w:rsidRPr="00927A34">
              <w:rPr>
                <w:bCs/>
                <w:sz w:val="16"/>
                <w:szCs w:val="16"/>
              </w:rPr>
              <w:t>150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35</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0,05</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№31-01</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ТК11-Военкомат</w:t>
            </w:r>
          </w:p>
        </w:tc>
        <w:tc>
          <w:tcPr>
            <w:tcW w:w="1211" w:type="dxa"/>
            <w:vAlign w:val="center"/>
          </w:tcPr>
          <w:p w:rsidR="00927A34" w:rsidRPr="00927A34" w:rsidRDefault="00927A34" w:rsidP="00927A34">
            <w:pPr>
              <w:pStyle w:val="ae"/>
              <w:spacing w:before="0"/>
              <w:ind w:firstLine="0"/>
              <w:jc w:val="center"/>
              <w:rPr>
                <w:bCs/>
                <w:sz w:val="16"/>
                <w:szCs w:val="16"/>
              </w:rPr>
            </w:pPr>
            <w:r w:rsidRPr="00927A34">
              <w:rPr>
                <w:bCs/>
                <w:sz w:val="16"/>
                <w:szCs w:val="16"/>
              </w:rPr>
              <w:t>150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35</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0,011</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№31-01</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Военкомат-ТК12</w:t>
            </w:r>
          </w:p>
        </w:tc>
        <w:tc>
          <w:tcPr>
            <w:tcW w:w="1211" w:type="dxa"/>
            <w:vAlign w:val="center"/>
          </w:tcPr>
          <w:p w:rsidR="00927A34" w:rsidRPr="00927A34" w:rsidRDefault="00927A34" w:rsidP="00927A34">
            <w:pPr>
              <w:pStyle w:val="ae"/>
              <w:spacing w:before="0"/>
              <w:ind w:firstLine="0"/>
              <w:jc w:val="center"/>
              <w:rPr>
                <w:bCs/>
                <w:sz w:val="16"/>
                <w:szCs w:val="16"/>
              </w:rPr>
            </w:pPr>
            <w:r w:rsidRPr="00927A34">
              <w:rPr>
                <w:bCs/>
                <w:sz w:val="16"/>
                <w:szCs w:val="16"/>
              </w:rPr>
              <w:t>159</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35</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0,022</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№31-01</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ТК4-ТК15</w:t>
            </w:r>
          </w:p>
        </w:tc>
        <w:tc>
          <w:tcPr>
            <w:tcW w:w="1211" w:type="dxa"/>
            <w:vAlign w:val="center"/>
          </w:tcPr>
          <w:p w:rsidR="00927A34" w:rsidRPr="00927A34" w:rsidRDefault="00927A34" w:rsidP="00927A34">
            <w:pPr>
              <w:pStyle w:val="ae"/>
              <w:spacing w:before="0"/>
              <w:ind w:firstLine="0"/>
              <w:jc w:val="center"/>
              <w:rPr>
                <w:bCs/>
                <w:sz w:val="16"/>
                <w:szCs w:val="16"/>
              </w:rPr>
            </w:pPr>
            <w:r w:rsidRPr="00927A34">
              <w:rPr>
                <w:bCs/>
                <w:sz w:val="16"/>
                <w:szCs w:val="16"/>
              </w:rPr>
              <w:t>100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35</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0,008</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№31-01</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ТК15-ТК16</w:t>
            </w:r>
          </w:p>
        </w:tc>
        <w:tc>
          <w:tcPr>
            <w:tcW w:w="1211" w:type="dxa"/>
            <w:vAlign w:val="center"/>
          </w:tcPr>
          <w:p w:rsidR="00927A34" w:rsidRPr="00927A34" w:rsidRDefault="00927A34" w:rsidP="00927A34">
            <w:pPr>
              <w:pStyle w:val="ae"/>
              <w:spacing w:before="0"/>
              <w:ind w:firstLine="0"/>
              <w:jc w:val="center"/>
              <w:rPr>
                <w:bCs/>
                <w:sz w:val="16"/>
                <w:szCs w:val="16"/>
              </w:rPr>
            </w:pPr>
            <w:r w:rsidRPr="00927A34">
              <w:rPr>
                <w:bCs/>
                <w:sz w:val="16"/>
                <w:szCs w:val="16"/>
              </w:rPr>
              <w:t>100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35</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0,04</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№31-02</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ТК3-Учебн корп №2</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32</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46</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0,12</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№31-02</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ТК2-Учебн корп №5</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50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46</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0,028</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№31-02</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ТК2а-Учебн корп №5</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4</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46</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0,024</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№31-02</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ТК3а-Учебн корп №4</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40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46</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0,024</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№31-02</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ТК3а-ТК3</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40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46</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0,13</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№31-02</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ТК3-Учебн корп №3</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40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46</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0,012</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№31-02</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Котельная-Уч.корп №1</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50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46</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0,02</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№31-02</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ТК2-ТК2а</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50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46</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0,09</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№31-02</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ТК2а-ТК3а</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50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46</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0,075</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№31-02</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ТК7-Мастерские</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50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46</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0,04</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№31-02</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ТК10-Уч.корп №8</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50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46</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0,04</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№31-02</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ТУ1-Общежитие№1</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50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46</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0,01</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№31-02</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ТК1-ТК2</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50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46</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0,17</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№31-02</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ТК9-Уч.корп №7</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70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46</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0,04</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№31-02</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ТК9-ПБК</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70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46</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0,064</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№31-02</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ТУ1-Общежитие №2</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70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46</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0,15</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№31-02</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ТК4-ТК5</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80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46</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0,36</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№31-02</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ТК5-ТК6</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100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46</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0,066</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№31-02</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ТК6-Уч корп №6</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100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46</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0,08</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№31-02</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ТК8-ТК9</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100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46</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0,084</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№31-02</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ТК11-Учебн.корп №7</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100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46</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0,054</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№31-02</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ТК11-ТУ1</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100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46</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0,08</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№31-02</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ТК10-ТК11</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125</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46</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0,11</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№31-02</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ТК8-ТК10</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150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46</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0,17</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№31-02</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Котельная-ТК1</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200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46</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0,018</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№31-02</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ТК1-ТК4</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200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46</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0,05</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№31-02</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ТК4-ТК7</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200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46</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0,1</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№31-02</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ТК7-ТК8</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200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46</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0,084</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№31-03</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ТУ-2-Банк</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50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46</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0,118</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№31-03</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ТК-1-ТУ-1</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159</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46</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0,2028</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№31-03</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ТУ-1-Школа</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100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46</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0,108</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№31-03</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ТУ-1-ТК-4</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100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46</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0,0968</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№31-03</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ТУ-3-ж.д.№34</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80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46</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0,156</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№31-03</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ТК-5А-ТК-5-ТУ-2</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80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46</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0,19</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№31-03</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ТУ-2-Гостиница</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50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46</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0,022</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№31-03</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ТУ-2-Гараж</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80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46</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0,028</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№31-03</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ТК-4-ТК-5а</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100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46</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0,052</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№31-03</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ТК-5а-ТК-9</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100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46</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0,24</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№31-03</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ТК-9-ТУ-3</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100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46</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0,01</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№31-03</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Котельная-ТК-1</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150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46</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0,012</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№31-04</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Котельная-ТУ1</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20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44</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0,02</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№31-04</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ТК-2-Страх.мед</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40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44</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0,026</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№31-04</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ТУ2-Гаражи</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40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44</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0,1</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№31-04</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ТК-2-ТК-3</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80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44</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0,038</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№31-04</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ТК3-Общежитие</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80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44</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0,024</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№31-04</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ТК10-Поликлиника</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80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44</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0,004</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№31-04</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ТК9а-ТК11</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80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44</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0,003</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№31-04</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ТК11-ТК12</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80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44</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0,08</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№31-04</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ТК12-СЭС</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80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44</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0,014</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№31-04</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ТУ3-Детсад</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80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44</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0,04</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№31-04</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ТК1-ТК2</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100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44</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0,132</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№31-04</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ТУ-1-ТУ-2</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100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44</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0,016</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№31-04</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Котельная-Диспетчерская</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100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44</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0,079</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№31-04</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Диспетчерская-ТУ3</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100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44</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0,199</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№31-04</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ТУ3-Котельная</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100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44</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0,052</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№31-04</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ТУ-1-ТК-9а</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100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44</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0,26</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№31-04</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ТК-9А-ТУ-4</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80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44</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0,114</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№31-04</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ТК-1-ТУ-1</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200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44</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0,054</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№31-04</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ТУ-4-ТК-10-Поликлиника</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80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44</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0,013</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№31-04</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Котельная-ТК-1</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150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44</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0,012</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№31-06</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Администрация-Библиотека</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25</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44</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0,03</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№31-06</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ТК2-Склад</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50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44</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0,024</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№31-06</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ТК3-Жилой корпус №2</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50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44</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0,01</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№31-06</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ТК4-Кухня, столовая</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50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44</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0,074</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№31-06</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ТУ2-Жилой корпус №4</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50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44</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0,09</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№31-06</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ТК-4-Гараж, склад, администрация</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50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44</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0,04</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№31-06</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ТК4-ТУ2</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70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44</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0,042</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№31-06</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ТУ2-Администрация</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40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44</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0,01</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№31-06</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ТК3-Т4</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80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44</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0,034</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№31-06</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Котельная-ТК1</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80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44</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0,11</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№31-06</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ТК1-ТК-5</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80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44</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0,05</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№31-06</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ТК-5-Баня</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80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44</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0,004</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№31-06</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ТК-5-Склад</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32</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44</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0,014</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№31-06</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ТК1-ТК2</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80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44</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0,03</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№31-06</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ТК2-ТК3</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100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44</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0,055</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№31-07</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Котельная-ТУ1</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40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47</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0,012</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№31-07</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Котельная-Учебный корпус №1</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50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47</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0,104</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№31-07</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ТК1-Учебный корпус №2</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50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47</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0,14</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№31-07</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ТК1-Учебный корпус №3</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80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47</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0,1</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№31-07</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Котельная-ТК1</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100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47</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0,056</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№31-08</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ТК-1-Гаражи</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40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46</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0,044</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№31-08</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ТК1А-ТК-1</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40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46</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0,003</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№31-08</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ТК7-жд№3</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50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46</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0,03</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№31-08</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ТК-4-ж д №1</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50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46</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0,072</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№31-08</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ТК-5-ж д №2</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50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46</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0,03</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№31-08</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ТК-6-ТК-7</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100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46</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0,04</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№31-08</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ТК-2-ТК-9</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133</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46</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0,1</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№31-08</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ТК-9-Школа</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133</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46</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0,024</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№31-08</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Котельная-ТК-1</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150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46</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0,013</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№31-08</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ТК-1А-ТК-2</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150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46</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0,014</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№31-08</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ТК-2-ТК-3</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150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46</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0,12</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№31-08</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ТК-3-ТК-4</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150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46</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0,068</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№31-08</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ТК-4-ТК-5</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150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46</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0,104</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№31-08</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ТК-5-ТК-6</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150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46</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0,072</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№31-09</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ТК4-жилой дом</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32</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47</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0,08</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№31-09</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ТК1-Учебный корпус, мастерская</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50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47</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0,092</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№31-09</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ТК-1-Туалет</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50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47</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0,034</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№31-09</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ТУ2-ТК2</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80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47</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0,013</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№31-09</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ТУ1А-ТУ-2</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100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47</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0,029</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№31-09</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ТК2-Уч.корп</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80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47</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0,08</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№31-09</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Общежиттие-ТК4</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80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47</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0,066</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№31-09</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Котельная-ТУ-1</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100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47</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0,006</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№31-09</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ТУ-1-ТК-1</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80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47</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0,0186</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№31-09</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ТУ-2-ТУ-3</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100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47</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0,052</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№31-09</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ТУ-4-Спортзал</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100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47</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0,092</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№31-09</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ТУ-3-ТУ-4</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100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47</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0,015</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№31-09</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ТУ-3-Общежитие</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100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47</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0,1916</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№31-10</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ТУ-2-ТУ-3</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25</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38</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0,18</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№31-10</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ТУ-3-КПП</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25</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38</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0,02</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№31-10</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ТУ-2-Гаражи</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32</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38</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0,08</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№31-10</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ТУ-1-ТУ-2</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40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38</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0,1</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№31-10</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ТУ-5-ТУ-6</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100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38</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0,18</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№31-10</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ТУ-7-Склад №3</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50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38</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0,006</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№31-10</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ТУ-7-ТУ-8</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80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38</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0,002</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№31-10</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ТУ-8-Склад №4</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70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38</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0,002</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№31-10</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ТУ-8-Насосная</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25</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38</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0,094</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№31-10</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ТУ-6-ТУ-7</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80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38</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0,03</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№31-10</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Котельная-ТУ-1</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100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38</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0,006</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№31-10</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ТК1-ТУ-4</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100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38</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0,144</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№31-10</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ТУ-4-Склад №1</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100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38</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0,004</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№31-10</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ТУ-4-ТУ-5</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100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38</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0,186</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№31-10</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ТУ-5-Склад№2</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100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38</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0,08</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№31-11</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ТК-8-жд №28</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89</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46</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0,108</w:t>
            </w:r>
          </w:p>
        </w:tc>
        <w:tc>
          <w:tcPr>
            <w:tcW w:w="3923" w:type="dxa"/>
            <w:vAlign w:val="center"/>
          </w:tcPr>
          <w:p w:rsidR="00927A34" w:rsidRPr="00927A34" w:rsidRDefault="00927A34" w:rsidP="00927A34">
            <w:pPr>
              <w:pStyle w:val="ae"/>
              <w:spacing w:before="0"/>
              <w:ind w:firstLine="0"/>
              <w:jc w:val="center"/>
              <w:rPr>
                <w:sz w:val="16"/>
                <w:szCs w:val="16"/>
              </w:rPr>
            </w:pP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№31-11</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ТК-13-Общежитие</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50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46</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0,138</w:t>
            </w:r>
          </w:p>
        </w:tc>
        <w:tc>
          <w:tcPr>
            <w:tcW w:w="3923" w:type="dxa"/>
            <w:vAlign w:val="center"/>
          </w:tcPr>
          <w:p w:rsidR="00927A34" w:rsidRPr="00927A34" w:rsidRDefault="00927A34" w:rsidP="00927A34">
            <w:pPr>
              <w:pStyle w:val="ae"/>
              <w:spacing w:before="0"/>
              <w:ind w:firstLine="0"/>
              <w:jc w:val="center"/>
              <w:rPr>
                <w:sz w:val="16"/>
                <w:szCs w:val="16"/>
              </w:rPr>
            </w:pP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№31-11</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ТК-6-ТК-7</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50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46</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0,06</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№31-11</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ТК-1-ж.д. №32</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50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46</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0,0305</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№31-11</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ТК-2-ж.д. №34</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50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46</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0,06</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№31-11</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ТК7-ж.д. №38</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50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46</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0,03</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№31-11</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ТК-9-ж.д. №13-А</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50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46</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0,052</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№31-11</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ТК10-ж.д. №13</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50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46</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0,026</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№31-11</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ТК-11-ж.д. №5</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50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46</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0,012</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№31-11</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ТК-13а-ж.д. №7</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50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46</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0,036</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№31-11</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ТК-13-ж.д. №3</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50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46</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0,02</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№31-11</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ТК5-ж.д. №36</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70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46</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0,124</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№31-11</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ТК-4-ТК-4а</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80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46</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0,104</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№31-11</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ТК6-ж.д.№40</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80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46</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0,108</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№31-11</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ТК-3-ТК-3а</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150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46</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0,076</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№31-11</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ТК-11-ТК-12</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100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46</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0,024</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№31-11</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ТУ-8-ТК-9</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150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46</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0,114</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№31-11</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ТК-3-ТК-4</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150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46</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0,084</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№31-11</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ТК-4-ТК-5</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150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46</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0,028</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№31-11</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ТК5-ТК-6</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100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46</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0,004</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№31-11</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 xml:space="preserve">Реконструкция тепловой сети с заменой участка ТУ-3а- </w:t>
            </w:r>
          </w:p>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ТУ-8</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150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46</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0,21</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№31-11</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ТК-8-ТК-9</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150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46</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0,116</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№31-11</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ТК-9-ТК-10</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150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46</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0,024</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№31-11</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ТК-10-ТК-11</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150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46</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0,12</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№31-15</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ТК-2-Мастерские</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32</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27</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0,16</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№31-15</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ТК-1-Спортзал</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70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27</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0,012</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№31-15</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Котельная-ТК-1</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100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27</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0,102</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№31-15</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ТК-1-ТК-2</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100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27</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0,052</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№31-15</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ТК-2-Школа</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100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27</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0,036</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№31-16</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ТУ-24А-ж.д. №22</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50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34</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0,058</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№31-16</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ТК-2-ж.д. №26</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50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34</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0,036</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№31-16</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ТК-2-УДТГ</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50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34</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0,046</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№31-16</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ТК-4-ж.д. №27</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50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34</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0,04</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№31-16</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ТК-4-ж.д. №27а</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50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34</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0,04</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№31-16</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ТК-6-ж.д. №28</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50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34</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0,03</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№31-16</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ТК-6- ж.д. №29</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50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34</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0,016</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№31-16</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ТК-23-ж.д. №17</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50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34</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0,014</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№31-16</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ТК-30-ж.д. №37а</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50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34</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0,032</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№31-16</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ТК-26-Теплица</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50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34</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0,02</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№31-16</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ТК-27-Гараж</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50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34</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0,006</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№31-16</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ТК-27-Учебный корпус</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50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34</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0,06</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№31-16</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ТК-1-ТК-2</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70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34</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0,12</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№31-16</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ТК-3-ТК-4</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70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34</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0,09214</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№31-16</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ТК-7-ж.д. №30</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70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34</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0,042</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№31-16</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ТК-23- ТУ-23А-ТК-24А</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80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34</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0,178</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№31-16</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ТУ-24А-Детсад "Улыбка"</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80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34</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0,038</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№31-16</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ТУ-24А-ж.д. №37</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70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34</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0,03</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№31-16</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ТК-31-ж.д. №35</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70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34</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0,098</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№31-16</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ТК-35-ж.д. №36</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70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34</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0,074</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№31-16</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ТК-11А1-ТУ-24-ТУ-2</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150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34</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0,6074</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№31-16</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ТУ-2 ж.д. №42(2)</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80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34</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0,03</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№31-16</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ТК-20-ТК-23</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70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34</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0,044</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№31-16</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ТК-8-Б-ж.д. №31а</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80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34</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0,042</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№31-16</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ТК-31-ТК-32</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150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34</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0,128</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№31-16</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ТК-36- ж.д. №39</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80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34</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0,088</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№31-16</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ТК-12А-ж.д. №49</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80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34</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0,022</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№31-16</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СШ-3-ТК-26</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89</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34</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0,042</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№31-16</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ТК-26-ТК-27</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80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34</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0,124</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№31-16</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ТК-17А-ж.д. №45</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70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34</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0,026</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№31-16</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ж.д. №45-ТК-18</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70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34</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0,126</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№31-16</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ТК-3-ТУ-5</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100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34</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0,076</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№31-16</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ТУ-5-ТК-6</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70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34</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0,054</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№31-16</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ТУ-5-ТК-7</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70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34</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0,048</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№31-16</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ТК-8б-ТК-8-В</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100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34</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0,036</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№31-16</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ТК-8-ТК-9</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300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34</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0,072</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№31-16</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ТК-8-Б-ж.д. №31</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80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34</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0,042</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№31-16</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ТК-9-ТК-9а</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100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34</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0,056</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№31-16</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ТК-9-а-ж.д. №44</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100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34</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0,016</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№31-16</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ТК-28-ж.д. №39б</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100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34</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0,224</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№31-16</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ТК-33-ж.д. №34</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100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34</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0,074</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№31-16</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ТК-33-ТК-34</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100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34</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0,088</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№31-16</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ТК-34-ТК-35</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100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34</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0,1</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№31-16</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ТК-13-Детсад</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100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34</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0,048</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№31-16</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ТК-14-ж.д. №47</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100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34</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0,104</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№31-16</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ТК-14-ТК-15</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100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34</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0,06</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№31-16</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ТК-15-ж.д. № 43</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100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34</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0,05</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№31-16</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ТК-18-ж.д. №48</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100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34</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0,06</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№31-16</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ТК11-А-1-ТУ-12А</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270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34</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0,17</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№31-16</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ТУ-12А-ТК-12</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200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34</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0,054</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№31-16</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ТК-25-СШ№3</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125</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34</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0,038</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№31-16</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ТК-10-ж.д. №50</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150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34</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0,18</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№31-16</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ТК-28-ТК-30</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150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34</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0,046</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№31-16</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ТК-30-ТК-31</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150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34</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0,048</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№31-16</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ТК32-ТК33</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150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34</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0,024</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№31-16</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ТУ-12А-ТК-13</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150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34</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0,07</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№31-16</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ТК-13-ТК-14</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150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34</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0,166</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№31-16</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ТК-17-до угла к ж.д. №40</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89</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34</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0,031</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№31-16</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от угла до  ж.д. №40</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89</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34</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0,024</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№31-16</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ТК-12-ТК-12А</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200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34</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0,036</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№31-16</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ТК-17-ТК-17А</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150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34</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0,174</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№31-16</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Котельная-ТК-1</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200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34</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0,104</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№31-16</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ТК-1-ТК-3</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200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34</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0,054</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№31-16</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ТК-11-ТК-22-А</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200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34</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0,3</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№31-16</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ТК-22-ТК-25</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200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34</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0,178</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№31-16</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ТК-25-ТК-28</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200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34</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0,364</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№31-16</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ТК-12А-ТК-16А</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200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34</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0,108</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№31-16</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ТК-16А-ТК-17</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150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34</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0,128</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№31-16</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ТК-11А-1- ТК-12</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270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34</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0,224</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№31-16</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Котельная-ТК-8</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300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34</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0,046</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№31-16</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ТК-8-ТК-8-Б</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125</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34</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0,234</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№31-16</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ТК9-ТК10</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300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34</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0,006</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№31-16</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ТК-10-ТК-10А</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300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34</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0,24</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№31-17</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Прачечная-Архив</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40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30</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0,201</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№31-17</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Прачечная-Морг</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50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30</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0,072</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№31-17</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Пристройка-Флюрография</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50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30</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0,032</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№31-17</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ТУ-2- Пищеблок</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50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30</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0,0254</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№31-17</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ТУ-3-Гаражи</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50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30</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0,01</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№31-17</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Детское отделение-Терапия</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70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30</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0,076</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№31-17</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ТУ-1- Детское отделение</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80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30</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0,0724</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№31-17</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ТК-3- Туберкулезное отделение</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80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30</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0,036</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№31-17</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ТК-1- Прачечная</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100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30</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0,064</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№31-17</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Главный корпус-Пристройка</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100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30</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0,032</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№31-17</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ТУ-4- Инфекционное отделение</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80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30</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0,18</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№31-17</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ТУ-1- Главный корпус</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150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30</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0,1822</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№31-17</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ТУ-1А-ТУ1</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150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30</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0,1108</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№31-17</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ТУ-1-ТУ-2</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150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30</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0,18</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№31-17</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ТУ-2-ТУ-3</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150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30</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0,212</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№31-17</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ТУ-3-ТК-3</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150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30</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0,152</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№31-17</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Котельная-ТК-1</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200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30</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0,04</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№31-17</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ТК-1-ТУ-1А</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200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30</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0,048</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927A34" w:rsidRPr="00927A34" w:rsidTr="00927A34">
        <w:tc>
          <w:tcPr>
            <w:tcW w:w="2072" w:type="dxa"/>
            <w:vAlign w:val="center"/>
          </w:tcPr>
          <w:p w:rsidR="00927A34" w:rsidRPr="00927A34" w:rsidRDefault="00927A34" w:rsidP="00927A34">
            <w:pPr>
              <w:pStyle w:val="ae"/>
              <w:spacing w:before="0"/>
              <w:ind w:firstLine="0"/>
              <w:jc w:val="center"/>
              <w:rPr>
                <w:sz w:val="16"/>
                <w:szCs w:val="16"/>
              </w:rPr>
            </w:pPr>
            <w:r w:rsidRPr="00927A34">
              <w:rPr>
                <w:sz w:val="16"/>
                <w:szCs w:val="16"/>
              </w:rPr>
              <w:t>Котельная №31-17</w:t>
            </w:r>
          </w:p>
        </w:tc>
        <w:tc>
          <w:tcPr>
            <w:tcW w:w="4469" w:type="dxa"/>
            <w:vAlign w:val="center"/>
          </w:tcPr>
          <w:p w:rsidR="00927A34" w:rsidRPr="00927A34" w:rsidRDefault="00927A34" w:rsidP="00927A34">
            <w:pPr>
              <w:pStyle w:val="ae"/>
              <w:spacing w:before="0"/>
              <w:ind w:firstLine="0"/>
              <w:jc w:val="center"/>
              <w:rPr>
                <w:sz w:val="16"/>
                <w:szCs w:val="16"/>
              </w:rPr>
            </w:pPr>
            <w:r w:rsidRPr="00927A34">
              <w:rPr>
                <w:sz w:val="16"/>
                <w:szCs w:val="16"/>
              </w:rPr>
              <w:t>Реконструкция тепловой сети с заменой участка Главный корпус вход-Главный корпус выход</w:t>
            </w:r>
          </w:p>
        </w:tc>
        <w:tc>
          <w:tcPr>
            <w:tcW w:w="1211" w:type="dxa"/>
            <w:vAlign w:val="center"/>
          </w:tcPr>
          <w:p w:rsidR="00927A34" w:rsidRPr="00927A34" w:rsidRDefault="00927A34" w:rsidP="00927A34">
            <w:pPr>
              <w:pStyle w:val="ae"/>
              <w:spacing w:before="0"/>
              <w:ind w:firstLine="0"/>
              <w:jc w:val="center"/>
              <w:rPr>
                <w:sz w:val="16"/>
                <w:szCs w:val="16"/>
              </w:rPr>
            </w:pPr>
            <w:r w:rsidRPr="00927A34">
              <w:rPr>
                <w:sz w:val="16"/>
                <w:szCs w:val="16"/>
              </w:rPr>
              <w:t>200</w:t>
            </w:r>
          </w:p>
        </w:tc>
        <w:tc>
          <w:tcPr>
            <w:tcW w:w="1528" w:type="dxa"/>
            <w:vAlign w:val="center"/>
          </w:tcPr>
          <w:p w:rsidR="00927A34" w:rsidRPr="00927A34" w:rsidRDefault="00927A34" w:rsidP="00927A34">
            <w:pPr>
              <w:pStyle w:val="ae"/>
              <w:spacing w:before="0"/>
              <w:ind w:firstLine="0"/>
              <w:jc w:val="center"/>
              <w:rPr>
                <w:sz w:val="16"/>
                <w:szCs w:val="16"/>
              </w:rPr>
            </w:pPr>
            <w:r w:rsidRPr="00927A34">
              <w:rPr>
                <w:sz w:val="16"/>
                <w:szCs w:val="16"/>
              </w:rPr>
              <w:t>30</w:t>
            </w:r>
          </w:p>
        </w:tc>
        <w:tc>
          <w:tcPr>
            <w:tcW w:w="1647" w:type="dxa"/>
            <w:vAlign w:val="center"/>
          </w:tcPr>
          <w:p w:rsidR="00927A34" w:rsidRPr="00927A34" w:rsidRDefault="00927A34" w:rsidP="00927A34">
            <w:pPr>
              <w:pStyle w:val="ae"/>
              <w:spacing w:before="0"/>
              <w:ind w:firstLine="0"/>
              <w:jc w:val="center"/>
              <w:rPr>
                <w:sz w:val="16"/>
                <w:szCs w:val="16"/>
              </w:rPr>
            </w:pPr>
            <w:r w:rsidRPr="00927A34">
              <w:rPr>
                <w:sz w:val="16"/>
                <w:szCs w:val="16"/>
              </w:rPr>
              <w:t>0,022</w:t>
            </w:r>
          </w:p>
        </w:tc>
        <w:tc>
          <w:tcPr>
            <w:tcW w:w="3923" w:type="dxa"/>
            <w:vAlign w:val="center"/>
          </w:tcPr>
          <w:p w:rsidR="00927A34" w:rsidRPr="00927A34" w:rsidRDefault="00927A34" w:rsidP="00927A34">
            <w:pPr>
              <w:pStyle w:val="ae"/>
              <w:spacing w:before="0"/>
              <w:ind w:firstLine="0"/>
              <w:jc w:val="center"/>
              <w:rPr>
                <w:sz w:val="16"/>
                <w:szCs w:val="16"/>
              </w:rPr>
            </w:pPr>
            <w:r w:rsidRPr="00927A34">
              <w:rPr>
                <w:sz w:val="16"/>
                <w:szCs w:val="16"/>
              </w:rPr>
              <w:t>Снижение тепловых и гидравлических потерь при транспортировке теплоносителя.</w:t>
            </w:r>
          </w:p>
          <w:p w:rsidR="00927A34" w:rsidRPr="00927A34" w:rsidRDefault="00927A34" w:rsidP="00927A34">
            <w:pPr>
              <w:pStyle w:val="ae"/>
              <w:spacing w:before="0"/>
              <w:ind w:firstLine="0"/>
              <w:jc w:val="center"/>
              <w:rPr>
                <w:sz w:val="16"/>
                <w:szCs w:val="16"/>
              </w:rPr>
            </w:pPr>
            <w:r w:rsidRPr="00927A34">
              <w:rPr>
                <w:sz w:val="16"/>
                <w:szCs w:val="16"/>
              </w:rPr>
              <w:t>Повышение надежности тепловых сетей.</w:t>
            </w:r>
          </w:p>
        </w:tc>
      </w:tr>
      <w:tr w:rsidR="006E0ADF" w:rsidRPr="00927A34" w:rsidTr="006E0ADF">
        <w:tc>
          <w:tcPr>
            <w:tcW w:w="2072" w:type="dxa"/>
            <w:vAlign w:val="center"/>
          </w:tcPr>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Котельная филиала «Центральной дирекции по тепловодоснабжению ОАО РЖД» в границах Ставропольского края</w:t>
            </w:r>
          </w:p>
        </w:tc>
        <w:tc>
          <w:tcPr>
            <w:tcW w:w="4469" w:type="dxa"/>
            <w:vAlign w:val="center"/>
          </w:tcPr>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Реконструкция тепловой сети с заменой участка от Котельной до ТК-1</w:t>
            </w:r>
          </w:p>
        </w:tc>
        <w:tc>
          <w:tcPr>
            <w:tcW w:w="1211" w:type="dxa"/>
            <w:vAlign w:val="center"/>
          </w:tcPr>
          <w:p w:rsidR="006E0ADF" w:rsidRPr="006E0ADF" w:rsidRDefault="006E0ADF" w:rsidP="006E0ADF">
            <w:pPr>
              <w:spacing w:before="0" w:after="0"/>
              <w:ind w:firstLine="0"/>
              <w:jc w:val="center"/>
              <w:rPr>
                <w:rFonts w:ascii="Times New Roman" w:hAnsi="Times New Roman" w:cs="Times New Roman"/>
                <w:bCs/>
                <w:sz w:val="16"/>
                <w:szCs w:val="16"/>
              </w:rPr>
            </w:pPr>
            <w:r w:rsidRPr="006E0ADF">
              <w:rPr>
                <w:rFonts w:ascii="Times New Roman" w:hAnsi="Times New Roman" w:cs="Times New Roman"/>
                <w:bCs/>
                <w:sz w:val="16"/>
                <w:szCs w:val="16"/>
              </w:rPr>
              <w:t>200</w:t>
            </w:r>
          </w:p>
        </w:tc>
        <w:tc>
          <w:tcPr>
            <w:tcW w:w="1528" w:type="dxa"/>
            <w:vAlign w:val="center"/>
          </w:tcPr>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20</w:t>
            </w:r>
          </w:p>
        </w:tc>
        <w:tc>
          <w:tcPr>
            <w:tcW w:w="1647" w:type="dxa"/>
            <w:vAlign w:val="center"/>
          </w:tcPr>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0,22</w:t>
            </w:r>
          </w:p>
        </w:tc>
        <w:tc>
          <w:tcPr>
            <w:tcW w:w="3923" w:type="dxa"/>
            <w:vAlign w:val="center"/>
          </w:tcPr>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Снижение тепловых и гидравлических потерь при транспортировке теплоносителя.</w:t>
            </w:r>
          </w:p>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Повышение надежности тепловых сетей.</w:t>
            </w:r>
          </w:p>
        </w:tc>
      </w:tr>
      <w:tr w:rsidR="006E0ADF" w:rsidRPr="00927A34" w:rsidTr="006E0ADF">
        <w:tc>
          <w:tcPr>
            <w:tcW w:w="2072" w:type="dxa"/>
            <w:vAlign w:val="center"/>
          </w:tcPr>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Котельная филиала «Центральной дирекции по тепловодоснабжению ОАО РЖД» в границах Ставропольского края</w:t>
            </w:r>
          </w:p>
        </w:tc>
        <w:tc>
          <w:tcPr>
            <w:tcW w:w="4469" w:type="dxa"/>
            <w:vAlign w:val="center"/>
          </w:tcPr>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Реконструкция тепловой сети с заменой участка от ТК1-до вводв в здание Агроленд</w:t>
            </w:r>
          </w:p>
        </w:tc>
        <w:tc>
          <w:tcPr>
            <w:tcW w:w="1211" w:type="dxa"/>
            <w:vAlign w:val="center"/>
          </w:tcPr>
          <w:p w:rsidR="006E0ADF" w:rsidRPr="006E0ADF" w:rsidRDefault="006E0ADF" w:rsidP="006E0ADF">
            <w:pPr>
              <w:spacing w:before="0" w:after="0"/>
              <w:ind w:firstLine="0"/>
              <w:jc w:val="center"/>
              <w:rPr>
                <w:rFonts w:ascii="Times New Roman" w:hAnsi="Times New Roman" w:cs="Times New Roman"/>
                <w:bCs/>
                <w:sz w:val="16"/>
                <w:szCs w:val="16"/>
              </w:rPr>
            </w:pPr>
            <w:r w:rsidRPr="006E0ADF">
              <w:rPr>
                <w:rFonts w:ascii="Times New Roman" w:hAnsi="Times New Roman" w:cs="Times New Roman"/>
                <w:bCs/>
                <w:sz w:val="16"/>
                <w:szCs w:val="16"/>
              </w:rPr>
              <w:t>200</w:t>
            </w:r>
          </w:p>
        </w:tc>
        <w:tc>
          <w:tcPr>
            <w:tcW w:w="1528" w:type="dxa"/>
            <w:vAlign w:val="center"/>
          </w:tcPr>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20</w:t>
            </w:r>
          </w:p>
        </w:tc>
        <w:tc>
          <w:tcPr>
            <w:tcW w:w="1647" w:type="dxa"/>
            <w:vAlign w:val="center"/>
          </w:tcPr>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0,5</w:t>
            </w:r>
          </w:p>
        </w:tc>
        <w:tc>
          <w:tcPr>
            <w:tcW w:w="3923" w:type="dxa"/>
            <w:vAlign w:val="center"/>
          </w:tcPr>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Снижение тепловых и гидравлических потерь при транспортировке теплоносителя.</w:t>
            </w:r>
          </w:p>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Повышение надежности тепловых сетей.</w:t>
            </w:r>
          </w:p>
        </w:tc>
      </w:tr>
      <w:tr w:rsidR="006E0ADF" w:rsidRPr="00927A34" w:rsidTr="006E0ADF">
        <w:tc>
          <w:tcPr>
            <w:tcW w:w="2072" w:type="dxa"/>
            <w:vAlign w:val="center"/>
          </w:tcPr>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Котельная филиала «Центральной дирекции по тепловодоснабжению ОАО РЖД» в границах Ставропольского края</w:t>
            </w:r>
          </w:p>
        </w:tc>
        <w:tc>
          <w:tcPr>
            <w:tcW w:w="4469" w:type="dxa"/>
            <w:vAlign w:val="center"/>
          </w:tcPr>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Реконструкция тепловой сети с заменой участка от ввода в здание Агроленд до ввода на территорию ДТВ</w:t>
            </w:r>
          </w:p>
        </w:tc>
        <w:tc>
          <w:tcPr>
            <w:tcW w:w="1211" w:type="dxa"/>
            <w:vAlign w:val="center"/>
          </w:tcPr>
          <w:p w:rsidR="006E0ADF" w:rsidRPr="006E0ADF" w:rsidRDefault="006E0ADF" w:rsidP="006E0ADF">
            <w:pPr>
              <w:spacing w:before="0" w:after="0"/>
              <w:ind w:firstLine="0"/>
              <w:jc w:val="center"/>
              <w:rPr>
                <w:rFonts w:ascii="Times New Roman" w:hAnsi="Times New Roman" w:cs="Times New Roman"/>
                <w:bCs/>
                <w:sz w:val="16"/>
                <w:szCs w:val="16"/>
              </w:rPr>
            </w:pPr>
            <w:r w:rsidRPr="006E0ADF">
              <w:rPr>
                <w:rFonts w:ascii="Times New Roman" w:hAnsi="Times New Roman" w:cs="Times New Roman"/>
                <w:bCs/>
                <w:sz w:val="16"/>
                <w:szCs w:val="16"/>
              </w:rPr>
              <w:t>200</w:t>
            </w:r>
          </w:p>
        </w:tc>
        <w:tc>
          <w:tcPr>
            <w:tcW w:w="1528" w:type="dxa"/>
            <w:vAlign w:val="center"/>
          </w:tcPr>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20</w:t>
            </w:r>
          </w:p>
        </w:tc>
        <w:tc>
          <w:tcPr>
            <w:tcW w:w="1647" w:type="dxa"/>
            <w:vAlign w:val="center"/>
          </w:tcPr>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0,34</w:t>
            </w:r>
          </w:p>
        </w:tc>
        <w:tc>
          <w:tcPr>
            <w:tcW w:w="3923" w:type="dxa"/>
            <w:vAlign w:val="center"/>
          </w:tcPr>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Снижение тепловых и гидравлических потерь при транспортировке теплоносителя.</w:t>
            </w:r>
          </w:p>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Повышение надежности тепловых сетей.</w:t>
            </w:r>
          </w:p>
        </w:tc>
      </w:tr>
      <w:tr w:rsidR="006E0ADF" w:rsidRPr="00927A34" w:rsidTr="006E0ADF">
        <w:tc>
          <w:tcPr>
            <w:tcW w:w="2072" w:type="dxa"/>
            <w:vAlign w:val="center"/>
          </w:tcPr>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Котельная филиала «Центральной дирекции по тепловодоснабжению ОАО РЖД» в границах Ставропольского края</w:t>
            </w:r>
          </w:p>
        </w:tc>
        <w:tc>
          <w:tcPr>
            <w:tcW w:w="4469" w:type="dxa"/>
            <w:vAlign w:val="center"/>
          </w:tcPr>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Реконструкция тепловой сети с заменой участка от ДТВ до ввода ДЭПО</w:t>
            </w:r>
          </w:p>
        </w:tc>
        <w:tc>
          <w:tcPr>
            <w:tcW w:w="1211" w:type="dxa"/>
            <w:vAlign w:val="center"/>
          </w:tcPr>
          <w:p w:rsidR="006E0ADF" w:rsidRPr="006E0ADF" w:rsidRDefault="006E0ADF" w:rsidP="006E0ADF">
            <w:pPr>
              <w:spacing w:before="0" w:after="0"/>
              <w:ind w:firstLine="0"/>
              <w:jc w:val="center"/>
              <w:rPr>
                <w:rFonts w:ascii="Times New Roman" w:hAnsi="Times New Roman" w:cs="Times New Roman"/>
                <w:bCs/>
                <w:sz w:val="16"/>
                <w:szCs w:val="16"/>
              </w:rPr>
            </w:pPr>
            <w:r w:rsidRPr="006E0ADF">
              <w:rPr>
                <w:rFonts w:ascii="Times New Roman" w:hAnsi="Times New Roman" w:cs="Times New Roman"/>
                <w:bCs/>
                <w:sz w:val="16"/>
                <w:szCs w:val="16"/>
              </w:rPr>
              <w:t>200</w:t>
            </w:r>
          </w:p>
        </w:tc>
        <w:tc>
          <w:tcPr>
            <w:tcW w:w="1528" w:type="dxa"/>
            <w:vAlign w:val="center"/>
          </w:tcPr>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20</w:t>
            </w:r>
          </w:p>
        </w:tc>
        <w:tc>
          <w:tcPr>
            <w:tcW w:w="1647" w:type="dxa"/>
            <w:vAlign w:val="center"/>
          </w:tcPr>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0,3</w:t>
            </w:r>
          </w:p>
        </w:tc>
        <w:tc>
          <w:tcPr>
            <w:tcW w:w="3923" w:type="dxa"/>
            <w:vAlign w:val="center"/>
          </w:tcPr>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Снижение тепловых и гидравлических потерь при транспортировке теплоносителя.</w:t>
            </w:r>
          </w:p>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Повышение надежности тепловых сетей.</w:t>
            </w:r>
          </w:p>
        </w:tc>
      </w:tr>
      <w:tr w:rsidR="006E0ADF" w:rsidRPr="00927A34" w:rsidTr="006E0ADF">
        <w:tc>
          <w:tcPr>
            <w:tcW w:w="2072" w:type="dxa"/>
            <w:vAlign w:val="center"/>
          </w:tcPr>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Котельная филиала «Центральной дирекции по тепловодоснабжению ОАО РЖД» в границах Ставропольского края</w:t>
            </w:r>
          </w:p>
        </w:tc>
        <w:tc>
          <w:tcPr>
            <w:tcW w:w="4469" w:type="dxa"/>
            <w:vAlign w:val="center"/>
          </w:tcPr>
          <w:p w:rsidR="006E0ADF" w:rsidRPr="006E0ADF" w:rsidRDefault="006E0ADF" w:rsidP="006E0ADF">
            <w:pPr>
              <w:spacing w:before="0" w:after="0"/>
              <w:ind w:firstLine="0"/>
              <w:jc w:val="center"/>
              <w:rPr>
                <w:rFonts w:ascii="Times New Roman" w:hAnsi="Times New Roman" w:cs="Times New Roman"/>
                <w:bCs/>
                <w:sz w:val="16"/>
                <w:szCs w:val="16"/>
              </w:rPr>
            </w:pPr>
            <w:r w:rsidRPr="006E0ADF">
              <w:rPr>
                <w:rFonts w:ascii="Times New Roman" w:hAnsi="Times New Roman" w:cs="Times New Roman"/>
                <w:sz w:val="16"/>
                <w:szCs w:val="16"/>
              </w:rPr>
              <w:t xml:space="preserve">Реконструкция тепловой сети с заменой участка </w:t>
            </w:r>
            <w:r w:rsidRPr="006E0ADF">
              <w:rPr>
                <w:rFonts w:ascii="Times New Roman" w:hAnsi="Times New Roman" w:cs="Times New Roman"/>
                <w:bCs/>
                <w:sz w:val="16"/>
                <w:szCs w:val="16"/>
              </w:rPr>
              <w:t>от ТК-1 до ТК-2</w:t>
            </w:r>
          </w:p>
        </w:tc>
        <w:tc>
          <w:tcPr>
            <w:tcW w:w="1211" w:type="dxa"/>
            <w:vAlign w:val="center"/>
          </w:tcPr>
          <w:p w:rsidR="006E0ADF" w:rsidRPr="006E0ADF" w:rsidRDefault="006E0ADF" w:rsidP="006E0ADF">
            <w:pPr>
              <w:spacing w:before="0" w:after="0"/>
              <w:ind w:firstLine="0"/>
              <w:jc w:val="center"/>
              <w:rPr>
                <w:rFonts w:ascii="Times New Roman" w:hAnsi="Times New Roman" w:cs="Times New Roman"/>
                <w:bCs/>
                <w:sz w:val="16"/>
                <w:szCs w:val="16"/>
              </w:rPr>
            </w:pPr>
            <w:r w:rsidRPr="006E0ADF">
              <w:rPr>
                <w:rFonts w:ascii="Times New Roman" w:hAnsi="Times New Roman" w:cs="Times New Roman"/>
                <w:bCs/>
                <w:sz w:val="16"/>
                <w:szCs w:val="16"/>
              </w:rPr>
              <w:t>150</w:t>
            </w:r>
          </w:p>
        </w:tc>
        <w:tc>
          <w:tcPr>
            <w:tcW w:w="1528" w:type="dxa"/>
            <w:vAlign w:val="center"/>
          </w:tcPr>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20</w:t>
            </w:r>
          </w:p>
        </w:tc>
        <w:tc>
          <w:tcPr>
            <w:tcW w:w="1647" w:type="dxa"/>
            <w:vAlign w:val="center"/>
          </w:tcPr>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0,32</w:t>
            </w:r>
          </w:p>
        </w:tc>
        <w:tc>
          <w:tcPr>
            <w:tcW w:w="3923" w:type="dxa"/>
            <w:vAlign w:val="center"/>
          </w:tcPr>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Снижение тепловых и гидравлических потерь при транспортировке теплоносителя.</w:t>
            </w:r>
          </w:p>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Повышение надежности тепловых сетей.</w:t>
            </w:r>
          </w:p>
        </w:tc>
      </w:tr>
      <w:tr w:rsidR="006E0ADF" w:rsidRPr="00927A34" w:rsidTr="006E0ADF">
        <w:tc>
          <w:tcPr>
            <w:tcW w:w="2072" w:type="dxa"/>
            <w:vAlign w:val="center"/>
          </w:tcPr>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Котельная филиала «Центральной дирекции по тепловодоснабжению ОАО РЖД» в границах Ставропольского края</w:t>
            </w:r>
          </w:p>
        </w:tc>
        <w:tc>
          <w:tcPr>
            <w:tcW w:w="4469" w:type="dxa"/>
            <w:vAlign w:val="center"/>
          </w:tcPr>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Реконструкция тепловой сети с заменой участка от ТК-2 до ТК-3</w:t>
            </w:r>
          </w:p>
        </w:tc>
        <w:tc>
          <w:tcPr>
            <w:tcW w:w="1211" w:type="dxa"/>
            <w:vAlign w:val="center"/>
          </w:tcPr>
          <w:p w:rsidR="006E0ADF" w:rsidRPr="006E0ADF" w:rsidRDefault="006E0ADF" w:rsidP="006E0ADF">
            <w:pPr>
              <w:spacing w:before="0" w:after="0"/>
              <w:ind w:firstLine="0"/>
              <w:jc w:val="center"/>
              <w:rPr>
                <w:rFonts w:ascii="Times New Roman" w:hAnsi="Times New Roman" w:cs="Times New Roman"/>
                <w:bCs/>
                <w:sz w:val="16"/>
                <w:szCs w:val="16"/>
              </w:rPr>
            </w:pPr>
            <w:r w:rsidRPr="006E0ADF">
              <w:rPr>
                <w:rFonts w:ascii="Times New Roman" w:hAnsi="Times New Roman" w:cs="Times New Roman"/>
                <w:bCs/>
                <w:sz w:val="16"/>
                <w:szCs w:val="16"/>
              </w:rPr>
              <w:t>100</w:t>
            </w:r>
          </w:p>
        </w:tc>
        <w:tc>
          <w:tcPr>
            <w:tcW w:w="1528" w:type="dxa"/>
            <w:vAlign w:val="center"/>
          </w:tcPr>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20</w:t>
            </w:r>
          </w:p>
        </w:tc>
        <w:tc>
          <w:tcPr>
            <w:tcW w:w="1647" w:type="dxa"/>
            <w:vAlign w:val="center"/>
          </w:tcPr>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0,2</w:t>
            </w:r>
          </w:p>
        </w:tc>
        <w:tc>
          <w:tcPr>
            <w:tcW w:w="3923" w:type="dxa"/>
            <w:vAlign w:val="center"/>
          </w:tcPr>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Снижение тепловых и гидравлических потерь при транспортировке теплоносителя.</w:t>
            </w:r>
          </w:p>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Повышение надежности тепловых сетей.</w:t>
            </w:r>
          </w:p>
        </w:tc>
      </w:tr>
      <w:tr w:rsidR="006E0ADF" w:rsidRPr="00927A34" w:rsidTr="006E0ADF">
        <w:tc>
          <w:tcPr>
            <w:tcW w:w="2072" w:type="dxa"/>
            <w:vAlign w:val="center"/>
          </w:tcPr>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Котельная филиала «Центральной дирекции по тепловодоснабжению ОАО РЖД» в границах Ставропольского края</w:t>
            </w:r>
          </w:p>
        </w:tc>
        <w:tc>
          <w:tcPr>
            <w:tcW w:w="4469" w:type="dxa"/>
            <w:vAlign w:val="center"/>
          </w:tcPr>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Реконструкция тепловой сети с заменой участка от ТК-3 до ТК-?</w:t>
            </w:r>
          </w:p>
        </w:tc>
        <w:tc>
          <w:tcPr>
            <w:tcW w:w="1211" w:type="dxa"/>
            <w:vAlign w:val="center"/>
          </w:tcPr>
          <w:p w:rsidR="006E0ADF" w:rsidRPr="006E0ADF" w:rsidRDefault="006E0ADF" w:rsidP="006E0ADF">
            <w:pPr>
              <w:spacing w:before="0" w:after="0"/>
              <w:ind w:firstLine="0"/>
              <w:jc w:val="center"/>
              <w:rPr>
                <w:rFonts w:ascii="Times New Roman" w:hAnsi="Times New Roman" w:cs="Times New Roman"/>
                <w:bCs/>
                <w:sz w:val="16"/>
                <w:szCs w:val="16"/>
              </w:rPr>
            </w:pPr>
            <w:r w:rsidRPr="006E0ADF">
              <w:rPr>
                <w:rFonts w:ascii="Times New Roman" w:hAnsi="Times New Roman" w:cs="Times New Roman"/>
                <w:bCs/>
                <w:sz w:val="16"/>
                <w:szCs w:val="16"/>
              </w:rPr>
              <w:t>100</w:t>
            </w:r>
          </w:p>
        </w:tc>
        <w:tc>
          <w:tcPr>
            <w:tcW w:w="1528" w:type="dxa"/>
            <w:vAlign w:val="center"/>
          </w:tcPr>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20</w:t>
            </w:r>
          </w:p>
        </w:tc>
        <w:tc>
          <w:tcPr>
            <w:tcW w:w="1647" w:type="dxa"/>
            <w:vAlign w:val="center"/>
          </w:tcPr>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0,5</w:t>
            </w:r>
          </w:p>
        </w:tc>
        <w:tc>
          <w:tcPr>
            <w:tcW w:w="3923" w:type="dxa"/>
            <w:vAlign w:val="center"/>
          </w:tcPr>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Снижение тепловых и гидравлических потерь при транспортировке теплоносителя.</w:t>
            </w:r>
          </w:p>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Повышение надежности тепловых сетей.</w:t>
            </w:r>
          </w:p>
        </w:tc>
      </w:tr>
      <w:tr w:rsidR="006E0ADF" w:rsidRPr="00927A34" w:rsidTr="006E0ADF">
        <w:tc>
          <w:tcPr>
            <w:tcW w:w="2072" w:type="dxa"/>
            <w:vAlign w:val="center"/>
          </w:tcPr>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Котельная филиала «Центральной дирекции по тепловодоснабжению ОАО РЖД» в границах Ставропольского края</w:t>
            </w:r>
          </w:p>
        </w:tc>
        <w:tc>
          <w:tcPr>
            <w:tcW w:w="4469" w:type="dxa"/>
            <w:vAlign w:val="center"/>
          </w:tcPr>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Реконструкция тепловой сети с заменой участка от ТК-2 до ТК-4</w:t>
            </w:r>
          </w:p>
        </w:tc>
        <w:tc>
          <w:tcPr>
            <w:tcW w:w="1211" w:type="dxa"/>
            <w:vAlign w:val="center"/>
          </w:tcPr>
          <w:p w:rsidR="006E0ADF" w:rsidRPr="006E0ADF" w:rsidRDefault="006E0ADF" w:rsidP="006E0ADF">
            <w:pPr>
              <w:spacing w:before="0" w:after="0"/>
              <w:ind w:firstLine="0"/>
              <w:jc w:val="center"/>
              <w:rPr>
                <w:rFonts w:ascii="Times New Roman" w:hAnsi="Times New Roman" w:cs="Times New Roman"/>
                <w:bCs/>
                <w:sz w:val="16"/>
                <w:szCs w:val="16"/>
              </w:rPr>
            </w:pPr>
            <w:r w:rsidRPr="006E0ADF">
              <w:rPr>
                <w:rFonts w:ascii="Times New Roman" w:hAnsi="Times New Roman" w:cs="Times New Roman"/>
                <w:bCs/>
                <w:sz w:val="16"/>
                <w:szCs w:val="16"/>
              </w:rPr>
              <w:t>100</w:t>
            </w:r>
          </w:p>
        </w:tc>
        <w:tc>
          <w:tcPr>
            <w:tcW w:w="1528" w:type="dxa"/>
            <w:vAlign w:val="center"/>
          </w:tcPr>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20</w:t>
            </w:r>
          </w:p>
        </w:tc>
        <w:tc>
          <w:tcPr>
            <w:tcW w:w="1647" w:type="dxa"/>
            <w:vAlign w:val="center"/>
          </w:tcPr>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0,22</w:t>
            </w:r>
          </w:p>
        </w:tc>
        <w:tc>
          <w:tcPr>
            <w:tcW w:w="3923" w:type="dxa"/>
            <w:vAlign w:val="center"/>
          </w:tcPr>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Снижение тепловых и гидравлических потерь при транспортировке теплоносителя.</w:t>
            </w:r>
          </w:p>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Повышение надежности тепловых сетей.</w:t>
            </w:r>
          </w:p>
        </w:tc>
      </w:tr>
      <w:tr w:rsidR="006E0ADF" w:rsidRPr="00927A34" w:rsidTr="006E0ADF">
        <w:tc>
          <w:tcPr>
            <w:tcW w:w="2072" w:type="dxa"/>
            <w:vAlign w:val="center"/>
          </w:tcPr>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Котельная филиала «Центральной дирекции по тепловодоснабжению ОАО РЖД» в границах Ставропольского края</w:t>
            </w:r>
          </w:p>
        </w:tc>
        <w:tc>
          <w:tcPr>
            <w:tcW w:w="4469" w:type="dxa"/>
            <w:vAlign w:val="center"/>
          </w:tcPr>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Реконструкция тепловой сети с заменой участка от ТК-4 до НГЧ</w:t>
            </w:r>
          </w:p>
        </w:tc>
        <w:tc>
          <w:tcPr>
            <w:tcW w:w="1211" w:type="dxa"/>
            <w:vAlign w:val="center"/>
          </w:tcPr>
          <w:p w:rsidR="006E0ADF" w:rsidRPr="006E0ADF" w:rsidRDefault="006E0ADF" w:rsidP="006E0ADF">
            <w:pPr>
              <w:spacing w:before="0" w:after="0"/>
              <w:ind w:firstLine="0"/>
              <w:jc w:val="center"/>
              <w:rPr>
                <w:rFonts w:ascii="Times New Roman" w:hAnsi="Times New Roman" w:cs="Times New Roman"/>
                <w:bCs/>
                <w:sz w:val="16"/>
                <w:szCs w:val="16"/>
              </w:rPr>
            </w:pPr>
            <w:r w:rsidRPr="006E0ADF">
              <w:rPr>
                <w:rFonts w:ascii="Times New Roman" w:hAnsi="Times New Roman" w:cs="Times New Roman"/>
                <w:bCs/>
                <w:sz w:val="16"/>
                <w:szCs w:val="16"/>
              </w:rPr>
              <w:t>100</w:t>
            </w:r>
          </w:p>
        </w:tc>
        <w:tc>
          <w:tcPr>
            <w:tcW w:w="1528" w:type="dxa"/>
            <w:vAlign w:val="center"/>
          </w:tcPr>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20</w:t>
            </w:r>
          </w:p>
        </w:tc>
        <w:tc>
          <w:tcPr>
            <w:tcW w:w="1647" w:type="dxa"/>
            <w:vAlign w:val="center"/>
          </w:tcPr>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0,12</w:t>
            </w:r>
          </w:p>
        </w:tc>
        <w:tc>
          <w:tcPr>
            <w:tcW w:w="3923" w:type="dxa"/>
            <w:vAlign w:val="center"/>
          </w:tcPr>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Снижение тепловых и гидравлических потерь при транспортировке теплоносителя.</w:t>
            </w:r>
          </w:p>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Повышение надежности тепловых сетей.</w:t>
            </w:r>
          </w:p>
        </w:tc>
      </w:tr>
      <w:tr w:rsidR="006E0ADF" w:rsidRPr="00927A34" w:rsidTr="006E0ADF">
        <w:tc>
          <w:tcPr>
            <w:tcW w:w="2072" w:type="dxa"/>
            <w:vAlign w:val="center"/>
          </w:tcPr>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Котельная филиала «Центральной дирекции по тепловодоснабжению ОАО РЖД» в границах Ставропольского края</w:t>
            </w:r>
          </w:p>
        </w:tc>
        <w:tc>
          <w:tcPr>
            <w:tcW w:w="4469" w:type="dxa"/>
            <w:vAlign w:val="center"/>
          </w:tcPr>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Реконструкция тепловой сети с заменой участка от НГЧ до Кирова 3а</w:t>
            </w:r>
          </w:p>
        </w:tc>
        <w:tc>
          <w:tcPr>
            <w:tcW w:w="1211" w:type="dxa"/>
            <w:vAlign w:val="center"/>
          </w:tcPr>
          <w:p w:rsidR="006E0ADF" w:rsidRPr="006E0ADF" w:rsidRDefault="006E0ADF" w:rsidP="006E0ADF">
            <w:pPr>
              <w:spacing w:before="0" w:after="0"/>
              <w:ind w:firstLine="0"/>
              <w:jc w:val="center"/>
              <w:rPr>
                <w:rFonts w:ascii="Times New Roman" w:hAnsi="Times New Roman" w:cs="Times New Roman"/>
                <w:bCs/>
                <w:sz w:val="16"/>
                <w:szCs w:val="16"/>
              </w:rPr>
            </w:pPr>
            <w:r w:rsidRPr="006E0ADF">
              <w:rPr>
                <w:rFonts w:ascii="Times New Roman" w:hAnsi="Times New Roman" w:cs="Times New Roman"/>
                <w:bCs/>
                <w:sz w:val="16"/>
                <w:szCs w:val="16"/>
              </w:rPr>
              <w:t>80</w:t>
            </w:r>
          </w:p>
        </w:tc>
        <w:tc>
          <w:tcPr>
            <w:tcW w:w="1528" w:type="dxa"/>
            <w:vAlign w:val="center"/>
          </w:tcPr>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20</w:t>
            </w:r>
          </w:p>
        </w:tc>
        <w:tc>
          <w:tcPr>
            <w:tcW w:w="1647" w:type="dxa"/>
            <w:vAlign w:val="center"/>
          </w:tcPr>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0,12</w:t>
            </w:r>
          </w:p>
        </w:tc>
        <w:tc>
          <w:tcPr>
            <w:tcW w:w="3923" w:type="dxa"/>
            <w:vAlign w:val="center"/>
          </w:tcPr>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Снижение тепловых и гидравлических потерь при транспортировке теплоносителя.</w:t>
            </w:r>
          </w:p>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Повышение надежности тепловых сетей.</w:t>
            </w:r>
          </w:p>
        </w:tc>
      </w:tr>
      <w:tr w:rsidR="006E0ADF" w:rsidRPr="00927A34" w:rsidTr="006E0ADF">
        <w:tc>
          <w:tcPr>
            <w:tcW w:w="2072" w:type="dxa"/>
            <w:vAlign w:val="center"/>
          </w:tcPr>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Котельная филиала «Центральной дирекции по тепловодоснабжению ОАО РЖД» в границах Ставропольского края</w:t>
            </w:r>
          </w:p>
        </w:tc>
        <w:tc>
          <w:tcPr>
            <w:tcW w:w="4469" w:type="dxa"/>
            <w:vAlign w:val="center"/>
          </w:tcPr>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Реконструкция тепловой сети с заменой участка от ТК-4 до ТК-5</w:t>
            </w:r>
          </w:p>
        </w:tc>
        <w:tc>
          <w:tcPr>
            <w:tcW w:w="1211" w:type="dxa"/>
            <w:vAlign w:val="center"/>
          </w:tcPr>
          <w:p w:rsidR="006E0ADF" w:rsidRPr="006E0ADF" w:rsidRDefault="006E0ADF" w:rsidP="006E0ADF">
            <w:pPr>
              <w:spacing w:before="0" w:after="0"/>
              <w:ind w:firstLine="0"/>
              <w:jc w:val="center"/>
              <w:rPr>
                <w:rFonts w:ascii="Times New Roman" w:hAnsi="Times New Roman" w:cs="Times New Roman"/>
                <w:bCs/>
                <w:sz w:val="16"/>
                <w:szCs w:val="16"/>
              </w:rPr>
            </w:pPr>
            <w:r w:rsidRPr="006E0ADF">
              <w:rPr>
                <w:rFonts w:ascii="Times New Roman" w:hAnsi="Times New Roman" w:cs="Times New Roman"/>
                <w:bCs/>
                <w:sz w:val="16"/>
                <w:szCs w:val="16"/>
              </w:rPr>
              <w:t>100</w:t>
            </w:r>
          </w:p>
        </w:tc>
        <w:tc>
          <w:tcPr>
            <w:tcW w:w="1528" w:type="dxa"/>
            <w:vAlign w:val="center"/>
          </w:tcPr>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20</w:t>
            </w:r>
          </w:p>
        </w:tc>
        <w:tc>
          <w:tcPr>
            <w:tcW w:w="1647" w:type="dxa"/>
            <w:vAlign w:val="center"/>
          </w:tcPr>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0,28</w:t>
            </w:r>
          </w:p>
        </w:tc>
        <w:tc>
          <w:tcPr>
            <w:tcW w:w="3923" w:type="dxa"/>
            <w:vAlign w:val="center"/>
          </w:tcPr>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Снижение тепловых и гидравлических потерь при транспортировке теплоносителя.</w:t>
            </w:r>
          </w:p>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Повышение надежности тепловых сетей.</w:t>
            </w:r>
          </w:p>
        </w:tc>
      </w:tr>
      <w:tr w:rsidR="006E0ADF" w:rsidRPr="00927A34" w:rsidTr="006E0ADF">
        <w:tc>
          <w:tcPr>
            <w:tcW w:w="2072" w:type="dxa"/>
            <w:vAlign w:val="center"/>
          </w:tcPr>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Котельная филиала «Центральной дирекции по тепловодоснабжению ОАО РЖД» в границах Ставропольского края</w:t>
            </w:r>
          </w:p>
        </w:tc>
        <w:tc>
          <w:tcPr>
            <w:tcW w:w="4469" w:type="dxa"/>
            <w:vAlign w:val="center"/>
          </w:tcPr>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Реконструкция тепловой сети с заменой участка от ТК-5 до ТК-6</w:t>
            </w:r>
          </w:p>
        </w:tc>
        <w:tc>
          <w:tcPr>
            <w:tcW w:w="1211" w:type="dxa"/>
            <w:vAlign w:val="center"/>
          </w:tcPr>
          <w:p w:rsidR="006E0ADF" w:rsidRPr="006E0ADF" w:rsidRDefault="006E0ADF" w:rsidP="006E0ADF">
            <w:pPr>
              <w:spacing w:before="0" w:after="0"/>
              <w:ind w:firstLine="0"/>
              <w:jc w:val="center"/>
              <w:rPr>
                <w:rFonts w:ascii="Times New Roman" w:hAnsi="Times New Roman" w:cs="Times New Roman"/>
                <w:bCs/>
                <w:sz w:val="16"/>
                <w:szCs w:val="16"/>
              </w:rPr>
            </w:pPr>
            <w:r w:rsidRPr="006E0ADF">
              <w:rPr>
                <w:rFonts w:ascii="Times New Roman" w:hAnsi="Times New Roman" w:cs="Times New Roman"/>
                <w:bCs/>
                <w:sz w:val="16"/>
                <w:szCs w:val="16"/>
              </w:rPr>
              <w:t>100</w:t>
            </w:r>
          </w:p>
        </w:tc>
        <w:tc>
          <w:tcPr>
            <w:tcW w:w="1528" w:type="dxa"/>
            <w:vAlign w:val="center"/>
          </w:tcPr>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20</w:t>
            </w:r>
          </w:p>
        </w:tc>
        <w:tc>
          <w:tcPr>
            <w:tcW w:w="1647" w:type="dxa"/>
            <w:vAlign w:val="center"/>
          </w:tcPr>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0,28</w:t>
            </w:r>
          </w:p>
        </w:tc>
        <w:tc>
          <w:tcPr>
            <w:tcW w:w="3923" w:type="dxa"/>
            <w:vAlign w:val="center"/>
          </w:tcPr>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Снижение тепловых и гидравлических потерь при транспортировке теплоносителя.</w:t>
            </w:r>
          </w:p>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Повышение надежности тепловых сетей.</w:t>
            </w:r>
          </w:p>
        </w:tc>
      </w:tr>
      <w:tr w:rsidR="006E0ADF" w:rsidRPr="00927A34" w:rsidTr="006E0ADF">
        <w:tc>
          <w:tcPr>
            <w:tcW w:w="2072" w:type="dxa"/>
            <w:vAlign w:val="center"/>
          </w:tcPr>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Котельная филиала «Центральной дирекции по тепловодоснабжению ОАО РЖД» в границах Ставропольского края</w:t>
            </w:r>
          </w:p>
        </w:tc>
        <w:tc>
          <w:tcPr>
            <w:tcW w:w="4469" w:type="dxa"/>
            <w:vAlign w:val="center"/>
          </w:tcPr>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Реконструкция тепловой сети с заменой участка от ТК-6 до ввода в здпник Кирова 15а</w:t>
            </w:r>
          </w:p>
        </w:tc>
        <w:tc>
          <w:tcPr>
            <w:tcW w:w="1211" w:type="dxa"/>
            <w:vAlign w:val="center"/>
          </w:tcPr>
          <w:p w:rsidR="006E0ADF" w:rsidRPr="006E0ADF" w:rsidRDefault="006E0ADF" w:rsidP="006E0ADF">
            <w:pPr>
              <w:spacing w:before="0" w:after="0"/>
              <w:ind w:firstLine="0"/>
              <w:jc w:val="center"/>
              <w:rPr>
                <w:rFonts w:ascii="Times New Roman" w:hAnsi="Times New Roman" w:cs="Times New Roman"/>
                <w:bCs/>
                <w:sz w:val="16"/>
                <w:szCs w:val="16"/>
              </w:rPr>
            </w:pPr>
            <w:r w:rsidRPr="006E0ADF">
              <w:rPr>
                <w:rFonts w:ascii="Times New Roman" w:hAnsi="Times New Roman" w:cs="Times New Roman"/>
                <w:bCs/>
                <w:sz w:val="16"/>
                <w:szCs w:val="16"/>
              </w:rPr>
              <w:t>57</w:t>
            </w:r>
          </w:p>
        </w:tc>
        <w:tc>
          <w:tcPr>
            <w:tcW w:w="1528" w:type="dxa"/>
            <w:vAlign w:val="center"/>
          </w:tcPr>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20</w:t>
            </w:r>
          </w:p>
        </w:tc>
        <w:tc>
          <w:tcPr>
            <w:tcW w:w="1647" w:type="dxa"/>
            <w:vAlign w:val="center"/>
          </w:tcPr>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0,04</w:t>
            </w:r>
          </w:p>
        </w:tc>
        <w:tc>
          <w:tcPr>
            <w:tcW w:w="3923" w:type="dxa"/>
            <w:vAlign w:val="center"/>
          </w:tcPr>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Снижение тепловых и гидравлических потерь при транспортировке теплоносителя.</w:t>
            </w:r>
          </w:p>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Повышение надежности тепловых сетей.</w:t>
            </w:r>
          </w:p>
        </w:tc>
      </w:tr>
      <w:tr w:rsidR="006E0ADF" w:rsidRPr="00927A34" w:rsidTr="006E0ADF">
        <w:tc>
          <w:tcPr>
            <w:tcW w:w="2072" w:type="dxa"/>
            <w:vAlign w:val="center"/>
          </w:tcPr>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Котельная филиала «Центральной дирекции по тепловодоснабжению ОАО РЖД» в границах Ставропольского края</w:t>
            </w:r>
          </w:p>
        </w:tc>
        <w:tc>
          <w:tcPr>
            <w:tcW w:w="4469" w:type="dxa"/>
            <w:vAlign w:val="center"/>
          </w:tcPr>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Реконструкция тепловой сети с заменой участка от ТК-6 до ввода в здпник Кирова 15</w:t>
            </w:r>
          </w:p>
        </w:tc>
        <w:tc>
          <w:tcPr>
            <w:tcW w:w="1211" w:type="dxa"/>
            <w:vAlign w:val="center"/>
          </w:tcPr>
          <w:p w:rsidR="006E0ADF" w:rsidRPr="006E0ADF" w:rsidRDefault="006E0ADF" w:rsidP="006E0ADF">
            <w:pPr>
              <w:spacing w:before="0" w:after="0"/>
              <w:ind w:firstLine="0"/>
              <w:jc w:val="center"/>
              <w:rPr>
                <w:rFonts w:ascii="Times New Roman" w:hAnsi="Times New Roman" w:cs="Times New Roman"/>
                <w:bCs/>
                <w:sz w:val="16"/>
                <w:szCs w:val="16"/>
              </w:rPr>
            </w:pPr>
            <w:r w:rsidRPr="006E0ADF">
              <w:rPr>
                <w:rFonts w:ascii="Times New Roman" w:hAnsi="Times New Roman" w:cs="Times New Roman"/>
                <w:bCs/>
                <w:sz w:val="16"/>
                <w:szCs w:val="16"/>
              </w:rPr>
              <w:t>100</w:t>
            </w:r>
          </w:p>
        </w:tc>
        <w:tc>
          <w:tcPr>
            <w:tcW w:w="1528" w:type="dxa"/>
            <w:vAlign w:val="center"/>
          </w:tcPr>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20</w:t>
            </w:r>
          </w:p>
        </w:tc>
        <w:tc>
          <w:tcPr>
            <w:tcW w:w="1647" w:type="dxa"/>
            <w:vAlign w:val="center"/>
          </w:tcPr>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0,12</w:t>
            </w:r>
          </w:p>
        </w:tc>
        <w:tc>
          <w:tcPr>
            <w:tcW w:w="3923" w:type="dxa"/>
            <w:vAlign w:val="center"/>
          </w:tcPr>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Снижение тепловых и гидравлических потерь при транспортировке теплоносителя.</w:t>
            </w:r>
          </w:p>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Повышение надежности тепловых сетей.</w:t>
            </w:r>
          </w:p>
        </w:tc>
      </w:tr>
      <w:tr w:rsidR="006E0ADF" w:rsidRPr="00927A34" w:rsidTr="006E0ADF">
        <w:tc>
          <w:tcPr>
            <w:tcW w:w="2072" w:type="dxa"/>
            <w:vAlign w:val="center"/>
          </w:tcPr>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Котельная филиала «Центральной дирекции по тепловодоснабжению ОАО РЖД» в границах Ставропольского края</w:t>
            </w:r>
          </w:p>
        </w:tc>
        <w:tc>
          <w:tcPr>
            <w:tcW w:w="4469" w:type="dxa"/>
            <w:vAlign w:val="center"/>
          </w:tcPr>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Реконструкция тепловой сети с заменой участка от Кирова 15 до Кирова 15б</w:t>
            </w:r>
          </w:p>
        </w:tc>
        <w:tc>
          <w:tcPr>
            <w:tcW w:w="1211" w:type="dxa"/>
            <w:vAlign w:val="center"/>
          </w:tcPr>
          <w:p w:rsidR="006E0ADF" w:rsidRPr="006E0ADF" w:rsidRDefault="006E0ADF" w:rsidP="006E0ADF">
            <w:pPr>
              <w:spacing w:before="0" w:after="0"/>
              <w:ind w:firstLine="0"/>
              <w:jc w:val="center"/>
              <w:rPr>
                <w:rFonts w:ascii="Times New Roman" w:hAnsi="Times New Roman" w:cs="Times New Roman"/>
                <w:bCs/>
                <w:sz w:val="16"/>
                <w:szCs w:val="16"/>
              </w:rPr>
            </w:pPr>
            <w:r w:rsidRPr="006E0ADF">
              <w:rPr>
                <w:rFonts w:ascii="Times New Roman" w:hAnsi="Times New Roman" w:cs="Times New Roman"/>
                <w:bCs/>
                <w:sz w:val="16"/>
                <w:szCs w:val="16"/>
              </w:rPr>
              <w:t>100</w:t>
            </w:r>
          </w:p>
        </w:tc>
        <w:tc>
          <w:tcPr>
            <w:tcW w:w="1528" w:type="dxa"/>
            <w:vAlign w:val="center"/>
          </w:tcPr>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20</w:t>
            </w:r>
          </w:p>
        </w:tc>
        <w:tc>
          <w:tcPr>
            <w:tcW w:w="1647" w:type="dxa"/>
            <w:vAlign w:val="center"/>
          </w:tcPr>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0,06</w:t>
            </w:r>
          </w:p>
        </w:tc>
        <w:tc>
          <w:tcPr>
            <w:tcW w:w="3923" w:type="dxa"/>
            <w:vAlign w:val="center"/>
          </w:tcPr>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Снижение тепловых и гидравлических потерь при транспортировке теплоносителя.</w:t>
            </w:r>
          </w:p>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Повышение надежности тепловых сетей.</w:t>
            </w:r>
          </w:p>
        </w:tc>
      </w:tr>
      <w:tr w:rsidR="006E0ADF" w:rsidRPr="00927A34" w:rsidTr="006E0ADF">
        <w:tc>
          <w:tcPr>
            <w:tcW w:w="2072" w:type="dxa"/>
            <w:vAlign w:val="center"/>
          </w:tcPr>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Котельная филиала «Центральной дирекции по тепловодоснабжению ОАО РЖД» в границах Ставропольского края</w:t>
            </w:r>
          </w:p>
        </w:tc>
        <w:tc>
          <w:tcPr>
            <w:tcW w:w="4469" w:type="dxa"/>
            <w:vAlign w:val="center"/>
          </w:tcPr>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Реконструкция тепловой сети с заменой участка от Кирова 15б до Кирова 15в</w:t>
            </w:r>
          </w:p>
        </w:tc>
        <w:tc>
          <w:tcPr>
            <w:tcW w:w="1211" w:type="dxa"/>
            <w:vAlign w:val="center"/>
          </w:tcPr>
          <w:p w:rsidR="006E0ADF" w:rsidRPr="006E0ADF" w:rsidRDefault="006E0ADF" w:rsidP="006E0ADF">
            <w:pPr>
              <w:spacing w:before="0" w:after="0"/>
              <w:ind w:firstLine="0"/>
              <w:jc w:val="center"/>
              <w:rPr>
                <w:rFonts w:ascii="Times New Roman" w:hAnsi="Times New Roman" w:cs="Times New Roman"/>
                <w:bCs/>
                <w:sz w:val="16"/>
                <w:szCs w:val="16"/>
              </w:rPr>
            </w:pPr>
            <w:r w:rsidRPr="006E0ADF">
              <w:rPr>
                <w:rFonts w:ascii="Times New Roman" w:hAnsi="Times New Roman" w:cs="Times New Roman"/>
                <w:bCs/>
                <w:sz w:val="16"/>
                <w:szCs w:val="16"/>
              </w:rPr>
              <w:t>57</w:t>
            </w:r>
          </w:p>
        </w:tc>
        <w:tc>
          <w:tcPr>
            <w:tcW w:w="1528" w:type="dxa"/>
            <w:vAlign w:val="center"/>
          </w:tcPr>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20</w:t>
            </w:r>
          </w:p>
        </w:tc>
        <w:tc>
          <w:tcPr>
            <w:tcW w:w="1647" w:type="dxa"/>
            <w:vAlign w:val="center"/>
          </w:tcPr>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0,04</w:t>
            </w:r>
          </w:p>
        </w:tc>
        <w:tc>
          <w:tcPr>
            <w:tcW w:w="3923" w:type="dxa"/>
            <w:vAlign w:val="center"/>
          </w:tcPr>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Снижение тепловых и гидравлических потерь при транспортировке теплоносителя.</w:t>
            </w:r>
          </w:p>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Повышение надежности тепловых сетей.</w:t>
            </w:r>
          </w:p>
        </w:tc>
      </w:tr>
      <w:tr w:rsidR="006E0ADF" w:rsidRPr="00927A34" w:rsidTr="006E0ADF">
        <w:tc>
          <w:tcPr>
            <w:tcW w:w="2072" w:type="dxa"/>
            <w:vAlign w:val="center"/>
          </w:tcPr>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Котельная филиала «Центральной дирекции по тепловодоснабжению ОАО РЖД» в границах Ставропольского края</w:t>
            </w:r>
          </w:p>
        </w:tc>
        <w:tc>
          <w:tcPr>
            <w:tcW w:w="4469" w:type="dxa"/>
            <w:vAlign w:val="center"/>
          </w:tcPr>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Реконструкция тепловой сети с заменой участка от Котельной до ТК-1</w:t>
            </w:r>
          </w:p>
        </w:tc>
        <w:tc>
          <w:tcPr>
            <w:tcW w:w="1211" w:type="dxa"/>
            <w:vAlign w:val="center"/>
          </w:tcPr>
          <w:p w:rsidR="006E0ADF" w:rsidRPr="006E0ADF" w:rsidRDefault="006E0ADF" w:rsidP="006E0ADF">
            <w:pPr>
              <w:spacing w:before="0" w:after="0"/>
              <w:ind w:firstLine="0"/>
              <w:jc w:val="center"/>
              <w:rPr>
                <w:rFonts w:ascii="Times New Roman" w:hAnsi="Times New Roman" w:cs="Times New Roman"/>
                <w:bCs/>
                <w:sz w:val="16"/>
                <w:szCs w:val="16"/>
              </w:rPr>
            </w:pPr>
            <w:r w:rsidRPr="006E0ADF">
              <w:rPr>
                <w:rFonts w:ascii="Times New Roman" w:hAnsi="Times New Roman" w:cs="Times New Roman"/>
                <w:bCs/>
                <w:sz w:val="16"/>
                <w:szCs w:val="16"/>
              </w:rPr>
              <w:t>200</w:t>
            </w:r>
          </w:p>
        </w:tc>
        <w:tc>
          <w:tcPr>
            <w:tcW w:w="1528" w:type="dxa"/>
            <w:vAlign w:val="center"/>
          </w:tcPr>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20</w:t>
            </w:r>
          </w:p>
        </w:tc>
        <w:tc>
          <w:tcPr>
            <w:tcW w:w="1647" w:type="dxa"/>
            <w:vAlign w:val="center"/>
          </w:tcPr>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0,22</w:t>
            </w:r>
          </w:p>
        </w:tc>
        <w:tc>
          <w:tcPr>
            <w:tcW w:w="3923" w:type="dxa"/>
            <w:vAlign w:val="center"/>
          </w:tcPr>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Снижение тепловых и гидравлических потерь при транспортировке теплоносителя.</w:t>
            </w:r>
          </w:p>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Повышение надежности тепловых сетей.</w:t>
            </w:r>
          </w:p>
        </w:tc>
      </w:tr>
      <w:tr w:rsidR="006E0ADF" w:rsidRPr="00927A34" w:rsidTr="006E0ADF">
        <w:tc>
          <w:tcPr>
            <w:tcW w:w="2072" w:type="dxa"/>
            <w:vAlign w:val="center"/>
          </w:tcPr>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Котельная филиала «Центральной дирекции по тепловодоснабжению ОАО РЖД» в границах Ставропольского края</w:t>
            </w:r>
          </w:p>
        </w:tc>
        <w:tc>
          <w:tcPr>
            <w:tcW w:w="4469" w:type="dxa"/>
            <w:vAlign w:val="center"/>
          </w:tcPr>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Реконструкция тепловой сети с заменой участка от ТК1-до вводв в здание Агроленд</w:t>
            </w:r>
          </w:p>
        </w:tc>
        <w:tc>
          <w:tcPr>
            <w:tcW w:w="1211" w:type="dxa"/>
            <w:vAlign w:val="center"/>
          </w:tcPr>
          <w:p w:rsidR="006E0ADF" w:rsidRPr="006E0ADF" w:rsidRDefault="006E0ADF" w:rsidP="006E0ADF">
            <w:pPr>
              <w:spacing w:before="0" w:after="0"/>
              <w:ind w:firstLine="0"/>
              <w:jc w:val="center"/>
              <w:rPr>
                <w:rFonts w:ascii="Times New Roman" w:hAnsi="Times New Roman" w:cs="Times New Roman"/>
                <w:bCs/>
                <w:sz w:val="16"/>
                <w:szCs w:val="16"/>
              </w:rPr>
            </w:pPr>
            <w:r w:rsidRPr="006E0ADF">
              <w:rPr>
                <w:rFonts w:ascii="Times New Roman" w:hAnsi="Times New Roman" w:cs="Times New Roman"/>
                <w:bCs/>
                <w:sz w:val="16"/>
                <w:szCs w:val="16"/>
              </w:rPr>
              <w:t>200</w:t>
            </w:r>
          </w:p>
        </w:tc>
        <w:tc>
          <w:tcPr>
            <w:tcW w:w="1528" w:type="dxa"/>
            <w:vAlign w:val="center"/>
          </w:tcPr>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20</w:t>
            </w:r>
          </w:p>
        </w:tc>
        <w:tc>
          <w:tcPr>
            <w:tcW w:w="1647" w:type="dxa"/>
            <w:vAlign w:val="center"/>
          </w:tcPr>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0,5</w:t>
            </w:r>
          </w:p>
        </w:tc>
        <w:tc>
          <w:tcPr>
            <w:tcW w:w="3923" w:type="dxa"/>
            <w:vAlign w:val="center"/>
          </w:tcPr>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Снижение тепловых и гидравлических потерь при транспортировке теплоносителя.</w:t>
            </w:r>
          </w:p>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Повышение надежности тепловых сетей.</w:t>
            </w:r>
          </w:p>
        </w:tc>
      </w:tr>
      <w:tr w:rsidR="006E0ADF" w:rsidRPr="00927A34" w:rsidTr="006E0ADF">
        <w:tc>
          <w:tcPr>
            <w:tcW w:w="2072" w:type="dxa"/>
            <w:vAlign w:val="center"/>
          </w:tcPr>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Котельная филиала «Центральной дирекции по тепловодоснабжению ОАО РЖД» в границах Ставропольского края</w:t>
            </w:r>
          </w:p>
        </w:tc>
        <w:tc>
          <w:tcPr>
            <w:tcW w:w="4469" w:type="dxa"/>
            <w:vAlign w:val="center"/>
          </w:tcPr>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Реконструкция тепловой сети с заменой участка от ввода в здание Агроленд до ввода на территорию ДТВ</w:t>
            </w:r>
          </w:p>
        </w:tc>
        <w:tc>
          <w:tcPr>
            <w:tcW w:w="1211" w:type="dxa"/>
            <w:vAlign w:val="center"/>
          </w:tcPr>
          <w:p w:rsidR="006E0ADF" w:rsidRPr="006E0ADF" w:rsidRDefault="006E0ADF" w:rsidP="006E0ADF">
            <w:pPr>
              <w:spacing w:before="0" w:after="0"/>
              <w:ind w:firstLine="0"/>
              <w:jc w:val="center"/>
              <w:rPr>
                <w:rFonts w:ascii="Times New Roman" w:hAnsi="Times New Roman" w:cs="Times New Roman"/>
                <w:bCs/>
                <w:sz w:val="16"/>
                <w:szCs w:val="16"/>
              </w:rPr>
            </w:pPr>
            <w:r w:rsidRPr="006E0ADF">
              <w:rPr>
                <w:rFonts w:ascii="Times New Roman" w:hAnsi="Times New Roman" w:cs="Times New Roman"/>
                <w:bCs/>
                <w:sz w:val="16"/>
                <w:szCs w:val="16"/>
              </w:rPr>
              <w:t>200</w:t>
            </w:r>
          </w:p>
        </w:tc>
        <w:tc>
          <w:tcPr>
            <w:tcW w:w="1528" w:type="dxa"/>
            <w:vAlign w:val="center"/>
          </w:tcPr>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20</w:t>
            </w:r>
          </w:p>
        </w:tc>
        <w:tc>
          <w:tcPr>
            <w:tcW w:w="1647" w:type="dxa"/>
            <w:vAlign w:val="center"/>
          </w:tcPr>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0,34</w:t>
            </w:r>
          </w:p>
        </w:tc>
        <w:tc>
          <w:tcPr>
            <w:tcW w:w="3923" w:type="dxa"/>
            <w:vAlign w:val="center"/>
          </w:tcPr>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Снижение тепловых и гидравлических потерь при транспортировке теплоносителя.</w:t>
            </w:r>
          </w:p>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Повышение надежности тепловых сетей.</w:t>
            </w:r>
          </w:p>
        </w:tc>
      </w:tr>
      <w:tr w:rsidR="006E0ADF" w:rsidRPr="00927A34" w:rsidTr="006E0ADF">
        <w:tc>
          <w:tcPr>
            <w:tcW w:w="2072" w:type="dxa"/>
            <w:vAlign w:val="center"/>
          </w:tcPr>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Котельная филиала «Центральной дирекции по тепловодоснабжению ОАО РЖД» в границах Ставропольского края</w:t>
            </w:r>
          </w:p>
        </w:tc>
        <w:tc>
          <w:tcPr>
            <w:tcW w:w="4469" w:type="dxa"/>
            <w:vAlign w:val="center"/>
          </w:tcPr>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Реконструкция тепловой сети с заменой участка от ДТВ до ввода ДЭПО</w:t>
            </w:r>
          </w:p>
        </w:tc>
        <w:tc>
          <w:tcPr>
            <w:tcW w:w="1211" w:type="dxa"/>
            <w:vAlign w:val="center"/>
          </w:tcPr>
          <w:p w:rsidR="006E0ADF" w:rsidRPr="006E0ADF" w:rsidRDefault="006E0ADF" w:rsidP="006E0ADF">
            <w:pPr>
              <w:spacing w:before="0" w:after="0"/>
              <w:ind w:firstLine="0"/>
              <w:jc w:val="center"/>
              <w:rPr>
                <w:rFonts w:ascii="Times New Roman" w:hAnsi="Times New Roman" w:cs="Times New Roman"/>
                <w:bCs/>
                <w:sz w:val="16"/>
                <w:szCs w:val="16"/>
              </w:rPr>
            </w:pPr>
            <w:r w:rsidRPr="006E0ADF">
              <w:rPr>
                <w:rFonts w:ascii="Times New Roman" w:hAnsi="Times New Roman" w:cs="Times New Roman"/>
                <w:bCs/>
                <w:sz w:val="16"/>
                <w:szCs w:val="16"/>
              </w:rPr>
              <w:t>200</w:t>
            </w:r>
          </w:p>
        </w:tc>
        <w:tc>
          <w:tcPr>
            <w:tcW w:w="1528" w:type="dxa"/>
            <w:vAlign w:val="center"/>
          </w:tcPr>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20</w:t>
            </w:r>
          </w:p>
        </w:tc>
        <w:tc>
          <w:tcPr>
            <w:tcW w:w="1647" w:type="dxa"/>
            <w:vAlign w:val="center"/>
          </w:tcPr>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0,3</w:t>
            </w:r>
          </w:p>
        </w:tc>
        <w:tc>
          <w:tcPr>
            <w:tcW w:w="3923" w:type="dxa"/>
            <w:vAlign w:val="center"/>
          </w:tcPr>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Снижение тепловых и гидравлических потерь при транспортировке теплоносителя.</w:t>
            </w:r>
          </w:p>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Повышение надежности тепловых сетей.</w:t>
            </w:r>
          </w:p>
        </w:tc>
      </w:tr>
      <w:tr w:rsidR="006E0ADF" w:rsidRPr="00927A34" w:rsidTr="006E0ADF">
        <w:tc>
          <w:tcPr>
            <w:tcW w:w="2072" w:type="dxa"/>
            <w:vAlign w:val="center"/>
          </w:tcPr>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Котельная филиала «Центральной дирекции по тепловодоснабжению ОАО РЖД» в границах Ставропольского края</w:t>
            </w:r>
          </w:p>
        </w:tc>
        <w:tc>
          <w:tcPr>
            <w:tcW w:w="4469" w:type="dxa"/>
            <w:vAlign w:val="center"/>
          </w:tcPr>
          <w:p w:rsidR="006E0ADF" w:rsidRPr="006E0ADF" w:rsidRDefault="006E0ADF" w:rsidP="006E0ADF">
            <w:pPr>
              <w:spacing w:before="0" w:after="0"/>
              <w:ind w:firstLine="0"/>
              <w:jc w:val="center"/>
              <w:rPr>
                <w:rFonts w:ascii="Times New Roman" w:hAnsi="Times New Roman" w:cs="Times New Roman"/>
                <w:bCs/>
                <w:sz w:val="16"/>
                <w:szCs w:val="16"/>
              </w:rPr>
            </w:pPr>
            <w:r w:rsidRPr="006E0ADF">
              <w:rPr>
                <w:rFonts w:ascii="Times New Roman" w:hAnsi="Times New Roman" w:cs="Times New Roman"/>
                <w:sz w:val="16"/>
                <w:szCs w:val="16"/>
              </w:rPr>
              <w:t xml:space="preserve">Реконструкция тепловой сети с заменой участка </w:t>
            </w:r>
            <w:r w:rsidRPr="006E0ADF">
              <w:rPr>
                <w:rFonts w:ascii="Times New Roman" w:hAnsi="Times New Roman" w:cs="Times New Roman"/>
                <w:bCs/>
                <w:sz w:val="16"/>
                <w:szCs w:val="16"/>
              </w:rPr>
              <w:t>от ТК-1 до ТК-2</w:t>
            </w:r>
          </w:p>
        </w:tc>
        <w:tc>
          <w:tcPr>
            <w:tcW w:w="1211" w:type="dxa"/>
            <w:vAlign w:val="center"/>
          </w:tcPr>
          <w:p w:rsidR="006E0ADF" w:rsidRPr="006E0ADF" w:rsidRDefault="006E0ADF" w:rsidP="006E0ADF">
            <w:pPr>
              <w:spacing w:before="0" w:after="0"/>
              <w:ind w:firstLine="0"/>
              <w:jc w:val="center"/>
              <w:rPr>
                <w:rFonts w:ascii="Times New Roman" w:hAnsi="Times New Roman" w:cs="Times New Roman"/>
                <w:bCs/>
                <w:sz w:val="16"/>
                <w:szCs w:val="16"/>
              </w:rPr>
            </w:pPr>
            <w:r w:rsidRPr="006E0ADF">
              <w:rPr>
                <w:rFonts w:ascii="Times New Roman" w:hAnsi="Times New Roman" w:cs="Times New Roman"/>
                <w:bCs/>
                <w:sz w:val="16"/>
                <w:szCs w:val="16"/>
              </w:rPr>
              <w:t>150</w:t>
            </w:r>
          </w:p>
        </w:tc>
        <w:tc>
          <w:tcPr>
            <w:tcW w:w="1528" w:type="dxa"/>
            <w:vAlign w:val="center"/>
          </w:tcPr>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20</w:t>
            </w:r>
          </w:p>
        </w:tc>
        <w:tc>
          <w:tcPr>
            <w:tcW w:w="1647" w:type="dxa"/>
            <w:vAlign w:val="center"/>
          </w:tcPr>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0,32</w:t>
            </w:r>
          </w:p>
        </w:tc>
        <w:tc>
          <w:tcPr>
            <w:tcW w:w="3923" w:type="dxa"/>
            <w:vAlign w:val="center"/>
          </w:tcPr>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Снижение тепловых и гидравлических потерь при транспортировке теплоносителя.</w:t>
            </w:r>
          </w:p>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Повышение надежности тепловых сетей.</w:t>
            </w:r>
          </w:p>
        </w:tc>
      </w:tr>
      <w:tr w:rsidR="006E0ADF" w:rsidRPr="00927A34" w:rsidTr="006E0ADF">
        <w:tc>
          <w:tcPr>
            <w:tcW w:w="2072" w:type="dxa"/>
            <w:vAlign w:val="center"/>
          </w:tcPr>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Котельная филиала «Центральной дирекции по тепловодоснабжению ОАО РЖД» в границах Ставропольского края</w:t>
            </w:r>
          </w:p>
        </w:tc>
        <w:tc>
          <w:tcPr>
            <w:tcW w:w="4469" w:type="dxa"/>
            <w:vAlign w:val="center"/>
          </w:tcPr>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Реконструкция тепловой сети с заменой участка от ТК-2 до ТК-3</w:t>
            </w:r>
          </w:p>
        </w:tc>
        <w:tc>
          <w:tcPr>
            <w:tcW w:w="1211" w:type="dxa"/>
            <w:vAlign w:val="center"/>
          </w:tcPr>
          <w:p w:rsidR="006E0ADF" w:rsidRPr="006E0ADF" w:rsidRDefault="006E0ADF" w:rsidP="006E0ADF">
            <w:pPr>
              <w:spacing w:before="0" w:after="0"/>
              <w:ind w:firstLine="0"/>
              <w:jc w:val="center"/>
              <w:rPr>
                <w:rFonts w:ascii="Times New Roman" w:hAnsi="Times New Roman" w:cs="Times New Roman"/>
                <w:bCs/>
                <w:sz w:val="16"/>
                <w:szCs w:val="16"/>
              </w:rPr>
            </w:pPr>
            <w:r w:rsidRPr="006E0ADF">
              <w:rPr>
                <w:rFonts w:ascii="Times New Roman" w:hAnsi="Times New Roman" w:cs="Times New Roman"/>
                <w:bCs/>
                <w:sz w:val="16"/>
                <w:szCs w:val="16"/>
              </w:rPr>
              <w:t>100</w:t>
            </w:r>
          </w:p>
        </w:tc>
        <w:tc>
          <w:tcPr>
            <w:tcW w:w="1528" w:type="dxa"/>
            <w:vAlign w:val="center"/>
          </w:tcPr>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20</w:t>
            </w:r>
          </w:p>
        </w:tc>
        <w:tc>
          <w:tcPr>
            <w:tcW w:w="1647" w:type="dxa"/>
            <w:vAlign w:val="center"/>
          </w:tcPr>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0,2</w:t>
            </w:r>
          </w:p>
        </w:tc>
        <w:tc>
          <w:tcPr>
            <w:tcW w:w="3923" w:type="dxa"/>
            <w:vAlign w:val="center"/>
          </w:tcPr>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Снижение тепловых и гидравлических потерь при транспортировке теплоносителя.</w:t>
            </w:r>
          </w:p>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Повышение надежности тепловых сетей.</w:t>
            </w:r>
          </w:p>
        </w:tc>
      </w:tr>
      <w:tr w:rsidR="006E0ADF" w:rsidRPr="00927A34" w:rsidTr="006E0ADF">
        <w:tc>
          <w:tcPr>
            <w:tcW w:w="2072" w:type="dxa"/>
            <w:vAlign w:val="center"/>
          </w:tcPr>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Котельная филиала «Центральной дирекции по тепловодоснабжению ОАО РЖД» в границах Ставропольского края</w:t>
            </w:r>
          </w:p>
        </w:tc>
        <w:tc>
          <w:tcPr>
            <w:tcW w:w="4469" w:type="dxa"/>
            <w:vAlign w:val="center"/>
          </w:tcPr>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Реконструкция тепловой сети с заменой участка от ТК-3 до ТК-?</w:t>
            </w:r>
          </w:p>
        </w:tc>
        <w:tc>
          <w:tcPr>
            <w:tcW w:w="1211" w:type="dxa"/>
            <w:vAlign w:val="center"/>
          </w:tcPr>
          <w:p w:rsidR="006E0ADF" w:rsidRPr="006E0ADF" w:rsidRDefault="006E0ADF" w:rsidP="006E0ADF">
            <w:pPr>
              <w:spacing w:before="0" w:after="0"/>
              <w:ind w:firstLine="0"/>
              <w:jc w:val="center"/>
              <w:rPr>
                <w:rFonts w:ascii="Times New Roman" w:hAnsi="Times New Roman" w:cs="Times New Roman"/>
                <w:bCs/>
                <w:sz w:val="16"/>
                <w:szCs w:val="16"/>
              </w:rPr>
            </w:pPr>
            <w:r w:rsidRPr="006E0ADF">
              <w:rPr>
                <w:rFonts w:ascii="Times New Roman" w:hAnsi="Times New Roman" w:cs="Times New Roman"/>
                <w:bCs/>
                <w:sz w:val="16"/>
                <w:szCs w:val="16"/>
              </w:rPr>
              <w:t>100</w:t>
            </w:r>
          </w:p>
        </w:tc>
        <w:tc>
          <w:tcPr>
            <w:tcW w:w="1528" w:type="dxa"/>
            <w:vAlign w:val="center"/>
          </w:tcPr>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20</w:t>
            </w:r>
          </w:p>
        </w:tc>
        <w:tc>
          <w:tcPr>
            <w:tcW w:w="1647" w:type="dxa"/>
            <w:vAlign w:val="center"/>
          </w:tcPr>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0,5</w:t>
            </w:r>
          </w:p>
        </w:tc>
        <w:tc>
          <w:tcPr>
            <w:tcW w:w="3923" w:type="dxa"/>
            <w:vAlign w:val="center"/>
          </w:tcPr>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Снижение тепловых и гидравлических потерь при транспортировке теплоносителя.</w:t>
            </w:r>
          </w:p>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Повышение надежности тепловых сетей.</w:t>
            </w:r>
          </w:p>
        </w:tc>
      </w:tr>
      <w:tr w:rsidR="006E0ADF" w:rsidRPr="00927A34" w:rsidTr="006E0ADF">
        <w:tc>
          <w:tcPr>
            <w:tcW w:w="2072" w:type="dxa"/>
            <w:vAlign w:val="center"/>
          </w:tcPr>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Котельная филиала «Центральной дирекции по тепловодоснабжению ОАО РЖД» в границах Ставропольского края</w:t>
            </w:r>
          </w:p>
        </w:tc>
        <w:tc>
          <w:tcPr>
            <w:tcW w:w="4469" w:type="dxa"/>
            <w:vAlign w:val="center"/>
          </w:tcPr>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Реконструкция тепловой сети с заменой участка от ТК-2 до ТК-4</w:t>
            </w:r>
          </w:p>
        </w:tc>
        <w:tc>
          <w:tcPr>
            <w:tcW w:w="1211" w:type="dxa"/>
            <w:vAlign w:val="center"/>
          </w:tcPr>
          <w:p w:rsidR="006E0ADF" w:rsidRPr="006E0ADF" w:rsidRDefault="006E0ADF" w:rsidP="006E0ADF">
            <w:pPr>
              <w:spacing w:before="0" w:after="0"/>
              <w:ind w:firstLine="0"/>
              <w:jc w:val="center"/>
              <w:rPr>
                <w:rFonts w:ascii="Times New Roman" w:hAnsi="Times New Roman" w:cs="Times New Roman"/>
                <w:bCs/>
                <w:sz w:val="16"/>
                <w:szCs w:val="16"/>
              </w:rPr>
            </w:pPr>
            <w:r w:rsidRPr="006E0ADF">
              <w:rPr>
                <w:rFonts w:ascii="Times New Roman" w:hAnsi="Times New Roman" w:cs="Times New Roman"/>
                <w:bCs/>
                <w:sz w:val="16"/>
                <w:szCs w:val="16"/>
              </w:rPr>
              <w:t>100</w:t>
            </w:r>
          </w:p>
        </w:tc>
        <w:tc>
          <w:tcPr>
            <w:tcW w:w="1528" w:type="dxa"/>
            <w:vAlign w:val="center"/>
          </w:tcPr>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20</w:t>
            </w:r>
          </w:p>
        </w:tc>
        <w:tc>
          <w:tcPr>
            <w:tcW w:w="1647" w:type="dxa"/>
            <w:vAlign w:val="center"/>
          </w:tcPr>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0,22</w:t>
            </w:r>
          </w:p>
        </w:tc>
        <w:tc>
          <w:tcPr>
            <w:tcW w:w="3923" w:type="dxa"/>
            <w:vAlign w:val="center"/>
          </w:tcPr>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Снижение тепловых и гидравлических потерь при транспортировке теплоносителя.</w:t>
            </w:r>
          </w:p>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Повышение надежности тепловых сетей.</w:t>
            </w:r>
          </w:p>
        </w:tc>
      </w:tr>
      <w:tr w:rsidR="006E0ADF" w:rsidRPr="00927A34" w:rsidTr="006E0ADF">
        <w:tc>
          <w:tcPr>
            <w:tcW w:w="2072" w:type="dxa"/>
            <w:vAlign w:val="center"/>
          </w:tcPr>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Котельная филиала «Центральной дирекции по тепловодоснабжению ОАО РЖД» в границах Ставропольского края</w:t>
            </w:r>
          </w:p>
        </w:tc>
        <w:tc>
          <w:tcPr>
            <w:tcW w:w="4469" w:type="dxa"/>
            <w:vAlign w:val="center"/>
          </w:tcPr>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Реконструкция тепловой сети с заменой участка от ТК-4 до НГЧ</w:t>
            </w:r>
          </w:p>
        </w:tc>
        <w:tc>
          <w:tcPr>
            <w:tcW w:w="1211" w:type="dxa"/>
            <w:vAlign w:val="center"/>
          </w:tcPr>
          <w:p w:rsidR="006E0ADF" w:rsidRPr="006E0ADF" w:rsidRDefault="006E0ADF" w:rsidP="006E0ADF">
            <w:pPr>
              <w:spacing w:before="0" w:after="0"/>
              <w:ind w:firstLine="0"/>
              <w:jc w:val="center"/>
              <w:rPr>
                <w:rFonts w:ascii="Times New Roman" w:hAnsi="Times New Roman" w:cs="Times New Roman"/>
                <w:bCs/>
                <w:sz w:val="16"/>
                <w:szCs w:val="16"/>
              </w:rPr>
            </w:pPr>
            <w:r w:rsidRPr="006E0ADF">
              <w:rPr>
                <w:rFonts w:ascii="Times New Roman" w:hAnsi="Times New Roman" w:cs="Times New Roman"/>
                <w:bCs/>
                <w:sz w:val="16"/>
                <w:szCs w:val="16"/>
              </w:rPr>
              <w:t>100</w:t>
            </w:r>
          </w:p>
        </w:tc>
        <w:tc>
          <w:tcPr>
            <w:tcW w:w="1528" w:type="dxa"/>
            <w:vAlign w:val="center"/>
          </w:tcPr>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20</w:t>
            </w:r>
          </w:p>
        </w:tc>
        <w:tc>
          <w:tcPr>
            <w:tcW w:w="1647" w:type="dxa"/>
            <w:vAlign w:val="center"/>
          </w:tcPr>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0,12</w:t>
            </w:r>
          </w:p>
        </w:tc>
        <w:tc>
          <w:tcPr>
            <w:tcW w:w="3923" w:type="dxa"/>
            <w:vAlign w:val="center"/>
          </w:tcPr>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Снижение тепловых и гидравлических потерь при транспортировке теплоносителя.</w:t>
            </w:r>
          </w:p>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Повышение надежности тепловых сетей.</w:t>
            </w:r>
          </w:p>
        </w:tc>
      </w:tr>
      <w:tr w:rsidR="006E0ADF" w:rsidRPr="00927A34" w:rsidTr="006E0ADF">
        <w:tc>
          <w:tcPr>
            <w:tcW w:w="2072" w:type="dxa"/>
            <w:vAlign w:val="center"/>
          </w:tcPr>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Котельная филиала «Центральной дирекции по тепловодоснабжению ОАО РЖД» в границах Ставропольского края</w:t>
            </w:r>
          </w:p>
        </w:tc>
        <w:tc>
          <w:tcPr>
            <w:tcW w:w="4469" w:type="dxa"/>
            <w:vAlign w:val="center"/>
          </w:tcPr>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Реконструкция тепловой сети с заменой участка от НГЧ до Кирова 3а</w:t>
            </w:r>
          </w:p>
        </w:tc>
        <w:tc>
          <w:tcPr>
            <w:tcW w:w="1211" w:type="dxa"/>
            <w:vAlign w:val="center"/>
          </w:tcPr>
          <w:p w:rsidR="006E0ADF" w:rsidRPr="006E0ADF" w:rsidRDefault="006E0ADF" w:rsidP="006E0ADF">
            <w:pPr>
              <w:spacing w:before="0" w:after="0"/>
              <w:ind w:firstLine="0"/>
              <w:jc w:val="center"/>
              <w:rPr>
                <w:rFonts w:ascii="Times New Roman" w:hAnsi="Times New Roman" w:cs="Times New Roman"/>
                <w:bCs/>
                <w:sz w:val="16"/>
                <w:szCs w:val="16"/>
              </w:rPr>
            </w:pPr>
            <w:r w:rsidRPr="006E0ADF">
              <w:rPr>
                <w:rFonts w:ascii="Times New Roman" w:hAnsi="Times New Roman" w:cs="Times New Roman"/>
                <w:bCs/>
                <w:sz w:val="16"/>
                <w:szCs w:val="16"/>
              </w:rPr>
              <w:t>80</w:t>
            </w:r>
          </w:p>
        </w:tc>
        <w:tc>
          <w:tcPr>
            <w:tcW w:w="1528" w:type="dxa"/>
            <w:vAlign w:val="center"/>
          </w:tcPr>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20</w:t>
            </w:r>
          </w:p>
        </w:tc>
        <w:tc>
          <w:tcPr>
            <w:tcW w:w="1647" w:type="dxa"/>
            <w:vAlign w:val="center"/>
          </w:tcPr>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0,12</w:t>
            </w:r>
          </w:p>
        </w:tc>
        <w:tc>
          <w:tcPr>
            <w:tcW w:w="3923" w:type="dxa"/>
            <w:vAlign w:val="center"/>
          </w:tcPr>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Снижение тепловых и гидравлических потерь при транспортировке теплоносителя.</w:t>
            </w:r>
          </w:p>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Повышение надежности тепловых сетей.</w:t>
            </w:r>
          </w:p>
        </w:tc>
      </w:tr>
      <w:tr w:rsidR="006E0ADF" w:rsidRPr="00927A34" w:rsidTr="006E0ADF">
        <w:tc>
          <w:tcPr>
            <w:tcW w:w="2072" w:type="dxa"/>
            <w:vAlign w:val="center"/>
          </w:tcPr>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Котельная филиала «Центральной дирекции по тепловодоснабжению ОАО РЖД» в границах Ставропольского края</w:t>
            </w:r>
          </w:p>
        </w:tc>
        <w:tc>
          <w:tcPr>
            <w:tcW w:w="4469" w:type="dxa"/>
            <w:vAlign w:val="center"/>
          </w:tcPr>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Реконструкция тепловой сети с заменой участка от ТК-4 до ТК-5</w:t>
            </w:r>
          </w:p>
        </w:tc>
        <w:tc>
          <w:tcPr>
            <w:tcW w:w="1211" w:type="dxa"/>
            <w:vAlign w:val="center"/>
          </w:tcPr>
          <w:p w:rsidR="006E0ADF" w:rsidRPr="006E0ADF" w:rsidRDefault="006E0ADF" w:rsidP="006E0ADF">
            <w:pPr>
              <w:spacing w:before="0" w:after="0"/>
              <w:ind w:firstLine="0"/>
              <w:jc w:val="center"/>
              <w:rPr>
                <w:rFonts w:ascii="Times New Roman" w:hAnsi="Times New Roman" w:cs="Times New Roman"/>
                <w:bCs/>
                <w:sz w:val="16"/>
                <w:szCs w:val="16"/>
              </w:rPr>
            </w:pPr>
            <w:r w:rsidRPr="006E0ADF">
              <w:rPr>
                <w:rFonts w:ascii="Times New Roman" w:hAnsi="Times New Roman" w:cs="Times New Roman"/>
                <w:bCs/>
                <w:sz w:val="16"/>
                <w:szCs w:val="16"/>
              </w:rPr>
              <w:t>100</w:t>
            </w:r>
          </w:p>
        </w:tc>
        <w:tc>
          <w:tcPr>
            <w:tcW w:w="1528" w:type="dxa"/>
            <w:vAlign w:val="center"/>
          </w:tcPr>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20</w:t>
            </w:r>
          </w:p>
        </w:tc>
        <w:tc>
          <w:tcPr>
            <w:tcW w:w="1647" w:type="dxa"/>
            <w:vAlign w:val="center"/>
          </w:tcPr>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0,28</w:t>
            </w:r>
          </w:p>
        </w:tc>
        <w:tc>
          <w:tcPr>
            <w:tcW w:w="3923" w:type="dxa"/>
            <w:vAlign w:val="center"/>
          </w:tcPr>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Снижение тепловых и гидравлических потерь при транспортировке теплоносителя.</w:t>
            </w:r>
          </w:p>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Повышение надежности тепловых сетей.</w:t>
            </w:r>
          </w:p>
        </w:tc>
      </w:tr>
      <w:tr w:rsidR="006E0ADF" w:rsidRPr="00927A34" w:rsidTr="006E0ADF">
        <w:tc>
          <w:tcPr>
            <w:tcW w:w="2072" w:type="dxa"/>
            <w:vAlign w:val="center"/>
          </w:tcPr>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Котельная филиала «Центральной дирекции по тепловодоснабжению ОАО РЖД» в границах Ставропольского края</w:t>
            </w:r>
          </w:p>
        </w:tc>
        <w:tc>
          <w:tcPr>
            <w:tcW w:w="4469" w:type="dxa"/>
            <w:vAlign w:val="center"/>
          </w:tcPr>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Реконструкция тепловой сети с заменой участка от ТК-5 до ТК-6</w:t>
            </w:r>
          </w:p>
        </w:tc>
        <w:tc>
          <w:tcPr>
            <w:tcW w:w="1211" w:type="dxa"/>
            <w:vAlign w:val="center"/>
          </w:tcPr>
          <w:p w:rsidR="006E0ADF" w:rsidRPr="006E0ADF" w:rsidRDefault="006E0ADF" w:rsidP="006E0ADF">
            <w:pPr>
              <w:spacing w:before="0" w:after="0"/>
              <w:ind w:firstLine="0"/>
              <w:jc w:val="center"/>
              <w:rPr>
                <w:rFonts w:ascii="Times New Roman" w:hAnsi="Times New Roman" w:cs="Times New Roman"/>
                <w:bCs/>
                <w:sz w:val="16"/>
                <w:szCs w:val="16"/>
              </w:rPr>
            </w:pPr>
            <w:r w:rsidRPr="006E0ADF">
              <w:rPr>
                <w:rFonts w:ascii="Times New Roman" w:hAnsi="Times New Roman" w:cs="Times New Roman"/>
                <w:bCs/>
                <w:sz w:val="16"/>
                <w:szCs w:val="16"/>
              </w:rPr>
              <w:t>100</w:t>
            </w:r>
          </w:p>
        </w:tc>
        <w:tc>
          <w:tcPr>
            <w:tcW w:w="1528" w:type="dxa"/>
            <w:vAlign w:val="center"/>
          </w:tcPr>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20</w:t>
            </w:r>
          </w:p>
        </w:tc>
        <w:tc>
          <w:tcPr>
            <w:tcW w:w="1647" w:type="dxa"/>
            <w:vAlign w:val="center"/>
          </w:tcPr>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0,28</w:t>
            </w:r>
          </w:p>
        </w:tc>
        <w:tc>
          <w:tcPr>
            <w:tcW w:w="3923" w:type="dxa"/>
            <w:vAlign w:val="center"/>
          </w:tcPr>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Снижение тепловых и гидравлических потерь при транспортировке теплоносителя.</w:t>
            </w:r>
          </w:p>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Повышение надежности тепловых сетей.</w:t>
            </w:r>
          </w:p>
        </w:tc>
      </w:tr>
      <w:tr w:rsidR="006E0ADF" w:rsidRPr="00927A34" w:rsidTr="006E0ADF">
        <w:tc>
          <w:tcPr>
            <w:tcW w:w="2072" w:type="dxa"/>
            <w:vAlign w:val="center"/>
          </w:tcPr>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Котельная филиала «Центральной дирекции по тепловодоснабжению ОАО РЖД» в границах Ставропольского края</w:t>
            </w:r>
          </w:p>
        </w:tc>
        <w:tc>
          <w:tcPr>
            <w:tcW w:w="4469" w:type="dxa"/>
            <w:vAlign w:val="center"/>
          </w:tcPr>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Реконструкция тепловой сети с заменой участка от ТК-6 до ввода в здание Кирова 15а</w:t>
            </w:r>
          </w:p>
        </w:tc>
        <w:tc>
          <w:tcPr>
            <w:tcW w:w="1211" w:type="dxa"/>
            <w:vAlign w:val="center"/>
          </w:tcPr>
          <w:p w:rsidR="006E0ADF" w:rsidRPr="006E0ADF" w:rsidRDefault="006E0ADF" w:rsidP="006E0ADF">
            <w:pPr>
              <w:spacing w:before="0" w:after="0"/>
              <w:ind w:firstLine="0"/>
              <w:jc w:val="center"/>
              <w:rPr>
                <w:rFonts w:ascii="Times New Roman" w:hAnsi="Times New Roman" w:cs="Times New Roman"/>
                <w:bCs/>
                <w:sz w:val="16"/>
                <w:szCs w:val="16"/>
              </w:rPr>
            </w:pPr>
            <w:r w:rsidRPr="006E0ADF">
              <w:rPr>
                <w:rFonts w:ascii="Times New Roman" w:hAnsi="Times New Roman" w:cs="Times New Roman"/>
                <w:bCs/>
                <w:sz w:val="16"/>
                <w:szCs w:val="16"/>
              </w:rPr>
              <w:t>57</w:t>
            </w:r>
          </w:p>
        </w:tc>
        <w:tc>
          <w:tcPr>
            <w:tcW w:w="1528" w:type="dxa"/>
            <w:vAlign w:val="center"/>
          </w:tcPr>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20</w:t>
            </w:r>
          </w:p>
        </w:tc>
        <w:tc>
          <w:tcPr>
            <w:tcW w:w="1647" w:type="dxa"/>
            <w:vAlign w:val="center"/>
          </w:tcPr>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0,04</w:t>
            </w:r>
          </w:p>
        </w:tc>
        <w:tc>
          <w:tcPr>
            <w:tcW w:w="3923" w:type="dxa"/>
            <w:vAlign w:val="center"/>
          </w:tcPr>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Снижение тепловых и гидравлических потерь при транспортировке теплоносителя.</w:t>
            </w:r>
          </w:p>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Повышение надежности тепловых сетей.</w:t>
            </w:r>
          </w:p>
        </w:tc>
      </w:tr>
      <w:tr w:rsidR="006E0ADF" w:rsidRPr="00927A34" w:rsidTr="006E0ADF">
        <w:tc>
          <w:tcPr>
            <w:tcW w:w="2072" w:type="dxa"/>
            <w:vAlign w:val="center"/>
          </w:tcPr>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Котельная филиала «Центральной дирекции по тепловодоснабжению ОАО РЖД» в границах Ставропольского края</w:t>
            </w:r>
          </w:p>
        </w:tc>
        <w:tc>
          <w:tcPr>
            <w:tcW w:w="4469" w:type="dxa"/>
            <w:vAlign w:val="center"/>
          </w:tcPr>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Реконструкция тепловой сети с заменой участка от ТК-6 до ввода в здание Кирова 15</w:t>
            </w:r>
          </w:p>
        </w:tc>
        <w:tc>
          <w:tcPr>
            <w:tcW w:w="1211" w:type="dxa"/>
            <w:vAlign w:val="center"/>
          </w:tcPr>
          <w:p w:rsidR="006E0ADF" w:rsidRPr="006E0ADF" w:rsidRDefault="006E0ADF" w:rsidP="006E0ADF">
            <w:pPr>
              <w:spacing w:before="0" w:after="0"/>
              <w:ind w:firstLine="0"/>
              <w:jc w:val="center"/>
              <w:rPr>
                <w:rFonts w:ascii="Times New Roman" w:hAnsi="Times New Roman" w:cs="Times New Roman"/>
                <w:bCs/>
                <w:sz w:val="16"/>
                <w:szCs w:val="16"/>
              </w:rPr>
            </w:pPr>
            <w:r w:rsidRPr="006E0ADF">
              <w:rPr>
                <w:rFonts w:ascii="Times New Roman" w:hAnsi="Times New Roman" w:cs="Times New Roman"/>
                <w:bCs/>
                <w:sz w:val="16"/>
                <w:szCs w:val="16"/>
              </w:rPr>
              <w:t>100</w:t>
            </w:r>
          </w:p>
        </w:tc>
        <w:tc>
          <w:tcPr>
            <w:tcW w:w="1528" w:type="dxa"/>
            <w:vAlign w:val="center"/>
          </w:tcPr>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20</w:t>
            </w:r>
          </w:p>
        </w:tc>
        <w:tc>
          <w:tcPr>
            <w:tcW w:w="1647" w:type="dxa"/>
            <w:vAlign w:val="center"/>
          </w:tcPr>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0,12</w:t>
            </w:r>
          </w:p>
        </w:tc>
        <w:tc>
          <w:tcPr>
            <w:tcW w:w="3923" w:type="dxa"/>
            <w:vAlign w:val="center"/>
          </w:tcPr>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Снижение тепловых и гидравлических потерь при транспортировке теплоносителя.</w:t>
            </w:r>
          </w:p>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Повышение надежности тепловых сетей.</w:t>
            </w:r>
          </w:p>
        </w:tc>
      </w:tr>
      <w:tr w:rsidR="006E0ADF" w:rsidRPr="00927A34" w:rsidTr="006E0ADF">
        <w:tc>
          <w:tcPr>
            <w:tcW w:w="2072" w:type="dxa"/>
            <w:vAlign w:val="center"/>
          </w:tcPr>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Котельная филиала «Центральной дирекции по тепловодоснабжению ОАО РЖД» в границах Ставропольского края</w:t>
            </w:r>
          </w:p>
        </w:tc>
        <w:tc>
          <w:tcPr>
            <w:tcW w:w="4469" w:type="dxa"/>
            <w:vAlign w:val="center"/>
          </w:tcPr>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Реконструкция тепловой сети с заменой участка от Кирова 15 до Кирова 15б</w:t>
            </w:r>
          </w:p>
        </w:tc>
        <w:tc>
          <w:tcPr>
            <w:tcW w:w="1211" w:type="dxa"/>
            <w:vAlign w:val="center"/>
          </w:tcPr>
          <w:p w:rsidR="006E0ADF" w:rsidRPr="006E0ADF" w:rsidRDefault="006E0ADF" w:rsidP="006E0ADF">
            <w:pPr>
              <w:spacing w:before="0" w:after="0"/>
              <w:ind w:firstLine="0"/>
              <w:jc w:val="center"/>
              <w:rPr>
                <w:rFonts w:ascii="Times New Roman" w:hAnsi="Times New Roman" w:cs="Times New Roman"/>
                <w:bCs/>
                <w:sz w:val="16"/>
                <w:szCs w:val="16"/>
              </w:rPr>
            </w:pPr>
            <w:r w:rsidRPr="006E0ADF">
              <w:rPr>
                <w:rFonts w:ascii="Times New Roman" w:hAnsi="Times New Roman" w:cs="Times New Roman"/>
                <w:bCs/>
                <w:sz w:val="16"/>
                <w:szCs w:val="16"/>
              </w:rPr>
              <w:t>100</w:t>
            </w:r>
          </w:p>
        </w:tc>
        <w:tc>
          <w:tcPr>
            <w:tcW w:w="1528" w:type="dxa"/>
            <w:vAlign w:val="center"/>
          </w:tcPr>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20</w:t>
            </w:r>
          </w:p>
        </w:tc>
        <w:tc>
          <w:tcPr>
            <w:tcW w:w="1647" w:type="dxa"/>
            <w:vAlign w:val="center"/>
          </w:tcPr>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0,06</w:t>
            </w:r>
          </w:p>
        </w:tc>
        <w:tc>
          <w:tcPr>
            <w:tcW w:w="3923" w:type="dxa"/>
            <w:vAlign w:val="center"/>
          </w:tcPr>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Снижение тепловых и гидравлических потерь при транспортировке теплоносителя.</w:t>
            </w:r>
          </w:p>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Повышение надежности тепловых сетей.</w:t>
            </w:r>
          </w:p>
        </w:tc>
      </w:tr>
      <w:tr w:rsidR="006E0ADF" w:rsidRPr="00927A34" w:rsidTr="006E0ADF">
        <w:tc>
          <w:tcPr>
            <w:tcW w:w="2072" w:type="dxa"/>
            <w:vAlign w:val="center"/>
          </w:tcPr>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Котельная филиала «Центральной дирекции по тепловодоснабжению ОАО РЖД» в границах Ставропольского края</w:t>
            </w:r>
          </w:p>
        </w:tc>
        <w:tc>
          <w:tcPr>
            <w:tcW w:w="4469" w:type="dxa"/>
            <w:vAlign w:val="center"/>
          </w:tcPr>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Реконструкция тепловой сети с заменой участка от Кирова 15б до Кирова 15в</w:t>
            </w:r>
          </w:p>
        </w:tc>
        <w:tc>
          <w:tcPr>
            <w:tcW w:w="1211" w:type="dxa"/>
            <w:vAlign w:val="center"/>
          </w:tcPr>
          <w:p w:rsidR="006E0ADF" w:rsidRPr="006E0ADF" w:rsidRDefault="006E0ADF" w:rsidP="006E0ADF">
            <w:pPr>
              <w:spacing w:before="0" w:after="0"/>
              <w:ind w:firstLine="0"/>
              <w:jc w:val="center"/>
              <w:rPr>
                <w:rFonts w:ascii="Times New Roman" w:hAnsi="Times New Roman" w:cs="Times New Roman"/>
                <w:bCs/>
                <w:sz w:val="16"/>
                <w:szCs w:val="16"/>
              </w:rPr>
            </w:pPr>
            <w:r w:rsidRPr="006E0ADF">
              <w:rPr>
                <w:rFonts w:ascii="Times New Roman" w:hAnsi="Times New Roman" w:cs="Times New Roman"/>
                <w:bCs/>
                <w:sz w:val="16"/>
                <w:szCs w:val="16"/>
              </w:rPr>
              <w:t>57</w:t>
            </w:r>
          </w:p>
        </w:tc>
        <w:tc>
          <w:tcPr>
            <w:tcW w:w="1528" w:type="dxa"/>
            <w:vAlign w:val="center"/>
          </w:tcPr>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20</w:t>
            </w:r>
          </w:p>
        </w:tc>
        <w:tc>
          <w:tcPr>
            <w:tcW w:w="1647" w:type="dxa"/>
            <w:vAlign w:val="center"/>
          </w:tcPr>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0,04</w:t>
            </w:r>
          </w:p>
        </w:tc>
        <w:tc>
          <w:tcPr>
            <w:tcW w:w="3923" w:type="dxa"/>
            <w:vAlign w:val="center"/>
          </w:tcPr>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Снижение тепловых и гидравлических потерь при транспортировке теплоносителя.</w:t>
            </w:r>
          </w:p>
          <w:p w:rsidR="006E0ADF" w:rsidRPr="006E0ADF" w:rsidRDefault="006E0ADF" w:rsidP="006E0ADF">
            <w:pPr>
              <w:spacing w:before="0" w:after="0"/>
              <w:ind w:firstLine="0"/>
              <w:jc w:val="center"/>
              <w:rPr>
                <w:rFonts w:ascii="Times New Roman" w:hAnsi="Times New Roman" w:cs="Times New Roman"/>
                <w:sz w:val="16"/>
                <w:szCs w:val="16"/>
              </w:rPr>
            </w:pPr>
            <w:r w:rsidRPr="006E0ADF">
              <w:rPr>
                <w:rFonts w:ascii="Times New Roman" w:hAnsi="Times New Roman" w:cs="Times New Roman"/>
                <w:sz w:val="16"/>
                <w:szCs w:val="16"/>
              </w:rPr>
              <w:t>Повышение надежности тепловых сетей.</w:t>
            </w:r>
          </w:p>
        </w:tc>
      </w:tr>
    </w:tbl>
    <w:p w:rsidR="00927A34" w:rsidRDefault="00927A34" w:rsidP="00927A34">
      <w:pPr>
        <w:pStyle w:val="afffff7"/>
        <w:spacing w:line="240" w:lineRule="auto"/>
        <w:jc w:val="right"/>
      </w:pPr>
    </w:p>
    <w:p w:rsidR="00927A34" w:rsidRDefault="00927A34" w:rsidP="00927A34">
      <w:pPr>
        <w:pStyle w:val="afffff7"/>
        <w:spacing w:line="240" w:lineRule="auto"/>
        <w:jc w:val="right"/>
        <w:sectPr w:rsidR="00927A34" w:rsidSect="00927A34">
          <w:pgSz w:w="16838" w:h="11906" w:orient="landscape"/>
          <w:pgMar w:top="1701" w:right="1134" w:bottom="850" w:left="1134" w:header="708" w:footer="708" w:gutter="0"/>
          <w:cols w:space="708"/>
          <w:docGrid w:linePitch="360"/>
        </w:sectPr>
      </w:pPr>
    </w:p>
    <w:p w:rsidR="00687723" w:rsidRDefault="00687723" w:rsidP="003E640A">
      <w:pPr>
        <w:pStyle w:val="13"/>
        <w:outlineLvl w:val="0"/>
      </w:pPr>
      <w:bookmarkStart w:id="145" w:name="_Toc1741657"/>
      <w:bookmarkStart w:id="146" w:name="_Toc512697747"/>
      <w:bookmarkStart w:id="147" w:name="_Toc488826598"/>
      <w:bookmarkStart w:id="148" w:name="_Toc488826709"/>
      <w:bookmarkStart w:id="149" w:name="_Toc488827049"/>
      <w:bookmarkEnd w:id="141"/>
      <w:bookmarkEnd w:id="142"/>
      <w:bookmarkEnd w:id="143"/>
      <w:bookmarkEnd w:id="144"/>
      <w:r>
        <w:t>РАЗДЕЛ 7ПРЕДЛОЖЕНИЯ ПО ПЕРЕВОДУ ОТКРЫТЫХ СИСТЕМ ТЕПЛОСНАБЖЕНИЯ (ГОРЯЧЕГО ВОДОСНАБЖЕНИЯ В ЗАКРЫТЫЕ СИСТЕМЫ ГОРЯЧЕГО ВОДОСНАБЖЕНИЯ</w:t>
      </w:r>
      <w:bookmarkEnd w:id="145"/>
    </w:p>
    <w:p w:rsidR="00687723" w:rsidRPr="00687723" w:rsidRDefault="00687723" w:rsidP="00687723">
      <w:pPr>
        <w:pStyle w:val="a8"/>
      </w:pPr>
      <w:r w:rsidRPr="00687723">
        <w:t xml:space="preserve">Статьей 29 закона «О теплоснабжении» с 1 января 2022 года вводится прямой запрет на использование централизованных открытых систем теплоснабжения. Такое решение было вызвано исключительно необходимостью соблюдения санитарно-эпидемиологических требований к горячей воде. </w:t>
      </w:r>
    </w:p>
    <w:p w:rsidR="00687723" w:rsidRPr="00687723" w:rsidRDefault="00687723" w:rsidP="00687723">
      <w:pPr>
        <w:pStyle w:val="a8"/>
      </w:pPr>
      <w:r w:rsidRPr="00687723">
        <w:t>В границах Петровского городского округа все системы теплоснабжения (горячего водоснабжения) закрытые.</w:t>
      </w:r>
    </w:p>
    <w:p w:rsidR="00687723" w:rsidRPr="00B14746" w:rsidRDefault="00687723" w:rsidP="00687723">
      <w:pPr>
        <w:pStyle w:val="a8"/>
      </w:pPr>
    </w:p>
    <w:p w:rsidR="000F7A57" w:rsidRPr="00B14746" w:rsidRDefault="00687723" w:rsidP="003E640A">
      <w:pPr>
        <w:pStyle w:val="13"/>
        <w:outlineLvl w:val="0"/>
      </w:pPr>
      <w:bookmarkStart w:id="150" w:name="_Toc1741658"/>
      <w:r>
        <w:t>РАЗДЕЛ 8</w:t>
      </w:r>
      <w:r w:rsidR="005A441B" w:rsidRPr="00B14746">
        <w:t xml:space="preserve"> ПЕРСПЕКТИВНЫЕ ТОПЛИВНЫЕ БАЛАНСЫ</w:t>
      </w:r>
      <w:bookmarkEnd w:id="150"/>
    </w:p>
    <w:bookmarkEnd w:id="146"/>
    <w:p w:rsidR="000F7A57" w:rsidRPr="00B14746" w:rsidRDefault="000F7A57" w:rsidP="005A441B">
      <w:pPr>
        <w:pStyle w:val="a8"/>
      </w:pPr>
      <w:r w:rsidRPr="00B14746">
        <w:t>Перспективные топливные балансы по каждому источнику тепловой энергии, необходимы для обеспечения нормального функционирования источников тепловой энергии на территории Петровского городского округа</w:t>
      </w:r>
    </w:p>
    <w:p w:rsidR="000F7A57" w:rsidRPr="00B14746" w:rsidRDefault="000F7A57" w:rsidP="005A441B">
      <w:pPr>
        <w:pStyle w:val="a8"/>
      </w:pPr>
      <w:r w:rsidRPr="00B14746">
        <w:t>Основным видом топлива для производства тепловой энергии Петровского городского округа является природный газ. Расчет перспективного топливного баланса произведен на основании сводного баланса перспективных присоединенных тепловых нагрузок источников тепловой энергии Петровского городского округа.</w:t>
      </w:r>
    </w:p>
    <w:p w:rsidR="000F7A57" w:rsidRPr="00B14746" w:rsidRDefault="000F7A57" w:rsidP="005A441B">
      <w:pPr>
        <w:pStyle w:val="a8"/>
      </w:pPr>
      <w:r w:rsidRPr="00B14746">
        <w:t xml:space="preserve">Перспективные максимальные часовые  расходы основного вида топлива  для зимнего и летнего периода, необходимого для обеспечения нормативного функционирования источников тепловой энергии на территории Петровского городского округа приведены </w:t>
      </w:r>
      <w:r w:rsidR="008E47DE">
        <w:t>в таблице 8</w:t>
      </w:r>
      <w:r w:rsidRPr="00B14746">
        <w:t>.1.</w:t>
      </w:r>
    </w:p>
    <w:p w:rsidR="008E47DE" w:rsidRDefault="000F7A57" w:rsidP="005A441B">
      <w:pPr>
        <w:pStyle w:val="a8"/>
      </w:pPr>
      <w:r w:rsidRPr="00B14746">
        <w:t xml:space="preserve">Перспективные годовые расходы основного вида топлива, необходимого для обеспечения нормативного функционирования источников тепловой энергии на территории Петровского городского округа приведены в </w:t>
      </w:r>
      <w:r w:rsidR="008E47DE">
        <w:t>в таблице 8</w:t>
      </w:r>
      <w:r w:rsidRPr="00B14746">
        <w:t>.2.</w:t>
      </w:r>
    </w:p>
    <w:p w:rsidR="008E47DE" w:rsidRDefault="008E47DE" w:rsidP="005A441B">
      <w:pPr>
        <w:pStyle w:val="a8"/>
        <w:sectPr w:rsidR="008E47DE" w:rsidSect="00BE237F">
          <w:pgSz w:w="11906" w:h="16838"/>
          <w:pgMar w:top="1134" w:right="850" w:bottom="1134" w:left="1701" w:header="708" w:footer="708" w:gutter="0"/>
          <w:cols w:space="708"/>
          <w:docGrid w:linePitch="360"/>
        </w:sectPr>
      </w:pPr>
    </w:p>
    <w:tbl>
      <w:tblPr>
        <w:tblW w:w="15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85"/>
        <w:gridCol w:w="616"/>
        <w:gridCol w:w="711"/>
        <w:gridCol w:w="711"/>
        <w:gridCol w:w="711"/>
        <w:gridCol w:w="711"/>
        <w:gridCol w:w="711"/>
        <w:gridCol w:w="711"/>
        <w:gridCol w:w="711"/>
        <w:gridCol w:w="711"/>
        <w:gridCol w:w="711"/>
        <w:gridCol w:w="711"/>
        <w:gridCol w:w="711"/>
        <w:gridCol w:w="711"/>
        <w:gridCol w:w="711"/>
        <w:gridCol w:w="711"/>
        <w:gridCol w:w="711"/>
        <w:gridCol w:w="711"/>
      </w:tblGrid>
      <w:tr w:rsidR="005A6550" w:rsidRPr="005A6550" w:rsidTr="00E8611D">
        <w:trPr>
          <w:trHeight w:val="397"/>
          <w:tblHeader/>
        </w:trPr>
        <w:tc>
          <w:tcPr>
            <w:tcW w:w="3290" w:type="dxa"/>
            <w:vMerge w:val="restart"/>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Наименование</w:t>
            </w:r>
          </w:p>
          <w:p w:rsidR="005A6550" w:rsidRPr="005A6550" w:rsidRDefault="005A6550" w:rsidP="005A6550">
            <w:pPr>
              <w:pStyle w:val="ae"/>
              <w:spacing w:before="0"/>
              <w:ind w:firstLine="0"/>
              <w:jc w:val="center"/>
              <w:rPr>
                <w:sz w:val="18"/>
                <w:szCs w:val="18"/>
              </w:rPr>
            </w:pPr>
            <w:r w:rsidRPr="005A6550">
              <w:rPr>
                <w:sz w:val="18"/>
                <w:szCs w:val="18"/>
              </w:rPr>
              <w:t>показателя</w:t>
            </w:r>
          </w:p>
        </w:tc>
        <w:tc>
          <w:tcPr>
            <w:tcW w:w="0" w:type="auto"/>
            <w:vMerge w:val="restart"/>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Ед. изм.</w:t>
            </w:r>
          </w:p>
        </w:tc>
        <w:tc>
          <w:tcPr>
            <w:tcW w:w="0" w:type="auto"/>
            <w:gridSpan w:val="16"/>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Период действия Схемы теплоснабжения по календарным годам</w:t>
            </w:r>
          </w:p>
        </w:tc>
      </w:tr>
      <w:tr w:rsidR="005A6550" w:rsidRPr="005A6550" w:rsidTr="00E8611D">
        <w:trPr>
          <w:trHeight w:val="397"/>
          <w:tblHeader/>
        </w:trPr>
        <w:tc>
          <w:tcPr>
            <w:tcW w:w="3290" w:type="dxa"/>
            <w:vMerge/>
            <w:shd w:val="clear" w:color="auto" w:fill="auto"/>
            <w:vAlign w:val="center"/>
            <w:hideMark/>
          </w:tcPr>
          <w:p w:rsidR="005A6550" w:rsidRPr="005A6550" w:rsidRDefault="005A6550" w:rsidP="005A6550">
            <w:pPr>
              <w:pStyle w:val="ae"/>
              <w:spacing w:before="0"/>
              <w:ind w:firstLine="0"/>
              <w:jc w:val="center"/>
              <w:rPr>
                <w:sz w:val="18"/>
                <w:szCs w:val="18"/>
              </w:rPr>
            </w:pPr>
          </w:p>
        </w:tc>
        <w:tc>
          <w:tcPr>
            <w:tcW w:w="0" w:type="auto"/>
            <w:vMerge/>
            <w:shd w:val="clear" w:color="auto" w:fill="auto"/>
            <w:vAlign w:val="center"/>
            <w:hideMark/>
          </w:tcPr>
          <w:p w:rsidR="005A6550" w:rsidRPr="005A6550" w:rsidRDefault="005A6550" w:rsidP="005A6550">
            <w:pPr>
              <w:pStyle w:val="ae"/>
              <w:spacing w:before="0"/>
              <w:ind w:firstLine="0"/>
              <w:jc w:val="center"/>
              <w:rPr>
                <w:sz w:val="18"/>
                <w:szCs w:val="18"/>
              </w:rPr>
            </w:pP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2018 г.</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2019 г.</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2020 г.</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2021 г.</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2022 г.</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2023 г.</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2024 г.</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2025 г.</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2026 г.</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2027 г.</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2028 г.</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2029 г.</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2030 г</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2031 г</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2032 г</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2033 г</w:t>
            </w:r>
          </w:p>
        </w:tc>
      </w:tr>
      <w:tr w:rsidR="005A6550" w:rsidRPr="005A6550" w:rsidTr="00E8611D">
        <w:trPr>
          <w:trHeight w:val="397"/>
        </w:trPr>
        <w:tc>
          <w:tcPr>
            <w:tcW w:w="15177" w:type="dxa"/>
            <w:gridSpan w:val="18"/>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Котельная №31-01</w:t>
            </w:r>
          </w:p>
        </w:tc>
      </w:tr>
      <w:tr w:rsidR="005A6550" w:rsidRPr="005A6550" w:rsidTr="00E8611D">
        <w:trPr>
          <w:trHeight w:val="397"/>
        </w:trPr>
        <w:tc>
          <w:tcPr>
            <w:tcW w:w="3290" w:type="dxa"/>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Максимальный часовой расход условного топлива</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к у.т./ч</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776,88</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747,51</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747,51</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747,51</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747,51</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747,51</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747,51</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747,51</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747,51</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747,51</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747,51</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747,51</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747,51</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747,51</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747,51</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747,51</w:t>
            </w:r>
          </w:p>
        </w:tc>
      </w:tr>
      <w:tr w:rsidR="005A6550" w:rsidRPr="005A6550" w:rsidTr="00E8611D">
        <w:trPr>
          <w:trHeight w:val="397"/>
        </w:trPr>
        <w:tc>
          <w:tcPr>
            <w:tcW w:w="3290" w:type="dxa"/>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Максимальный часовой расход натурального топлива</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м3/ч</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610,35</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587,27</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587,27</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587,27</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587,27</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587,27</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587,27</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587,27</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587,27</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587,27</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587,27</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587,27</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587,27</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587,27</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587,27</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587,27</w:t>
            </w:r>
          </w:p>
        </w:tc>
      </w:tr>
      <w:tr w:rsidR="005A6550" w:rsidRPr="005A6550" w:rsidTr="00E8611D">
        <w:trPr>
          <w:trHeight w:val="397"/>
        </w:trPr>
        <w:tc>
          <w:tcPr>
            <w:tcW w:w="15177" w:type="dxa"/>
            <w:gridSpan w:val="18"/>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Котельная №31-02</w:t>
            </w:r>
          </w:p>
        </w:tc>
      </w:tr>
      <w:tr w:rsidR="005A6550" w:rsidRPr="005A6550" w:rsidTr="00E8611D">
        <w:trPr>
          <w:trHeight w:val="397"/>
        </w:trPr>
        <w:tc>
          <w:tcPr>
            <w:tcW w:w="3290" w:type="dxa"/>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Максимальный часовой расход условного топлива</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к у.т./ч</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147,41</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147,41</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147,41</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135,13</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135,13</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135,13</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135,13</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135,13</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135,13</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135,13</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135,13</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135,13</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135,13</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135,13</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135,13</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135,13</w:t>
            </w:r>
          </w:p>
        </w:tc>
      </w:tr>
      <w:tr w:rsidR="005A6550" w:rsidRPr="005A6550" w:rsidTr="00E8611D">
        <w:trPr>
          <w:trHeight w:val="397"/>
        </w:trPr>
        <w:tc>
          <w:tcPr>
            <w:tcW w:w="3290" w:type="dxa"/>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Максимальный часовой расход натурального топлива</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м3/ч</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115,81</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115,81</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115,81</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106,16</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106,16</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106,16</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106,16</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106,16</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106,16</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106,16</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106,16</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106,16</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106,16</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106,16</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106,16</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106,16</w:t>
            </w:r>
          </w:p>
        </w:tc>
      </w:tr>
      <w:tr w:rsidR="005A6550" w:rsidRPr="005A6550" w:rsidTr="00E8611D">
        <w:trPr>
          <w:trHeight w:val="397"/>
        </w:trPr>
        <w:tc>
          <w:tcPr>
            <w:tcW w:w="15177" w:type="dxa"/>
            <w:gridSpan w:val="18"/>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Котельная №31-03</w:t>
            </w:r>
          </w:p>
        </w:tc>
      </w:tr>
      <w:tr w:rsidR="005A6550" w:rsidRPr="005A6550" w:rsidTr="00E8611D">
        <w:trPr>
          <w:trHeight w:val="397"/>
        </w:trPr>
        <w:tc>
          <w:tcPr>
            <w:tcW w:w="3290" w:type="dxa"/>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Максимальный часовой расход условного топлива</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к у.т./ч</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91,10</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91,10</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91,10</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91,10</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91,10</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91,10</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91,10</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91,10</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91,10</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91,10</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91,10</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91,10</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91,10</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91,10</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91,10</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91,10</w:t>
            </w:r>
          </w:p>
        </w:tc>
      </w:tr>
      <w:tr w:rsidR="005A6550" w:rsidRPr="005A6550" w:rsidTr="00E8611D">
        <w:trPr>
          <w:trHeight w:val="397"/>
        </w:trPr>
        <w:tc>
          <w:tcPr>
            <w:tcW w:w="3290" w:type="dxa"/>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Максимальный часовой расход натурального топлива</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м3/ч</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71,57</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71,57</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71,57</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71,57</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71,57</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71,57</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71,57</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71,57</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71,57</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71,57</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71,57</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71,57</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71,57</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71,57</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71,57</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71,57</w:t>
            </w:r>
          </w:p>
        </w:tc>
      </w:tr>
      <w:tr w:rsidR="005A6550" w:rsidRPr="005A6550" w:rsidTr="00E8611D">
        <w:trPr>
          <w:trHeight w:val="397"/>
        </w:trPr>
        <w:tc>
          <w:tcPr>
            <w:tcW w:w="15177" w:type="dxa"/>
            <w:gridSpan w:val="18"/>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Котельная №31-04</w:t>
            </w:r>
          </w:p>
        </w:tc>
      </w:tr>
      <w:tr w:rsidR="005A6550" w:rsidRPr="005A6550" w:rsidTr="00E8611D">
        <w:trPr>
          <w:trHeight w:val="397"/>
        </w:trPr>
        <w:tc>
          <w:tcPr>
            <w:tcW w:w="3290" w:type="dxa"/>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Максимальный часовой расход условного топлива</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к у.т./ч</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106,37</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106,37</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106,37</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106,37</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106,37</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106,37</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106,37</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106,37</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106,37</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106,37</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106,37</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106,37</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106,37</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106,37</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106,37</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106,37</w:t>
            </w:r>
          </w:p>
        </w:tc>
      </w:tr>
      <w:tr w:rsidR="005A6550" w:rsidRPr="005A6550" w:rsidTr="00E8611D">
        <w:trPr>
          <w:trHeight w:val="397"/>
        </w:trPr>
        <w:tc>
          <w:tcPr>
            <w:tcW w:w="3290" w:type="dxa"/>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Максимальный часовой расход натурального топлива</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м3/ч</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83,57</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83,57</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83,57</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83,57</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83,57</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83,57</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83,57</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83,57</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83,57</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83,57</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83,57</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83,57</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83,57</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83,57</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83,57</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83,57</w:t>
            </w:r>
          </w:p>
        </w:tc>
      </w:tr>
      <w:tr w:rsidR="005A6550" w:rsidRPr="005A6550" w:rsidTr="00E8611D">
        <w:trPr>
          <w:trHeight w:val="397"/>
        </w:trPr>
        <w:tc>
          <w:tcPr>
            <w:tcW w:w="15177" w:type="dxa"/>
            <w:gridSpan w:val="18"/>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Котельная №31-06</w:t>
            </w:r>
          </w:p>
        </w:tc>
      </w:tr>
      <w:tr w:rsidR="005A6550" w:rsidRPr="005A6550" w:rsidTr="00E8611D">
        <w:trPr>
          <w:trHeight w:val="397"/>
        </w:trPr>
        <w:tc>
          <w:tcPr>
            <w:tcW w:w="3290" w:type="dxa"/>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Максимальный часовой расход условного топлива</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к у.т./ч</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86,81</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86,81</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86,81</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86,81</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86,81</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86,81</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86,81</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86,81</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86,81</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86,81</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86,81</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86,81</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86,81</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86,81</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86,81</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86,81</w:t>
            </w:r>
          </w:p>
        </w:tc>
      </w:tr>
      <w:tr w:rsidR="005A6550" w:rsidRPr="005A6550" w:rsidTr="00E8611D">
        <w:trPr>
          <w:trHeight w:val="397"/>
        </w:trPr>
        <w:tc>
          <w:tcPr>
            <w:tcW w:w="3290" w:type="dxa"/>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Максимальный часовой расход натурального топлива</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м3/ч</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68,20</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68,20</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68,20</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68,20</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68,20</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68,20</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68,20</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68,20</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68,20</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68,20</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68,20</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68,20</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68,20</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68,20</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68,20</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68,20</w:t>
            </w:r>
          </w:p>
        </w:tc>
      </w:tr>
      <w:tr w:rsidR="005A6550" w:rsidRPr="005A6550" w:rsidTr="00E8611D">
        <w:trPr>
          <w:trHeight w:val="397"/>
        </w:trPr>
        <w:tc>
          <w:tcPr>
            <w:tcW w:w="15177" w:type="dxa"/>
            <w:gridSpan w:val="18"/>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Котельная №31-07</w:t>
            </w:r>
          </w:p>
        </w:tc>
      </w:tr>
      <w:tr w:rsidR="005A6550" w:rsidRPr="005A6550" w:rsidTr="00E8611D">
        <w:trPr>
          <w:trHeight w:val="397"/>
        </w:trPr>
        <w:tc>
          <w:tcPr>
            <w:tcW w:w="3290" w:type="dxa"/>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Максимальный часовой расход условного топлива</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к у.т./ч</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48,84</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48,84</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48,84</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48,84</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48,84</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48,84</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48,84</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48,84</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48,84</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48,84</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48,84</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48,84</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48,84</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48,84</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48,84</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48,84</w:t>
            </w:r>
          </w:p>
        </w:tc>
      </w:tr>
      <w:tr w:rsidR="005A6550" w:rsidRPr="005A6550" w:rsidTr="00E8611D">
        <w:trPr>
          <w:trHeight w:val="397"/>
        </w:trPr>
        <w:tc>
          <w:tcPr>
            <w:tcW w:w="3290" w:type="dxa"/>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Максимальный часовой расход натурального топлива</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м3/ч</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38,37</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38,37</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38,37</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38,37</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38,37</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38,37</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38,37</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38,37</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38,37</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38,37</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38,37</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38,37</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38,37</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38,37</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38,37</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38,37</w:t>
            </w:r>
          </w:p>
        </w:tc>
      </w:tr>
      <w:tr w:rsidR="005A6550" w:rsidRPr="005A6550" w:rsidTr="00E8611D">
        <w:trPr>
          <w:trHeight w:val="397"/>
        </w:trPr>
        <w:tc>
          <w:tcPr>
            <w:tcW w:w="15177" w:type="dxa"/>
            <w:gridSpan w:val="18"/>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Котельная №31-08</w:t>
            </w:r>
          </w:p>
        </w:tc>
      </w:tr>
      <w:tr w:rsidR="005A6550" w:rsidRPr="005A6550" w:rsidTr="00E8611D">
        <w:trPr>
          <w:trHeight w:val="397"/>
        </w:trPr>
        <w:tc>
          <w:tcPr>
            <w:tcW w:w="3290" w:type="dxa"/>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Максимальный часовой расход условного топлива</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к у.т./ч</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66,40</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66,40</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66,40</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66,40</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66,40</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66,40</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66,40</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66,40</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66,40</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66,40</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66,40</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66,40</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66,40</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66,40</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66,40</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66,40</w:t>
            </w:r>
          </w:p>
        </w:tc>
      </w:tr>
      <w:tr w:rsidR="005A6550" w:rsidRPr="005A6550" w:rsidTr="00E8611D">
        <w:trPr>
          <w:trHeight w:val="397"/>
        </w:trPr>
        <w:tc>
          <w:tcPr>
            <w:tcW w:w="3290" w:type="dxa"/>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Максимальный часовой расход натурального топлива</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м3/ч</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52,16</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52,16</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52,16</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52,16</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52,16</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52,16</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52,16</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52,16</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52,16</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52,16</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52,16</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52,16</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52,16</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52,16</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52,16</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52,16</w:t>
            </w:r>
          </w:p>
        </w:tc>
      </w:tr>
      <w:tr w:rsidR="005A6550" w:rsidRPr="005A6550" w:rsidTr="00E8611D">
        <w:trPr>
          <w:trHeight w:val="397"/>
        </w:trPr>
        <w:tc>
          <w:tcPr>
            <w:tcW w:w="15177" w:type="dxa"/>
            <w:gridSpan w:val="18"/>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Котельная №31-09</w:t>
            </w:r>
          </w:p>
        </w:tc>
      </w:tr>
      <w:tr w:rsidR="005A6550" w:rsidRPr="005A6550" w:rsidTr="00E8611D">
        <w:trPr>
          <w:trHeight w:val="397"/>
        </w:trPr>
        <w:tc>
          <w:tcPr>
            <w:tcW w:w="3290" w:type="dxa"/>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Максимальный часовой расход условного топлива</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к у.т./ч</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65,54</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65,54</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65,54</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65,54</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65,54</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65,54</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65,54</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65,54</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65,54</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65,54</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65,54</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65,54</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65,54</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65,54</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65,54</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65,54</w:t>
            </w:r>
          </w:p>
        </w:tc>
      </w:tr>
      <w:tr w:rsidR="005A6550" w:rsidRPr="005A6550" w:rsidTr="00E8611D">
        <w:trPr>
          <w:trHeight w:val="397"/>
        </w:trPr>
        <w:tc>
          <w:tcPr>
            <w:tcW w:w="3290" w:type="dxa"/>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Максимальный часовой расход натурального топлива</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м3/ч</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51,49</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51,49</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51,49</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51,49</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51,49</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51,49</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51,49</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51,49</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51,49</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51,49</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51,49</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51,49</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51,49</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51,49</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51,49</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51,49</w:t>
            </w:r>
          </w:p>
        </w:tc>
      </w:tr>
      <w:tr w:rsidR="005A6550" w:rsidRPr="005A6550" w:rsidTr="00E8611D">
        <w:trPr>
          <w:trHeight w:val="397"/>
        </w:trPr>
        <w:tc>
          <w:tcPr>
            <w:tcW w:w="15177" w:type="dxa"/>
            <w:gridSpan w:val="18"/>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Котельная №31-10</w:t>
            </w:r>
          </w:p>
        </w:tc>
      </w:tr>
      <w:tr w:rsidR="005A6550" w:rsidRPr="005A6550" w:rsidTr="00E8611D">
        <w:trPr>
          <w:trHeight w:val="397"/>
        </w:trPr>
        <w:tc>
          <w:tcPr>
            <w:tcW w:w="3290" w:type="dxa"/>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Максимальный часовой расход условного топлива</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к у.т./ч</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49,32</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49,32</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49,32</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49,32</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49,32</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49,32</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49,32</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49,32</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49,32</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49,32</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49,32</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49,32</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49,32</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49,32</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49,32</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49,32</w:t>
            </w:r>
          </w:p>
        </w:tc>
      </w:tr>
      <w:tr w:rsidR="005A6550" w:rsidRPr="005A6550" w:rsidTr="00E8611D">
        <w:trPr>
          <w:trHeight w:val="397"/>
        </w:trPr>
        <w:tc>
          <w:tcPr>
            <w:tcW w:w="3290" w:type="dxa"/>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Максимальный часовой расход натурального топлива</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м3/ч</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38,74</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38,74</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38,74</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38,74</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38,74</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38,74</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38,74</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38,74</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38,74</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38,74</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38,74</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38,74</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38,74</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38,74</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38,74</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38,74</w:t>
            </w:r>
          </w:p>
        </w:tc>
      </w:tr>
      <w:tr w:rsidR="005A6550" w:rsidRPr="005A6550" w:rsidTr="00E8611D">
        <w:trPr>
          <w:trHeight w:val="397"/>
        </w:trPr>
        <w:tc>
          <w:tcPr>
            <w:tcW w:w="15177" w:type="dxa"/>
            <w:gridSpan w:val="18"/>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Котельная №31-11</w:t>
            </w:r>
          </w:p>
        </w:tc>
      </w:tr>
      <w:tr w:rsidR="005A6550" w:rsidRPr="005A6550" w:rsidTr="00E8611D">
        <w:trPr>
          <w:trHeight w:val="397"/>
        </w:trPr>
        <w:tc>
          <w:tcPr>
            <w:tcW w:w="3290" w:type="dxa"/>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Максимальный часовой расход условного топлива</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к у.т./ч</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230,88</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230,88</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230,88</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230,88</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230,88</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230,88</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230,88</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230,88</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230,88</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230,88</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230,88</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230,88</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230,88</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230,88</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230,88</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230,88</w:t>
            </w:r>
          </w:p>
        </w:tc>
      </w:tr>
      <w:tr w:rsidR="005A6550" w:rsidRPr="005A6550" w:rsidTr="00E8611D">
        <w:trPr>
          <w:trHeight w:val="397"/>
        </w:trPr>
        <w:tc>
          <w:tcPr>
            <w:tcW w:w="3290" w:type="dxa"/>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Максимальный часовой расход натурального топлива</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м3/ч</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181,39</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181,39</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181,39</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181,39</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181,39</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181,39</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181,39</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181,39</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181,39</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181,39</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181,39</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181,39</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181,39</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181,39</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181,39</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181,39</w:t>
            </w:r>
          </w:p>
        </w:tc>
      </w:tr>
      <w:tr w:rsidR="005A6550" w:rsidRPr="005A6550" w:rsidTr="00E8611D">
        <w:trPr>
          <w:trHeight w:val="397"/>
        </w:trPr>
        <w:tc>
          <w:tcPr>
            <w:tcW w:w="15177" w:type="dxa"/>
            <w:gridSpan w:val="18"/>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Котельная №31-13</w:t>
            </w:r>
          </w:p>
        </w:tc>
      </w:tr>
      <w:tr w:rsidR="005A6550" w:rsidRPr="005A6550" w:rsidTr="00E8611D">
        <w:trPr>
          <w:trHeight w:val="397"/>
        </w:trPr>
        <w:tc>
          <w:tcPr>
            <w:tcW w:w="3290" w:type="dxa"/>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Максимальный часовой расход условного топлива</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к у.т./ч</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32,84</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32,84</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32,84</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32,84</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32,84</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32,84</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32,84</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32,84</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32,84</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32,84</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32,84</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32,84</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32,84</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32,84</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32,84</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32,84</w:t>
            </w:r>
          </w:p>
        </w:tc>
      </w:tr>
      <w:tr w:rsidR="005A6550" w:rsidRPr="005A6550" w:rsidTr="00E8611D">
        <w:trPr>
          <w:trHeight w:val="397"/>
        </w:trPr>
        <w:tc>
          <w:tcPr>
            <w:tcW w:w="3290" w:type="dxa"/>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Максимальный часовой расход натурального топлива</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м3/ч</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25,80</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25,80</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25,80</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25,80</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25,80</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25,80</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25,80</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25,80</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25,80</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25,80</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25,80</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25,80</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25,80</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25,80</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25,80</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25,80</w:t>
            </w:r>
          </w:p>
        </w:tc>
      </w:tr>
      <w:tr w:rsidR="005A6550" w:rsidRPr="005A6550" w:rsidTr="00E8611D">
        <w:trPr>
          <w:trHeight w:val="397"/>
        </w:trPr>
        <w:tc>
          <w:tcPr>
            <w:tcW w:w="15177" w:type="dxa"/>
            <w:gridSpan w:val="18"/>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Котельная №31-14</w:t>
            </w:r>
          </w:p>
        </w:tc>
      </w:tr>
      <w:tr w:rsidR="005A6550" w:rsidRPr="005A6550" w:rsidTr="00E8611D">
        <w:trPr>
          <w:trHeight w:val="397"/>
        </w:trPr>
        <w:tc>
          <w:tcPr>
            <w:tcW w:w="3290" w:type="dxa"/>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Максимальный часовой расход условного топлива</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к у.т./ч</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94,04</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94,04</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94,04</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94,04</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94,04</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94,04</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94,04</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94,04</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94,04</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94,04</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94,04</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94,04</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94,04</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94,04</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94,04</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94,04</w:t>
            </w:r>
          </w:p>
        </w:tc>
      </w:tr>
      <w:tr w:rsidR="005A6550" w:rsidRPr="005A6550" w:rsidTr="00E8611D">
        <w:trPr>
          <w:trHeight w:val="397"/>
        </w:trPr>
        <w:tc>
          <w:tcPr>
            <w:tcW w:w="3290" w:type="dxa"/>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Максимальный часовой расход натурального топлива</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м3/ч</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73,88</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73,88</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73,88</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73,88</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73,88</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73,88</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73,88</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73,88</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73,88</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73,88</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73,88</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73,88</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73,88</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73,88</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73,88</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73,88</w:t>
            </w:r>
          </w:p>
        </w:tc>
      </w:tr>
      <w:tr w:rsidR="005A6550" w:rsidRPr="005A6550" w:rsidTr="00E8611D">
        <w:trPr>
          <w:trHeight w:val="397"/>
        </w:trPr>
        <w:tc>
          <w:tcPr>
            <w:tcW w:w="15177" w:type="dxa"/>
            <w:gridSpan w:val="18"/>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Котельная №31-15</w:t>
            </w:r>
          </w:p>
        </w:tc>
      </w:tr>
      <w:tr w:rsidR="005A6550" w:rsidRPr="005A6550" w:rsidTr="00E8611D">
        <w:trPr>
          <w:trHeight w:val="397"/>
        </w:trPr>
        <w:tc>
          <w:tcPr>
            <w:tcW w:w="3290" w:type="dxa"/>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Максимальный часовой расход условного топлива</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к у.т./ч</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11,83</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11,83</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11,83</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11,83</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11,83</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11,83</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11,83</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11,83</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11,83</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11,83</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11,83</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11,83</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11,83</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11,83</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11,83</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11,83</w:t>
            </w:r>
          </w:p>
        </w:tc>
      </w:tr>
      <w:tr w:rsidR="005A6550" w:rsidRPr="005A6550" w:rsidTr="00E8611D">
        <w:trPr>
          <w:trHeight w:val="397"/>
        </w:trPr>
        <w:tc>
          <w:tcPr>
            <w:tcW w:w="3290" w:type="dxa"/>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Максимальный часовой расход натурального топлива</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м3/ч</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9,29</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9,29</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9,29</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9,29</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9,29</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9,29</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9,29</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9,29</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9,29</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9,29</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9,29</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9,29</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9,29</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9,29</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9,29</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9,29</w:t>
            </w:r>
          </w:p>
        </w:tc>
      </w:tr>
      <w:tr w:rsidR="005A6550" w:rsidRPr="005A6550" w:rsidTr="00E8611D">
        <w:trPr>
          <w:trHeight w:val="397"/>
        </w:trPr>
        <w:tc>
          <w:tcPr>
            <w:tcW w:w="15177" w:type="dxa"/>
            <w:gridSpan w:val="18"/>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Котельная №31-16</w:t>
            </w:r>
          </w:p>
        </w:tc>
      </w:tr>
      <w:tr w:rsidR="005A6550" w:rsidRPr="005A6550" w:rsidTr="00E8611D">
        <w:trPr>
          <w:trHeight w:val="397"/>
        </w:trPr>
        <w:tc>
          <w:tcPr>
            <w:tcW w:w="3290" w:type="dxa"/>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Максимальный часовой расход условного топлива</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к у.т./ч</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1 264,32</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1 264,32</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1 264,32</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1 264,32</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1 264,32</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1 264,32</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1 264,32</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1 264,32</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1 264,32</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1 264,32</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1 264,32</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1 264,32</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1 264,32</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1 264,32</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1 264,32</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1 264,32</w:t>
            </w:r>
          </w:p>
        </w:tc>
      </w:tr>
      <w:tr w:rsidR="005A6550" w:rsidRPr="005A6550" w:rsidTr="00E8611D">
        <w:trPr>
          <w:trHeight w:val="397"/>
        </w:trPr>
        <w:tc>
          <w:tcPr>
            <w:tcW w:w="3290" w:type="dxa"/>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Максимальный часовой расход натурального топлива</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м3/ч</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993,29</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993,29</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993,29</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993,29</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993,29</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993,29</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993,29</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993,29</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993,29</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993,29</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993,29</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993,29</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993,29</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993,29</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993,29</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993,29</w:t>
            </w:r>
          </w:p>
        </w:tc>
      </w:tr>
      <w:tr w:rsidR="005A6550" w:rsidRPr="005A6550" w:rsidTr="00E8611D">
        <w:trPr>
          <w:trHeight w:val="397"/>
        </w:trPr>
        <w:tc>
          <w:tcPr>
            <w:tcW w:w="15177" w:type="dxa"/>
            <w:gridSpan w:val="18"/>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Котельная №31-17</w:t>
            </w:r>
          </w:p>
        </w:tc>
      </w:tr>
      <w:tr w:rsidR="005A6550" w:rsidRPr="005A6550" w:rsidTr="00E8611D">
        <w:trPr>
          <w:trHeight w:val="397"/>
        </w:trPr>
        <w:tc>
          <w:tcPr>
            <w:tcW w:w="3290" w:type="dxa"/>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Максимальный часовой расход условного топлива</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к у.т./ч</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276,62</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276,62</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276,62</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276,62</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276,62</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276,62</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276,62</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276,62</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276,62</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276,62</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276,62</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276,62</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276,62</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276,62</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276,62</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276,62</w:t>
            </w:r>
          </w:p>
        </w:tc>
      </w:tr>
      <w:tr w:rsidR="005A6550" w:rsidRPr="005A6550" w:rsidTr="00E8611D">
        <w:trPr>
          <w:trHeight w:val="397"/>
        </w:trPr>
        <w:tc>
          <w:tcPr>
            <w:tcW w:w="3290" w:type="dxa"/>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Максимальный часовой расход натурального топлива</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м3/ч</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217,32</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217,32</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217,32</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217,32</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217,32</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217,32</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217,32</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217,32</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217,32</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217,32</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217,32</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217,32</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217,32</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217,32</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217,32</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217,32</w:t>
            </w:r>
          </w:p>
        </w:tc>
      </w:tr>
      <w:tr w:rsidR="005A6550" w:rsidRPr="005A6550" w:rsidTr="00E8611D">
        <w:trPr>
          <w:trHeight w:val="397"/>
        </w:trPr>
        <w:tc>
          <w:tcPr>
            <w:tcW w:w="15177" w:type="dxa"/>
            <w:gridSpan w:val="18"/>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Котельная №31-24</w:t>
            </w:r>
          </w:p>
        </w:tc>
      </w:tr>
      <w:tr w:rsidR="005A6550" w:rsidRPr="005A6550" w:rsidTr="00E8611D">
        <w:trPr>
          <w:trHeight w:val="397"/>
        </w:trPr>
        <w:tc>
          <w:tcPr>
            <w:tcW w:w="3290" w:type="dxa"/>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Максимальный часовой расход условного топлива</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к у.т./ч</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4,94</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4,94</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4,94</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4,94</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4,94</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4,94</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4,94</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4,94</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4,94</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4,94</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4,94</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4,94</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4,94</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4,94</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4,94</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4,94</w:t>
            </w:r>
          </w:p>
        </w:tc>
      </w:tr>
      <w:tr w:rsidR="005A6550" w:rsidRPr="005A6550" w:rsidTr="00E8611D">
        <w:trPr>
          <w:trHeight w:val="397"/>
        </w:trPr>
        <w:tc>
          <w:tcPr>
            <w:tcW w:w="3290" w:type="dxa"/>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Максимальный часовой расход натурального топлива</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м3/ч</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3,88</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3,88</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3,88</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3,88</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3,88</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3,88</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3,88</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3,88</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3,88</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3,88</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3,88</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3,88</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3,88</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3,88</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3,88</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3,88</w:t>
            </w:r>
          </w:p>
        </w:tc>
      </w:tr>
      <w:tr w:rsidR="005A6550" w:rsidRPr="005A6550" w:rsidTr="00E8611D">
        <w:trPr>
          <w:trHeight w:val="397"/>
        </w:trPr>
        <w:tc>
          <w:tcPr>
            <w:tcW w:w="15177" w:type="dxa"/>
            <w:gridSpan w:val="18"/>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Котельная №31-25</w:t>
            </w:r>
          </w:p>
        </w:tc>
      </w:tr>
      <w:tr w:rsidR="005A6550" w:rsidRPr="005A6550" w:rsidTr="00E8611D">
        <w:trPr>
          <w:trHeight w:val="397"/>
        </w:trPr>
        <w:tc>
          <w:tcPr>
            <w:tcW w:w="3290" w:type="dxa"/>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Максимальный часовой расход условного топлива</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к у.т./ч</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53,37</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48,92</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48,92</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48,92</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48,92</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48,92</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48,92</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48,92</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48,92</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48,92</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48,92</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48,92</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48,92</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48,92</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48,92</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48,92</w:t>
            </w:r>
          </w:p>
        </w:tc>
      </w:tr>
      <w:tr w:rsidR="005A6550" w:rsidRPr="005A6550" w:rsidTr="00E8611D">
        <w:trPr>
          <w:trHeight w:val="397"/>
        </w:trPr>
        <w:tc>
          <w:tcPr>
            <w:tcW w:w="3290" w:type="dxa"/>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Максимальный часовой расход натурального топлива</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м3/ч</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41,93</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38,43</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38,43</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38,43</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38,43</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38,43</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38,43</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38,43</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38,43</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38,43</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38,43</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38,43</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38,43</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38,43</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38,43</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38,43</w:t>
            </w:r>
          </w:p>
        </w:tc>
      </w:tr>
      <w:tr w:rsidR="005A6550" w:rsidRPr="005A6550" w:rsidTr="00E8611D">
        <w:trPr>
          <w:trHeight w:val="397"/>
        </w:trPr>
        <w:tc>
          <w:tcPr>
            <w:tcW w:w="15177" w:type="dxa"/>
            <w:gridSpan w:val="18"/>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Котельная №31-26</w:t>
            </w:r>
          </w:p>
        </w:tc>
      </w:tr>
      <w:tr w:rsidR="005A6550" w:rsidRPr="005A6550" w:rsidTr="00E8611D">
        <w:trPr>
          <w:trHeight w:val="397"/>
        </w:trPr>
        <w:tc>
          <w:tcPr>
            <w:tcW w:w="3290" w:type="dxa"/>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Максимальный часовой расход условного топлива</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к у.т./ч</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29,97</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29,97</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29,97</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29,97</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29,97</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29,97</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29,97</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29,97</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29,97</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29,97</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29,97</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29,97</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29,97</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29,97</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29,97</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29,97</w:t>
            </w:r>
          </w:p>
        </w:tc>
      </w:tr>
      <w:tr w:rsidR="005A6550" w:rsidRPr="005A6550" w:rsidTr="00E8611D">
        <w:trPr>
          <w:trHeight w:val="397"/>
        </w:trPr>
        <w:tc>
          <w:tcPr>
            <w:tcW w:w="3290" w:type="dxa"/>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Максимальный часовой расход натурального топлива</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м3/ч</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23,54</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23,54</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23,54</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23,54</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23,54</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23,54</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23,54</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23,54</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23,54</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23,54</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23,54</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23,54</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23,54</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23,54</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23,54</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23,54</w:t>
            </w:r>
          </w:p>
        </w:tc>
      </w:tr>
      <w:tr w:rsidR="005A6550" w:rsidRPr="005A6550" w:rsidTr="00E8611D">
        <w:trPr>
          <w:trHeight w:val="397"/>
        </w:trPr>
        <w:tc>
          <w:tcPr>
            <w:tcW w:w="15177" w:type="dxa"/>
            <w:gridSpan w:val="18"/>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Котельная №31-27</w:t>
            </w:r>
          </w:p>
        </w:tc>
      </w:tr>
      <w:tr w:rsidR="005A6550" w:rsidRPr="005A6550" w:rsidTr="00E8611D">
        <w:trPr>
          <w:trHeight w:val="397"/>
        </w:trPr>
        <w:tc>
          <w:tcPr>
            <w:tcW w:w="3290" w:type="dxa"/>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Максимальный часовой расход условного топлива</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к у.т./ч</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37,92</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37,92</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37,92</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37,92</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37,92</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37,92</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37,92</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37,92</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37,92</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37,92</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37,92</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37,92</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37,92</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37,92</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37,92</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37,92</w:t>
            </w:r>
          </w:p>
        </w:tc>
      </w:tr>
      <w:tr w:rsidR="005A6550" w:rsidRPr="005A6550" w:rsidTr="00E8611D">
        <w:trPr>
          <w:trHeight w:val="397"/>
        </w:trPr>
        <w:tc>
          <w:tcPr>
            <w:tcW w:w="3290" w:type="dxa"/>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Максимальный часовой расход натурального топлива</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м3/ч</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29,79</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29,79</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29,79</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29,79</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29,79</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29,79</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29,79</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29,79</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29,79</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29,79</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29,79</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29,79</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29,79</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29,79</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29,79</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29,79</w:t>
            </w:r>
          </w:p>
        </w:tc>
      </w:tr>
      <w:tr w:rsidR="005A6550" w:rsidRPr="005A6550" w:rsidTr="00E8611D">
        <w:trPr>
          <w:trHeight w:val="397"/>
        </w:trPr>
        <w:tc>
          <w:tcPr>
            <w:tcW w:w="15177" w:type="dxa"/>
            <w:gridSpan w:val="18"/>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Котельная №31-28</w:t>
            </w:r>
          </w:p>
        </w:tc>
      </w:tr>
      <w:tr w:rsidR="005A6550" w:rsidRPr="005A6550" w:rsidTr="00E8611D">
        <w:trPr>
          <w:trHeight w:val="397"/>
        </w:trPr>
        <w:tc>
          <w:tcPr>
            <w:tcW w:w="3290" w:type="dxa"/>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Максимальный часовой расход условного топлива</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к у.т./ч</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35,90</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35,90</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35,90</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35,90</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35,90</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35,90</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35,90</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35,90</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35,90</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35,90</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35,90</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35,90</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35,90</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35,90</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35,90</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35,90</w:t>
            </w:r>
          </w:p>
        </w:tc>
      </w:tr>
      <w:tr w:rsidR="005A6550" w:rsidRPr="005A6550" w:rsidTr="00E8611D">
        <w:trPr>
          <w:trHeight w:val="397"/>
        </w:trPr>
        <w:tc>
          <w:tcPr>
            <w:tcW w:w="3290" w:type="dxa"/>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Максимальный часовой расход натурального топлива</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м3/ч</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28,20</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28,20</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28,20</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28,20</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28,20</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28,20</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28,20</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28,20</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28,20</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28,20</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28,20</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28,20</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28,20</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28,20</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28,20</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28,20</w:t>
            </w:r>
          </w:p>
        </w:tc>
      </w:tr>
      <w:tr w:rsidR="005A6550" w:rsidRPr="005A6550" w:rsidTr="00E8611D">
        <w:trPr>
          <w:trHeight w:val="397"/>
        </w:trPr>
        <w:tc>
          <w:tcPr>
            <w:tcW w:w="15177" w:type="dxa"/>
            <w:gridSpan w:val="18"/>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Котельная №31-29</w:t>
            </w:r>
          </w:p>
        </w:tc>
      </w:tr>
      <w:tr w:rsidR="005A6550" w:rsidRPr="005A6550" w:rsidTr="00E8611D">
        <w:trPr>
          <w:trHeight w:val="397"/>
        </w:trPr>
        <w:tc>
          <w:tcPr>
            <w:tcW w:w="3290" w:type="dxa"/>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Максимальный часовой расход условного топлива</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к у.т./ч</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80,01</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80,01</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80,01</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80,01</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80,01</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80,01</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80,01</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80,01</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80,01</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80,01</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80,01</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80,01</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80,01</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80,01</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80,01</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80,01</w:t>
            </w:r>
          </w:p>
        </w:tc>
      </w:tr>
      <w:tr w:rsidR="005A6550" w:rsidRPr="005A6550" w:rsidTr="00E8611D">
        <w:trPr>
          <w:trHeight w:val="397"/>
        </w:trPr>
        <w:tc>
          <w:tcPr>
            <w:tcW w:w="3290" w:type="dxa"/>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Максимальный часовой расход натурального топлива</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м3/ч</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62,86</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62,86</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62,86</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62,86</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62,86</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62,86</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62,86</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62,86</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62,86</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62,86</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62,86</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62,86</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62,86</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62,86</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62,86</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62,86</w:t>
            </w:r>
          </w:p>
        </w:tc>
      </w:tr>
      <w:tr w:rsidR="005A6550" w:rsidRPr="005A6550" w:rsidTr="00E8611D">
        <w:trPr>
          <w:trHeight w:val="397"/>
        </w:trPr>
        <w:tc>
          <w:tcPr>
            <w:tcW w:w="15177" w:type="dxa"/>
            <w:gridSpan w:val="18"/>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Котельная №31-30</w:t>
            </w:r>
          </w:p>
        </w:tc>
      </w:tr>
      <w:tr w:rsidR="005A6550" w:rsidRPr="005A6550" w:rsidTr="00E8611D">
        <w:trPr>
          <w:trHeight w:val="397"/>
        </w:trPr>
        <w:tc>
          <w:tcPr>
            <w:tcW w:w="3290" w:type="dxa"/>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Максимальный часовой расход условного топлива</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к у.т./ч</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12,10</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12,10</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12,10</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12,10</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12,10</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0,00</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0,00</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0,00</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0,00</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0,00</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0,00</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0,00</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0,00</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0,00</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0,00</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0,00</w:t>
            </w:r>
          </w:p>
        </w:tc>
      </w:tr>
      <w:tr w:rsidR="005A6550" w:rsidRPr="005A6550" w:rsidTr="00E8611D">
        <w:trPr>
          <w:trHeight w:val="397"/>
        </w:trPr>
        <w:tc>
          <w:tcPr>
            <w:tcW w:w="3290" w:type="dxa"/>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Максимальный часовой расход натурального топлива</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м3/ч</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9,50</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9,50</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9,50</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9,50</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9,50</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0,00</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0,00</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0,00</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0,00</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0,00</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0,00</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0,00</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0,00</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0,00</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0,00</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0,00</w:t>
            </w:r>
          </w:p>
        </w:tc>
      </w:tr>
      <w:tr w:rsidR="005A6550" w:rsidRPr="005A6550" w:rsidTr="00E8611D">
        <w:trPr>
          <w:trHeight w:val="397"/>
        </w:trPr>
        <w:tc>
          <w:tcPr>
            <w:tcW w:w="15177" w:type="dxa"/>
            <w:gridSpan w:val="18"/>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Котельная филиала «Центральной дирекции по тепловодоснабжению ОАО РЖД» в границах Ставропольского края</w:t>
            </w:r>
          </w:p>
        </w:tc>
      </w:tr>
      <w:tr w:rsidR="005A6550" w:rsidRPr="005A6550" w:rsidTr="00E8611D">
        <w:trPr>
          <w:trHeight w:val="397"/>
        </w:trPr>
        <w:tc>
          <w:tcPr>
            <w:tcW w:w="3290" w:type="dxa"/>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Максимальный часовой расход условного топлива</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к у.т./ч</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26,35</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26,35</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26,35</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26,35</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26,35</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26,35</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26,35</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26,35</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26,35</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26,35</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26,35</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26,35</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26,35</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26,35</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26,35</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26,35</w:t>
            </w:r>
          </w:p>
        </w:tc>
      </w:tr>
      <w:tr w:rsidR="005A6550" w:rsidRPr="005A6550" w:rsidTr="00E8611D">
        <w:trPr>
          <w:trHeight w:val="397"/>
        </w:trPr>
        <w:tc>
          <w:tcPr>
            <w:tcW w:w="3290" w:type="dxa"/>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Максимальный часовой расход натурального топлива</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м3/ч</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20,70</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20,70</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20,70</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20,70</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20,70</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20,70</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20,70</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20,70</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20,70</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20,70</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20,70</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20,70</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20,70</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20,70</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20,70</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20,70</w:t>
            </w:r>
          </w:p>
        </w:tc>
      </w:tr>
    </w:tbl>
    <w:p w:rsidR="008E47DE" w:rsidRDefault="008E47DE" w:rsidP="005A441B">
      <w:pPr>
        <w:pStyle w:val="a8"/>
      </w:pPr>
    </w:p>
    <w:p w:rsidR="008E47DE" w:rsidRDefault="008E47DE" w:rsidP="008E47DE">
      <w:pPr>
        <w:pStyle w:val="a8"/>
        <w:jc w:val="right"/>
        <w:rPr>
          <w:sz w:val="24"/>
        </w:rPr>
      </w:pPr>
      <w:r w:rsidRPr="008E47DE">
        <w:rPr>
          <w:sz w:val="24"/>
        </w:rPr>
        <w:t>Таблица 8.2</w:t>
      </w:r>
    </w:p>
    <w:tbl>
      <w:tblPr>
        <w:tblW w:w="15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10"/>
        <w:gridCol w:w="751"/>
        <w:gridCol w:w="801"/>
        <w:gridCol w:w="801"/>
        <w:gridCol w:w="801"/>
        <w:gridCol w:w="801"/>
        <w:gridCol w:w="801"/>
        <w:gridCol w:w="801"/>
        <w:gridCol w:w="801"/>
        <w:gridCol w:w="801"/>
        <w:gridCol w:w="801"/>
        <w:gridCol w:w="801"/>
        <w:gridCol w:w="801"/>
        <w:gridCol w:w="801"/>
        <w:gridCol w:w="801"/>
        <w:gridCol w:w="801"/>
        <w:gridCol w:w="801"/>
        <w:gridCol w:w="801"/>
      </w:tblGrid>
      <w:tr w:rsidR="005A6550" w:rsidRPr="005A6550" w:rsidTr="00E8611D">
        <w:trPr>
          <w:trHeight w:val="397"/>
          <w:tblHeader/>
        </w:trPr>
        <w:tc>
          <w:tcPr>
            <w:tcW w:w="1717" w:type="dxa"/>
            <w:vMerge w:val="restart"/>
            <w:tcBorders>
              <w:top w:val="single" w:sz="4" w:space="0" w:color="auto"/>
            </w:tcBorders>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Наименование</w:t>
            </w:r>
          </w:p>
          <w:p w:rsidR="005A6550" w:rsidRPr="005A6550" w:rsidRDefault="005A6550" w:rsidP="005A6550">
            <w:pPr>
              <w:pStyle w:val="ae"/>
              <w:spacing w:before="0"/>
              <w:ind w:firstLine="0"/>
              <w:jc w:val="center"/>
              <w:rPr>
                <w:sz w:val="18"/>
                <w:szCs w:val="18"/>
              </w:rPr>
            </w:pPr>
            <w:r w:rsidRPr="005A6550">
              <w:rPr>
                <w:sz w:val="18"/>
                <w:szCs w:val="18"/>
              </w:rPr>
              <w:t>показателя</w:t>
            </w:r>
          </w:p>
        </w:tc>
        <w:tc>
          <w:tcPr>
            <w:tcW w:w="0" w:type="auto"/>
            <w:vMerge w:val="restart"/>
            <w:tcBorders>
              <w:top w:val="single" w:sz="4" w:space="0" w:color="auto"/>
            </w:tcBorders>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Ед. изм.</w:t>
            </w:r>
          </w:p>
        </w:tc>
        <w:tc>
          <w:tcPr>
            <w:tcW w:w="0" w:type="auto"/>
            <w:gridSpan w:val="16"/>
            <w:tcBorders>
              <w:top w:val="single" w:sz="4" w:space="0" w:color="auto"/>
            </w:tcBorders>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Период действия Схемы теплоснабжения по годам</w:t>
            </w:r>
          </w:p>
        </w:tc>
      </w:tr>
      <w:tr w:rsidR="005A6550" w:rsidRPr="005A6550" w:rsidTr="00E8611D">
        <w:trPr>
          <w:trHeight w:val="397"/>
          <w:tblHeader/>
        </w:trPr>
        <w:tc>
          <w:tcPr>
            <w:tcW w:w="1717" w:type="dxa"/>
            <w:vMerge/>
            <w:shd w:val="clear" w:color="auto" w:fill="auto"/>
            <w:vAlign w:val="center"/>
            <w:hideMark/>
          </w:tcPr>
          <w:p w:rsidR="005A6550" w:rsidRPr="005A6550" w:rsidRDefault="005A6550" w:rsidP="005A6550">
            <w:pPr>
              <w:pStyle w:val="ae"/>
              <w:spacing w:before="0"/>
              <w:ind w:firstLine="0"/>
              <w:jc w:val="center"/>
              <w:rPr>
                <w:sz w:val="18"/>
                <w:szCs w:val="18"/>
              </w:rPr>
            </w:pPr>
          </w:p>
        </w:tc>
        <w:tc>
          <w:tcPr>
            <w:tcW w:w="0" w:type="auto"/>
            <w:vMerge/>
            <w:shd w:val="clear" w:color="auto" w:fill="auto"/>
            <w:vAlign w:val="center"/>
            <w:hideMark/>
          </w:tcPr>
          <w:p w:rsidR="005A6550" w:rsidRPr="005A6550" w:rsidRDefault="005A6550" w:rsidP="005A6550">
            <w:pPr>
              <w:pStyle w:val="ae"/>
              <w:spacing w:before="0"/>
              <w:ind w:firstLine="0"/>
              <w:jc w:val="center"/>
              <w:rPr>
                <w:sz w:val="18"/>
                <w:szCs w:val="18"/>
              </w:rPr>
            </w:pPr>
          </w:p>
        </w:tc>
        <w:tc>
          <w:tcPr>
            <w:tcW w:w="0" w:type="auto"/>
            <w:tcBorders>
              <w:top w:val="single" w:sz="4" w:space="0" w:color="auto"/>
            </w:tcBorders>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2018 г.</w:t>
            </w:r>
          </w:p>
        </w:tc>
        <w:tc>
          <w:tcPr>
            <w:tcW w:w="0" w:type="auto"/>
            <w:tcBorders>
              <w:top w:val="single" w:sz="4" w:space="0" w:color="auto"/>
            </w:tcBorders>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2019 г.</w:t>
            </w:r>
          </w:p>
        </w:tc>
        <w:tc>
          <w:tcPr>
            <w:tcW w:w="0" w:type="auto"/>
            <w:tcBorders>
              <w:top w:val="single" w:sz="4" w:space="0" w:color="auto"/>
            </w:tcBorders>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2020 г.</w:t>
            </w:r>
          </w:p>
        </w:tc>
        <w:tc>
          <w:tcPr>
            <w:tcW w:w="0" w:type="auto"/>
            <w:tcBorders>
              <w:top w:val="single" w:sz="4" w:space="0" w:color="auto"/>
            </w:tcBorders>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2021 г.</w:t>
            </w:r>
          </w:p>
        </w:tc>
        <w:tc>
          <w:tcPr>
            <w:tcW w:w="0" w:type="auto"/>
            <w:tcBorders>
              <w:top w:val="single" w:sz="4" w:space="0" w:color="auto"/>
            </w:tcBorders>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2022 г.</w:t>
            </w:r>
          </w:p>
        </w:tc>
        <w:tc>
          <w:tcPr>
            <w:tcW w:w="0" w:type="auto"/>
            <w:tcBorders>
              <w:top w:val="single" w:sz="4" w:space="0" w:color="auto"/>
            </w:tcBorders>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2023 г.</w:t>
            </w:r>
          </w:p>
        </w:tc>
        <w:tc>
          <w:tcPr>
            <w:tcW w:w="0" w:type="auto"/>
            <w:tcBorders>
              <w:top w:val="single" w:sz="4" w:space="0" w:color="auto"/>
            </w:tcBorders>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2024 г.</w:t>
            </w:r>
          </w:p>
        </w:tc>
        <w:tc>
          <w:tcPr>
            <w:tcW w:w="0" w:type="auto"/>
            <w:tcBorders>
              <w:top w:val="single" w:sz="4" w:space="0" w:color="auto"/>
            </w:tcBorders>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2025 г.</w:t>
            </w:r>
          </w:p>
        </w:tc>
        <w:tc>
          <w:tcPr>
            <w:tcW w:w="0" w:type="auto"/>
            <w:tcBorders>
              <w:top w:val="single" w:sz="4" w:space="0" w:color="auto"/>
            </w:tcBorders>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2026 г.</w:t>
            </w:r>
          </w:p>
        </w:tc>
        <w:tc>
          <w:tcPr>
            <w:tcW w:w="0" w:type="auto"/>
            <w:tcBorders>
              <w:top w:val="single" w:sz="4" w:space="0" w:color="auto"/>
            </w:tcBorders>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2027 г.</w:t>
            </w:r>
          </w:p>
        </w:tc>
        <w:tc>
          <w:tcPr>
            <w:tcW w:w="0" w:type="auto"/>
            <w:tcBorders>
              <w:top w:val="single" w:sz="4" w:space="0" w:color="auto"/>
            </w:tcBorders>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2028 г.</w:t>
            </w:r>
          </w:p>
        </w:tc>
        <w:tc>
          <w:tcPr>
            <w:tcW w:w="0" w:type="auto"/>
            <w:tcBorders>
              <w:top w:val="single" w:sz="4" w:space="0" w:color="auto"/>
            </w:tcBorders>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2029 г.</w:t>
            </w:r>
          </w:p>
        </w:tc>
        <w:tc>
          <w:tcPr>
            <w:tcW w:w="0" w:type="auto"/>
            <w:tcBorders>
              <w:top w:val="single" w:sz="4" w:space="0" w:color="auto"/>
            </w:tcBorders>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2030 г</w:t>
            </w:r>
          </w:p>
        </w:tc>
        <w:tc>
          <w:tcPr>
            <w:tcW w:w="0" w:type="auto"/>
            <w:tcBorders>
              <w:top w:val="single" w:sz="4" w:space="0" w:color="auto"/>
            </w:tcBorders>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2031 г</w:t>
            </w:r>
          </w:p>
        </w:tc>
        <w:tc>
          <w:tcPr>
            <w:tcW w:w="0" w:type="auto"/>
            <w:tcBorders>
              <w:top w:val="single" w:sz="4" w:space="0" w:color="auto"/>
            </w:tcBorders>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2032 г</w:t>
            </w:r>
          </w:p>
        </w:tc>
        <w:tc>
          <w:tcPr>
            <w:tcW w:w="0" w:type="auto"/>
            <w:tcBorders>
              <w:top w:val="single" w:sz="4" w:space="0" w:color="auto"/>
            </w:tcBorders>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2033 г</w:t>
            </w:r>
          </w:p>
        </w:tc>
      </w:tr>
      <w:tr w:rsidR="005A6550" w:rsidRPr="005A6550" w:rsidTr="00E8611D">
        <w:trPr>
          <w:trHeight w:val="397"/>
        </w:trPr>
        <w:tc>
          <w:tcPr>
            <w:tcW w:w="15177" w:type="dxa"/>
            <w:gridSpan w:val="18"/>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Котельная №31-01</w:t>
            </w:r>
          </w:p>
        </w:tc>
      </w:tr>
      <w:tr w:rsidR="005A6550" w:rsidRPr="005A6550" w:rsidTr="00E8611D">
        <w:trPr>
          <w:trHeight w:val="397"/>
        </w:trPr>
        <w:tc>
          <w:tcPr>
            <w:tcW w:w="1717" w:type="dxa"/>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Удельный расход условного топлива</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кг у. т./Гкал</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148,93</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147,51</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147,51</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147,51</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147,51</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147,51</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147,51</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147,51</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147,51</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147,51</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147,51</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147,51</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147,51</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147,51</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147,51</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147,51</w:t>
            </w:r>
          </w:p>
        </w:tc>
      </w:tr>
      <w:tr w:rsidR="005A6550" w:rsidRPr="005A6550" w:rsidTr="00E8611D">
        <w:trPr>
          <w:trHeight w:val="397"/>
        </w:trPr>
        <w:tc>
          <w:tcPr>
            <w:tcW w:w="1717" w:type="dxa"/>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Калорийный эквивалент</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r>
      <w:tr w:rsidR="005A6550" w:rsidRPr="005A6550" w:rsidTr="00E8611D">
        <w:trPr>
          <w:trHeight w:val="397"/>
        </w:trPr>
        <w:tc>
          <w:tcPr>
            <w:tcW w:w="1717" w:type="dxa"/>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Расход условного топлива</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т у.т.</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1844,76</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1800,76</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1800,76</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1800,76</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1800,76</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1800,76</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1800,76</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1800,76</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1800,76</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1800,76</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1800,76</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1800,76</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1800,76</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1800,76</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1800,76</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1800,76</w:t>
            </w:r>
          </w:p>
        </w:tc>
      </w:tr>
      <w:tr w:rsidR="005A6550" w:rsidRPr="005A6550" w:rsidTr="00E8611D">
        <w:trPr>
          <w:trHeight w:val="397"/>
        </w:trPr>
        <w:tc>
          <w:tcPr>
            <w:tcW w:w="1717" w:type="dxa"/>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Расход натурального топлива</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тыс. м3</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1604,14</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1565,88</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1565,88</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1565,88</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1565,88</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1565,88</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1565,88</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1565,88</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1565,88</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1565,88</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1565,88</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1565,88</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1565,88</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1565,88</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1565,88</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1565,88</w:t>
            </w:r>
          </w:p>
        </w:tc>
      </w:tr>
      <w:tr w:rsidR="005A6550" w:rsidRPr="005A6550" w:rsidTr="00E8611D">
        <w:trPr>
          <w:trHeight w:val="397"/>
        </w:trPr>
        <w:tc>
          <w:tcPr>
            <w:tcW w:w="15177" w:type="dxa"/>
            <w:gridSpan w:val="18"/>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Котельная №31-02</w:t>
            </w:r>
          </w:p>
        </w:tc>
      </w:tr>
      <w:tr w:rsidR="005A6550" w:rsidRPr="005A6550" w:rsidTr="00E8611D">
        <w:trPr>
          <w:trHeight w:val="397"/>
        </w:trPr>
        <w:tc>
          <w:tcPr>
            <w:tcW w:w="1717" w:type="dxa"/>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Удельный расход условного топлива</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кг у. т./Гкал</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156,45</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156,45</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156,45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143,41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143,41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143,41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143,41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143,41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143,41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143,41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143,41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143,41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143,41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143,41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143,41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143,41</w:t>
            </w:r>
          </w:p>
        </w:tc>
      </w:tr>
      <w:tr w:rsidR="005A6550" w:rsidRPr="005A6550" w:rsidTr="00E8611D">
        <w:trPr>
          <w:trHeight w:val="397"/>
        </w:trPr>
        <w:tc>
          <w:tcPr>
            <w:tcW w:w="1717" w:type="dxa"/>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Калорийный эквивалент</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r>
      <w:tr w:rsidR="005A6550" w:rsidRPr="005A6550" w:rsidTr="00E8611D">
        <w:trPr>
          <w:trHeight w:val="397"/>
        </w:trPr>
        <w:tc>
          <w:tcPr>
            <w:tcW w:w="1717" w:type="dxa"/>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Расход условного топлива</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т у.т.</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287,29</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287,29</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287,29</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256,16</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256,16</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256,16</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256,16</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256,16</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256,16</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256,16</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256,16</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256,16</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256,16</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256,16</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256,16</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256,16</w:t>
            </w:r>
          </w:p>
        </w:tc>
      </w:tr>
      <w:tr w:rsidR="005A6550" w:rsidRPr="005A6550" w:rsidTr="00E8611D">
        <w:trPr>
          <w:trHeight w:val="397"/>
        </w:trPr>
        <w:tc>
          <w:tcPr>
            <w:tcW w:w="1717" w:type="dxa"/>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Расход натурального топлива</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тыс. м3</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249,82</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249,82</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249,82</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222,75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222,75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222,75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222,75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222,75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222,75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222,75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222,75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222,75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222,75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222,75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222,75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222,75</w:t>
            </w:r>
          </w:p>
        </w:tc>
      </w:tr>
      <w:tr w:rsidR="005A6550" w:rsidRPr="005A6550" w:rsidTr="00E8611D">
        <w:trPr>
          <w:trHeight w:val="397"/>
        </w:trPr>
        <w:tc>
          <w:tcPr>
            <w:tcW w:w="15177" w:type="dxa"/>
            <w:gridSpan w:val="18"/>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Котельная №31-03</w:t>
            </w:r>
          </w:p>
        </w:tc>
      </w:tr>
      <w:tr w:rsidR="005A6550" w:rsidRPr="005A6550" w:rsidTr="00E8611D">
        <w:trPr>
          <w:trHeight w:val="397"/>
        </w:trPr>
        <w:tc>
          <w:tcPr>
            <w:tcW w:w="1717" w:type="dxa"/>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Удельный расход условного топлива</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кг у. т./Гкал</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143,41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143,41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143,41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143,41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143,41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143,41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143,41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143,41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143,41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143,41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143,41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143,41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143,41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143,41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143,41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143,41</w:t>
            </w:r>
          </w:p>
        </w:tc>
      </w:tr>
      <w:tr w:rsidR="005A6550" w:rsidRPr="005A6550" w:rsidTr="00E8611D">
        <w:trPr>
          <w:trHeight w:val="397"/>
        </w:trPr>
        <w:tc>
          <w:tcPr>
            <w:tcW w:w="1717" w:type="dxa"/>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Калорийный эквивалент</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r>
      <w:tr w:rsidR="005A6550" w:rsidRPr="005A6550" w:rsidTr="00E8611D">
        <w:trPr>
          <w:trHeight w:val="397"/>
        </w:trPr>
        <w:tc>
          <w:tcPr>
            <w:tcW w:w="1717" w:type="dxa"/>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Расход условного топлива</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т у.т.</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234,76</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234,76</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234,76</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234,76</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234,76</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234,76</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234,76</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234,76</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234,76</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234,76</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234,76</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234,76</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234,76</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234,76</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234,76</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234,76</w:t>
            </w:r>
          </w:p>
        </w:tc>
      </w:tr>
      <w:tr w:rsidR="005A6550" w:rsidRPr="005A6550" w:rsidTr="00E8611D">
        <w:trPr>
          <w:trHeight w:val="397"/>
        </w:trPr>
        <w:tc>
          <w:tcPr>
            <w:tcW w:w="1717" w:type="dxa"/>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Расход натурального топлива</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тыс. м3</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204,14</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204,14</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204,14</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204,14</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204,14</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204,14</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204,14</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204,14</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204,14</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204,14</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204,14</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204,14</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204,14</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204,14</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204,14</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204,14</w:t>
            </w:r>
          </w:p>
        </w:tc>
      </w:tr>
      <w:tr w:rsidR="005A6550" w:rsidRPr="005A6550" w:rsidTr="00E8611D">
        <w:trPr>
          <w:trHeight w:val="397"/>
        </w:trPr>
        <w:tc>
          <w:tcPr>
            <w:tcW w:w="15177" w:type="dxa"/>
            <w:gridSpan w:val="18"/>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Котельная №31-04</w:t>
            </w:r>
          </w:p>
        </w:tc>
      </w:tr>
      <w:tr w:rsidR="005A6550" w:rsidRPr="005A6550" w:rsidTr="00E8611D">
        <w:trPr>
          <w:trHeight w:val="397"/>
        </w:trPr>
        <w:tc>
          <w:tcPr>
            <w:tcW w:w="1717" w:type="dxa"/>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Удельный расход условного топлива</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кг у. т./Гкал</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156,45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156,45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156,45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156,45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156,45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156,45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156,45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156,45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156,45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156,45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156,45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156,45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156,45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156,45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156,45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156,45</w:t>
            </w:r>
          </w:p>
        </w:tc>
      </w:tr>
      <w:tr w:rsidR="005A6550" w:rsidRPr="005A6550" w:rsidTr="00E8611D">
        <w:trPr>
          <w:trHeight w:val="397"/>
        </w:trPr>
        <w:tc>
          <w:tcPr>
            <w:tcW w:w="1717" w:type="dxa"/>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Калорийный эквивалент</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r>
      <w:tr w:rsidR="005A6550" w:rsidRPr="005A6550" w:rsidTr="00E8611D">
        <w:trPr>
          <w:trHeight w:val="397"/>
        </w:trPr>
        <w:tc>
          <w:tcPr>
            <w:tcW w:w="1717" w:type="dxa"/>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Расход условного топлива</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т у.т.</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251,73</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251,73</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251,73</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251,73</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251,73</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251,73</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251,73</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251,73</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251,73</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251,73</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251,73</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251,73</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251,73</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251,73</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251,73</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251,73</w:t>
            </w:r>
          </w:p>
        </w:tc>
      </w:tr>
      <w:tr w:rsidR="005A6550" w:rsidRPr="005A6550" w:rsidTr="00E8611D">
        <w:trPr>
          <w:trHeight w:val="397"/>
        </w:trPr>
        <w:tc>
          <w:tcPr>
            <w:tcW w:w="1717" w:type="dxa"/>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Расход натурального топлива</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тыс. м3</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218,90</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218,90</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218,90</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218,90</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218,90</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218,90</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218,90</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218,90</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218,90</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218,90</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218,90</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218,90</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218,90</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218,90</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218,90</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218,90</w:t>
            </w:r>
          </w:p>
        </w:tc>
      </w:tr>
      <w:tr w:rsidR="005A6550" w:rsidRPr="005A6550" w:rsidTr="00E8611D">
        <w:trPr>
          <w:trHeight w:val="397"/>
        </w:trPr>
        <w:tc>
          <w:tcPr>
            <w:tcW w:w="15177" w:type="dxa"/>
            <w:gridSpan w:val="18"/>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Котельная №31-06</w:t>
            </w:r>
          </w:p>
        </w:tc>
      </w:tr>
      <w:tr w:rsidR="005A6550" w:rsidRPr="005A6550" w:rsidTr="00E8611D">
        <w:trPr>
          <w:trHeight w:val="397"/>
        </w:trPr>
        <w:tc>
          <w:tcPr>
            <w:tcW w:w="1717" w:type="dxa"/>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Удельный расход условного топлива</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кг у. т./Гкал</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156,45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156,45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156,45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156,45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156,45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156,45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156,45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156,45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156,45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156,45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156,45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156,45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156,45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156,45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156,45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156,45</w:t>
            </w:r>
          </w:p>
        </w:tc>
      </w:tr>
      <w:tr w:rsidR="005A6550" w:rsidRPr="005A6550" w:rsidTr="00E8611D">
        <w:trPr>
          <w:trHeight w:val="397"/>
        </w:trPr>
        <w:tc>
          <w:tcPr>
            <w:tcW w:w="1717" w:type="dxa"/>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Калорийный эквивалент</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r>
      <w:tr w:rsidR="005A6550" w:rsidRPr="005A6550" w:rsidTr="00E8611D">
        <w:trPr>
          <w:trHeight w:val="397"/>
        </w:trPr>
        <w:tc>
          <w:tcPr>
            <w:tcW w:w="1717" w:type="dxa"/>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Расход условного топлива</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т у.т.</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369,35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369,35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369,35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369,35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369,35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369,35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369,35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369,35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369,35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369,35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369,35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369,35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369,35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369,35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369,35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369,35</w:t>
            </w:r>
          </w:p>
        </w:tc>
      </w:tr>
      <w:tr w:rsidR="005A6550" w:rsidRPr="005A6550" w:rsidTr="00E8611D">
        <w:trPr>
          <w:trHeight w:val="397"/>
        </w:trPr>
        <w:tc>
          <w:tcPr>
            <w:tcW w:w="1717" w:type="dxa"/>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Расход натурального топлива</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тыс. м3</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321,18</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321,18</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321,18</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321,18</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321,18</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321,18</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321,18</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321,18</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321,18</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321,18</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321,18</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321,18</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321,18</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321,18</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321,18</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321,18</w:t>
            </w:r>
          </w:p>
        </w:tc>
      </w:tr>
      <w:tr w:rsidR="005A6550" w:rsidRPr="005A6550" w:rsidTr="00E8611D">
        <w:trPr>
          <w:trHeight w:val="397"/>
        </w:trPr>
        <w:tc>
          <w:tcPr>
            <w:tcW w:w="15177" w:type="dxa"/>
            <w:gridSpan w:val="18"/>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Котельная №31-07</w:t>
            </w:r>
          </w:p>
        </w:tc>
      </w:tr>
      <w:tr w:rsidR="005A6550" w:rsidRPr="005A6550" w:rsidTr="00E8611D">
        <w:trPr>
          <w:trHeight w:val="397"/>
        </w:trPr>
        <w:tc>
          <w:tcPr>
            <w:tcW w:w="1717" w:type="dxa"/>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Удельный расход условного топлива</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кг у. т./Гкал</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143,41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143,41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143,41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143,41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143,41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143,41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143,41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143,41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143,41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143,41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143,41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143,41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143,41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143,41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143,41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143,41</w:t>
            </w:r>
          </w:p>
        </w:tc>
      </w:tr>
      <w:tr w:rsidR="005A6550" w:rsidRPr="005A6550" w:rsidTr="00E8611D">
        <w:trPr>
          <w:trHeight w:val="397"/>
        </w:trPr>
        <w:tc>
          <w:tcPr>
            <w:tcW w:w="1717" w:type="dxa"/>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Калорийный эквивалент</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r>
      <w:tr w:rsidR="005A6550" w:rsidRPr="005A6550" w:rsidTr="00E8611D">
        <w:trPr>
          <w:trHeight w:val="397"/>
        </w:trPr>
        <w:tc>
          <w:tcPr>
            <w:tcW w:w="1717" w:type="dxa"/>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Расход условного топлива</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т у.т.</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133,13</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133,13</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133,13</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133,13</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133,13</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133,13</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133,13</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133,13</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133,13</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133,13</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133,13</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133,13</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133,13</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133,13</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133,13</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133,13</w:t>
            </w:r>
          </w:p>
        </w:tc>
      </w:tr>
      <w:tr w:rsidR="005A6550" w:rsidRPr="005A6550" w:rsidTr="00E8611D">
        <w:trPr>
          <w:trHeight w:val="397"/>
        </w:trPr>
        <w:tc>
          <w:tcPr>
            <w:tcW w:w="1717" w:type="dxa"/>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Расход натурального топлива</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тыс. м3</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115,77</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115,77</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115,77</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115,77</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115,77</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115,77</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115,77</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115,77</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115,77</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115,77</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115,77</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115,77</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115,77</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115,77</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115,77</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115,77</w:t>
            </w:r>
          </w:p>
        </w:tc>
      </w:tr>
      <w:tr w:rsidR="005A6550" w:rsidRPr="005A6550" w:rsidTr="00E8611D">
        <w:trPr>
          <w:trHeight w:val="397"/>
        </w:trPr>
        <w:tc>
          <w:tcPr>
            <w:tcW w:w="15177" w:type="dxa"/>
            <w:gridSpan w:val="18"/>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Котельная №31-08</w:t>
            </w:r>
          </w:p>
        </w:tc>
      </w:tr>
      <w:tr w:rsidR="005A6550" w:rsidRPr="005A6550" w:rsidTr="00E8611D">
        <w:trPr>
          <w:trHeight w:val="397"/>
        </w:trPr>
        <w:tc>
          <w:tcPr>
            <w:tcW w:w="1717" w:type="dxa"/>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Удельный расход условного топлива</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кг у. т./Гкал</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143,41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143,41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143,41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143,41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143,41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143,41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143,41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143,41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143,41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143,41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143,41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143,41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143,41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143,41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143,41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143,41</w:t>
            </w:r>
          </w:p>
        </w:tc>
      </w:tr>
      <w:tr w:rsidR="005A6550" w:rsidRPr="005A6550" w:rsidTr="00E8611D">
        <w:trPr>
          <w:trHeight w:val="397"/>
        </w:trPr>
        <w:tc>
          <w:tcPr>
            <w:tcW w:w="1717" w:type="dxa"/>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Калорийный эквивалент</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r>
      <w:tr w:rsidR="005A6550" w:rsidRPr="005A6550" w:rsidTr="00E8611D">
        <w:trPr>
          <w:trHeight w:val="397"/>
        </w:trPr>
        <w:tc>
          <w:tcPr>
            <w:tcW w:w="1717" w:type="dxa"/>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Расход условного топлива</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т у.т.</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123,00</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123,00</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123,00</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123,00</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123,00</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123,00</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123,00</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123,00</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123,00</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123,00</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123,00</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123,00</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123,00</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123,00</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123,00</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123,00</w:t>
            </w:r>
          </w:p>
        </w:tc>
      </w:tr>
      <w:tr w:rsidR="005A6550" w:rsidRPr="005A6550" w:rsidTr="00E8611D">
        <w:trPr>
          <w:trHeight w:val="397"/>
        </w:trPr>
        <w:tc>
          <w:tcPr>
            <w:tcW w:w="1717" w:type="dxa"/>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Расход натурального топлива</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тыс. м3</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106,95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106,95</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106,95</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106,95</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106,95</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106,95</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106,95</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106,95</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106,95</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106,95</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106,95</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106,95</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106,95</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106,95</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106,95</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106,95</w:t>
            </w:r>
          </w:p>
        </w:tc>
      </w:tr>
      <w:tr w:rsidR="005A6550" w:rsidRPr="005A6550" w:rsidTr="00E8611D">
        <w:trPr>
          <w:trHeight w:val="397"/>
        </w:trPr>
        <w:tc>
          <w:tcPr>
            <w:tcW w:w="15177" w:type="dxa"/>
            <w:gridSpan w:val="18"/>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Котельная №31-09</w:t>
            </w:r>
          </w:p>
        </w:tc>
      </w:tr>
      <w:tr w:rsidR="005A6550" w:rsidRPr="005A6550" w:rsidTr="00E8611D">
        <w:trPr>
          <w:trHeight w:val="397"/>
        </w:trPr>
        <w:tc>
          <w:tcPr>
            <w:tcW w:w="1717" w:type="dxa"/>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Удельный расход условного топлива</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кг у. т./Гкал</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143,41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143,41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143,41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143,41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143,41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143,41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143,41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143,41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143,41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143,41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143,41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143,41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143,41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143,41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143,41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143,41</w:t>
            </w:r>
          </w:p>
        </w:tc>
      </w:tr>
      <w:tr w:rsidR="005A6550" w:rsidRPr="005A6550" w:rsidTr="00E8611D">
        <w:trPr>
          <w:trHeight w:val="397"/>
        </w:trPr>
        <w:tc>
          <w:tcPr>
            <w:tcW w:w="1717" w:type="dxa"/>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Калорийный эквивалент</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r>
      <w:tr w:rsidR="005A6550" w:rsidRPr="005A6550" w:rsidTr="00E8611D">
        <w:trPr>
          <w:trHeight w:val="397"/>
        </w:trPr>
        <w:tc>
          <w:tcPr>
            <w:tcW w:w="1717" w:type="dxa"/>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Расход условного топлива</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т у.т.</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133,48</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133,48</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133,48</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133,48</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133,48</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133,48</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133,48</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133,48</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133,48</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133,48</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133,48</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133,48</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133,48</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133,48</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133,48</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133,48</w:t>
            </w:r>
          </w:p>
        </w:tc>
      </w:tr>
      <w:tr w:rsidR="005A6550" w:rsidRPr="005A6550" w:rsidTr="00E8611D">
        <w:trPr>
          <w:trHeight w:val="397"/>
        </w:trPr>
        <w:tc>
          <w:tcPr>
            <w:tcW w:w="1717" w:type="dxa"/>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Расход натурального топлива</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тыс. м3</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116,07</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116,07</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116,07</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116,07</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116,07</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116,07</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116,07</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116,07</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116,07</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116,07</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116,07</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116,07</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116,07</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116,07</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116,07</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116,07</w:t>
            </w:r>
          </w:p>
        </w:tc>
      </w:tr>
      <w:tr w:rsidR="005A6550" w:rsidRPr="005A6550" w:rsidTr="00E8611D">
        <w:trPr>
          <w:trHeight w:val="397"/>
        </w:trPr>
        <w:tc>
          <w:tcPr>
            <w:tcW w:w="15177" w:type="dxa"/>
            <w:gridSpan w:val="18"/>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Котельная №31-10</w:t>
            </w:r>
          </w:p>
        </w:tc>
      </w:tr>
      <w:tr w:rsidR="005A6550" w:rsidRPr="005A6550" w:rsidTr="00E8611D">
        <w:trPr>
          <w:trHeight w:val="397"/>
        </w:trPr>
        <w:tc>
          <w:tcPr>
            <w:tcW w:w="1717" w:type="dxa"/>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Удельный расход условного топлива</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кг у. т./Гкал</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156,45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156,45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156,45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156,45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156,45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156,45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156,45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156,45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156,45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156,45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156,45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156,45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156,45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156,45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156,45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156,45</w:t>
            </w:r>
          </w:p>
        </w:tc>
      </w:tr>
      <w:tr w:rsidR="005A6550" w:rsidRPr="005A6550" w:rsidTr="00E8611D">
        <w:trPr>
          <w:trHeight w:val="397"/>
        </w:trPr>
        <w:tc>
          <w:tcPr>
            <w:tcW w:w="1717" w:type="dxa"/>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Калорийный эквивалент</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r>
      <w:tr w:rsidR="005A6550" w:rsidRPr="005A6550" w:rsidTr="00E8611D">
        <w:trPr>
          <w:trHeight w:val="397"/>
        </w:trPr>
        <w:tc>
          <w:tcPr>
            <w:tcW w:w="1717" w:type="dxa"/>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Расход условного топлива</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т у.т.</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132,94</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132,94</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132,94</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132,94</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132,94</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132,94</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132,94</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132,94</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132,94</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132,94</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132,94</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132,94</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132,94</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132,94</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132,94</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132,94</w:t>
            </w:r>
          </w:p>
        </w:tc>
      </w:tr>
      <w:tr w:rsidR="005A6550" w:rsidRPr="005A6550" w:rsidTr="00E8611D">
        <w:trPr>
          <w:trHeight w:val="397"/>
        </w:trPr>
        <w:tc>
          <w:tcPr>
            <w:tcW w:w="1717" w:type="dxa"/>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Расход натурального топлива</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тыс. м3</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115,60</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115,60</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115,60</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115,60</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115,60</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115,60</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115,60</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115,60</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115,60</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115,60</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115,60</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115,60</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115,60</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115,60</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115,60</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115,60</w:t>
            </w:r>
          </w:p>
        </w:tc>
      </w:tr>
      <w:tr w:rsidR="005A6550" w:rsidRPr="005A6550" w:rsidTr="00E8611D">
        <w:trPr>
          <w:trHeight w:val="397"/>
        </w:trPr>
        <w:tc>
          <w:tcPr>
            <w:tcW w:w="15177" w:type="dxa"/>
            <w:gridSpan w:val="18"/>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Котельная №31-11</w:t>
            </w:r>
          </w:p>
        </w:tc>
      </w:tr>
      <w:tr w:rsidR="005A6550" w:rsidRPr="005A6550" w:rsidTr="00E8611D">
        <w:trPr>
          <w:trHeight w:val="397"/>
        </w:trPr>
        <w:tc>
          <w:tcPr>
            <w:tcW w:w="1717" w:type="dxa"/>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Удельный расход условного топлива</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кг у. т./Гкал</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154,39</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154,39</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154,39</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154,39</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154,39</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154,39</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154,39</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154,39</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154,39</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154,39</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154,39</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154,39</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154,39</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154,39</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154,39</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154,39</w:t>
            </w:r>
          </w:p>
        </w:tc>
      </w:tr>
      <w:tr w:rsidR="005A6550" w:rsidRPr="005A6550" w:rsidTr="00E8611D">
        <w:trPr>
          <w:trHeight w:val="397"/>
        </w:trPr>
        <w:tc>
          <w:tcPr>
            <w:tcW w:w="1717" w:type="dxa"/>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Калорийный эквивалент</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r>
      <w:tr w:rsidR="005A6550" w:rsidRPr="005A6550" w:rsidTr="00E8611D">
        <w:trPr>
          <w:trHeight w:val="397"/>
        </w:trPr>
        <w:tc>
          <w:tcPr>
            <w:tcW w:w="1717" w:type="dxa"/>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Расход условного топлива</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т у.т.</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648,03</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648,03</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534,70</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534,70</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534,70</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534,70</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534,70</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534,70</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534,70</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534,70</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534,70</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534,70</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534,70</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534,70</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534,70</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534,70</w:t>
            </w:r>
          </w:p>
        </w:tc>
      </w:tr>
      <w:tr w:rsidR="005A6550" w:rsidRPr="005A6550" w:rsidTr="00E8611D">
        <w:trPr>
          <w:trHeight w:val="397"/>
        </w:trPr>
        <w:tc>
          <w:tcPr>
            <w:tcW w:w="1717" w:type="dxa"/>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Расход натурального топлива</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тыс. м3</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563,50</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563,50</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464,96</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464,96</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464,96</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464,96</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464,96</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464,96</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464,96</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464,96</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464,96</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464,96</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464,96</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464,96</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464,96</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464,96</w:t>
            </w:r>
          </w:p>
        </w:tc>
      </w:tr>
      <w:tr w:rsidR="005A6550" w:rsidRPr="005A6550" w:rsidTr="00E8611D">
        <w:trPr>
          <w:trHeight w:val="397"/>
        </w:trPr>
        <w:tc>
          <w:tcPr>
            <w:tcW w:w="15177" w:type="dxa"/>
            <w:gridSpan w:val="18"/>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Котельная №31-13</w:t>
            </w:r>
          </w:p>
        </w:tc>
      </w:tr>
      <w:tr w:rsidR="005A6550" w:rsidRPr="005A6550" w:rsidTr="00E8611D">
        <w:trPr>
          <w:trHeight w:val="397"/>
        </w:trPr>
        <w:tc>
          <w:tcPr>
            <w:tcW w:w="1717" w:type="dxa"/>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Удельный расход условного топлива</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кг у. т./Гкал</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143,41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143,41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143,41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143,41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143,41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143,41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143,41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143,41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143,41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143,41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143,41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143,41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143,41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143,41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143,41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143,41</w:t>
            </w:r>
          </w:p>
        </w:tc>
      </w:tr>
      <w:tr w:rsidR="005A6550" w:rsidRPr="005A6550" w:rsidTr="00E8611D">
        <w:trPr>
          <w:trHeight w:val="397"/>
        </w:trPr>
        <w:tc>
          <w:tcPr>
            <w:tcW w:w="1717" w:type="dxa"/>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Калорийный эквивалент</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r>
      <w:tr w:rsidR="005A6550" w:rsidRPr="005A6550" w:rsidTr="00E8611D">
        <w:trPr>
          <w:trHeight w:val="397"/>
        </w:trPr>
        <w:tc>
          <w:tcPr>
            <w:tcW w:w="1717" w:type="dxa"/>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Расход условного топлива</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т у.т.</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84,50</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84,50</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84,50</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84,50</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84,50</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84,50</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84,50</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84,50</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84,50</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84,50</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84,50</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84,50</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84,50</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84,50</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84,50</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84,50</w:t>
            </w:r>
          </w:p>
        </w:tc>
      </w:tr>
      <w:tr w:rsidR="005A6550" w:rsidRPr="005A6550" w:rsidTr="00E8611D">
        <w:trPr>
          <w:trHeight w:val="397"/>
        </w:trPr>
        <w:tc>
          <w:tcPr>
            <w:tcW w:w="1717" w:type="dxa"/>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Расход натурального топлива</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тыс. м3</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73,48</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73,48</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73,48</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73,48</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73,48</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73,48</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73,48</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73,48</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73,48</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73,48</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73,48</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73,48</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73,48</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73,48</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73,48</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73,48</w:t>
            </w:r>
          </w:p>
        </w:tc>
      </w:tr>
      <w:tr w:rsidR="005A6550" w:rsidRPr="005A6550" w:rsidTr="00E8611D">
        <w:trPr>
          <w:trHeight w:val="397"/>
        </w:trPr>
        <w:tc>
          <w:tcPr>
            <w:tcW w:w="15177" w:type="dxa"/>
            <w:gridSpan w:val="18"/>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Котельная №31-14</w:t>
            </w:r>
          </w:p>
        </w:tc>
      </w:tr>
      <w:tr w:rsidR="005A6550" w:rsidRPr="005A6550" w:rsidTr="00E8611D">
        <w:trPr>
          <w:trHeight w:val="397"/>
        </w:trPr>
        <w:tc>
          <w:tcPr>
            <w:tcW w:w="1717" w:type="dxa"/>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Удельный расход условного топлива</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кг у. т./Гкал</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156,45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156,45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156,45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156,45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156,45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156,45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156,45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156,45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156,45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156,45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156,45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156,45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156,45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156,45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156,45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156,45</w:t>
            </w:r>
          </w:p>
        </w:tc>
      </w:tr>
      <w:tr w:rsidR="005A6550" w:rsidRPr="005A6550" w:rsidTr="00E8611D">
        <w:trPr>
          <w:trHeight w:val="397"/>
        </w:trPr>
        <w:tc>
          <w:tcPr>
            <w:tcW w:w="1717" w:type="dxa"/>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Калорийный эквивалент</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r>
      <w:tr w:rsidR="005A6550" w:rsidRPr="005A6550" w:rsidTr="00E8611D">
        <w:trPr>
          <w:trHeight w:val="397"/>
        </w:trPr>
        <w:tc>
          <w:tcPr>
            <w:tcW w:w="1717" w:type="dxa"/>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Расход условного топлива</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т у.т.</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258,39</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258,39</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258,39</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258,39</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258,39</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258,39</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258,39</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258,39</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258,39</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258,39</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258,39</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258,39</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258,39</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258,39</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258,39</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258,39</w:t>
            </w:r>
          </w:p>
        </w:tc>
      </w:tr>
      <w:tr w:rsidR="005A6550" w:rsidRPr="005A6550" w:rsidTr="00E8611D">
        <w:trPr>
          <w:trHeight w:val="397"/>
        </w:trPr>
        <w:tc>
          <w:tcPr>
            <w:tcW w:w="1717" w:type="dxa"/>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Расход натурального топлива</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тыс. м3</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224,69</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224,69</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224,69</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224,69</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224,69</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224,69</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224,69</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224,69</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224,69</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224,69</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224,69</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224,69</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224,69</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224,69</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224,69</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224,69</w:t>
            </w:r>
          </w:p>
        </w:tc>
      </w:tr>
      <w:tr w:rsidR="005A6550" w:rsidRPr="005A6550" w:rsidTr="00E8611D">
        <w:trPr>
          <w:trHeight w:val="397"/>
        </w:trPr>
        <w:tc>
          <w:tcPr>
            <w:tcW w:w="15177" w:type="dxa"/>
            <w:gridSpan w:val="18"/>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Котельная №31-15</w:t>
            </w:r>
          </w:p>
        </w:tc>
      </w:tr>
      <w:tr w:rsidR="005A6550" w:rsidRPr="005A6550" w:rsidTr="00E8611D">
        <w:trPr>
          <w:trHeight w:val="397"/>
        </w:trPr>
        <w:tc>
          <w:tcPr>
            <w:tcW w:w="1717" w:type="dxa"/>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Удельный расход условного топлива</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кг у. т./Гкал</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143,41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143,41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143,41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143,41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143,41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143,41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143,41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143,41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143,41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143,41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143,41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143,41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143,41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143,41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143,41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143,41</w:t>
            </w:r>
          </w:p>
        </w:tc>
      </w:tr>
      <w:tr w:rsidR="005A6550" w:rsidRPr="005A6550" w:rsidTr="00E8611D">
        <w:trPr>
          <w:trHeight w:val="397"/>
        </w:trPr>
        <w:tc>
          <w:tcPr>
            <w:tcW w:w="1717" w:type="dxa"/>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Калорийный эквивалент</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r>
      <w:tr w:rsidR="005A6550" w:rsidRPr="005A6550" w:rsidTr="00E8611D">
        <w:trPr>
          <w:trHeight w:val="397"/>
        </w:trPr>
        <w:tc>
          <w:tcPr>
            <w:tcW w:w="1717" w:type="dxa"/>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Расход условного топлива</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т у.т.</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22,94</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22,94</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22,94</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22,94</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22,94</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22,94</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22,94</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22,94</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22,94</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22,94</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22,94</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22,94</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22,94</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22,94</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22,94</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22,94</w:t>
            </w:r>
          </w:p>
        </w:tc>
      </w:tr>
      <w:tr w:rsidR="005A6550" w:rsidRPr="005A6550" w:rsidTr="00E8611D">
        <w:trPr>
          <w:trHeight w:val="397"/>
        </w:trPr>
        <w:tc>
          <w:tcPr>
            <w:tcW w:w="1717" w:type="dxa"/>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Расход натурального топлива</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тыс. м3</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19,94</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19,94</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19,94</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19,94</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19,94</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19,94</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19,94</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19,94</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19,94</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19,94</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19,94</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19,94</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19,94</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19,94</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19,94</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19,94</w:t>
            </w:r>
          </w:p>
        </w:tc>
      </w:tr>
      <w:tr w:rsidR="005A6550" w:rsidRPr="005A6550" w:rsidTr="00E8611D">
        <w:trPr>
          <w:trHeight w:val="397"/>
        </w:trPr>
        <w:tc>
          <w:tcPr>
            <w:tcW w:w="15177" w:type="dxa"/>
            <w:gridSpan w:val="18"/>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Котельная №31-16</w:t>
            </w:r>
          </w:p>
        </w:tc>
      </w:tr>
      <w:tr w:rsidR="005A6550" w:rsidRPr="005A6550" w:rsidTr="00E8611D">
        <w:trPr>
          <w:trHeight w:val="397"/>
        </w:trPr>
        <w:tc>
          <w:tcPr>
            <w:tcW w:w="1717" w:type="dxa"/>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Удельный расход условного топлива</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кг у. т./Гкал</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151,85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151,85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151,85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151,85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151,85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151,85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151,85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151,85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151,85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151,85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151,85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151,85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151,85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151,85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151,85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151,85</w:t>
            </w:r>
          </w:p>
        </w:tc>
      </w:tr>
      <w:tr w:rsidR="005A6550" w:rsidRPr="005A6550" w:rsidTr="00E8611D">
        <w:trPr>
          <w:trHeight w:val="397"/>
        </w:trPr>
        <w:tc>
          <w:tcPr>
            <w:tcW w:w="1717" w:type="dxa"/>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Калорийный эквивалент</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r>
      <w:tr w:rsidR="005A6550" w:rsidRPr="005A6550" w:rsidTr="00E8611D">
        <w:trPr>
          <w:trHeight w:val="397"/>
        </w:trPr>
        <w:tc>
          <w:tcPr>
            <w:tcW w:w="1717" w:type="dxa"/>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Расход условного топлива</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т у.т.</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3 216,46</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3 216,46</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3 216,46</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3 216,46</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3 216,46</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3 216,46</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3 216,46</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3 216,46</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3 216,46</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3 216,46</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3 216,46</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3 216,46</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3 216,46</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3 216,46</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3 216,46</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3 216,46</w:t>
            </w:r>
          </w:p>
        </w:tc>
      </w:tr>
      <w:tr w:rsidR="005A6550" w:rsidRPr="005A6550" w:rsidTr="00E8611D">
        <w:trPr>
          <w:trHeight w:val="397"/>
        </w:trPr>
        <w:tc>
          <w:tcPr>
            <w:tcW w:w="1717" w:type="dxa"/>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Расход натурального топлива</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тыс. м3</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2 796,92</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2 796,92</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2 796,92</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2 796,92</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2 796,92</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2 796,92</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2 796,92</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2 796,92</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2 796,92</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2 796,92</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2 796,92</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2 796,92</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2 796,92</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2 796,92</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2 796,92</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2 796,92</w:t>
            </w:r>
          </w:p>
        </w:tc>
      </w:tr>
      <w:tr w:rsidR="005A6550" w:rsidRPr="005A6550" w:rsidTr="00E8611D">
        <w:trPr>
          <w:trHeight w:val="397"/>
        </w:trPr>
        <w:tc>
          <w:tcPr>
            <w:tcW w:w="15177" w:type="dxa"/>
            <w:gridSpan w:val="18"/>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Котельная №31-17</w:t>
            </w:r>
          </w:p>
        </w:tc>
      </w:tr>
      <w:tr w:rsidR="005A6550" w:rsidRPr="005A6550" w:rsidTr="00E8611D">
        <w:trPr>
          <w:trHeight w:val="397"/>
        </w:trPr>
        <w:tc>
          <w:tcPr>
            <w:tcW w:w="1717" w:type="dxa"/>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Удельный расход условного топлива</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кг у. т./Гкал</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151,67</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151,67</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151,67</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151,67</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151,67</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151,67</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151,67</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151,67</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151,67</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151,67</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151,67</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151,67</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151,67</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151,67</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151,67</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151,67</w:t>
            </w:r>
          </w:p>
        </w:tc>
      </w:tr>
      <w:tr w:rsidR="005A6550" w:rsidRPr="005A6550" w:rsidTr="00E8611D">
        <w:trPr>
          <w:trHeight w:val="397"/>
        </w:trPr>
        <w:tc>
          <w:tcPr>
            <w:tcW w:w="1717" w:type="dxa"/>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Калорийный эквивалент</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r>
      <w:tr w:rsidR="005A6550" w:rsidRPr="005A6550" w:rsidTr="00E8611D">
        <w:trPr>
          <w:trHeight w:val="397"/>
        </w:trPr>
        <w:tc>
          <w:tcPr>
            <w:tcW w:w="1717" w:type="dxa"/>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Расход условного топлива</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т у.т.</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877,01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877,01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877,01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877,01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877,01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877,01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877,01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877,01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877,01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877,01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877,01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877,01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877,01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877,01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877,01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877,01</w:t>
            </w:r>
          </w:p>
        </w:tc>
      </w:tr>
      <w:tr w:rsidR="005A6550" w:rsidRPr="005A6550" w:rsidTr="00E8611D">
        <w:trPr>
          <w:trHeight w:val="397"/>
        </w:trPr>
        <w:tc>
          <w:tcPr>
            <w:tcW w:w="1717" w:type="dxa"/>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Расход натурального топлива</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тыс. м3</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762,62</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762,62</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762,62</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762,62</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762,62</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762,62</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762,62</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762,62</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762,62</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762,62</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762,62</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762,62</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762,62</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762,62</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762,62</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762,62</w:t>
            </w:r>
          </w:p>
        </w:tc>
      </w:tr>
      <w:tr w:rsidR="005A6550" w:rsidRPr="005A6550" w:rsidTr="00E8611D">
        <w:trPr>
          <w:trHeight w:val="397"/>
        </w:trPr>
        <w:tc>
          <w:tcPr>
            <w:tcW w:w="15177" w:type="dxa"/>
            <w:gridSpan w:val="18"/>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Котельная №31-24</w:t>
            </w:r>
          </w:p>
        </w:tc>
      </w:tr>
      <w:tr w:rsidR="005A6550" w:rsidRPr="005A6550" w:rsidTr="00E8611D">
        <w:trPr>
          <w:trHeight w:val="397"/>
        </w:trPr>
        <w:tc>
          <w:tcPr>
            <w:tcW w:w="1717" w:type="dxa"/>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Удельный расход условного топлива</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кг у. т./Гкал</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143,41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143,41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143,41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143,41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143,41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143,41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143,41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143,41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143,41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143,41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143,41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143,41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143,41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143,41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143,41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143,41</w:t>
            </w:r>
          </w:p>
        </w:tc>
      </w:tr>
      <w:tr w:rsidR="005A6550" w:rsidRPr="005A6550" w:rsidTr="00E8611D">
        <w:trPr>
          <w:trHeight w:val="397"/>
        </w:trPr>
        <w:tc>
          <w:tcPr>
            <w:tcW w:w="1717" w:type="dxa"/>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Калорийный эквивалент</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r>
      <w:tr w:rsidR="005A6550" w:rsidRPr="005A6550" w:rsidTr="00E8611D">
        <w:trPr>
          <w:trHeight w:val="397"/>
        </w:trPr>
        <w:tc>
          <w:tcPr>
            <w:tcW w:w="1717" w:type="dxa"/>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Расход условного топлива</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т у.т.</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12,51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12,51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12,51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12,51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12,51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12,51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12,51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12,51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12,51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12,51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12,51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12,51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12,51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12,51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12,51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12,51</w:t>
            </w:r>
          </w:p>
        </w:tc>
      </w:tr>
      <w:tr w:rsidR="005A6550" w:rsidRPr="005A6550" w:rsidTr="00E8611D">
        <w:trPr>
          <w:trHeight w:val="397"/>
        </w:trPr>
        <w:tc>
          <w:tcPr>
            <w:tcW w:w="1717" w:type="dxa"/>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Расход натурального топлива</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тыс. м3</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10,88</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10,88</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10,88</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10,88</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10,88</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10,88</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10,88</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10,88</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10,88</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10,88</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10,88</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10,88</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10,88</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10,88</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10,88</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10,88</w:t>
            </w:r>
          </w:p>
        </w:tc>
      </w:tr>
      <w:tr w:rsidR="005A6550" w:rsidRPr="005A6550" w:rsidTr="00E8611D">
        <w:trPr>
          <w:trHeight w:val="397"/>
        </w:trPr>
        <w:tc>
          <w:tcPr>
            <w:tcW w:w="15177" w:type="dxa"/>
            <w:gridSpan w:val="18"/>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Котельная №31-25</w:t>
            </w:r>
          </w:p>
        </w:tc>
      </w:tr>
      <w:tr w:rsidR="005A6550" w:rsidRPr="005A6550" w:rsidTr="00E8611D">
        <w:trPr>
          <w:trHeight w:val="397"/>
        </w:trPr>
        <w:tc>
          <w:tcPr>
            <w:tcW w:w="1717" w:type="dxa"/>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Удельный расход условного топлива</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кг у. т./Гкал</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156,45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143,39</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143,39</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143,39</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143,39</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143,39</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143,39</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143,39</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143,39</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143,39</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143,39</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143,39</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143,39</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143,39</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143,39</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143,39</w:t>
            </w:r>
          </w:p>
        </w:tc>
      </w:tr>
      <w:tr w:rsidR="005A6550" w:rsidRPr="005A6550" w:rsidTr="00E8611D">
        <w:trPr>
          <w:trHeight w:val="397"/>
        </w:trPr>
        <w:tc>
          <w:tcPr>
            <w:tcW w:w="1717" w:type="dxa"/>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Калорийный эквивалент</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r>
      <w:tr w:rsidR="005A6550" w:rsidRPr="005A6550" w:rsidTr="00E8611D">
        <w:trPr>
          <w:trHeight w:val="397"/>
        </w:trPr>
        <w:tc>
          <w:tcPr>
            <w:tcW w:w="1717" w:type="dxa"/>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Расход условного топлива</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т у.т.</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104,44</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93,57</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93,57</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93,57</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93,57</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93,57</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93,57</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93,57</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93,57</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93,57</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93,57</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93,57</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93,57</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93,57</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93,57</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93,57</w:t>
            </w:r>
          </w:p>
        </w:tc>
      </w:tr>
      <w:tr w:rsidR="005A6550" w:rsidRPr="005A6550" w:rsidTr="00E8611D">
        <w:trPr>
          <w:trHeight w:val="397"/>
        </w:trPr>
        <w:tc>
          <w:tcPr>
            <w:tcW w:w="1717" w:type="dxa"/>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Расход натурального топлива</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тыс. м3</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90,82</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81,37</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81,37</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81,37</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81,37</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81,37</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81,37</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81,37</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81,37</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81,37</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81,37</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81,37</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81,37</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81,37</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81,37</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81,37</w:t>
            </w:r>
          </w:p>
        </w:tc>
      </w:tr>
      <w:tr w:rsidR="005A6550" w:rsidRPr="005A6550" w:rsidTr="00E8611D">
        <w:trPr>
          <w:trHeight w:val="397"/>
        </w:trPr>
        <w:tc>
          <w:tcPr>
            <w:tcW w:w="15177" w:type="dxa"/>
            <w:gridSpan w:val="18"/>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Котельная №31-26</w:t>
            </w:r>
          </w:p>
        </w:tc>
      </w:tr>
      <w:tr w:rsidR="005A6550" w:rsidRPr="005A6550" w:rsidTr="00E8611D">
        <w:trPr>
          <w:trHeight w:val="397"/>
        </w:trPr>
        <w:tc>
          <w:tcPr>
            <w:tcW w:w="1717" w:type="dxa"/>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Удельный расход условного топлива</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кг у. т./Гкал</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150,08</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150,08</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150,08</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150,08</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150,08</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150,08</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150,08</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150,08</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150,08</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150,08</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150,08</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150,08</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150,08</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150,08</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150,08</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150,08</w:t>
            </w:r>
          </w:p>
        </w:tc>
      </w:tr>
      <w:tr w:rsidR="005A6550" w:rsidRPr="005A6550" w:rsidTr="00E8611D">
        <w:trPr>
          <w:trHeight w:val="397"/>
        </w:trPr>
        <w:tc>
          <w:tcPr>
            <w:tcW w:w="1717" w:type="dxa"/>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Калорийный эквивалент</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r>
      <w:tr w:rsidR="005A6550" w:rsidRPr="005A6550" w:rsidTr="00E8611D">
        <w:trPr>
          <w:trHeight w:val="397"/>
        </w:trPr>
        <w:tc>
          <w:tcPr>
            <w:tcW w:w="1717" w:type="dxa"/>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Расход условного топлива</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т у.т.</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53,37</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53,37</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53,37</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53,37</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53,37</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53,37</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53,37</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53,37</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53,37</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53,37</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53,37</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53,37</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53,37</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53,37</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53,37</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53,37</w:t>
            </w:r>
          </w:p>
        </w:tc>
      </w:tr>
      <w:tr w:rsidR="005A6550" w:rsidRPr="005A6550" w:rsidTr="00E8611D">
        <w:trPr>
          <w:trHeight w:val="397"/>
        </w:trPr>
        <w:tc>
          <w:tcPr>
            <w:tcW w:w="1717" w:type="dxa"/>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Расход натурального топлива</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тыс. м3</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46,41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46,41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46,41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46,41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46,41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46,41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46,41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46,41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46,41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46,41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46,41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46,41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46,41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46,41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46,41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46,41</w:t>
            </w:r>
          </w:p>
        </w:tc>
      </w:tr>
      <w:tr w:rsidR="005A6550" w:rsidRPr="005A6550" w:rsidTr="00E8611D">
        <w:trPr>
          <w:trHeight w:val="397"/>
        </w:trPr>
        <w:tc>
          <w:tcPr>
            <w:tcW w:w="15177" w:type="dxa"/>
            <w:gridSpan w:val="18"/>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Котельная №31-27</w:t>
            </w:r>
          </w:p>
        </w:tc>
      </w:tr>
      <w:tr w:rsidR="005A6550" w:rsidRPr="005A6550" w:rsidTr="00E8611D">
        <w:trPr>
          <w:trHeight w:val="397"/>
        </w:trPr>
        <w:tc>
          <w:tcPr>
            <w:tcW w:w="1717" w:type="dxa"/>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Удельный расход условного топлива</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кг у. т./Гкал</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156,16</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156,16</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156,16</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156,16</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156,16</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156,16</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156,16</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156,16</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156,16</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156,16</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156,16</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156,16</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156,16</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156,16</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156,16</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156,16</w:t>
            </w:r>
          </w:p>
        </w:tc>
      </w:tr>
      <w:tr w:rsidR="005A6550" w:rsidRPr="005A6550" w:rsidTr="00E8611D">
        <w:trPr>
          <w:trHeight w:val="397"/>
        </w:trPr>
        <w:tc>
          <w:tcPr>
            <w:tcW w:w="1717" w:type="dxa"/>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Калорийный эквивалент</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r>
      <w:tr w:rsidR="005A6550" w:rsidRPr="005A6550" w:rsidTr="00E8611D">
        <w:trPr>
          <w:trHeight w:val="397"/>
        </w:trPr>
        <w:tc>
          <w:tcPr>
            <w:tcW w:w="1717" w:type="dxa"/>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Расход условного топлива</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т у.т.</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74,26</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74,26</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74,26</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74,26</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74,26</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74,26</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74,26</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74,26</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74,26</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74,26</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74,26</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74,26</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74,26</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74,26</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74,26</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74,26</w:t>
            </w:r>
          </w:p>
        </w:tc>
      </w:tr>
      <w:tr w:rsidR="005A6550" w:rsidRPr="005A6550" w:rsidTr="00E8611D">
        <w:trPr>
          <w:trHeight w:val="397"/>
        </w:trPr>
        <w:tc>
          <w:tcPr>
            <w:tcW w:w="1717" w:type="dxa"/>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Расход натурального топлива</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тыс. м3</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64,58</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64,58</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64,58</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64,58</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64,58</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64,58</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64,58</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64,58</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64,58</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64,58</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64,58</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64,58</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64,58</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64,58</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64,58</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64,58</w:t>
            </w:r>
          </w:p>
        </w:tc>
      </w:tr>
      <w:tr w:rsidR="005A6550" w:rsidRPr="005A6550" w:rsidTr="00E8611D">
        <w:trPr>
          <w:trHeight w:val="397"/>
        </w:trPr>
        <w:tc>
          <w:tcPr>
            <w:tcW w:w="15177" w:type="dxa"/>
            <w:gridSpan w:val="18"/>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Котельная №31-28</w:t>
            </w:r>
          </w:p>
        </w:tc>
      </w:tr>
      <w:tr w:rsidR="005A6550" w:rsidRPr="005A6550" w:rsidTr="00E8611D">
        <w:trPr>
          <w:trHeight w:val="397"/>
        </w:trPr>
        <w:tc>
          <w:tcPr>
            <w:tcW w:w="1717" w:type="dxa"/>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Удельный расход условного топлива</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кг у. т./Гкал</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150,08</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150,08</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150,08</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150,08</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150,08</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150,08</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150,08</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150,08</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150,08</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150,08</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150,08</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150,08</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150,08</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150,08</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150,08</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150,08</w:t>
            </w:r>
          </w:p>
        </w:tc>
      </w:tr>
      <w:tr w:rsidR="005A6550" w:rsidRPr="005A6550" w:rsidTr="00E8611D">
        <w:trPr>
          <w:trHeight w:val="397"/>
        </w:trPr>
        <w:tc>
          <w:tcPr>
            <w:tcW w:w="1717" w:type="dxa"/>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Калорийный эквивалент</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r>
      <w:tr w:rsidR="005A6550" w:rsidRPr="005A6550" w:rsidTr="00E8611D">
        <w:trPr>
          <w:trHeight w:val="397"/>
        </w:trPr>
        <w:tc>
          <w:tcPr>
            <w:tcW w:w="1717" w:type="dxa"/>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Расход условного топлива</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т у.т.</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66,18</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66,18</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66,18</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66,18</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66,18</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66,18</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66,18</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66,18</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66,18</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66,18</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66,18</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66,18</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66,18</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66,18</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66,18</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66,18</w:t>
            </w:r>
          </w:p>
        </w:tc>
      </w:tr>
      <w:tr w:rsidR="005A6550" w:rsidRPr="005A6550" w:rsidTr="00E8611D">
        <w:trPr>
          <w:trHeight w:val="397"/>
        </w:trPr>
        <w:tc>
          <w:tcPr>
            <w:tcW w:w="1717" w:type="dxa"/>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Расход натурального топлива</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тыс. м3</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57,55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57,55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57,55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57,55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57,55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57,55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57,55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57,55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57,55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57,55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57,55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57,55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57,55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57,55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57,55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57,55</w:t>
            </w:r>
          </w:p>
        </w:tc>
      </w:tr>
      <w:tr w:rsidR="005A6550" w:rsidRPr="005A6550" w:rsidTr="00E8611D">
        <w:trPr>
          <w:trHeight w:val="397"/>
        </w:trPr>
        <w:tc>
          <w:tcPr>
            <w:tcW w:w="15177" w:type="dxa"/>
            <w:gridSpan w:val="18"/>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Котельная №31-29</w:t>
            </w:r>
          </w:p>
        </w:tc>
      </w:tr>
      <w:tr w:rsidR="005A6550" w:rsidRPr="005A6550" w:rsidTr="00E8611D">
        <w:trPr>
          <w:trHeight w:val="397"/>
        </w:trPr>
        <w:tc>
          <w:tcPr>
            <w:tcW w:w="1717" w:type="dxa"/>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Удельный расход условного топлива</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кг у. т./Гкал</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160,04</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160,04</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160,04</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160,04</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160,04</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160,04</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160,04</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160,04</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160,04</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160,04</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160,04</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160,04</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160,04</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160,04</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160,04</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160,04</w:t>
            </w:r>
          </w:p>
        </w:tc>
      </w:tr>
      <w:tr w:rsidR="005A6550" w:rsidRPr="005A6550" w:rsidTr="00E8611D">
        <w:trPr>
          <w:trHeight w:val="397"/>
        </w:trPr>
        <w:tc>
          <w:tcPr>
            <w:tcW w:w="1717" w:type="dxa"/>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Калорийный эквивалент</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r>
      <w:tr w:rsidR="005A6550" w:rsidRPr="005A6550" w:rsidTr="00E8611D">
        <w:trPr>
          <w:trHeight w:val="397"/>
        </w:trPr>
        <w:tc>
          <w:tcPr>
            <w:tcW w:w="1717" w:type="dxa"/>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Расход условного топлива</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т у.т.</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199,93</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199,93</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199,93</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199,93</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199,93</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199,93</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199,93</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199,93</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199,93</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199,93</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199,93</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199,93</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199,93</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199,93</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199,93</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199,93</w:t>
            </w:r>
          </w:p>
        </w:tc>
      </w:tr>
      <w:tr w:rsidR="005A6550" w:rsidRPr="005A6550" w:rsidTr="00E8611D">
        <w:trPr>
          <w:trHeight w:val="397"/>
        </w:trPr>
        <w:tc>
          <w:tcPr>
            <w:tcW w:w="1717" w:type="dxa"/>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Расход натурального топлива</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тыс. м3</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173,85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173,85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173,85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173,85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173,85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173,85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173,85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173,85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173,85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173,85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173,85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173,85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173,85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173,85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173,85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173,85</w:t>
            </w:r>
          </w:p>
        </w:tc>
      </w:tr>
      <w:tr w:rsidR="005A6550" w:rsidRPr="005A6550" w:rsidTr="00E8611D">
        <w:trPr>
          <w:trHeight w:val="397"/>
        </w:trPr>
        <w:tc>
          <w:tcPr>
            <w:tcW w:w="15177" w:type="dxa"/>
            <w:gridSpan w:val="18"/>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Котельная №31-30</w:t>
            </w:r>
          </w:p>
        </w:tc>
      </w:tr>
      <w:tr w:rsidR="005A6550" w:rsidRPr="005A6550" w:rsidTr="00E8611D">
        <w:trPr>
          <w:trHeight w:val="397"/>
        </w:trPr>
        <w:tc>
          <w:tcPr>
            <w:tcW w:w="1717" w:type="dxa"/>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Удельный расход условного топлива</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кг у. т./Гкал</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143,41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143,41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143,41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143,41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143,41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143,41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143,41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143,41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143,41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143,41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143,41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143,41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143,41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143,41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143,41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143,41</w:t>
            </w:r>
          </w:p>
        </w:tc>
      </w:tr>
      <w:tr w:rsidR="005A6550" w:rsidRPr="005A6550" w:rsidTr="00E8611D">
        <w:trPr>
          <w:trHeight w:val="397"/>
        </w:trPr>
        <w:tc>
          <w:tcPr>
            <w:tcW w:w="1717" w:type="dxa"/>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Калорийный эквивалент</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r>
      <w:tr w:rsidR="005A6550" w:rsidRPr="005A6550" w:rsidTr="00E8611D">
        <w:trPr>
          <w:trHeight w:val="397"/>
        </w:trPr>
        <w:tc>
          <w:tcPr>
            <w:tcW w:w="1717" w:type="dxa"/>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Расход условного топлива</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т у.т.</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2,59</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2,59</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2,59</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2,59</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2,59</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2,59</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2,59</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2,59</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2,59</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2,59</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2,59</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2,59</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2,59</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2,59</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2,59</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2,59</w:t>
            </w:r>
          </w:p>
        </w:tc>
      </w:tr>
      <w:tr w:rsidR="005A6550" w:rsidRPr="005A6550" w:rsidTr="00E8611D">
        <w:trPr>
          <w:trHeight w:val="397"/>
        </w:trPr>
        <w:tc>
          <w:tcPr>
            <w:tcW w:w="1717" w:type="dxa"/>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Расход натурального топлива</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тыс. м3</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20,56</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20,56</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20,56</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20,56</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20,56</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2,25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2,25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2,25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2,25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2,25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2,25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2,25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2,25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2,25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2,25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2,25</w:t>
            </w:r>
          </w:p>
        </w:tc>
      </w:tr>
      <w:tr w:rsidR="005A6550" w:rsidRPr="005A6550" w:rsidTr="00E8611D">
        <w:trPr>
          <w:trHeight w:val="397"/>
        </w:trPr>
        <w:tc>
          <w:tcPr>
            <w:tcW w:w="15177" w:type="dxa"/>
            <w:gridSpan w:val="18"/>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Котельная филиала «Центральной дирекции по тепловодоснабжению ОАО РЖД» в границах Ставропольского края</w:t>
            </w:r>
          </w:p>
        </w:tc>
      </w:tr>
      <w:tr w:rsidR="005A6550" w:rsidRPr="005A6550" w:rsidTr="00E8611D">
        <w:trPr>
          <w:trHeight w:val="397"/>
        </w:trPr>
        <w:tc>
          <w:tcPr>
            <w:tcW w:w="1717" w:type="dxa"/>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Удельный расход условного топлива</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кг у. т./Гкал</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143,41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143,41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143,41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143,41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143,41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143,41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143,41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143,41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143,41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143,41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143,41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143,41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143,41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143,41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143,41</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143,41</w:t>
            </w:r>
          </w:p>
        </w:tc>
      </w:tr>
      <w:tr w:rsidR="005A6550" w:rsidRPr="005A6550" w:rsidTr="00E8611D">
        <w:trPr>
          <w:trHeight w:val="397"/>
        </w:trPr>
        <w:tc>
          <w:tcPr>
            <w:tcW w:w="1717" w:type="dxa"/>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Калорийный эквивалент</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1,15</w:t>
            </w:r>
          </w:p>
        </w:tc>
      </w:tr>
      <w:tr w:rsidR="005A6550" w:rsidRPr="005A6550" w:rsidTr="00E8611D">
        <w:trPr>
          <w:trHeight w:val="397"/>
        </w:trPr>
        <w:tc>
          <w:tcPr>
            <w:tcW w:w="1717" w:type="dxa"/>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Расход условного топлива</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т у.т.</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209,15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209,15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209,15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209,15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209,15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209,15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209,15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209,15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209,15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209,15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209,15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209,15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209,15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209,15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209,15</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209,15</w:t>
            </w:r>
          </w:p>
        </w:tc>
      </w:tr>
      <w:tr w:rsidR="005A6550" w:rsidRPr="005A6550" w:rsidTr="00E8611D">
        <w:trPr>
          <w:trHeight w:val="397"/>
        </w:trPr>
        <w:tc>
          <w:tcPr>
            <w:tcW w:w="1717" w:type="dxa"/>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Расход натурального топлива</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тыс. м3</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181,87</w:t>
            </w:r>
          </w:p>
        </w:tc>
        <w:tc>
          <w:tcPr>
            <w:tcW w:w="0" w:type="auto"/>
            <w:shd w:val="clear" w:color="auto" w:fill="auto"/>
            <w:vAlign w:val="center"/>
            <w:hideMark/>
          </w:tcPr>
          <w:p w:rsidR="005A6550" w:rsidRPr="005A6550" w:rsidRDefault="005A6550" w:rsidP="005A6550">
            <w:pPr>
              <w:pStyle w:val="ae"/>
              <w:spacing w:before="0"/>
              <w:ind w:firstLine="0"/>
              <w:jc w:val="center"/>
              <w:rPr>
                <w:sz w:val="18"/>
                <w:szCs w:val="18"/>
              </w:rPr>
            </w:pPr>
            <w:r w:rsidRPr="005A6550">
              <w:rPr>
                <w:sz w:val="18"/>
                <w:szCs w:val="18"/>
              </w:rPr>
              <w:t>181,87</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181,87</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181,87</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181,87</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181,87</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181,87</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181,87</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181,87</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181,87</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181,87</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181,87</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181,87</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181,87</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181,87</w:t>
            </w:r>
          </w:p>
        </w:tc>
        <w:tc>
          <w:tcPr>
            <w:tcW w:w="0" w:type="auto"/>
            <w:shd w:val="clear" w:color="auto" w:fill="auto"/>
            <w:vAlign w:val="center"/>
          </w:tcPr>
          <w:p w:rsidR="005A6550" w:rsidRPr="005A6550" w:rsidRDefault="005A6550" w:rsidP="005A6550">
            <w:pPr>
              <w:pStyle w:val="ae"/>
              <w:spacing w:before="0"/>
              <w:ind w:firstLine="0"/>
              <w:jc w:val="center"/>
              <w:rPr>
                <w:sz w:val="18"/>
                <w:szCs w:val="18"/>
              </w:rPr>
            </w:pPr>
            <w:r w:rsidRPr="005A6550">
              <w:rPr>
                <w:sz w:val="18"/>
                <w:szCs w:val="18"/>
              </w:rPr>
              <w:t>181,87</w:t>
            </w:r>
          </w:p>
        </w:tc>
      </w:tr>
    </w:tbl>
    <w:p w:rsidR="008E47DE" w:rsidRPr="008E47DE" w:rsidRDefault="008E47DE" w:rsidP="008E47DE">
      <w:pPr>
        <w:pStyle w:val="a8"/>
        <w:jc w:val="right"/>
        <w:rPr>
          <w:sz w:val="24"/>
        </w:rPr>
      </w:pPr>
    </w:p>
    <w:p w:rsidR="008E47DE" w:rsidRDefault="008E47DE" w:rsidP="005A441B">
      <w:pPr>
        <w:pStyle w:val="a8"/>
        <w:sectPr w:rsidR="008E47DE" w:rsidSect="008E47DE">
          <w:pgSz w:w="16838" w:h="11906" w:orient="landscape"/>
          <w:pgMar w:top="1701" w:right="1134" w:bottom="850" w:left="1134" w:header="708" w:footer="708" w:gutter="0"/>
          <w:cols w:space="708"/>
          <w:docGrid w:linePitch="360"/>
        </w:sectPr>
      </w:pPr>
    </w:p>
    <w:p w:rsidR="000F7A57" w:rsidRPr="00B14746" w:rsidRDefault="008E47DE" w:rsidP="003E640A">
      <w:pPr>
        <w:pStyle w:val="13"/>
        <w:outlineLvl w:val="0"/>
      </w:pPr>
      <w:bookmarkStart w:id="151" w:name="_Toc1741659"/>
      <w:bookmarkStart w:id="152" w:name="_Toc488826599"/>
      <w:bookmarkStart w:id="153" w:name="_Toc488826710"/>
      <w:bookmarkStart w:id="154" w:name="_Toc488827050"/>
      <w:bookmarkEnd w:id="147"/>
      <w:bookmarkEnd w:id="148"/>
      <w:bookmarkEnd w:id="149"/>
      <w:r>
        <w:t>РАЗДЕЛ 9</w:t>
      </w:r>
      <w:r w:rsidR="00E23CAA" w:rsidRPr="00B14746">
        <w:t xml:space="preserve"> ИНВЕСТИЦИИ В СТРОИТЕЛЬСТВО, РЕКОНСТРУКЦИЮ И ТЕХНИЧЕСКОЕ ПЕРЕВООРУЖЕНИЕ</w:t>
      </w:r>
      <w:bookmarkEnd w:id="151"/>
    </w:p>
    <w:p w:rsidR="000F7A57" w:rsidRPr="00B14746" w:rsidRDefault="000F7A57" w:rsidP="005A441B">
      <w:pPr>
        <w:pStyle w:val="a8"/>
      </w:pPr>
      <w:r w:rsidRPr="00B14746">
        <w:t>Целями и задачами проведения мероприятий по модернизации, строительству котельных и замене тепловых сетей является обеспечение устойчивого, надежного функционирования инженерных систем обеспечения, повышение качества оказываемых услуг и комфортности условий проживания.</w:t>
      </w:r>
    </w:p>
    <w:p w:rsidR="000F7A57" w:rsidRPr="00B14746" w:rsidRDefault="000F7A57" w:rsidP="005A441B">
      <w:pPr>
        <w:pStyle w:val="a8"/>
      </w:pPr>
      <w:r w:rsidRPr="00B14746">
        <w:t>Окончательная стоимость мероприятий определяется согласно сводному сметному расчету и технико-экономическому обоснованию.</w:t>
      </w:r>
    </w:p>
    <w:p w:rsidR="000F7A57" w:rsidRPr="00B14746" w:rsidRDefault="000F7A57" w:rsidP="005A441B">
      <w:pPr>
        <w:pStyle w:val="a8"/>
      </w:pPr>
      <w:r w:rsidRPr="00B14746">
        <w:t>Объемы инвестиций носят прогнозный характер и подлежат ежегодному уточнению.</w:t>
      </w:r>
    </w:p>
    <w:p w:rsidR="000F7A57" w:rsidRPr="00B14746" w:rsidRDefault="008E47DE" w:rsidP="003E640A">
      <w:pPr>
        <w:pStyle w:val="110"/>
        <w:outlineLvl w:val="1"/>
      </w:pPr>
      <w:bookmarkStart w:id="155" w:name="_Toc512697749"/>
      <w:bookmarkStart w:id="156" w:name="_Toc1741660"/>
      <w:r>
        <w:t>9</w:t>
      </w:r>
      <w:r w:rsidR="000F7A57" w:rsidRPr="00B14746">
        <w:t>.1 Предложения по величине необходимых инвестиций в строительство, реконструкцию и техническое перевооружение источников тепловой энергии на каждом этапе</w:t>
      </w:r>
      <w:bookmarkEnd w:id="152"/>
      <w:bookmarkEnd w:id="153"/>
      <w:bookmarkEnd w:id="154"/>
      <w:bookmarkEnd w:id="155"/>
      <w:bookmarkEnd w:id="156"/>
    </w:p>
    <w:p w:rsidR="006E0ADF" w:rsidRDefault="006E0ADF" w:rsidP="006E0ADF">
      <w:pPr>
        <w:pStyle w:val="a8"/>
      </w:pPr>
      <w:bookmarkStart w:id="157" w:name="_Toc488826600"/>
      <w:bookmarkStart w:id="158" w:name="_Toc488826711"/>
      <w:bookmarkStart w:id="159" w:name="_Toc488827051"/>
      <w:bookmarkStart w:id="160" w:name="_Toc512697750"/>
      <w:r w:rsidRPr="00B14746">
        <w:t xml:space="preserve">Общая стоимость предлагаемых мероприятий </w:t>
      </w:r>
      <w:r w:rsidR="00AA4B11">
        <w:t xml:space="preserve"> по реконструкции и техническому перевооружению источников тепловой энергии  в </w:t>
      </w:r>
      <w:r w:rsidRPr="00B14746">
        <w:t xml:space="preserve">ценах 2017 года </w:t>
      </w:r>
      <w:r w:rsidR="00AA4B11">
        <w:t xml:space="preserve">без учета НДС составляет 6312 тыс. руб. </w:t>
      </w:r>
    </w:p>
    <w:p w:rsidR="00AA4B11" w:rsidRDefault="00AA4B11" w:rsidP="00AA4B11">
      <w:pPr>
        <w:pStyle w:val="afffff7"/>
      </w:pPr>
      <w:r w:rsidRPr="00630582">
        <w:t xml:space="preserve">Капитальные вложения в реализацию мероприятий по новому строительству, реконструкции и техническому перевооружению </w:t>
      </w:r>
      <w:r>
        <w:t>источников тепловой энергиив ценах 2017 года без учета НДС приведены в таблице 9.1.</w:t>
      </w:r>
    </w:p>
    <w:p w:rsidR="00AA4B11" w:rsidRDefault="00AA4B11" w:rsidP="00AA4B11">
      <w:pPr>
        <w:pStyle w:val="afffff7"/>
      </w:pPr>
    </w:p>
    <w:p w:rsidR="00AA4B11" w:rsidRPr="00B14746" w:rsidRDefault="00AA4B11" w:rsidP="003E640A">
      <w:pPr>
        <w:pStyle w:val="110"/>
        <w:outlineLvl w:val="1"/>
      </w:pPr>
      <w:bookmarkStart w:id="161" w:name="_Toc1741661"/>
      <w:r>
        <w:t>9</w:t>
      </w:r>
      <w:r w:rsidRPr="00B14746">
        <w:t>.2 Предложения по величине необходимых инвестиций в строительство, реконструкцию и техническое перевооружение тепловых сетей, насосных станций и тепловых пунктов на каждом этапе</w:t>
      </w:r>
      <w:bookmarkEnd w:id="161"/>
    </w:p>
    <w:p w:rsidR="00E44C5E" w:rsidRPr="002B2430" w:rsidRDefault="00E44C5E" w:rsidP="00E44C5E">
      <w:pPr>
        <w:pStyle w:val="afffff7"/>
      </w:pPr>
      <w:r w:rsidRPr="002B2430">
        <w:t>Оценка стоимости капитальных вложений в реконструкцию тепловых сетей осуществлялась на основании осредненных укрупненных нормативов цены строительства различных видов объектов капитального строительства непроизводственного назначения и инженерной инфраструктуры, в соответствии с приказом Министерства строительства и жилищно-коммунального хозяйства Российской Федерации от 21 июля 2017 г.№1011/пр, а именно, укрупненные нормативы цены строительства (НЦС 81-02-13-2017. Сборник №13. «Наружные тепловые сети») для наружных тепловых сетей с учетом коэффициента перехода от цен базового района (Московская область) к уровню цен субъектов Российской Федерации (Ставропольский край).</w:t>
      </w:r>
    </w:p>
    <w:p w:rsidR="00E44C5E" w:rsidRPr="002B2430" w:rsidRDefault="00E44C5E" w:rsidP="00E44C5E">
      <w:pPr>
        <w:pStyle w:val="afffff7"/>
      </w:pPr>
      <w:r w:rsidRPr="002B2430">
        <w:t>Указанный документ содержит укрупненные стоимости строительства тепловых сетей в диапазоне диаметров от Dу 80 мм до Dу 500 мм для различных способов прокладки трубопроводов и различных типов изоляции, а также содержит величины значения дополнительной стоимости перевозки грунта при выполнении работ по строительству тепловых сетей, при этом  подземная прокладка трубопроводов предусмотрена на глубине 2 м.</w:t>
      </w:r>
    </w:p>
    <w:p w:rsidR="00E44C5E" w:rsidRPr="002B2430" w:rsidRDefault="00E44C5E" w:rsidP="00E44C5E">
      <w:pPr>
        <w:pStyle w:val="afffff7"/>
      </w:pPr>
      <w:r w:rsidRPr="002B2430">
        <w:t>Усредняя приведенные значения для различных типов грунта, при этом  подземная прокладка трубопроводов предусмотрена на глубине 0,8 м, принимая дальность возки грунта 15 км, с учетом поправочного коэффициента на сложность проведения работ в плотной городской застройке и поправочного коэффициента для Ставропольского края (0,85), были определены укрупненные удельные стоимости строительства трубопроводов.</w:t>
      </w:r>
    </w:p>
    <w:p w:rsidR="00E44C5E" w:rsidRPr="002B2430" w:rsidRDefault="00E44C5E" w:rsidP="00E44C5E">
      <w:pPr>
        <w:pStyle w:val="afffff7"/>
      </w:pPr>
      <w:r w:rsidRPr="002B2430">
        <w:t>Для приведения цен к ценам соответствующих лет приняты индексы-дефляторы на капитальные вложения (инвестиции в основной капитал) в соответствии с данными Минэкономразвития России.</w:t>
      </w:r>
    </w:p>
    <w:p w:rsidR="00E44C5E" w:rsidRPr="002B2430" w:rsidRDefault="00E44C5E" w:rsidP="00E44C5E">
      <w:pPr>
        <w:pStyle w:val="afffff7"/>
      </w:pPr>
      <w:r w:rsidRPr="002B2430">
        <w:t>На основе полученных взаимоувязанных коэффициентов были сформированы удельные показатели стоимости строительства трубопроводов для всего ряда диаметров.</w:t>
      </w:r>
    </w:p>
    <w:p w:rsidR="00E44C5E" w:rsidRPr="002B2430" w:rsidRDefault="00E44C5E" w:rsidP="00E44C5E">
      <w:pPr>
        <w:pStyle w:val="afffff7"/>
      </w:pPr>
      <w:r w:rsidRPr="002B2430">
        <w:t>При расчете стоимости по НЦС 81-02-13-2017 в состав затрат не включаются работы по восстановлению благоустройства (отсыпка чернозёма, посев трав, посадка деревьев, восстановление малых архитектурных форм и т.д.), срезке и подсыпке грунта при планировке, а также работы по разборке и устройству дорожного покрытия. При анализе сметных расчетов по фактически реализованным проектам определено, что стоимость указанных работ составляет в среднем около 30% от общей стоимости проекта. С учетом данного факта принято решение о введении дополнительной стоимостной надбавки в размере 30% для трубопроводов всех типов.</w:t>
      </w:r>
    </w:p>
    <w:p w:rsidR="00E44C5E" w:rsidRPr="002B2430" w:rsidRDefault="00E44C5E" w:rsidP="00E44C5E">
      <w:pPr>
        <w:pStyle w:val="afffff7"/>
      </w:pPr>
      <w:r w:rsidRPr="002B2430">
        <w:t>Для определения стоимости реконструкции («перекладки») существующих трубопроводов тепловых сетей на основе проектов-аналогов для всех типов прокладки был введен повышающий коэффициент.</w:t>
      </w:r>
    </w:p>
    <w:p w:rsidR="00E44C5E" w:rsidRPr="002B2430" w:rsidRDefault="00E44C5E" w:rsidP="00E44C5E">
      <w:pPr>
        <w:pStyle w:val="afffff7"/>
      </w:pPr>
      <w:r w:rsidRPr="002B2430">
        <w:t>Дополнительно следует отметить, что для проектов в рамках инвестиционных программ ГУП СК «Крайтеплоэнерго» в сфере теплоснабжения на 2019-2023 года, утвержденную приказом Министерства жилищно-коммунального хозяйства Ставропольского края №353 от 23.10.2018 года  «Об утверждении инвестиционной программы государственного унитарного предприятия Ставропольского края «Ставропольский краевой теплоэнергетический комплекс» в сфере теплоснабжения на 2019-2023 годы, затраты приняты в соответствии с предоставленными данными из инвестиционных программ</w:t>
      </w:r>
      <w:r>
        <w:t>.</w:t>
      </w:r>
    </w:p>
    <w:p w:rsidR="00AA4B11" w:rsidRDefault="00AA4B11" w:rsidP="00AA4B11">
      <w:pPr>
        <w:pStyle w:val="a8"/>
      </w:pPr>
      <w:r w:rsidRPr="00B14746">
        <w:t xml:space="preserve">Общая стоимость предлагаемых мероприятий по модернизации и реконструкции </w:t>
      </w:r>
      <w:r>
        <w:t>и техническому перевооружению тепловых сетей</w:t>
      </w:r>
      <w:r w:rsidRPr="00B14746">
        <w:t xml:space="preserve"> в ценах 2017 года </w:t>
      </w:r>
      <w:r>
        <w:t xml:space="preserve">без учета НДС составляет </w:t>
      </w:r>
      <w:r w:rsidR="00E44C5E" w:rsidRPr="00E44C5E">
        <w:rPr>
          <w:bCs/>
        </w:rPr>
        <w:t>98069,18</w:t>
      </w:r>
      <w:r>
        <w:t xml:space="preserve"> тыс. руб. </w:t>
      </w:r>
    </w:p>
    <w:p w:rsidR="00E44C5E" w:rsidRDefault="00E44C5E" w:rsidP="00E44C5E">
      <w:pPr>
        <w:pStyle w:val="afffff7"/>
      </w:pPr>
      <w:r w:rsidRPr="00630582">
        <w:t xml:space="preserve">Капитальные вложения в реализацию мероприятий по новому строительству, реконструкции и техническому перевооружению тепловых сетей и теплосетевых объектов </w:t>
      </w:r>
      <w:r>
        <w:t>в ценах 2017 года без учета НДС приведены в таблице 9.2.</w:t>
      </w:r>
    </w:p>
    <w:p w:rsidR="00E44C5E" w:rsidRDefault="00E44C5E" w:rsidP="00E44C5E">
      <w:pPr>
        <w:pStyle w:val="afffff7"/>
      </w:pPr>
      <w:r>
        <w:t>Объем финансирования м</w:t>
      </w:r>
      <w:r w:rsidRPr="003C24B4">
        <w:t>ероприяти</w:t>
      </w:r>
      <w:r>
        <w:t>я</w:t>
      </w:r>
      <w:r w:rsidRPr="00F94586">
        <w:rPr>
          <w:rFonts w:eastAsia="Calibri"/>
          <w:szCs w:val="28"/>
          <w:lang w:eastAsia="ru-RU"/>
        </w:rPr>
        <w:t>для обеспечения нормативной надежности теплоснабжения потребителей в зоне действия котельной</w:t>
      </w:r>
      <w:r>
        <w:rPr>
          <w:rFonts w:eastAsia="Calibri"/>
          <w:szCs w:val="28"/>
          <w:lang w:eastAsia="ru-RU"/>
        </w:rPr>
        <w:t xml:space="preserve"> №31-25 </w:t>
      </w:r>
      <w:r w:rsidRPr="00F94586">
        <w:rPr>
          <w:rFonts w:eastAsia="Calibri"/>
          <w:szCs w:val="28"/>
          <w:lang w:eastAsia="ru-RU"/>
        </w:rPr>
        <w:t>ГУП СК «Крайтеплоэнерго»</w:t>
      </w:r>
      <w:r w:rsidRPr="003C24B4">
        <w:t>включен</w:t>
      </w:r>
      <w:r>
        <w:t>н</w:t>
      </w:r>
      <w:r w:rsidRPr="003C24B4">
        <w:t>о</w:t>
      </w:r>
      <w:r>
        <w:t>го</w:t>
      </w:r>
      <w:r w:rsidRPr="003C24B4">
        <w:t xml:space="preserve"> в Инвестиционную программу по реконструкции, модернизации и развитию системы теплоснабжения ГУП СК «Крайтеплоэнерго»» на 2019-2023 годы</w:t>
      </w:r>
      <w:r>
        <w:t xml:space="preserve"> приведено в таблице 9.3.</w:t>
      </w:r>
    </w:p>
    <w:p w:rsidR="00E44C5E" w:rsidRPr="002B2430" w:rsidRDefault="00E44C5E" w:rsidP="00E44C5E">
      <w:pPr>
        <w:pStyle w:val="afffff7"/>
      </w:pPr>
      <w:r w:rsidRPr="002B2430">
        <w:t>Стоимость затрат на реализацию проектов по реконструкции тепловых сетей и сооружений на них для повышения эффективности функционирования системы теплоснабжения, в части установки узлов учета тепловой энергии на вводах к многоквартирным жилым домам осуществлялась на основании проектов аналогов.</w:t>
      </w:r>
    </w:p>
    <w:p w:rsidR="00E44C5E" w:rsidRDefault="00E44C5E" w:rsidP="00E44C5E">
      <w:pPr>
        <w:pStyle w:val="afffff7"/>
      </w:pPr>
      <w:r w:rsidRPr="00282870">
        <w:t>Удельная стоимость узла учета тепловой энергии в ценах 2017 года без учета НДС</w:t>
      </w:r>
      <w:r>
        <w:t xml:space="preserve"> приведена в таблице 9.4.</w:t>
      </w:r>
    </w:p>
    <w:p w:rsidR="00AA4B11" w:rsidRPr="00B14746" w:rsidRDefault="00AA4B11" w:rsidP="00AA4B11">
      <w:pPr>
        <w:pStyle w:val="a8"/>
      </w:pPr>
    </w:p>
    <w:p w:rsidR="00AA4B11" w:rsidRDefault="00AA4B11" w:rsidP="006E0ADF">
      <w:pPr>
        <w:pStyle w:val="a8"/>
        <w:sectPr w:rsidR="00AA4B11" w:rsidSect="00A272FE">
          <w:pgSz w:w="11906" w:h="16838" w:code="9"/>
          <w:pgMar w:top="1134" w:right="850" w:bottom="1134" w:left="1701" w:header="284" w:footer="570" w:gutter="0"/>
          <w:cols w:space="708"/>
          <w:docGrid w:linePitch="360"/>
        </w:sectPr>
      </w:pPr>
    </w:p>
    <w:p w:rsidR="00AA4B11" w:rsidRPr="00AA4B11" w:rsidRDefault="00AA4B11" w:rsidP="00AA4B11">
      <w:pPr>
        <w:pStyle w:val="a8"/>
        <w:spacing w:line="240" w:lineRule="auto"/>
        <w:jc w:val="right"/>
        <w:rPr>
          <w:sz w:val="24"/>
        </w:rPr>
      </w:pPr>
      <w:r w:rsidRPr="00AA4B11">
        <w:rPr>
          <w:sz w:val="24"/>
        </w:rPr>
        <w:t>Таблица 9.1</w:t>
      </w:r>
    </w:p>
    <w:tbl>
      <w:tblPr>
        <w:tblStyle w:val="af0"/>
        <w:tblW w:w="5104" w:type="pct"/>
        <w:tblLayout w:type="fixed"/>
        <w:tblLook w:val="04A0"/>
      </w:tblPr>
      <w:tblGrid>
        <w:gridCol w:w="670"/>
        <w:gridCol w:w="2557"/>
        <w:gridCol w:w="1817"/>
        <w:gridCol w:w="2777"/>
        <w:gridCol w:w="2177"/>
        <w:gridCol w:w="1712"/>
        <w:gridCol w:w="1811"/>
        <w:gridCol w:w="1573"/>
      </w:tblGrid>
      <w:tr w:rsidR="00AA4B11" w:rsidRPr="00984741" w:rsidTr="00AA4B11">
        <w:trPr>
          <w:trHeight w:val="454"/>
          <w:tblHeader/>
        </w:trPr>
        <w:tc>
          <w:tcPr>
            <w:tcW w:w="222" w:type="pct"/>
            <w:vAlign w:val="center"/>
          </w:tcPr>
          <w:p w:rsidR="00AA4B11" w:rsidRPr="00984741" w:rsidRDefault="00AA4B11" w:rsidP="00AA4B11">
            <w:pPr>
              <w:spacing w:before="0" w:after="0"/>
              <w:ind w:firstLine="0"/>
              <w:jc w:val="center"/>
              <w:rPr>
                <w:rFonts w:ascii="Times New Roman" w:eastAsia="Calibri" w:hAnsi="Times New Roman" w:cs="Times New Roman"/>
                <w:sz w:val="20"/>
                <w:szCs w:val="20"/>
              </w:rPr>
            </w:pPr>
            <w:r w:rsidRPr="00984741">
              <w:rPr>
                <w:rFonts w:ascii="Times New Roman" w:eastAsia="Calibri" w:hAnsi="Times New Roman" w:cs="Times New Roman"/>
                <w:sz w:val="20"/>
                <w:szCs w:val="20"/>
              </w:rPr>
              <w:t>№</w:t>
            </w:r>
          </w:p>
        </w:tc>
        <w:tc>
          <w:tcPr>
            <w:tcW w:w="847" w:type="pct"/>
            <w:vAlign w:val="center"/>
          </w:tcPr>
          <w:p w:rsidR="00AA4B11" w:rsidRPr="00984741" w:rsidRDefault="00AA4B11" w:rsidP="00AA4B11">
            <w:pPr>
              <w:spacing w:before="0" w:after="0"/>
              <w:ind w:firstLine="0"/>
              <w:jc w:val="center"/>
              <w:rPr>
                <w:rFonts w:ascii="Times New Roman" w:eastAsia="Calibri" w:hAnsi="Times New Roman" w:cs="Times New Roman"/>
                <w:sz w:val="20"/>
                <w:szCs w:val="20"/>
              </w:rPr>
            </w:pPr>
            <w:r w:rsidRPr="00984741">
              <w:rPr>
                <w:rFonts w:ascii="Times New Roman" w:eastAsia="Calibri" w:hAnsi="Times New Roman" w:cs="Times New Roman"/>
                <w:sz w:val="20"/>
                <w:szCs w:val="20"/>
              </w:rPr>
              <w:t>Наименование источника тепловой энергии</w:t>
            </w:r>
          </w:p>
        </w:tc>
        <w:tc>
          <w:tcPr>
            <w:tcW w:w="602" w:type="pct"/>
            <w:vAlign w:val="center"/>
          </w:tcPr>
          <w:p w:rsidR="00AA4B11" w:rsidRPr="00984741" w:rsidRDefault="00AA4B11" w:rsidP="00AA4B11">
            <w:pPr>
              <w:spacing w:before="0" w:after="0"/>
              <w:ind w:firstLine="0"/>
              <w:jc w:val="center"/>
              <w:rPr>
                <w:rFonts w:ascii="Times New Roman" w:eastAsia="Calibri" w:hAnsi="Times New Roman" w:cs="Times New Roman"/>
                <w:sz w:val="20"/>
                <w:szCs w:val="20"/>
              </w:rPr>
            </w:pPr>
            <w:r w:rsidRPr="00984741">
              <w:rPr>
                <w:rFonts w:ascii="Times New Roman" w:eastAsia="Calibri" w:hAnsi="Times New Roman" w:cs="Times New Roman"/>
                <w:sz w:val="20"/>
                <w:szCs w:val="20"/>
              </w:rPr>
              <w:t>Наименование мероприятия</w:t>
            </w:r>
          </w:p>
        </w:tc>
        <w:tc>
          <w:tcPr>
            <w:tcW w:w="920" w:type="pct"/>
            <w:vAlign w:val="center"/>
          </w:tcPr>
          <w:p w:rsidR="00AA4B11" w:rsidRPr="00984741" w:rsidRDefault="00AA4B11" w:rsidP="00AA4B11">
            <w:pPr>
              <w:spacing w:before="0" w:after="0"/>
              <w:ind w:firstLine="0"/>
              <w:jc w:val="center"/>
              <w:rPr>
                <w:rFonts w:ascii="Times New Roman" w:eastAsia="Calibri" w:hAnsi="Times New Roman" w:cs="Times New Roman"/>
                <w:sz w:val="20"/>
                <w:szCs w:val="20"/>
              </w:rPr>
            </w:pPr>
            <w:r w:rsidRPr="00984741">
              <w:rPr>
                <w:rFonts w:ascii="Times New Roman" w:eastAsia="Calibri" w:hAnsi="Times New Roman" w:cs="Times New Roman"/>
                <w:sz w:val="20"/>
                <w:szCs w:val="20"/>
              </w:rPr>
              <w:t>Цели реализации мероприятия</w:t>
            </w:r>
          </w:p>
        </w:tc>
        <w:tc>
          <w:tcPr>
            <w:tcW w:w="721" w:type="pct"/>
            <w:vAlign w:val="center"/>
          </w:tcPr>
          <w:p w:rsidR="00AA4B11" w:rsidRPr="00984741" w:rsidRDefault="00AA4B11" w:rsidP="00AA4B11">
            <w:pPr>
              <w:spacing w:before="0" w:after="0"/>
              <w:ind w:firstLine="0"/>
              <w:jc w:val="center"/>
              <w:rPr>
                <w:rFonts w:ascii="Times New Roman" w:eastAsia="Calibri" w:hAnsi="Times New Roman" w:cs="Times New Roman"/>
                <w:sz w:val="20"/>
                <w:szCs w:val="20"/>
              </w:rPr>
            </w:pPr>
            <w:r w:rsidRPr="00984741">
              <w:rPr>
                <w:rFonts w:ascii="Times New Roman" w:eastAsia="Calibri" w:hAnsi="Times New Roman" w:cs="Times New Roman"/>
                <w:sz w:val="20"/>
                <w:szCs w:val="20"/>
              </w:rPr>
              <w:t>Объем работ</w:t>
            </w:r>
          </w:p>
        </w:tc>
        <w:tc>
          <w:tcPr>
            <w:tcW w:w="567" w:type="pct"/>
            <w:vAlign w:val="center"/>
          </w:tcPr>
          <w:p w:rsidR="00AA4B11" w:rsidRPr="00984741" w:rsidRDefault="00AA4B11" w:rsidP="00AA4B11">
            <w:pPr>
              <w:spacing w:before="0" w:after="0"/>
              <w:ind w:firstLine="0"/>
              <w:jc w:val="center"/>
              <w:rPr>
                <w:rFonts w:ascii="Times New Roman" w:eastAsia="Calibri" w:hAnsi="Times New Roman" w:cs="Times New Roman"/>
                <w:sz w:val="20"/>
                <w:szCs w:val="20"/>
              </w:rPr>
            </w:pPr>
            <w:r w:rsidRPr="00984741">
              <w:rPr>
                <w:rFonts w:ascii="Times New Roman" w:eastAsia="Calibri" w:hAnsi="Times New Roman" w:cs="Times New Roman"/>
                <w:sz w:val="20"/>
                <w:szCs w:val="20"/>
              </w:rPr>
              <w:t>Стоимость работ, тыс. руб.</w:t>
            </w:r>
          </w:p>
        </w:tc>
        <w:tc>
          <w:tcPr>
            <w:tcW w:w="600" w:type="pct"/>
            <w:vAlign w:val="center"/>
          </w:tcPr>
          <w:p w:rsidR="00AA4B11" w:rsidRPr="00984741" w:rsidRDefault="00AA4B11" w:rsidP="00AA4B11">
            <w:pPr>
              <w:spacing w:before="0" w:after="0"/>
              <w:ind w:firstLine="0"/>
              <w:jc w:val="center"/>
              <w:rPr>
                <w:rFonts w:ascii="Times New Roman" w:eastAsia="Calibri" w:hAnsi="Times New Roman" w:cs="Times New Roman"/>
                <w:sz w:val="20"/>
                <w:szCs w:val="20"/>
              </w:rPr>
            </w:pPr>
            <w:r w:rsidRPr="00984741">
              <w:rPr>
                <w:rFonts w:ascii="Times New Roman" w:eastAsia="Calibri" w:hAnsi="Times New Roman" w:cs="Times New Roman"/>
                <w:sz w:val="20"/>
                <w:szCs w:val="20"/>
              </w:rPr>
              <w:t>Стоимость оборудования, тыс. руб. (в ценах 201</w:t>
            </w:r>
            <w:r>
              <w:rPr>
                <w:rFonts w:ascii="Times New Roman" w:eastAsia="Calibri" w:hAnsi="Times New Roman" w:cs="Times New Roman"/>
                <w:sz w:val="20"/>
                <w:szCs w:val="20"/>
              </w:rPr>
              <w:t>7</w:t>
            </w:r>
            <w:r w:rsidRPr="00984741">
              <w:rPr>
                <w:rFonts w:ascii="Times New Roman" w:eastAsia="Calibri" w:hAnsi="Times New Roman" w:cs="Times New Roman"/>
                <w:sz w:val="20"/>
                <w:szCs w:val="20"/>
              </w:rPr>
              <w:t xml:space="preserve"> года без учета НДС)</w:t>
            </w:r>
          </w:p>
        </w:tc>
        <w:tc>
          <w:tcPr>
            <w:tcW w:w="521" w:type="pct"/>
            <w:vAlign w:val="center"/>
          </w:tcPr>
          <w:p w:rsidR="00AA4B11" w:rsidRPr="00984741" w:rsidRDefault="00AA4B11" w:rsidP="00AA4B11">
            <w:pPr>
              <w:spacing w:before="0" w:after="0"/>
              <w:ind w:firstLine="0"/>
              <w:jc w:val="center"/>
              <w:rPr>
                <w:rFonts w:ascii="Times New Roman" w:eastAsia="Calibri" w:hAnsi="Times New Roman" w:cs="Times New Roman"/>
                <w:sz w:val="20"/>
                <w:szCs w:val="20"/>
              </w:rPr>
            </w:pPr>
            <w:r w:rsidRPr="00984741">
              <w:rPr>
                <w:rFonts w:ascii="Times New Roman" w:eastAsia="Calibri" w:hAnsi="Times New Roman" w:cs="Times New Roman"/>
                <w:sz w:val="20"/>
                <w:szCs w:val="20"/>
              </w:rPr>
              <w:t>Год внедрения</w:t>
            </w:r>
          </w:p>
        </w:tc>
      </w:tr>
      <w:tr w:rsidR="00AA4B11" w:rsidRPr="00984741" w:rsidTr="00AA4B11">
        <w:trPr>
          <w:trHeight w:val="454"/>
        </w:trPr>
        <w:tc>
          <w:tcPr>
            <w:tcW w:w="5000" w:type="pct"/>
            <w:gridSpan w:val="8"/>
            <w:vAlign w:val="center"/>
          </w:tcPr>
          <w:p w:rsidR="00AA4B11" w:rsidRPr="00984741" w:rsidRDefault="00AA4B11" w:rsidP="00AA4B11">
            <w:pPr>
              <w:spacing w:before="0" w:after="0"/>
              <w:ind w:firstLine="0"/>
              <w:jc w:val="center"/>
              <w:rPr>
                <w:rFonts w:ascii="Times New Roman" w:eastAsia="Calibri" w:hAnsi="Times New Roman" w:cs="Times New Roman"/>
                <w:sz w:val="20"/>
                <w:szCs w:val="20"/>
              </w:rPr>
            </w:pPr>
            <w:r w:rsidRPr="00984741">
              <w:rPr>
                <w:rFonts w:ascii="Times New Roman" w:eastAsia="Calibri" w:hAnsi="Times New Roman" w:cs="Times New Roman"/>
                <w:sz w:val="20"/>
                <w:szCs w:val="20"/>
              </w:rPr>
              <w:t>ГУП СК «Крайтеплоэнерго</w:t>
            </w:r>
          </w:p>
        </w:tc>
      </w:tr>
      <w:tr w:rsidR="00AA4B11" w:rsidRPr="00984741" w:rsidTr="00AA4B11">
        <w:trPr>
          <w:trHeight w:val="454"/>
        </w:trPr>
        <w:tc>
          <w:tcPr>
            <w:tcW w:w="222" w:type="pct"/>
            <w:vAlign w:val="center"/>
          </w:tcPr>
          <w:p w:rsidR="00AA4B11" w:rsidRPr="00984741" w:rsidRDefault="00AA4B11" w:rsidP="005B705B">
            <w:pPr>
              <w:spacing w:before="0" w:after="0"/>
              <w:ind w:firstLine="0"/>
              <w:jc w:val="center"/>
              <w:rPr>
                <w:rFonts w:ascii="Times New Roman" w:eastAsia="Calibri" w:hAnsi="Times New Roman" w:cs="Times New Roman"/>
                <w:sz w:val="20"/>
                <w:szCs w:val="20"/>
              </w:rPr>
            </w:pPr>
            <w:r w:rsidRPr="00984741">
              <w:rPr>
                <w:rFonts w:ascii="Times New Roman" w:eastAsia="Calibri" w:hAnsi="Times New Roman" w:cs="Times New Roman"/>
                <w:sz w:val="20"/>
                <w:szCs w:val="20"/>
              </w:rPr>
              <w:t>1</w:t>
            </w:r>
          </w:p>
        </w:tc>
        <w:tc>
          <w:tcPr>
            <w:tcW w:w="847" w:type="pct"/>
            <w:vAlign w:val="center"/>
          </w:tcPr>
          <w:p w:rsidR="00AA4B11" w:rsidRPr="00984741" w:rsidRDefault="00AA4B11" w:rsidP="005B705B">
            <w:pPr>
              <w:spacing w:before="0" w:after="0"/>
              <w:ind w:firstLine="0"/>
              <w:jc w:val="center"/>
              <w:rPr>
                <w:rFonts w:ascii="Times New Roman" w:eastAsia="Calibri" w:hAnsi="Times New Roman" w:cs="Times New Roman"/>
                <w:sz w:val="20"/>
                <w:szCs w:val="20"/>
              </w:rPr>
            </w:pPr>
            <w:r w:rsidRPr="00984741">
              <w:rPr>
                <w:rFonts w:ascii="Times New Roman" w:eastAsia="Calibri" w:hAnsi="Times New Roman" w:cs="Times New Roman"/>
                <w:sz w:val="20"/>
                <w:szCs w:val="20"/>
              </w:rPr>
              <w:t>Котельная №31-02</w:t>
            </w:r>
          </w:p>
        </w:tc>
        <w:tc>
          <w:tcPr>
            <w:tcW w:w="602" w:type="pct"/>
            <w:vAlign w:val="center"/>
          </w:tcPr>
          <w:p w:rsidR="00AA4B11" w:rsidRPr="00984741" w:rsidRDefault="00AA4B11" w:rsidP="005B705B">
            <w:pPr>
              <w:spacing w:before="0" w:after="0"/>
              <w:ind w:firstLine="0"/>
              <w:jc w:val="center"/>
              <w:rPr>
                <w:rFonts w:ascii="Times New Roman" w:eastAsia="Calibri" w:hAnsi="Times New Roman" w:cs="Times New Roman"/>
                <w:sz w:val="20"/>
                <w:szCs w:val="20"/>
              </w:rPr>
            </w:pPr>
            <w:r w:rsidRPr="00984741">
              <w:rPr>
                <w:rFonts w:ascii="Times New Roman" w:eastAsia="Calibri" w:hAnsi="Times New Roman" w:cs="Times New Roman"/>
                <w:sz w:val="20"/>
                <w:szCs w:val="20"/>
              </w:rPr>
              <w:t>Техническая модернизация</w:t>
            </w:r>
          </w:p>
        </w:tc>
        <w:tc>
          <w:tcPr>
            <w:tcW w:w="920" w:type="pct"/>
            <w:vMerge w:val="restart"/>
            <w:vAlign w:val="center"/>
          </w:tcPr>
          <w:p w:rsidR="00AA4B11" w:rsidRPr="00984741" w:rsidRDefault="00AA4B11" w:rsidP="00AA4B11">
            <w:pPr>
              <w:spacing w:before="0" w:after="0"/>
              <w:ind w:firstLine="0"/>
              <w:jc w:val="center"/>
              <w:rPr>
                <w:rFonts w:ascii="Times New Roman" w:eastAsia="Calibri" w:hAnsi="Times New Roman" w:cs="Times New Roman"/>
                <w:sz w:val="20"/>
                <w:szCs w:val="20"/>
              </w:rPr>
            </w:pPr>
            <w:r w:rsidRPr="00984741">
              <w:rPr>
                <w:rFonts w:ascii="Times New Roman" w:eastAsia="Calibri" w:hAnsi="Times New Roman" w:cs="Times New Roman"/>
                <w:sz w:val="20"/>
                <w:szCs w:val="20"/>
              </w:rPr>
              <w:t>В целях повышения качества теплоснабжения потребителей, в том числе за счет увеличения КПД котлоагрегатов.</w:t>
            </w:r>
          </w:p>
          <w:p w:rsidR="00AA4B11" w:rsidRPr="00984741" w:rsidRDefault="00AA4B11" w:rsidP="00AA4B11">
            <w:pPr>
              <w:spacing w:after="0"/>
              <w:jc w:val="center"/>
              <w:rPr>
                <w:rFonts w:ascii="Times New Roman" w:eastAsia="Calibri" w:hAnsi="Times New Roman" w:cs="Times New Roman"/>
                <w:sz w:val="20"/>
                <w:szCs w:val="20"/>
              </w:rPr>
            </w:pPr>
            <w:r w:rsidRPr="00984741">
              <w:rPr>
                <w:rFonts w:ascii="Times New Roman" w:eastAsia="Calibri" w:hAnsi="Times New Roman" w:cs="Times New Roman"/>
                <w:sz w:val="20"/>
                <w:szCs w:val="20"/>
              </w:rPr>
              <w:t xml:space="preserve">Повышение надежности источников тепловой энергии </w:t>
            </w:r>
          </w:p>
        </w:tc>
        <w:tc>
          <w:tcPr>
            <w:tcW w:w="721" w:type="pct"/>
            <w:vAlign w:val="center"/>
          </w:tcPr>
          <w:p w:rsidR="00AA4B11" w:rsidRPr="00984741" w:rsidRDefault="00AA4B11" w:rsidP="00AA4B11">
            <w:pPr>
              <w:spacing w:before="0" w:after="0"/>
              <w:ind w:firstLine="0"/>
              <w:jc w:val="center"/>
              <w:rPr>
                <w:rFonts w:ascii="Times New Roman" w:eastAsia="Calibri" w:hAnsi="Times New Roman" w:cs="Times New Roman"/>
                <w:sz w:val="20"/>
                <w:szCs w:val="20"/>
              </w:rPr>
            </w:pPr>
            <w:r w:rsidRPr="00984741">
              <w:rPr>
                <w:rFonts w:ascii="Times New Roman" w:eastAsia="Calibri" w:hAnsi="Times New Roman" w:cs="Times New Roman"/>
                <w:sz w:val="20"/>
                <w:szCs w:val="20"/>
              </w:rPr>
              <w:t xml:space="preserve">Замена котлов  в количестве 3 единиц </w:t>
            </w:r>
          </w:p>
        </w:tc>
        <w:tc>
          <w:tcPr>
            <w:tcW w:w="567" w:type="pct"/>
            <w:vAlign w:val="center"/>
          </w:tcPr>
          <w:p w:rsidR="00AA4B11" w:rsidRPr="00984741" w:rsidRDefault="00AA4B11" w:rsidP="005B705B">
            <w:pPr>
              <w:spacing w:before="0" w:after="0"/>
              <w:ind w:firstLine="0"/>
              <w:jc w:val="center"/>
              <w:rPr>
                <w:rFonts w:ascii="Times New Roman" w:eastAsia="Calibri" w:hAnsi="Times New Roman" w:cs="Times New Roman"/>
                <w:sz w:val="20"/>
                <w:szCs w:val="20"/>
              </w:rPr>
            </w:pPr>
            <w:r w:rsidRPr="00984741">
              <w:rPr>
                <w:rFonts w:ascii="Times New Roman" w:eastAsia="Calibri" w:hAnsi="Times New Roman" w:cs="Times New Roman"/>
                <w:sz w:val="20"/>
                <w:szCs w:val="20"/>
              </w:rPr>
              <w:t>Согласно ПСД</w:t>
            </w:r>
          </w:p>
        </w:tc>
        <w:tc>
          <w:tcPr>
            <w:tcW w:w="600" w:type="pct"/>
            <w:vAlign w:val="center"/>
          </w:tcPr>
          <w:p w:rsidR="00AA4B11" w:rsidRPr="00984741" w:rsidRDefault="00AA4B11" w:rsidP="005B705B">
            <w:pPr>
              <w:spacing w:before="0" w:after="0"/>
              <w:ind w:firstLine="0"/>
              <w:jc w:val="center"/>
              <w:rPr>
                <w:rFonts w:ascii="Times New Roman" w:eastAsia="Calibri" w:hAnsi="Times New Roman" w:cs="Times New Roman"/>
                <w:sz w:val="20"/>
                <w:szCs w:val="20"/>
              </w:rPr>
            </w:pPr>
            <w:r w:rsidRPr="00984741">
              <w:rPr>
                <w:rFonts w:ascii="Times New Roman" w:eastAsia="Calibri" w:hAnsi="Times New Roman" w:cs="Times New Roman"/>
                <w:sz w:val="20"/>
                <w:szCs w:val="20"/>
              </w:rPr>
              <w:t>765,0</w:t>
            </w:r>
          </w:p>
        </w:tc>
        <w:tc>
          <w:tcPr>
            <w:tcW w:w="521" w:type="pct"/>
            <w:vAlign w:val="center"/>
          </w:tcPr>
          <w:p w:rsidR="00AA4B11" w:rsidRPr="00984741" w:rsidRDefault="00AA4B11" w:rsidP="005B705B">
            <w:pPr>
              <w:spacing w:before="0" w:after="0"/>
              <w:ind w:firstLine="0"/>
              <w:jc w:val="center"/>
              <w:rPr>
                <w:rFonts w:ascii="Times New Roman" w:eastAsia="Calibri" w:hAnsi="Times New Roman" w:cs="Times New Roman"/>
                <w:sz w:val="20"/>
                <w:szCs w:val="20"/>
              </w:rPr>
            </w:pPr>
            <w:r w:rsidRPr="00984741">
              <w:rPr>
                <w:rFonts w:ascii="Times New Roman" w:eastAsia="Calibri" w:hAnsi="Times New Roman" w:cs="Times New Roman"/>
                <w:sz w:val="20"/>
                <w:szCs w:val="20"/>
              </w:rPr>
              <w:t>2019-2023</w:t>
            </w:r>
          </w:p>
        </w:tc>
      </w:tr>
      <w:tr w:rsidR="00AA4B11" w:rsidRPr="00984741" w:rsidTr="00AA4B11">
        <w:trPr>
          <w:trHeight w:val="454"/>
        </w:trPr>
        <w:tc>
          <w:tcPr>
            <w:tcW w:w="222" w:type="pct"/>
            <w:vAlign w:val="center"/>
          </w:tcPr>
          <w:p w:rsidR="00AA4B11" w:rsidRPr="00984741" w:rsidRDefault="00AA4B11" w:rsidP="00AA4B11">
            <w:pPr>
              <w:spacing w:before="0" w:after="0"/>
              <w:ind w:firstLine="0"/>
              <w:jc w:val="center"/>
              <w:rPr>
                <w:rFonts w:ascii="Times New Roman" w:eastAsia="Calibri" w:hAnsi="Times New Roman" w:cs="Times New Roman"/>
                <w:sz w:val="20"/>
                <w:szCs w:val="20"/>
              </w:rPr>
            </w:pPr>
            <w:r w:rsidRPr="00984741">
              <w:rPr>
                <w:rFonts w:ascii="Times New Roman" w:eastAsia="Calibri" w:hAnsi="Times New Roman" w:cs="Times New Roman"/>
                <w:sz w:val="20"/>
                <w:szCs w:val="20"/>
              </w:rPr>
              <w:t>2</w:t>
            </w:r>
          </w:p>
        </w:tc>
        <w:tc>
          <w:tcPr>
            <w:tcW w:w="847" w:type="pct"/>
            <w:vAlign w:val="center"/>
          </w:tcPr>
          <w:p w:rsidR="00AA4B11" w:rsidRPr="00984741" w:rsidRDefault="00AA4B11" w:rsidP="00AA4B11">
            <w:pPr>
              <w:spacing w:before="0" w:after="0"/>
              <w:ind w:firstLine="0"/>
              <w:jc w:val="center"/>
              <w:rPr>
                <w:rFonts w:ascii="Times New Roman" w:eastAsia="Calibri" w:hAnsi="Times New Roman" w:cs="Times New Roman"/>
                <w:sz w:val="20"/>
                <w:szCs w:val="20"/>
              </w:rPr>
            </w:pPr>
            <w:r w:rsidRPr="00984741">
              <w:rPr>
                <w:rFonts w:ascii="Times New Roman" w:eastAsia="Calibri" w:hAnsi="Times New Roman" w:cs="Times New Roman"/>
                <w:sz w:val="20"/>
                <w:szCs w:val="20"/>
              </w:rPr>
              <w:t>Котельная№31-04</w:t>
            </w:r>
          </w:p>
        </w:tc>
        <w:tc>
          <w:tcPr>
            <w:tcW w:w="602" w:type="pct"/>
            <w:vAlign w:val="center"/>
          </w:tcPr>
          <w:p w:rsidR="00AA4B11" w:rsidRPr="00984741" w:rsidRDefault="00AA4B11" w:rsidP="00AA4B11">
            <w:pPr>
              <w:spacing w:before="0" w:after="0"/>
              <w:ind w:firstLine="0"/>
              <w:jc w:val="center"/>
              <w:rPr>
                <w:rFonts w:ascii="Times New Roman" w:eastAsia="Calibri" w:hAnsi="Times New Roman" w:cs="Times New Roman"/>
                <w:sz w:val="20"/>
                <w:szCs w:val="20"/>
              </w:rPr>
            </w:pPr>
            <w:r w:rsidRPr="00984741">
              <w:rPr>
                <w:rFonts w:ascii="Times New Roman" w:eastAsia="Calibri" w:hAnsi="Times New Roman" w:cs="Times New Roman"/>
                <w:sz w:val="20"/>
                <w:szCs w:val="20"/>
              </w:rPr>
              <w:t>Техническая модернизация</w:t>
            </w:r>
          </w:p>
        </w:tc>
        <w:tc>
          <w:tcPr>
            <w:tcW w:w="920" w:type="pct"/>
            <w:vMerge/>
            <w:vAlign w:val="center"/>
          </w:tcPr>
          <w:p w:rsidR="00AA4B11" w:rsidRPr="00984741" w:rsidRDefault="00AA4B11" w:rsidP="00AA4B11">
            <w:pPr>
              <w:spacing w:before="0" w:after="0"/>
              <w:ind w:firstLine="0"/>
              <w:jc w:val="center"/>
              <w:rPr>
                <w:rFonts w:ascii="Times New Roman" w:eastAsia="Calibri" w:hAnsi="Times New Roman" w:cs="Times New Roman"/>
                <w:sz w:val="20"/>
                <w:szCs w:val="20"/>
              </w:rPr>
            </w:pPr>
          </w:p>
        </w:tc>
        <w:tc>
          <w:tcPr>
            <w:tcW w:w="721" w:type="pct"/>
            <w:vAlign w:val="center"/>
          </w:tcPr>
          <w:p w:rsidR="00AA4B11" w:rsidRPr="00984741" w:rsidRDefault="00AA4B11" w:rsidP="00AA4B11">
            <w:pPr>
              <w:spacing w:before="0" w:after="0"/>
              <w:ind w:firstLine="0"/>
              <w:jc w:val="center"/>
              <w:rPr>
                <w:rFonts w:ascii="Times New Roman" w:eastAsia="Calibri" w:hAnsi="Times New Roman" w:cs="Times New Roman"/>
                <w:sz w:val="20"/>
                <w:szCs w:val="20"/>
              </w:rPr>
            </w:pPr>
            <w:r w:rsidRPr="00984741">
              <w:rPr>
                <w:rFonts w:ascii="Times New Roman" w:eastAsia="Calibri" w:hAnsi="Times New Roman" w:cs="Times New Roman"/>
                <w:sz w:val="20"/>
                <w:szCs w:val="20"/>
              </w:rPr>
              <w:t xml:space="preserve">Замена котлов  в количестве 2 единиц </w:t>
            </w:r>
          </w:p>
        </w:tc>
        <w:tc>
          <w:tcPr>
            <w:tcW w:w="567" w:type="pct"/>
            <w:vAlign w:val="center"/>
          </w:tcPr>
          <w:p w:rsidR="00AA4B11" w:rsidRPr="00984741" w:rsidRDefault="00AA4B11" w:rsidP="00AA4B11">
            <w:pPr>
              <w:spacing w:before="0" w:after="0"/>
              <w:ind w:firstLine="0"/>
              <w:jc w:val="center"/>
              <w:rPr>
                <w:rFonts w:ascii="Times New Roman" w:eastAsia="Calibri" w:hAnsi="Times New Roman" w:cs="Times New Roman"/>
                <w:sz w:val="20"/>
                <w:szCs w:val="20"/>
              </w:rPr>
            </w:pPr>
            <w:r w:rsidRPr="00984741">
              <w:rPr>
                <w:rFonts w:ascii="Times New Roman" w:eastAsia="Calibri" w:hAnsi="Times New Roman" w:cs="Times New Roman"/>
                <w:sz w:val="20"/>
                <w:szCs w:val="20"/>
              </w:rPr>
              <w:t>Согласно ПСД</w:t>
            </w:r>
          </w:p>
        </w:tc>
        <w:tc>
          <w:tcPr>
            <w:tcW w:w="600" w:type="pct"/>
            <w:vAlign w:val="center"/>
          </w:tcPr>
          <w:p w:rsidR="00AA4B11" w:rsidRPr="00984741" w:rsidRDefault="00AA4B11" w:rsidP="00AA4B11">
            <w:pPr>
              <w:spacing w:before="0" w:after="0"/>
              <w:ind w:firstLine="0"/>
              <w:jc w:val="center"/>
              <w:rPr>
                <w:rFonts w:ascii="Times New Roman" w:eastAsia="Calibri" w:hAnsi="Times New Roman" w:cs="Times New Roman"/>
                <w:sz w:val="20"/>
                <w:szCs w:val="20"/>
              </w:rPr>
            </w:pPr>
            <w:r w:rsidRPr="00984741">
              <w:rPr>
                <w:rFonts w:ascii="Times New Roman" w:eastAsia="Calibri" w:hAnsi="Times New Roman" w:cs="Times New Roman"/>
                <w:sz w:val="20"/>
                <w:szCs w:val="20"/>
              </w:rPr>
              <w:t>510,0</w:t>
            </w:r>
          </w:p>
        </w:tc>
        <w:tc>
          <w:tcPr>
            <w:tcW w:w="521" w:type="pct"/>
            <w:vAlign w:val="center"/>
          </w:tcPr>
          <w:p w:rsidR="00AA4B11" w:rsidRPr="00984741" w:rsidRDefault="00AA4B11" w:rsidP="00AA4B11">
            <w:pPr>
              <w:spacing w:before="0" w:after="0"/>
              <w:ind w:firstLine="0"/>
              <w:jc w:val="center"/>
              <w:rPr>
                <w:rFonts w:ascii="Times New Roman" w:eastAsia="Calibri" w:hAnsi="Times New Roman" w:cs="Times New Roman"/>
                <w:sz w:val="20"/>
                <w:szCs w:val="20"/>
              </w:rPr>
            </w:pPr>
            <w:r w:rsidRPr="00984741">
              <w:rPr>
                <w:rFonts w:ascii="Times New Roman" w:eastAsia="Calibri" w:hAnsi="Times New Roman" w:cs="Times New Roman"/>
                <w:sz w:val="20"/>
                <w:szCs w:val="20"/>
              </w:rPr>
              <w:t>2019-2023</w:t>
            </w:r>
          </w:p>
        </w:tc>
      </w:tr>
      <w:tr w:rsidR="00AA4B11" w:rsidRPr="00984741" w:rsidTr="00AA4B11">
        <w:trPr>
          <w:trHeight w:val="454"/>
        </w:trPr>
        <w:tc>
          <w:tcPr>
            <w:tcW w:w="222" w:type="pct"/>
            <w:vAlign w:val="center"/>
          </w:tcPr>
          <w:p w:rsidR="00AA4B11" w:rsidRPr="00984741" w:rsidRDefault="00AA4B11" w:rsidP="00AA4B11">
            <w:pPr>
              <w:spacing w:before="0" w:after="0"/>
              <w:ind w:firstLine="0"/>
              <w:jc w:val="center"/>
              <w:rPr>
                <w:rFonts w:ascii="Times New Roman" w:eastAsia="Calibri" w:hAnsi="Times New Roman" w:cs="Times New Roman"/>
                <w:sz w:val="20"/>
                <w:szCs w:val="20"/>
              </w:rPr>
            </w:pPr>
            <w:r w:rsidRPr="00984741">
              <w:rPr>
                <w:rFonts w:ascii="Times New Roman" w:eastAsia="Calibri" w:hAnsi="Times New Roman" w:cs="Times New Roman"/>
                <w:sz w:val="20"/>
                <w:szCs w:val="20"/>
              </w:rPr>
              <w:t>3</w:t>
            </w:r>
          </w:p>
        </w:tc>
        <w:tc>
          <w:tcPr>
            <w:tcW w:w="847" w:type="pct"/>
            <w:vAlign w:val="center"/>
          </w:tcPr>
          <w:p w:rsidR="00AA4B11" w:rsidRPr="00984741" w:rsidRDefault="00AA4B11" w:rsidP="00AA4B11">
            <w:pPr>
              <w:spacing w:before="0" w:after="0"/>
              <w:ind w:firstLine="0"/>
              <w:jc w:val="center"/>
              <w:rPr>
                <w:rFonts w:ascii="Times New Roman" w:eastAsia="Calibri" w:hAnsi="Times New Roman" w:cs="Times New Roman"/>
                <w:sz w:val="20"/>
                <w:szCs w:val="20"/>
              </w:rPr>
            </w:pPr>
            <w:r w:rsidRPr="00984741">
              <w:rPr>
                <w:rFonts w:ascii="Times New Roman" w:eastAsia="Calibri" w:hAnsi="Times New Roman" w:cs="Times New Roman"/>
                <w:sz w:val="20"/>
                <w:szCs w:val="20"/>
              </w:rPr>
              <w:t>Котельная№31-06</w:t>
            </w:r>
          </w:p>
        </w:tc>
        <w:tc>
          <w:tcPr>
            <w:tcW w:w="602" w:type="pct"/>
            <w:vAlign w:val="center"/>
          </w:tcPr>
          <w:p w:rsidR="00AA4B11" w:rsidRPr="00984741" w:rsidRDefault="00AA4B11" w:rsidP="00AA4B11">
            <w:pPr>
              <w:spacing w:before="0" w:after="0"/>
              <w:ind w:firstLine="0"/>
              <w:jc w:val="center"/>
              <w:rPr>
                <w:rFonts w:ascii="Times New Roman" w:eastAsia="Calibri" w:hAnsi="Times New Roman" w:cs="Times New Roman"/>
                <w:sz w:val="20"/>
                <w:szCs w:val="20"/>
              </w:rPr>
            </w:pPr>
            <w:r w:rsidRPr="00984741">
              <w:rPr>
                <w:rFonts w:ascii="Times New Roman" w:eastAsia="Calibri" w:hAnsi="Times New Roman" w:cs="Times New Roman"/>
                <w:sz w:val="20"/>
                <w:szCs w:val="20"/>
              </w:rPr>
              <w:t>Техническая модернизация</w:t>
            </w:r>
          </w:p>
        </w:tc>
        <w:tc>
          <w:tcPr>
            <w:tcW w:w="920" w:type="pct"/>
            <w:vMerge/>
            <w:vAlign w:val="center"/>
          </w:tcPr>
          <w:p w:rsidR="00AA4B11" w:rsidRPr="00984741" w:rsidRDefault="00AA4B11" w:rsidP="00AA4B11">
            <w:pPr>
              <w:spacing w:before="0" w:after="0"/>
              <w:ind w:firstLine="0"/>
              <w:jc w:val="center"/>
              <w:rPr>
                <w:rFonts w:ascii="Times New Roman" w:eastAsia="Calibri" w:hAnsi="Times New Roman" w:cs="Times New Roman"/>
                <w:sz w:val="20"/>
                <w:szCs w:val="20"/>
              </w:rPr>
            </w:pPr>
          </w:p>
        </w:tc>
        <w:tc>
          <w:tcPr>
            <w:tcW w:w="721" w:type="pct"/>
            <w:vAlign w:val="center"/>
          </w:tcPr>
          <w:p w:rsidR="00AA4B11" w:rsidRPr="00984741" w:rsidRDefault="00AA4B11" w:rsidP="00AA4B11">
            <w:pPr>
              <w:spacing w:before="0" w:after="0"/>
              <w:ind w:firstLine="0"/>
              <w:jc w:val="center"/>
              <w:rPr>
                <w:rFonts w:ascii="Times New Roman" w:eastAsia="Calibri" w:hAnsi="Times New Roman" w:cs="Times New Roman"/>
                <w:sz w:val="20"/>
                <w:szCs w:val="20"/>
              </w:rPr>
            </w:pPr>
            <w:r w:rsidRPr="00984741">
              <w:rPr>
                <w:rFonts w:ascii="Times New Roman" w:eastAsia="Calibri" w:hAnsi="Times New Roman" w:cs="Times New Roman"/>
                <w:sz w:val="20"/>
                <w:szCs w:val="20"/>
              </w:rPr>
              <w:t xml:space="preserve">Замена котлов  в количестве 2 единиц </w:t>
            </w:r>
          </w:p>
        </w:tc>
        <w:tc>
          <w:tcPr>
            <w:tcW w:w="567" w:type="pct"/>
            <w:vAlign w:val="center"/>
          </w:tcPr>
          <w:p w:rsidR="00AA4B11" w:rsidRPr="00984741" w:rsidRDefault="00AA4B11" w:rsidP="00AA4B11">
            <w:pPr>
              <w:spacing w:before="0" w:after="0"/>
              <w:ind w:firstLine="0"/>
              <w:jc w:val="center"/>
              <w:rPr>
                <w:rFonts w:ascii="Times New Roman" w:eastAsia="Calibri" w:hAnsi="Times New Roman" w:cs="Times New Roman"/>
                <w:sz w:val="20"/>
                <w:szCs w:val="20"/>
              </w:rPr>
            </w:pPr>
            <w:r w:rsidRPr="00984741">
              <w:rPr>
                <w:rFonts w:ascii="Times New Roman" w:eastAsia="Calibri" w:hAnsi="Times New Roman" w:cs="Times New Roman"/>
                <w:sz w:val="20"/>
                <w:szCs w:val="20"/>
              </w:rPr>
              <w:t>Согласно ПСД</w:t>
            </w:r>
          </w:p>
        </w:tc>
        <w:tc>
          <w:tcPr>
            <w:tcW w:w="600" w:type="pct"/>
            <w:vAlign w:val="center"/>
          </w:tcPr>
          <w:p w:rsidR="00AA4B11" w:rsidRPr="00984741" w:rsidRDefault="00AA4B11" w:rsidP="00AA4B11">
            <w:pPr>
              <w:spacing w:before="0" w:after="0"/>
              <w:ind w:firstLine="0"/>
              <w:jc w:val="center"/>
              <w:rPr>
                <w:rFonts w:ascii="Times New Roman" w:eastAsia="Calibri" w:hAnsi="Times New Roman" w:cs="Times New Roman"/>
                <w:sz w:val="20"/>
                <w:szCs w:val="20"/>
              </w:rPr>
            </w:pPr>
            <w:r w:rsidRPr="00984741">
              <w:rPr>
                <w:rFonts w:ascii="Times New Roman" w:eastAsia="Calibri" w:hAnsi="Times New Roman" w:cs="Times New Roman"/>
                <w:sz w:val="20"/>
                <w:szCs w:val="20"/>
              </w:rPr>
              <w:t>510,0</w:t>
            </w:r>
          </w:p>
        </w:tc>
        <w:tc>
          <w:tcPr>
            <w:tcW w:w="521" w:type="pct"/>
            <w:vAlign w:val="center"/>
          </w:tcPr>
          <w:p w:rsidR="00AA4B11" w:rsidRPr="00984741" w:rsidRDefault="00AA4B11" w:rsidP="00AA4B11">
            <w:pPr>
              <w:spacing w:before="0" w:after="0"/>
              <w:ind w:firstLine="0"/>
              <w:jc w:val="center"/>
              <w:rPr>
                <w:rFonts w:ascii="Times New Roman" w:eastAsia="Calibri" w:hAnsi="Times New Roman" w:cs="Times New Roman"/>
                <w:sz w:val="20"/>
                <w:szCs w:val="20"/>
              </w:rPr>
            </w:pPr>
            <w:r w:rsidRPr="00984741">
              <w:rPr>
                <w:rFonts w:ascii="Times New Roman" w:eastAsia="Calibri" w:hAnsi="Times New Roman" w:cs="Times New Roman"/>
                <w:sz w:val="20"/>
                <w:szCs w:val="20"/>
              </w:rPr>
              <w:t>2019-2023</w:t>
            </w:r>
          </w:p>
        </w:tc>
      </w:tr>
      <w:tr w:rsidR="00AA4B11" w:rsidRPr="00984741" w:rsidTr="00AA4B11">
        <w:trPr>
          <w:trHeight w:val="454"/>
        </w:trPr>
        <w:tc>
          <w:tcPr>
            <w:tcW w:w="222" w:type="pct"/>
            <w:vAlign w:val="center"/>
          </w:tcPr>
          <w:p w:rsidR="00AA4B11" w:rsidRPr="00984741" w:rsidRDefault="00AA4B11" w:rsidP="00AA4B11">
            <w:pPr>
              <w:spacing w:before="0" w:after="0"/>
              <w:ind w:firstLine="0"/>
              <w:jc w:val="center"/>
              <w:rPr>
                <w:rFonts w:ascii="Times New Roman" w:eastAsia="Calibri" w:hAnsi="Times New Roman" w:cs="Times New Roman"/>
                <w:sz w:val="20"/>
                <w:szCs w:val="20"/>
              </w:rPr>
            </w:pPr>
            <w:r w:rsidRPr="00984741">
              <w:rPr>
                <w:rFonts w:ascii="Times New Roman" w:eastAsia="Calibri" w:hAnsi="Times New Roman" w:cs="Times New Roman"/>
                <w:sz w:val="20"/>
                <w:szCs w:val="20"/>
              </w:rPr>
              <w:t>4</w:t>
            </w:r>
          </w:p>
        </w:tc>
        <w:tc>
          <w:tcPr>
            <w:tcW w:w="847" w:type="pct"/>
            <w:vAlign w:val="center"/>
          </w:tcPr>
          <w:p w:rsidR="00AA4B11" w:rsidRPr="00984741" w:rsidRDefault="00AA4B11" w:rsidP="00AA4B11">
            <w:pPr>
              <w:spacing w:before="0" w:after="0"/>
              <w:ind w:firstLine="0"/>
              <w:jc w:val="center"/>
              <w:rPr>
                <w:rFonts w:ascii="Times New Roman" w:eastAsia="Calibri" w:hAnsi="Times New Roman" w:cs="Times New Roman"/>
                <w:sz w:val="20"/>
                <w:szCs w:val="20"/>
              </w:rPr>
            </w:pPr>
            <w:r w:rsidRPr="00984741">
              <w:rPr>
                <w:rFonts w:ascii="Times New Roman" w:eastAsia="Calibri" w:hAnsi="Times New Roman" w:cs="Times New Roman"/>
                <w:sz w:val="20"/>
                <w:szCs w:val="20"/>
              </w:rPr>
              <w:t>Котельная№31-10</w:t>
            </w:r>
          </w:p>
        </w:tc>
        <w:tc>
          <w:tcPr>
            <w:tcW w:w="602" w:type="pct"/>
            <w:vAlign w:val="center"/>
          </w:tcPr>
          <w:p w:rsidR="00AA4B11" w:rsidRPr="00984741" w:rsidRDefault="00AA4B11" w:rsidP="00AA4B11">
            <w:pPr>
              <w:spacing w:before="0" w:after="0"/>
              <w:ind w:firstLine="0"/>
              <w:jc w:val="center"/>
              <w:rPr>
                <w:rFonts w:ascii="Times New Roman" w:eastAsia="Calibri" w:hAnsi="Times New Roman" w:cs="Times New Roman"/>
                <w:sz w:val="20"/>
                <w:szCs w:val="20"/>
              </w:rPr>
            </w:pPr>
            <w:r w:rsidRPr="00984741">
              <w:rPr>
                <w:rFonts w:ascii="Times New Roman" w:eastAsia="Calibri" w:hAnsi="Times New Roman" w:cs="Times New Roman"/>
                <w:sz w:val="20"/>
                <w:szCs w:val="20"/>
              </w:rPr>
              <w:t>Техническая модернизация</w:t>
            </w:r>
          </w:p>
        </w:tc>
        <w:tc>
          <w:tcPr>
            <w:tcW w:w="920" w:type="pct"/>
            <w:vMerge/>
            <w:vAlign w:val="center"/>
          </w:tcPr>
          <w:p w:rsidR="00AA4B11" w:rsidRPr="00984741" w:rsidRDefault="00AA4B11" w:rsidP="00AA4B11">
            <w:pPr>
              <w:spacing w:before="0" w:after="0"/>
              <w:ind w:firstLine="0"/>
              <w:jc w:val="center"/>
              <w:rPr>
                <w:rFonts w:ascii="Times New Roman" w:eastAsia="Calibri" w:hAnsi="Times New Roman" w:cs="Times New Roman"/>
                <w:sz w:val="20"/>
                <w:szCs w:val="20"/>
              </w:rPr>
            </w:pPr>
          </w:p>
        </w:tc>
        <w:tc>
          <w:tcPr>
            <w:tcW w:w="721" w:type="pct"/>
            <w:vAlign w:val="center"/>
          </w:tcPr>
          <w:p w:rsidR="00AA4B11" w:rsidRPr="00984741" w:rsidRDefault="00AA4B11" w:rsidP="00AA4B11">
            <w:pPr>
              <w:spacing w:before="0" w:after="0"/>
              <w:ind w:firstLine="0"/>
              <w:jc w:val="center"/>
              <w:rPr>
                <w:rFonts w:ascii="Times New Roman" w:eastAsia="Calibri" w:hAnsi="Times New Roman" w:cs="Times New Roman"/>
                <w:sz w:val="20"/>
                <w:szCs w:val="20"/>
              </w:rPr>
            </w:pPr>
            <w:r w:rsidRPr="00984741">
              <w:rPr>
                <w:rFonts w:ascii="Times New Roman" w:eastAsia="Calibri" w:hAnsi="Times New Roman" w:cs="Times New Roman"/>
                <w:sz w:val="20"/>
                <w:szCs w:val="20"/>
              </w:rPr>
              <w:t xml:space="preserve">Замена котлов  в количестве 2 единиц </w:t>
            </w:r>
          </w:p>
        </w:tc>
        <w:tc>
          <w:tcPr>
            <w:tcW w:w="567" w:type="pct"/>
            <w:vAlign w:val="center"/>
          </w:tcPr>
          <w:p w:rsidR="00AA4B11" w:rsidRPr="00984741" w:rsidRDefault="00AA4B11" w:rsidP="00AA4B11">
            <w:pPr>
              <w:spacing w:before="0" w:after="0"/>
              <w:ind w:firstLine="0"/>
              <w:jc w:val="center"/>
              <w:rPr>
                <w:rFonts w:ascii="Times New Roman" w:eastAsia="Calibri" w:hAnsi="Times New Roman" w:cs="Times New Roman"/>
                <w:sz w:val="20"/>
                <w:szCs w:val="20"/>
              </w:rPr>
            </w:pPr>
            <w:r w:rsidRPr="00984741">
              <w:rPr>
                <w:rFonts w:ascii="Times New Roman" w:eastAsia="Calibri" w:hAnsi="Times New Roman" w:cs="Times New Roman"/>
                <w:sz w:val="20"/>
                <w:szCs w:val="20"/>
              </w:rPr>
              <w:t>Согласно ПСД</w:t>
            </w:r>
          </w:p>
        </w:tc>
        <w:tc>
          <w:tcPr>
            <w:tcW w:w="600" w:type="pct"/>
            <w:vAlign w:val="center"/>
          </w:tcPr>
          <w:p w:rsidR="00AA4B11" w:rsidRPr="00984741" w:rsidRDefault="00AA4B11" w:rsidP="00AA4B11">
            <w:pPr>
              <w:spacing w:before="0" w:after="0"/>
              <w:ind w:firstLine="0"/>
              <w:jc w:val="center"/>
              <w:rPr>
                <w:rFonts w:ascii="Times New Roman" w:eastAsia="Calibri" w:hAnsi="Times New Roman" w:cs="Times New Roman"/>
                <w:sz w:val="20"/>
                <w:szCs w:val="20"/>
              </w:rPr>
            </w:pPr>
            <w:r w:rsidRPr="00984741">
              <w:rPr>
                <w:rFonts w:ascii="Times New Roman" w:eastAsia="Calibri" w:hAnsi="Times New Roman" w:cs="Times New Roman"/>
                <w:sz w:val="20"/>
                <w:szCs w:val="20"/>
              </w:rPr>
              <w:t>510,0</w:t>
            </w:r>
          </w:p>
        </w:tc>
        <w:tc>
          <w:tcPr>
            <w:tcW w:w="521" w:type="pct"/>
            <w:vAlign w:val="center"/>
          </w:tcPr>
          <w:p w:rsidR="00AA4B11" w:rsidRPr="00984741" w:rsidRDefault="00AA4B11" w:rsidP="00AA4B11">
            <w:pPr>
              <w:spacing w:before="0" w:after="0"/>
              <w:ind w:firstLine="0"/>
              <w:jc w:val="center"/>
              <w:rPr>
                <w:rFonts w:ascii="Times New Roman" w:eastAsia="Calibri" w:hAnsi="Times New Roman" w:cs="Times New Roman"/>
                <w:sz w:val="20"/>
                <w:szCs w:val="20"/>
              </w:rPr>
            </w:pPr>
            <w:r w:rsidRPr="00984741">
              <w:rPr>
                <w:rFonts w:ascii="Times New Roman" w:eastAsia="Calibri" w:hAnsi="Times New Roman" w:cs="Times New Roman"/>
                <w:sz w:val="20"/>
                <w:szCs w:val="20"/>
              </w:rPr>
              <w:t>2024-2028</w:t>
            </w:r>
          </w:p>
        </w:tc>
      </w:tr>
      <w:tr w:rsidR="00AA4B11" w:rsidRPr="00984741" w:rsidTr="00AA4B11">
        <w:trPr>
          <w:trHeight w:val="454"/>
        </w:trPr>
        <w:tc>
          <w:tcPr>
            <w:tcW w:w="222" w:type="pct"/>
            <w:vAlign w:val="center"/>
          </w:tcPr>
          <w:p w:rsidR="00AA4B11" w:rsidRPr="00984741" w:rsidRDefault="00AA4B11" w:rsidP="00AA4B11">
            <w:pPr>
              <w:spacing w:before="0" w:after="0"/>
              <w:ind w:firstLine="0"/>
              <w:jc w:val="center"/>
              <w:rPr>
                <w:rFonts w:ascii="Times New Roman" w:eastAsia="Calibri" w:hAnsi="Times New Roman" w:cs="Times New Roman"/>
                <w:sz w:val="20"/>
                <w:szCs w:val="20"/>
              </w:rPr>
            </w:pPr>
            <w:r w:rsidRPr="00984741">
              <w:rPr>
                <w:rFonts w:ascii="Times New Roman" w:eastAsia="Calibri" w:hAnsi="Times New Roman" w:cs="Times New Roman"/>
                <w:sz w:val="20"/>
                <w:szCs w:val="20"/>
              </w:rPr>
              <w:t>5</w:t>
            </w:r>
          </w:p>
        </w:tc>
        <w:tc>
          <w:tcPr>
            <w:tcW w:w="847" w:type="pct"/>
            <w:vAlign w:val="center"/>
          </w:tcPr>
          <w:p w:rsidR="00AA4B11" w:rsidRPr="00984741" w:rsidRDefault="00AA4B11" w:rsidP="00AA4B11">
            <w:pPr>
              <w:spacing w:before="0" w:after="0"/>
              <w:ind w:firstLine="0"/>
              <w:jc w:val="center"/>
              <w:rPr>
                <w:rFonts w:ascii="Times New Roman" w:eastAsia="Calibri" w:hAnsi="Times New Roman" w:cs="Times New Roman"/>
                <w:sz w:val="20"/>
                <w:szCs w:val="20"/>
              </w:rPr>
            </w:pPr>
            <w:r w:rsidRPr="00984741">
              <w:rPr>
                <w:rFonts w:ascii="Times New Roman" w:eastAsia="Calibri" w:hAnsi="Times New Roman" w:cs="Times New Roman"/>
                <w:sz w:val="20"/>
                <w:szCs w:val="20"/>
              </w:rPr>
              <w:t>Котельная№31-11</w:t>
            </w:r>
          </w:p>
        </w:tc>
        <w:tc>
          <w:tcPr>
            <w:tcW w:w="602" w:type="pct"/>
            <w:vAlign w:val="center"/>
          </w:tcPr>
          <w:p w:rsidR="00AA4B11" w:rsidRPr="00984741" w:rsidRDefault="00AA4B11" w:rsidP="00AA4B11">
            <w:pPr>
              <w:spacing w:before="0" w:after="0"/>
              <w:ind w:firstLine="0"/>
              <w:jc w:val="center"/>
              <w:rPr>
                <w:rFonts w:ascii="Times New Roman" w:eastAsia="Calibri" w:hAnsi="Times New Roman" w:cs="Times New Roman"/>
                <w:sz w:val="20"/>
                <w:szCs w:val="20"/>
              </w:rPr>
            </w:pPr>
            <w:r w:rsidRPr="00984741">
              <w:rPr>
                <w:rFonts w:ascii="Times New Roman" w:eastAsia="Calibri" w:hAnsi="Times New Roman" w:cs="Times New Roman"/>
                <w:sz w:val="20"/>
                <w:szCs w:val="20"/>
              </w:rPr>
              <w:t>Техническая модернизация</w:t>
            </w:r>
          </w:p>
        </w:tc>
        <w:tc>
          <w:tcPr>
            <w:tcW w:w="920" w:type="pct"/>
            <w:vMerge/>
            <w:vAlign w:val="center"/>
          </w:tcPr>
          <w:p w:rsidR="00AA4B11" w:rsidRPr="00984741" w:rsidRDefault="00AA4B11" w:rsidP="00AA4B11">
            <w:pPr>
              <w:spacing w:before="0" w:after="0"/>
              <w:ind w:firstLine="0"/>
              <w:jc w:val="center"/>
              <w:rPr>
                <w:rFonts w:ascii="Times New Roman" w:eastAsia="Calibri" w:hAnsi="Times New Roman" w:cs="Times New Roman"/>
                <w:sz w:val="20"/>
                <w:szCs w:val="20"/>
              </w:rPr>
            </w:pPr>
          </w:p>
        </w:tc>
        <w:tc>
          <w:tcPr>
            <w:tcW w:w="721" w:type="pct"/>
            <w:vAlign w:val="center"/>
          </w:tcPr>
          <w:p w:rsidR="00AA4B11" w:rsidRPr="00984741" w:rsidRDefault="00AA4B11" w:rsidP="00AA4B11">
            <w:pPr>
              <w:spacing w:before="0" w:after="0"/>
              <w:ind w:firstLine="0"/>
              <w:jc w:val="center"/>
              <w:rPr>
                <w:rFonts w:ascii="Times New Roman" w:eastAsia="Calibri" w:hAnsi="Times New Roman" w:cs="Times New Roman"/>
                <w:sz w:val="20"/>
                <w:szCs w:val="20"/>
              </w:rPr>
            </w:pPr>
            <w:r w:rsidRPr="00984741">
              <w:rPr>
                <w:rFonts w:ascii="Times New Roman" w:eastAsia="Calibri" w:hAnsi="Times New Roman" w:cs="Times New Roman"/>
                <w:sz w:val="20"/>
                <w:szCs w:val="20"/>
              </w:rPr>
              <w:t xml:space="preserve">Замена котлов  в количестве 1 единицы </w:t>
            </w:r>
          </w:p>
        </w:tc>
        <w:tc>
          <w:tcPr>
            <w:tcW w:w="567" w:type="pct"/>
            <w:vAlign w:val="center"/>
          </w:tcPr>
          <w:p w:rsidR="00AA4B11" w:rsidRPr="00984741" w:rsidRDefault="00AA4B11" w:rsidP="00AA4B11">
            <w:pPr>
              <w:spacing w:before="0" w:after="0"/>
              <w:ind w:firstLine="0"/>
              <w:jc w:val="center"/>
              <w:rPr>
                <w:rFonts w:ascii="Times New Roman" w:eastAsia="Calibri" w:hAnsi="Times New Roman" w:cs="Times New Roman"/>
                <w:sz w:val="20"/>
                <w:szCs w:val="20"/>
              </w:rPr>
            </w:pPr>
            <w:r w:rsidRPr="00984741">
              <w:rPr>
                <w:rFonts w:ascii="Times New Roman" w:eastAsia="Calibri" w:hAnsi="Times New Roman" w:cs="Times New Roman"/>
                <w:sz w:val="20"/>
                <w:szCs w:val="20"/>
              </w:rPr>
              <w:t>Согласно ПСД</w:t>
            </w:r>
          </w:p>
        </w:tc>
        <w:tc>
          <w:tcPr>
            <w:tcW w:w="600" w:type="pct"/>
            <w:vAlign w:val="center"/>
          </w:tcPr>
          <w:p w:rsidR="00AA4B11" w:rsidRPr="00984741" w:rsidRDefault="00AA4B11" w:rsidP="00AA4B11">
            <w:pPr>
              <w:spacing w:before="0" w:after="0"/>
              <w:ind w:firstLine="0"/>
              <w:jc w:val="center"/>
              <w:rPr>
                <w:rFonts w:ascii="Times New Roman" w:eastAsia="Calibri" w:hAnsi="Times New Roman" w:cs="Times New Roman"/>
                <w:sz w:val="20"/>
                <w:szCs w:val="20"/>
              </w:rPr>
            </w:pPr>
            <w:r w:rsidRPr="00984741">
              <w:rPr>
                <w:rFonts w:ascii="Times New Roman" w:eastAsia="Calibri" w:hAnsi="Times New Roman" w:cs="Times New Roman"/>
                <w:sz w:val="20"/>
                <w:szCs w:val="20"/>
              </w:rPr>
              <w:t>255,0</w:t>
            </w:r>
          </w:p>
        </w:tc>
        <w:tc>
          <w:tcPr>
            <w:tcW w:w="521" w:type="pct"/>
            <w:vAlign w:val="center"/>
          </w:tcPr>
          <w:p w:rsidR="00AA4B11" w:rsidRPr="00984741" w:rsidRDefault="00AA4B11" w:rsidP="00AA4B11">
            <w:pPr>
              <w:spacing w:before="0" w:after="0"/>
              <w:ind w:firstLine="0"/>
              <w:jc w:val="center"/>
              <w:rPr>
                <w:rFonts w:ascii="Times New Roman" w:eastAsia="Calibri" w:hAnsi="Times New Roman" w:cs="Times New Roman"/>
                <w:sz w:val="20"/>
                <w:szCs w:val="20"/>
              </w:rPr>
            </w:pPr>
            <w:r w:rsidRPr="00984741">
              <w:rPr>
                <w:rFonts w:ascii="Times New Roman" w:eastAsia="Calibri" w:hAnsi="Times New Roman" w:cs="Times New Roman"/>
                <w:sz w:val="20"/>
                <w:szCs w:val="20"/>
              </w:rPr>
              <w:t>2029-2033</w:t>
            </w:r>
          </w:p>
        </w:tc>
      </w:tr>
      <w:tr w:rsidR="00AA4B11" w:rsidRPr="00984741" w:rsidTr="00AA4B11">
        <w:trPr>
          <w:trHeight w:val="454"/>
        </w:trPr>
        <w:tc>
          <w:tcPr>
            <w:tcW w:w="222" w:type="pct"/>
            <w:vAlign w:val="center"/>
          </w:tcPr>
          <w:p w:rsidR="00AA4B11" w:rsidRPr="00984741" w:rsidRDefault="00AA4B11" w:rsidP="00AA4B11">
            <w:pPr>
              <w:spacing w:before="0" w:after="0"/>
              <w:ind w:firstLine="0"/>
              <w:jc w:val="center"/>
              <w:rPr>
                <w:rFonts w:ascii="Times New Roman" w:eastAsia="Calibri" w:hAnsi="Times New Roman" w:cs="Times New Roman"/>
                <w:sz w:val="20"/>
                <w:szCs w:val="20"/>
              </w:rPr>
            </w:pPr>
            <w:r w:rsidRPr="00984741">
              <w:rPr>
                <w:rFonts w:ascii="Times New Roman" w:eastAsia="Calibri" w:hAnsi="Times New Roman" w:cs="Times New Roman"/>
                <w:sz w:val="20"/>
                <w:szCs w:val="20"/>
              </w:rPr>
              <w:t>6</w:t>
            </w:r>
          </w:p>
        </w:tc>
        <w:tc>
          <w:tcPr>
            <w:tcW w:w="847" w:type="pct"/>
            <w:vAlign w:val="center"/>
          </w:tcPr>
          <w:p w:rsidR="00AA4B11" w:rsidRPr="00984741" w:rsidRDefault="00AA4B11" w:rsidP="00AA4B11">
            <w:pPr>
              <w:spacing w:before="0" w:after="0"/>
              <w:ind w:firstLine="0"/>
              <w:jc w:val="center"/>
              <w:rPr>
                <w:rFonts w:ascii="Times New Roman" w:eastAsia="Calibri" w:hAnsi="Times New Roman" w:cs="Times New Roman"/>
                <w:sz w:val="20"/>
                <w:szCs w:val="20"/>
              </w:rPr>
            </w:pPr>
            <w:r w:rsidRPr="00984741">
              <w:rPr>
                <w:rFonts w:ascii="Times New Roman" w:eastAsia="Calibri" w:hAnsi="Times New Roman" w:cs="Times New Roman"/>
                <w:sz w:val="20"/>
                <w:szCs w:val="20"/>
              </w:rPr>
              <w:t>Котельная №31-14</w:t>
            </w:r>
          </w:p>
        </w:tc>
        <w:tc>
          <w:tcPr>
            <w:tcW w:w="602" w:type="pct"/>
            <w:vAlign w:val="center"/>
          </w:tcPr>
          <w:p w:rsidR="00AA4B11" w:rsidRPr="00984741" w:rsidRDefault="00AA4B11" w:rsidP="00AA4B11">
            <w:pPr>
              <w:spacing w:before="0" w:after="0"/>
              <w:ind w:firstLine="0"/>
              <w:jc w:val="center"/>
              <w:rPr>
                <w:rFonts w:ascii="Times New Roman" w:eastAsia="Calibri" w:hAnsi="Times New Roman" w:cs="Times New Roman"/>
                <w:sz w:val="20"/>
                <w:szCs w:val="20"/>
              </w:rPr>
            </w:pPr>
            <w:r w:rsidRPr="00984741">
              <w:rPr>
                <w:rFonts w:ascii="Times New Roman" w:eastAsia="Calibri" w:hAnsi="Times New Roman" w:cs="Times New Roman"/>
                <w:sz w:val="20"/>
                <w:szCs w:val="20"/>
              </w:rPr>
              <w:t>Техническая модернизация</w:t>
            </w:r>
          </w:p>
        </w:tc>
        <w:tc>
          <w:tcPr>
            <w:tcW w:w="920" w:type="pct"/>
            <w:vMerge/>
            <w:vAlign w:val="center"/>
          </w:tcPr>
          <w:p w:rsidR="00AA4B11" w:rsidRPr="00984741" w:rsidRDefault="00AA4B11" w:rsidP="00AA4B11">
            <w:pPr>
              <w:spacing w:before="0" w:after="0"/>
              <w:ind w:firstLine="0"/>
              <w:jc w:val="center"/>
              <w:rPr>
                <w:rFonts w:ascii="Times New Roman" w:eastAsia="Calibri" w:hAnsi="Times New Roman" w:cs="Times New Roman"/>
                <w:sz w:val="20"/>
                <w:szCs w:val="20"/>
              </w:rPr>
            </w:pPr>
          </w:p>
        </w:tc>
        <w:tc>
          <w:tcPr>
            <w:tcW w:w="721" w:type="pct"/>
            <w:vAlign w:val="center"/>
          </w:tcPr>
          <w:p w:rsidR="00AA4B11" w:rsidRPr="00984741" w:rsidRDefault="00AA4B11" w:rsidP="00AA4B11">
            <w:pPr>
              <w:spacing w:before="0" w:after="0"/>
              <w:ind w:firstLine="0"/>
              <w:jc w:val="center"/>
              <w:rPr>
                <w:rFonts w:ascii="Times New Roman" w:eastAsia="Calibri" w:hAnsi="Times New Roman" w:cs="Times New Roman"/>
                <w:sz w:val="20"/>
                <w:szCs w:val="20"/>
              </w:rPr>
            </w:pPr>
            <w:r w:rsidRPr="00984741">
              <w:rPr>
                <w:rFonts w:ascii="Times New Roman" w:eastAsia="Calibri" w:hAnsi="Times New Roman" w:cs="Times New Roman"/>
                <w:sz w:val="20"/>
                <w:szCs w:val="20"/>
              </w:rPr>
              <w:t xml:space="preserve">Замена котлов  в количестве 3 единиц </w:t>
            </w:r>
          </w:p>
        </w:tc>
        <w:tc>
          <w:tcPr>
            <w:tcW w:w="567" w:type="pct"/>
            <w:vAlign w:val="center"/>
          </w:tcPr>
          <w:p w:rsidR="00AA4B11" w:rsidRPr="00984741" w:rsidRDefault="00AA4B11" w:rsidP="00AA4B11">
            <w:pPr>
              <w:spacing w:before="0" w:after="0"/>
              <w:ind w:firstLine="0"/>
              <w:jc w:val="center"/>
              <w:rPr>
                <w:rFonts w:ascii="Times New Roman" w:eastAsia="Calibri" w:hAnsi="Times New Roman" w:cs="Times New Roman"/>
                <w:sz w:val="20"/>
                <w:szCs w:val="20"/>
              </w:rPr>
            </w:pPr>
            <w:r w:rsidRPr="00984741">
              <w:rPr>
                <w:rFonts w:ascii="Times New Roman" w:eastAsia="Calibri" w:hAnsi="Times New Roman" w:cs="Times New Roman"/>
                <w:sz w:val="20"/>
                <w:szCs w:val="20"/>
              </w:rPr>
              <w:t>Согласно ПСД</w:t>
            </w:r>
          </w:p>
        </w:tc>
        <w:tc>
          <w:tcPr>
            <w:tcW w:w="600" w:type="pct"/>
            <w:vAlign w:val="center"/>
          </w:tcPr>
          <w:p w:rsidR="00AA4B11" w:rsidRPr="00984741" w:rsidRDefault="00AA4B11" w:rsidP="00AA4B11">
            <w:pPr>
              <w:spacing w:before="0" w:after="0"/>
              <w:ind w:firstLine="0"/>
              <w:jc w:val="center"/>
              <w:rPr>
                <w:rFonts w:ascii="Times New Roman" w:eastAsia="Calibri" w:hAnsi="Times New Roman" w:cs="Times New Roman"/>
                <w:sz w:val="20"/>
                <w:szCs w:val="20"/>
              </w:rPr>
            </w:pPr>
            <w:r w:rsidRPr="00984741">
              <w:rPr>
                <w:rFonts w:ascii="Times New Roman" w:eastAsia="Calibri" w:hAnsi="Times New Roman" w:cs="Times New Roman"/>
                <w:sz w:val="20"/>
                <w:szCs w:val="20"/>
              </w:rPr>
              <w:t>765,0</w:t>
            </w:r>
          </w:p>
        </w:tc>
        <w:tc>
          <w:tcPr>
            <w:tcW w:w="521" w:type="pct"/>
            <w:vAlign w:val="center"/>
          </w:tcPr>
          <w:p w:rsidR="00AA4B11" w:rsidRPr="00984741" w:rsidRDefault="00AA4B11" w:rsidP="00AA4B11">
            <w:pPr>
              <w:spacing w:before="0" w:after="0"/>
              <w:ind w:firstLine="0"/>
              <w:jc w:val="center"/>
              <w:rPr>
                <w:rFonts w:ascii="Times New Roman" w:eastAsia="Calibri" w:hAnsi="Times New Roman" w:cs="Times New Roman"/>
                <w:sz w:val="20"/>
                <w:szCs w:val="20"/>
              </w:rPr>
            </w:pPr>
            <w:r w:rsidRPr="00984741">
              <w:rPr>
                <w:rFonts w:ascii="Times New Roman" w:eastAsia="Calibri" w:hAnsi="Times New Roman" w:cs="Times New Roman"/>
                <w:sz w:val="20"/>
                <w:szCs w:val="20"/>
              </w:rPr>
              <w:t>2029-2033</w:t>
            </w:r>
          </w:p>
        </w:tc>
      </w:tr>
      <w:tr w:rsidR="00AA4B11" w:rsidRPr="00984741" w:rsidTr="00AA4B11">
        <w:trPr>
          <w:trHeight w:val="454"/>
        </w:trPr>
        <w:tc>
          <w:tcPr>
            <w:tcW w:w="222" w:type="pct"/>
            <w:vAlign w:val="center"/>
          </w:tcPr>
          <w:p w:rsidR="00AA4B11" w:rsidRPr="00984741" w:rsidRDefault="00AA4B11" w:rsidP="00AA4B11">
            <w:pPr>
              <w:spacing w:before="0" w:after="0"/>
              <w:ind w:firstLine="0"/>
              <w:jc w:val="center"/>
              <w:rPr>
                <w:rFonts w:ascii="Times New Roman" w:eastAsia="Calibri" w:hAnsi="Times New Roman" w:cs="Times New Roman"/>
                <w:sz w:val="20"/>
                <w:szCs w:val="20"/>
              </w:rPr>
            </w:pPr>
            <w:r w:rsidRPr="00984741">
              <w:rPr>
                <w:rFonts w:ascii="Times New Roman" w:eastAsia="Calibri" w:hAnsi="Times New Roman" w:cs="Times New Roman"/>
                <w:sz w:val="20"/>
                <w:szCs w:val="20"/>
              </w:rPr>
              <w:t>7</w:t>
            </w:r>
          </w:p>
        </w:tc>
        <w:tc>
          <w:tcPr>
            <w:tcW w:w="847" w:type="pct"/>
            <w:vAlign w:val="center"/>
          </w:tcPr>
          <w:p w:rsidR="00AA4B11" w:rsidRPr="00984741" w:rsidRDefault="00AA4B11" w:rsidP="00AA4B11">
            <w:pPr>
              <w:spacing w:before="0" w:after="0"/>
              <w:ind w:firstLine="0"/>
              <w:jc w:val="center"/>
              <w:rPr>
                <w:rFonts w:ascii="Times New Roman" w:eastAsia="Calibri" w:hAnsi="Times New Roman" w:cs="Times New Roman"/>
                <w:sz w:val="20"/>
                <w:szCs w:val="20"/>
              </w:rPr>
            </w:pPr>
            <w:r w:rsidRPr="00984741">
              <w:rPr>
                <w:rFonts w:ascii="Times New Roman" w:eastAsia="Calibri" w:hAnsi="Times New Roman" w:cs="Times New Roman"/>
                <w:sz w:val="20"/>
                <w:szCs w:val="20"/>
              </w:rPr>
              <w:t>Котельная №31-25</w:t>
            </w:r>
          </w:p>
        </w:tc>
        <w:tc>
          <w:tcPr>
            <w:tcW w:w="602" w:type="pct"/>
            <w:vAlign w:val="center"/>
          </w:tcPr>
          <w:p w:rsidR="00AA4B11" w:rsidRPr="00984741" w:rsidRDefault="00AA4B11" w:rsidP="00AA4B11">
            <w:pPr>
              <w:spacing w:before="0" w:after="0"/>
              <w:ind w:firstLine="0"/>
              <w:jc w:val="center"/>
              <w:rPr>
                <w:rFonts w:ascii="Times New Roman" w:eastAsia="Calibri" w:hAnsi="Times New Roman" w:cs="Times New Roman"/>
                <w:sz w:val="20"/>
                <w:szCs w:val="20"/>
              </w:rPr>
            </w:pPr>
            <w:r w:rsidRPr="00984741">
              <w:rPr>
                <w:rFonts w:ascii="Times New Roman" w:eastAsia="Calibri" w:hAnsi="Times New Roman" w:cs="Times New Roman"/>
                <w:sz w:val="20"/>
                <w:szCs w:val="20"/>
              </w:rPr>
              <w:t>Техническая модернизация</w:t>
            </w:r>
          </w:p>
        </w:tc>
        <w:tc>
          <w:tcPr>
            <w:tcW w:w="920" w:type="pct"/>
            <w:vMerge/>
            <w:vAlign w:val="center"/>
          </w:tcPr>
          <w:p w:rsidR="00AA4B11" w:rsidRPr="00984741" w:rsidRDefault="00AA4B11" w:rsidP="00AA4B11">
            <w:pPr>
              <w:spacing w:before="0" w:after="0"/>
              <w:ind w:firstLine="0"/>
              <w:jc w:val="center"/>
              <w:rPr>
                <w:rFonts w:ascii="Times New Roman" w:eastAsia="Calibri" w:hAnsi="Times New Roman" w:cs="Times New Roman"/>
                <w:sz w:val="20"/>
                <w:szCs w:val="20"/>
              </w:rPr>
            </w:pPr>
          </w:p>
        </w:tc>
        <w:tc>
          <w:tcPr>
            <w:tcW w:w="721" w:type="pct"/>
            <w:vAlign w:val="center"/>
          </w:tcPr>
          <w:p w:rsidR="00AA4B11" w:rsidRPr="00984741" w:rsidRDefault="00AA4B11" w:rsidP="00AA4B11">
            <w:pPr>
              <w:spacing w:before="0" w:after="0"/>
              <w:ind w:firstLine="0"/>
              <w:jc w:val="center"/>
              <w:rPr>
                <w:rFonts w:ascii="Times New Roman" w:eastAsia="Calibri" w:hAnsi="Times New Roman" w:cs="Times New Roman"/>
                <w:sz w:val="20"/>
                <w:szCs w:val="20"/>
              </w:rPr>
            </w:pPr>
            <w:r w:rsidRPr="00984741">
              <w:rPr>
                <w:rFonts w:ascii="Times New Roman" w:eastAsia="Calibri" w:hAnsi="Times New Roman" w:cs="Times New Roman"/>
                <w:sz w:val="20"/>
                <w:szCs w:val="20"/>
              </w:rPr>
              <w:t xml:space="preserve">Замена котлов  в количестве 3 единиц </w:t>
            </w:r>
          </w:p>
        </w:tc>
        <w:tc>
          <w:tcPr>
            <w:tcW w:w="567" w:type="pct"/>
            <w:vAlign w:val="center"/>
          </w:tcPr>
          <w:p w:rsidR="00AA4B11" w:rsidRPr="00984741" w:rsidRDefault="00AA4B11" w:rsidP="00AA4B11">
            <w:pPr>
              <w:spacing w:before="0" w:after="0"/>
              <w:ind w:firstLine="0"/>
              <w:jc w:val="center"/>
              <w:rPr>
                <w:rFonts w:ascii="Times New Roman" w:eastAsia="Calibri" w:hAnsi="Times New Roman" w:cs="Times New Roman"/>
                <w:sz w:val="20"/>
                <w:szCs w:val="20"/>
              </w:rPr>
            </w:pPr>
            <w:r w:rsidRPr="00984741">
              <w:rPr>
                <w:rFonts w:ascii="Times New Roman" w:eastAsia="Calibri" w:hAnsi="Times New Roman" w:cs="Times New Roman"/>
                <w:sz w:val="20"/>
                <w:szCs w:val="20"/>
              </w:rPr>
              <w:t>Согласно ПСД</w:t>
            </w:r>
          </w:p>
        </w:tc>
        <w:tc>
          <w:tcPr>
            <w:tcW w:w="600" w:type="pct"/>
            <w:vAlign w:val="center"/>
          </w:tcPr>
          <w:p w:rsidR="00AA4B11" w:rsidRPr="00984741" w:rsidRDefault="00AA4B11" w:rsidP="00AA4B11">
            <w:pPr>
              <w:spacing w:before="0" w:after="0"/>
              <w:ind w:firstLine="0"/>
              <w:jc w:val="center"/>
              <w:rPr>
                <w:rFonts w:ascii="Times New Roman" w:eastAsia="Calibri" w:hAnsi="Times New Roman" w:cs="Times New Roman"/>
                <w:sz w:val="20"/>
                <w:szCs w:val="20"/>
              </w:rPr>
            </w:pPr>
            <w:r w:rsidRPr="00984741">
              <w:rPr>
                <w:rFonts w:ascii="Times New Roman" w:eastAsia="Calibri" w:hAnsi="Times New Roman" w:cs="Times New Roman"/>
                <w:sz w:val="20"/>
                <w:szCs w:val="20"/>
              </w:rPr>
              <w:t>765,0</w:t>
            </w:r>
          </w:p>
        </w:tc>
        <w:tc>
          <w:tcPr>
            <w:tcW w:w="521" w:type="pct"/>
            <w:vAlign w:val="center"/>
          </w:tcPr>
          <w:p w:rsidR="00AA4B11" w:rsidRPr="00984741" w:rsidRDefault="00AA4B11" w:rsidP="00AA4B11">
            <w:pPr>
              <w:spacing w:before="0" w:after="0"/>
              <w:ind w:firstLine="0"/>
              <w:jc w:val="center"/>
              <w:rPr>
                <w:rFonts w:ascii="Times New Roman" w:eastAsia="Calibri" w:hAnsi="Times New Roman" w:cs="Times New Roman"/>
                <w:sz w:val="20"/>
                <w:szCs w:val="20"/>
              </w:rPr>
            </w:pPr>
            <w:r w:rsidRPr="00984741">
              <w:rPr>
                <w:rFonts w:ascii="Times New Roman" w:eastAsia="Calibri" w:hAnsi="Times New Roman" w:cs="Times New Roman"/>
                <w:sz w:val="20"/>
                <w:szCs w:val="20"/>
              </w:rPr>
              <w:t>2029-2033</w:t>
            </w:r>
          </w:p>
        </w:tc>
      </w:tr>
      <w:tr w:rsidR="00AA4B11" w:rsidRPr="00984741" w:rsidTr="00AA4B11">
        <w:trPr>
          <w:trHeight w:val="454"/>
        </w:trPr>
        <w:tc>
          <w:tcPr>
            <w:tcW w:w="222" w:type="pct"/>
            <w:vAlign w:val="center"/>
          </w:tcPr>
          <w:p w:rsidR="00AA4B11" w:rsidRPr="00984741" w:rsidRDefault="00AA4B11" w:rsidP="00AA4B11">
            <w:pPr>
              <w:spacing w:before="0" w:after="0"/>
              <w:ind w:firstLine="0"/>
              <w:jc w:val="center"/>
              <w:rPr>
                <w:rFonts w:ascii="Times New Roman" w:eastAsia="Calibri" w:hAnsi="Times New Roman" w:cs="Times New Roman"/>
                <w:sz w:val="20"/>
                <w:szCs w:val="20"/>
              </w:rPr>
            </w:pPr>
            <w:r w:rsidRPr="00984741">
              <w:rPr>
                <w:rFonts w:ascii="Times New Roman" w:eastAsia="Calibri" w:hAnsi="Times New Roman" w:cs="Times New Roman"/>
                <w:sz w:val="20"/>
                <w:szCs w:val="20"/>
              </w:rPr>
              <w:t>8</w:t>
            </w:r>
          </w:p>
        </w:tc>
        <w:tc>
          <w:tcPr>
            <w:tcW w:w="847" w:type="pct"/>
            <w:vAlign w:val="center"/>
          </w:tcPr>
          <w:p w:rsidR="00AA4B11" w:rsidRPr="00984741" w:rsidRDefault="00AA4B11" w:rsidP="00AA4B11">
            <w:pPr>
              <w:spacing w:before="0" w:after="0"/>
              <w:ind w:firstLine="0"/>
              <w:jc w:val="center"/>
              <w:rPr>
                <w:rFonts w:ascii="Times New Roman" w:eastAsia="Calibri" w:hAnsi="Times New Roman" w:cs="Times New Roman"/>
                <w:sz w:val="20"/>
                <w:szCs w:val="20"/>
              </w:rPr>
            </w:pPr>
            <w:r w:rsidRPr="00984741">
              <w:rPr>
                <w:rFonts w:ascii="Times New Roman" w:eastAsia="Calibri" w:hAnsi="Times New Roman" w:cs="Times New Roman"/>
                <w:sz w:val="20"/>
                <w:szCs w:val="20"/>
              </w:rPr>
              <w:t>Котельная№31-27</w:t>
            </w:r>
          </w:p>
        </w:tc>
        <w:tc>
          <w:tcPr>
            <w:tcW w:w="602" w:type="pct"/>
            <w:vAlign w:val="center"/>
          </w:tcPr>
          <w:p w:rsidR="00AA4B11" w:rsidRPr="00984741" w:rsidRDefault="00AA4B11" w:rsidP="00AA4B11">
            <w:pPr>
              <w:spacing w:before="0" w:after="0"/>
              <w:ind w:firstLine="0"/>
              <w:jc w:val="center"/>
              <w:rPr>
                <w:rFonts w:ascii="Times New Roman" w:eastAsia="Calibri" w:hAnsi="Times New Roman" w:cs="Times New Roman"/>
                <w:sz w:val="20"/>
                <w:szCs w:val="20"/>
              </w:rPr>
            </w:pPr>
            <w:r w:rsidRPr="00984741">
              <w:rPr>
                <w:rFonts w:ascii="Times New Roman" w:eastAsia="Calibri" w:hAnsi="Times New Roman" w:cs="Times New Roman"/>
                <w:sz w:val="20"/>
                <w:szCs w:val="20"/>
              </w:rPr>
              <w:t>Техническая модернизация</w:t>
            </w:r>
          </w:p>
        </w:tc>
        <w:tc>
          <w:tcPr>
            <w:tcW w:w="920" w:type="pct"/>
            <w:vMerge/>
            <w:vAlign w:val="center"/>
          </w:tcPr>
          <w:p w:rsidR="00AA4B11" w:rsidRPr="00984741" w:rsidRDefault="00AA4B11" w:rsidP="00AA4B11">
            <w:pPr>
              <w:spacing w:before="0" w:after="0"/>
              <w:ind w:firstLine="0"/>
              <w:jc w:val="center"/>
              <w:rPr>
                <w:rFonts w:ascii="Times New Roman" w:eastAsia="Calibri" w:hAnsi="Times New Roman" w:cs="Times New Roman"/>
                <w:sz w:val="20"/>
                <w:szCs w:val="20"/>
              </w:rPr>
            </w:pPr>
          </w:p>
        </w:tc>
        <w:tc>
          <w:tcPr>
            <w:tcW w:w="721" w:type="pct"/>
            <w:vAlign w:val="center"/>
          </w:tcPr>
          <w:p w:rsidR="00AA4B11" w:rsidRPr="00984741" w:rsidRDefault="00AA4B11" w:rsidP="00AA4B11">
            <w:pPr>
              <w:spacing w:before="0" w:after="0"/>
              <w:ind w:firstLine="0"/>
              <w:jc w:val="center"/>
              <w:rPr>
                <w:rFonts w:ascii="Times New Roman" w:eastAsia="Calibri" w:hAnsi="Times New Roman" w:cs="Times New Roman"/>
                <w:sz w:val="20"/>
                <w:szCs w:val="20"/>
              </w:rPr>
            </w:pPr>
            <w:r w:rsidRPr="00984741">
              <w:rPr>
                <w:rFonts w:ascii="Times New Roman" w:eastAsia="Calibri" w:hAnsi="Times New Roman" w:cs="Times New Roman"/>
                <w:sz w:val="20"/>
                <w:szCs w:val="20"/>
              </w:rPr>
              <w:t xml:space="preserve">Замена котлов  в количестве 2 единиц </w:t>
            </w:r>
          </w:p>
        </w:tc>
        <w:tc>
          <w:tcPr>
            <w:tcW w:w="567" w:type="pct"/>
            <w:vAlign w:val="center"/>
          </w:tcPr>
          <w:p w:rsidR="00AA4B11" w:rsidRPr="00984741" w:rsidRDefault="00AA4B11" w:rsidP="00AA4B11">
            <w:pPr>
              <w:spacing w:before="0" w:after="0"/>
              <w:ind w:firstLine="0"/>
              <w:jc w:val="center"/>
              <w:rPr>
                <w:rFonts w:ascii="Times New Roman" w:eastAsia="Calibri" w:hAnsi="Times New Roman" w:cs="Times New Roman"/>
                <w:sz w:val="20"/>
                <w:szCs w:val="20"/>
              </w:rPr>
            </w:pPr>
            <w:r w:rsidRPr="00984741">
              <w:rPr>
                <w:rFonts w:ascii="Times New Roman" w:eastAsia="Calibri" w:hAnsi="Times New Roman" w:cs="Times New Roman"/>
                <w:sz w:val="20"/>
                <w:szCs w:val="20"/>
              </w:rPr>
              <w:t>Согласно ПСД</w:t>
            </w:r>
          </w:p>
        </w:tc>
        <w:tc>
          <w:tcPr>
            <w:tcW w:w="600" w:type="pct"/>
            <w:vAlign w:val="center"/>
          </w:tcPr>
          <w:p w:rsidR="00AA4B11" w:rsidRPr="00984741" w:rsidRDefault="00AA4B11" w:rsidP="00AA4B11">
            <w:pPr>
              <w:spacing w:before="0" w:after="0"/>
              <w:ind w:firstLine="0"/>
              <w:jc w:val="center"/>
              <w:rPr>
                <w:rFonts w:ascii="Times New Roman" w:eastAsia="Calibri" w:hAnsi="Times New Roman" w:cs="Times New Roman"/>
                <w:sz w:val="20"/>
                <w:szCs w:val="20"/>
              </w:rPr>
            </w:pPr>
            <w:r w:rsidRPr="00984741">
              <w:rPr>
                <w:rFonts w:ascii="Times New Roman" w:eastAsia="Calibri" w:hAnsi="Times New Roman" w:cs="Times New Roman"/>
                <w:sz w:val="20"/>
                <w:szCs w:val="20"/>
              </w:rPr>
              <w:t>510,0</w:t>
            </w:r>
          </w:p>
        </w:tc>
        <w:tc>
          <w:tcPr>
            <w:tcW w:w="521" w:type="pct"/>
            <w:vAlign w:val="center"/>
          </w:tcPr>
          <w:p w:rsidR="00AA4B11" w:rsidRPr="00984741" w:rsidRDefault="00AA4B11" w:rsidP="00AA4B11">
            <w:pPr>
              <w:spacing w:before="0" w:after="0"/>
              <w:ind w:firstLine="0"/>
              <w:jc w:val="center"/>
              <w:rPr>
                <w:rFonts w:ascii="Times New Roman" w:eastAsia="Calibri" w:hAnsi="Times New Roman" w:cs="Times New Roman"/>
                <w:sz w:val="20"/>
                <w:szCs w:val="20"/>
              </w:rPr>
            </w:pPr>
            <w:r w:rsidRPr="00984741">
              <w:rPr>
                <w:rFonts w:ascii="Times New Roman" w:eastAsia="Calibri" w:hAnsi="Times New Roman" w:cs="Times New Roman"/>
                <w:sz w:val="20"/>
                <w:szCs w:val="20"/>
              </w:rPr>
              <w:t>2024-2028</w:t>
            </w:r>
          </w:p>
        </w:tc>
      </w:tr>
      <w:tr w:rsidR="00AA4B11" w:rsidRPr="00984741" w:rsidTr="00AA4B11">
        <w:trPr>
          <w:trHeight w:val="454"/>
        </w:trPr>
        <w:tc>
          <w:tcPr>
            <w:tcW w:w="222" w:type="pct"/>
            <w:vAlign w:val="center"/>
          </w:tcPr>
          <w:p w:rsidR="00AA4B11" w:rsidRPr="00984741" w:rsidRDefault="00AA4B11" w:rsidP="00AA4B11">
            <w:pPr>
              <w:spacing w:before="0" w:after="0"/>
              <w:ind w:firstLine="0"/>
              <w:jc w:val="center"/>
              <w:rPr>
                <w:rFonts w:ascii="Times New Roman" w:eastAsia="Calibri" w:hAnsi="Times New Roman" w:cs="Times New Roman"/>
                <w:sz w:val="20"/>
                <w:szCs w:val="20"/>
              </w:rPr>
            </w:pPr>
            <w:r w:rsidRPr="00984741">
              <w:rPr>
                <w:rFonts w:ascii="Times New Roman" w:eastAsia="Calibri" w:hAnsi="Times New Roman" w:cs="Times New Roman"/>
                <w:sz w:val="20"/>
                <w:szCs w:val="20"/>
              </w:rPr>
              <w:t>9</w:t>
            </w:r>
          </w:p>
        </w:tc>
        <w:tc>
          <w:tcPr>
            <w:tcW w:w="847" w:type="pct"/>
            <w:vAlign w:val="center"/>
          </w:tcPr>
          <w:p w:rsidR="00AA4B11" w:rsidRPr="00984741" w:rsidRDefault="00AA4B11" w:rsidP="00AA4B11">
            <w:pPr>
              <w:spacing w:before="0" w:after="0"/>
              <w:ind w:firstLine="0"/>
              <w:jc w:val="center"/>
              <w:rPr>
                <w:rFonts w:ascii="Times New Roman" w:eastAsia="Calibri" w:hAnsi="Times New Roman" w:cs="Times New Roman"/>
                <w:sz w:val="20"/>
                <w:szCs w:val="20"/>
              </w:rPr>
            </w:pPr>
            <w:r w:rsidRPr="00984741">
              <w:rPr>
                <w:rFonts w:ascii="Times New Roman" w:eastAsia="Calibri" w:hAnsi="Times New Roman" w:cs="Times New Roman"/>
                <w:sz w:val="20"/>
                <w:szCs w:val="20"/>
              </w:rPr>
              <w:t>Котельная№31-29</w:t>
            </w:r>
          </w:p>
        </w:tc>
        <w:tc>
          <w:tcPr>
            <w:tcW w:w="602" w:type="pct"/>
            <w:vAlign w:val="center"/>
          </w:tcPr>
          <w:p w:rsidR="00AA4B11" w:rsidRPr="00984741" w:rsidRDefault="00AA4B11" w:rsidP="00AA4B11">
            <w:pPr>
              <w:spacing w:before="0" w:after="0"/>
              <w:ind w:firstLine="0"/>
              <w:jc w:val="center"/>
              <w:rPr>
                <w:rFonts w:ascii="Times New Roman" w:eastAsia="Calibri" w:hAnsi="Times New Roman" w:cs="Times New Roman"/>
                <w:sz w:val="20"/>
                <w:szCs w:val="20"/>
              </w:rPr>
            </w:pPr>
            <w:r w:rsidRPr="00984741">
              <w:rPr>
                <w:rFonts w:ascii="Times New Roman" w:eastAsia="Calibri" w:hAnsi="Times New Roman" w:cs="Times New Roman"/>
                <w:sz w:val="20"/>
                <w:szCs w:val="20"/>
              </w:rPr>
              <w:t>Техническая модернизация</w:t>
            </w:r>
          </w:p>
        </w:tc>
        <w:tc>
          <w:tcPr>
            <w:tcW w:w="920" w:type="pct"/>
            <w:vMerge/>
            <w:vAlign w:val="center"/>
          </w:tcPr>
          <w:p w:rsidR="00AA4B11" w:rsidRPr="00984741" w:rsidRDefault="00AA4B11" w:rsidP="00AA4B11">
            <w:pPr>
              <w:spacing w:before="0" w:after="0"/>
              <w:ind w:firstLine="0"/>
              <w:jc w:val="center"/>
              <w:rPr>
                <w:rFonts w:ascii="Times New Roman" w:eastAsia="Calibri" w:hAnsi="Times New Roman" w:cs="Times New Roman"/>
                <w:sz w:val="20"/>
                <w:szCs w:val="20"/>
              </w:rPr>
            </w:pPr>
          </w:p>
        </w:tc>
        <w:tc>
          <w:tcPr>
            <w:tcW w:w="721" w:type="pct"/>
            <w:vAlign w:val="center"/>
          </w:tcPr>
          <w:p w:rsidR="00AA4B11" w:rsidRPr="00984741" w:rsidRDefault="00AA4B11" w:rsidP="00AA4B11">
            <w:pPr>
              <w:spacing w:before="0" w:after="0"/>
              <w:ind w:firstLine="0"/>
              <w:jc w:val="center"/>
              <w:rPr>
                <w:rFonts w:ascii="Times New Roman" w:eastAsia="Calibri" w:hAnsi="Times New Roman" w:cs="Times New Roman"/>
                <w:sz w:val="20"/>
                <w:szCs w:val="20"/>
              </w:rPr>
            </w:pPr>
            <w:r w:rsidRPr="00984741">
              <w:rPr>
                <w:rFonts w:ascii="Times New Roman" w:eastAsia="Calibri" w:hAnsi="Times New Roman" w:cs="Times New Roman"/>
                <w:sz w:val="20"/>
                <w:szCs w:val="20"/>
              </w:rPr>
              <w:t xml:space="preserve">Замена котлов  в количестве 2 единиц </w:t>
            </w:r>
          </w:p>
        </w:tc>
        <w:tc>
          <w:tcPr>
            <w:tcW w:w="567" w:type="pct"/>
            <w:vAlign w:val="center"/>
          </w:tcPr>
          <w:p w:rsidR="00AA4B11" w:rsidRPr="00984741" w:rsidRDefault="00AA4B11" w:rsidP="00AA4B11">
            <w:pPr>
              <w:spacing w:before="0" w:after="0"/>
              <w:ind w:firstLine="0"/>
              <w:jc w:val="center"/>
              <w:rPr>
                <w:rFonts w:ascii="Times New Roman" w:eastAsia="Calibri" w:hAnsi="Times New Roman" w:cs="Times New Roman"/>
                <w:sz w:val="20"/>
                <w:szCs w:val="20"/>
              </w:rPr>
            </w:pPr>
            <w:r w:rsidRPr="00984741">
              <w:rPr>
                <w:rFonts w:ascii="Times New Roman" w:eastAsia="Calibri" w:hAnsi="Times New Roman" w:cs="Times New Roman"/>
                <w:sz w:val="20"/>
                <w:szCs w:val="20"/>
              </w:rPr>
              <w:t>Согласно ПСД</w:t>
            </w:r>
          </w:p>
        </w:tc>
        <w:tc>
          <w:tcPr>
            <w:tcW w:w="600" w:type="pct"/>
            <w:vAlign w:val="center"/>
          </w:tcPr>
          <w:p w:rsidR="00AA4B11" w:rsidRPr="00984741" w:rsidRDefault="00AA4B11" w:rsidP="00AA4B11">
            <w:pPr>
              <w:spacing w:before="0" w:after="0"/>
              <w:ind w:firstLine="0"/>
              <w:jc w:val="center"/>
              <w:rPr>
                <w:rFonts w:ascii="Times New Roman" w:eastAsia="Calibri" w:hAnsi="Times New Roman" w:cs="Times New Roman"/>
                <w:sz w:val="20"/>
                <w:szCs w:val="20"/>
              </w:rPr>
            </w:pPr>
            <w:r w:rsidRPr="00984741">
              <w:rPr>
                <w:rFonts w:ascii="Times New Roman" w:eastAsia="Calibri" w:hAnsi="Times New Roman" w:cs="Times New Roman"/>
                <w:sz w:val="20"/>
                <w:szCs w:val="20"/>
              </w:rPr>
              <w:t>510,0</w:t>
            </w:r>
          </w:p>
        </w:tc>
        <w:tc>
          <w:tcPr>
            <w:tcW w:w="521" w:type="pct"/>
            <w:vAlign w:val="center"/>
          </w:tcPr>
          <w:p w:rsidR="00AA4B11" w:rsidRPr="00984741" w:rsidRDefault="00AA4B11" w:rsidP="00AA4B11">
            <w:pPr>
              <w:spacing w:before="0" w:after="0"/>
              <w:ind w:firstLine="0"/>
              <w:jc w:val="center"/>
              <w:rPr>
                <w:rFonts w:ascii="Times New Roman" w:eastAsia="Calibri" w:hAnsi="Times New Roman" w:cs="Times New Roman"/>
                <w:sz w:val="20"/>
                <w:szCs w:val="20"/>
              </w:rPr>
            </w:pPr>
            <w:r w:rsidRPr="00984741">
              <w:rPr>
                <w:rFonts w:ascii="Times New Roman" w:eastAsia="Calibri" w:hAnsi="Times New Roman" w:cs="Times New Roman"/>
                <w:sz w:val="20"/>
                <w:szCs w:val="20"/>
              </w:rPr>
              <w:t>2024-2028</w:t>
            </w:r>
          </w:p>
        </w:tc>
      </w:tr>
      <w:tr w:rsidR="00AA4B11" w:rsidRPr="00984741" w:rsidTr="00AA4B11">
        <w:trPr>
          <w:trHeight w:val="454"/>
        </w:trPr>
        <w:tc>
          <w:tcPr>
            <w:tcW w:w="5000" w:type="pct"/>
            <w:gridSpan w:val="8"/>
            <w:vAlign w:val="center"/>
          </w:tcPr>
          <w:p w:rsidR="00AA4B11" w:rsidRPr="00984741" w:rsidRDefault="00AA4B11" w:rsidP="00AA4B11">
            <w:pPr>
              <w:spacing w:before="0" w:after="0"/>
              <w:ind w:firstLine="0"/>
              <w:jc w:val="center"/>
              <w:rPr>
                <w:rFonts w:ascii="Times New Roman" w:eastAsia="Calibri" w:hAnsi="Times New Roman" w:cs="Times New Roman"/>
                <w:sz w:val="20"/>
                <w:szCs w:val="20"/>
              </w:rPr>
            </w:pPr>
            <w:r>
              <w:rPr>
                <w:rFonts w:ascii="Times New Roman" w:eastAsia="Calibri" w:hAnsi="Times New Roman" w:cs="Times New Roman"/>
                <w:sz w:val="20"/>
                <w:szCs w:val="20"/>
              </w:rPr>
              <w:t>Ф</w:t>
            </w:r>
            <w:r w:rsidRPr="00AD3243">
              <w:rPr>
                <w:rFonts w:ascii="Times New Roman" w:eastAsia="Calibri" w:hAnsi="Times New Roman" w:cs="Times New Roman"/>
                <w:sz w:val="20"/>
                <w:szCs w:val="20"/>
              </w:rPr>
              <w:t>илиал «Центральной дирекции по тепловодоснабжению ОАО РЖД» в границах Ставропольского края</w:t>
            </w:r>
          </w:p>
        </w:tc>
      </w:tr>
      <w:tr w:rsidR="00AA4B11" w:rsidRPr="00984741" w:rsidTr="00AA4B11">
        <w:trPr>
          <w:trHeight w:val="454"/>
        </w:trPr>
        <w:tc>
          <w:tcPr>
            <w:tcW w:w="222" w:type="pct"/>
            <w:vAlign w:val="center"/>
          </w:tcPr>
          <w:p w:rsidR="00AA4B11" w:rsidRPr="00984741" w:rsidRDefault="00AA4B11" w:rsidP="00AA4B11">
            <w:pPr>
              <w:spacing w:before="0" w:after="0"/>
              <w:ind w:firstLine="0"/>
              <w:jc w:val="center"/>
              <w:rPr>
                <w:rFonts w:ascii="Times New Roman" w:eastAsia="Calibri" w:hAnsi="Times New Roman" w:cs="Times New Roman"/>
                <w:sz w:val="20"/>
                <w:szCs w:val="20"/>
              </w:rPr>
            </w:pPr>
            <w:r w:rsidRPr="00984741">
              <w:rPr>
                <w:rFonts w:ascii="Times New Roman" w:eastAsia="Calibri" w:hAnsi="Times New Roman" w:cs="Times New Roman"/>
                <w:sz w:val="20"/>
                <w:szCs w:val="20"/>
              </w:rPr>
              <w:t>1</w:t>
            </w:r>
          </w:p>
        </w:tc>
        <w:tc>
          <w:tcPr>
            <w:tcW w:w="847" w:type="pct"/>
            <w:vAlign w:val="center"/>
          </w:tcPr>
          <w:p w:rsidR="00AA4B11" w:rsidRPr="00984741" w:rsidRDefault="00AA4B11" w:rsidP="00AA4B11">
            <w:pPr>
              <w:spacing w:before="0" w:after="0"/>
              <w:ind w:firstLine="0"/>
              <w:jc w:val="center"/>
              <w:rPr>
                <w:rFonts w:ascii="Times New Roman" w:eastAsia="Calibri" w:hAnsi="Times New Roman" w:cs="Times New Roman"/>
                <w:sz w:val="20"/>
                <w:szCs w:val="20"/>
              </w:rPr>
            </w:pPr>
            <w:r w:rsidRPr="00984741">
              <w:rPr>
                <w:rFonts w:ascii="Times New Roman" w:eastAsia="Calibri" w:hAnsi="Times New Roman" w:cs="Times New Roman"/>
                <w:sz w:val="20"/>
                <w:szCs w:val="20"/>
              </w:rPr>
              <w:t>Котельная №1</w:t>
            </w:r>
          </w:p>
        </w:tc>
        <w:tc>
          <w:tcPr>
            <w:tcW w:w="602" w:type="pct"/>
            <w:vAlign w:val="center"/>
          </w:tcPr>
          <w:p w:rsidR="00AA4B11" w:rsidRPr="00984741" w:rsidRDefault="00AA4B11" w:rsidP="00AA4B11">
            <w:pPr>
              <w:spacing w:before="0" w:after="0"/>
              <w:ind w:firstLine="0"/>
              <w:jc w:val="center"/>
              <w:rPr>
                <w:rFonts w:ascii="Times New Roman" w:eastAsia="Calibri" w:hAnsi="Times New Roman" w:cs="Times New Roman"/>
                <w:sz w:val="20"/>
                <w:szCs w:val="20"/>
              </w:rPr>
            </w:pPr>
            <w:r w:rsidRPr="00984741">
              <w:rPr>
                <w:rFonts w:ascii="Times New Roman" w:eastAsia="Calibri" w:hAnsi="Times New Roman" w:cs="Times New Roman"/>
                <w:sz w:val="20"/>
                <w:szCs w:val="20"/>
              </w:rPr>
              <w:t>Техническая модернизация</w:t>
            </w:r>
          </w:p>
        </w:tc>
        <w:tc>
          <w:tcPr>
            <w:tcW w:w="920" w:type="pct"/>
            <w:vAlign w:val="center"/>
          </w:tcPr>
          <w:p w:rsidR="00AA4B11" w:rsidRPr="00984741" w:rsidRDefault="00AA4B11" w:rsidP="00AA4B11">
            <w:pPr>
              <w:spacing w:before="0" w:after="0"/>
              <w:ind w:firstLine="0"/>
              <w:jc w:val="center"/>
              <w:rPr>
                <w:rFonts w:ascii="Times New Roman" w:eastAsia="Calibri" w:hAnsi="Times New Roman" w:cs="Times New Roman"/>
                <w:sz w:val="20"/>
                <w:szCs w:val="20"/>
              </w:rPr>
            </w:pPr>
            <w:r w:rsidRPr="00984741">
              <w:rPr>
                <w:rFonts w:ascii="Times New Roman" w:eastAsia="Calibri" w:hAnsi="Times New Roman" w:cs="Times New Roman"/>
                <w:sz w:val="20"/>
                <w:szCs w:val="20"/>
              </w:rPr>
              <w:t>В целях повышения качества теплоснабжения потребителей, в том числе за счет увеличения КПД котлоагрегатов.</w:t>
            </w:r>
          </w:p>
          <w:p w:rsidR="00AA4B11" w:rsidRPr="00984741" w:rsidRDefault="00AA4B11" w:rsidP="00AA4B11">
            <w:pPr>
              <w:spacing w:before="0" w:after="0"/>
              <w:ind w:firstLine="0"/>
              <w:jc w:val="center"/>
              <w:rPr>
                <w:rFonts w:ascii="Times New Roman" w:eastAsia="Calibri" w:hAnsi="Times New Roman" w:cs="Times New Roman"/>
                <w:sz w:val="20"/>
                <w:szCs w:val="20"/>
              </w:rPr>
            </w:pPr>
            <w:r w:rsidRPr="00984741">
              <w:rPr>
                <w:rFonts w:ascii="Times New Roman" w:eastAsia="Calibri" w:hAnsi="Times New Roman" w:cs="Times New Roman"/>
                <w:sz w:val="20"/>
                <w:szCs w:val="20"/>
              </w:rPr>
              <w:t>Повышение надежности источников тепловой энергии</w:t>
            </w:r>
          </w:p>
        </w:tc>
        <w:tc>
          <w:tcPr>
            <w:tcW w:w="721" w:type="pct"/>
            <w:vAlign w:val="center"/>
          </w:tcPr>
          <w:p w:rsidR="00AA4B11" w:rsidRPr="00984741" w:rsidRDefault="00AA4B11" w:rsidP="00AA4B11">
            <w:pPr>
              <w:spacing w:before="0" w:after="0"/>
              <w:ind w:firstLine="0"/>
              <w:jc w:val="center"/>
              <w:rPr>
                <w:rFonts w:ascii="Times New Roman" w:eastAsia="Calibri" w:hAnsi="Times New Roman" w:cs="Times New Roman"/>
                <w:sz w:val="20"/>
                <w:szCs w:val="20"/>
              </w:rPr>
            </w:pPr>
            <w:r w:rsidRPr="00984741">
              <w:rPr>
                <w:rFonts w:ascii="Times New Roman" w:eastAsia="Calibri" w:hAnsi="Times New Roman" w:cs="Times New Roman"/>
                <w:sz w:val="20"/>
                <w:szCs w:val="20"/>
              </w:rPr>
              <w:t xml:space="preserve">Замена котлов  в количестве 4 единиц  </w:t>
            </w:r>
          </w:p>
        </w:tc>
        <w:tc>
          <w:tcPr>
            <w:tcW w:w="567" w:type="pct"/>
            <w:vAlign w:val="center"/>
          </w:tcPr>
          <w:p w:rsidR="00AA4B11" w:rsidRPr="00984741" w:rsidRDefault="00AA4B11" w:rsidP="00AA4B11">
            <w:pPr>
              <w:spacing w:before="0" w:after="0"/>
              <w:ind w:firstLine="0"/>
              <w:jc w:val="center"/>
              <w:rPr>
                <w:rFonts w:ascii="Times New Roman" w:eastAsia="Calibri" w:hAnsi="Times New Roman" w:cs="Times New Roman"/>
                <w:sz w:val="20"/>
                <w:szCs w:val="20"/>
              </w:rPr>
            </w:pPr>
            <w:r w:rsidRPr="00984741">
              <w:rPr>
                <w:rFonts w:ascii="Times New Roman" w:eastAsia="Calibri" w:hAnsi="Times New Roman" w:cs="Times New Roman"/>
                <w:sz w:val="20"/>
                <w:szCs w:val="20"/>
              </w:rPr>
              <w:t>Согласно ПСД</w:t>
            </w:r>
          </w:p>
        </w:tc>
        <w:tc>
          <w:tcPr>
            <w:tcW w:w="600" w:type="pct"/>
            <w:vAlign w:val="center"/>
          </w:tcPr>
          <w:p w:rsidR="00AA4B11" w:rsidRPr="00984741" w:rsidRDefault="00AA4B11" w:rsidP="00AA4B11">
            <w:pPr>
              <w:spacing w:before="0" w:after="0"/>
              <w:ind w:firstLine="0"/>
              <w:jc w:val="center"/>
              <w:rPr>
                <w:rFonts w:ascii="Times New Roman" w:eastAsia="Calibri" w:hAnsi="Times New Roman" w:cs="Times New Roman"/>
                <w:sz w:val="20"/>
                <w:szCs w:val="20"/>
              </w:rPr>
            </w:pPr>
            <w:r w:rsidRPr="00984741">
              <w:rPr>
                <w:rFonts w:ascii="Times New Roman" w:eastAsia="Calibri" w:hAnsi="Times New Roman" w:cs="Times New Roman"/>
                <w:sz w:val="20"/>
                <w:szCs w:val="20"/>
              </w:rPr>
              <w:t>1212,0</w:t>
            </w:r>
          </w:p>
        </w:tc>
        <w:tc>
          <w:tcPr>
            <w:tcW w:w="521" w:type="pct"/>
            <w:vAlign w:val="center"/>
          </w:tcPr>
          <w:p w:rsidR="00AA4B11" w:rsidRPr="00984741" w:rsidRDefault="00AA4B11" w:rsidP="00AA4B11">
            <w:pPr>
              <w:spacing w:before="0" w:after="0"/>
              <w:ind w:firstLine="0"/>
              <w:jc w:val="center"/>
              <w:rPr>
                <w:rFonts w:ascii="Times New Roman" w:eastAsia="Calibri" w:hAnsi="Times New Roman" w:cs="Times New Roman"/>
                <w:sz w:val="20"/>
                <w:szCs w:val="20"/>
              </w:rPr>
            </w:pPr>
            <w:r w:rsidRPr="00984741">
              <w:rPr>
                <w:rFonts w:ascii="Times New Roman" w:eastAsia="Calibri" w:hAnsi="Times New Roman" w:cs="Times New Roman"/>
                <w:sz w:val="20"/>
                <w:szCs w:val="20"/>
              </w:rPr>
              <w:t>2019-2023</w:t>
            </w:r>
          </w:p>
        </w:tc>
      </w:tr>
      <w:tr w:rsidR="00AA4B11" w:rsidRPr="00984741" w:rsidTr="00AA4B11">
        <w:trPr>
          <w:trHeight w:val="454"/>
        </w:trPr>
        <w:tc>
          <w:tcPr>
            <w:tcW w:w="3879" w:type="pct"/>
            <w:gridSpan w:val="6"/>
            <w:vAlign w:val="center"/>
          </w:tcPr>
          <w:p w:rsidR="00AA4B11" w:rsidRPr="00984741" w:rsidRDefault="00AA4B11" w:rsidP="00AA4B11">
            <w:pPr>
              <w:spacing w:before="0" w:after="0"/>
              <w:ind w:firstLine="0"/>
              <w:jc w:val="center"/>
              <w:rPr>
                <w:rFonts w:ascii="Times New Roman" w:eastAsia="Calibri" w:hAnsi="Times New Roman" w:cs="Times New Roman"/>
                <w:sz w:val="20"/>
                <w:szCs w:val="20"/>
              </w:rPr>
            </w:pPr>
            <w:r w:rsidRPr="00984741">
              <w:rPr>
                <w:rFonts w:ascii="Times New Roman" w:eastAsia="Calibri" w:hAnsi="Times New Roman" w:cs="Times New Roman"/>
                <w:sz w:val="20"/>
                <w:szCs w:val="20"/>
              </w:rPr>
              <w:t>Всего</w:t>
            </w:r>
            <w:r>
              <w:rPr>
                <w:rFonts w:ascii="Times New Roman" w:eastAsia="Calibri" w:hAnsi="Times New Roman" w:cs="Times New Roman"/>
                <w:sz w:val="20"/>
                <w:szCs w:val="20"/>
              </w:rPr>
              <w:t xml:space="preserve"> по источникам тепловой энергии в границах Петровского городского округа</w:t>
            </w:r>
          </w:p>
        </w:tc>
        <w:tc>
          <w:tcPr>
            <w:tcW w:w="600" w:type="pct"/>
            <w:vAlign w:val="center"/>
          </w:tcPr>
          <w:p w:rsidR="00AA4B11" w:rsidRPr="00984741" w:rsidRDefault="00AA4B11" w:rsidP="005B705B">
            <w:pPr>
              <w:spacing w:before="0" w:after="0"/>
              <w:ind w:firstLine="0"/>
              <w:jc w:val="center"/>
              <w:rPr>
                <w:rFonts w:ascii="Times New Roman" w:eastAsia="Calibri" w:hAnsi="Times New Roman" w:cs="Times New Roman"/>
                <w:sz w:val="20"/>
                <w:szCs w:val="20"/>
              </w:rPr>
            </w:pPr>
            <w:r>
              <w:rPr>
                <w:rFonts w:ascii="Times New Roman" w:eastAsia="Calibri" w:hAnsi="Times New Roman" w:cs="Times New Roman"/>
                <w:sz w:val="20"/>
                <w:szCs w:val="20"/>
              </w:rPr>
              <w:t>6312,0</w:t>
            </w:r>
          </w:p>
        </w:tc>
        <w:tc>
          <w:tcPr>
            <w:tcW w:w="521" w:type="pct"/>
            <w:vAlign w:val="center"/>
          </w:tcPr>
          <w:p w:rsidR="00AA4B11" w:rsidRPr="00984741" w:rsidRDefault="00AA4B11" w:rsidP="005B705B">
            <w:pPr>
              <w:spacing w:before="0" w:after="0"/>
              <w:ind w:firstLine="0"/>
              <w:jc w:val="center"/>
              <w:rPr>
                <w:rFonts w:ascii="Times New Roman" w:eastAsia="Calibri" w:hAnsi="Times New Roman" w:cs="Times New Roman"/>
                <w:sz w:val="20"/>
                <w:szCs w:val="20"/>
              </w:rPr>
            </w:pPr>
            <w:r>
              <w:rPr>
                <w:rFonts w:ascii="Times New Roman" w:eastAsia="Calibri" w:hAnsi="Times New Roman" w:cs="Times New Roman"/>
                <w:sz w:val="20"/>
                <w:szCs w:val="20"/>
              </w:rPr>
              <w:t>2019-2033</w:t>
            </w:r>
          </w:p>
        </w:tc>
      </w:tr>
    </w:tbl>
    <w:p w:rsidR="00E44C5E" w:rsidRDefault="00E44C5E" w:rsidP="00E44C5E">
      <w:pPr>
        <w:pStyle w:val="a8"/>
        <w:jc w:val="right"/>
        <w:rPr>
          <w:sz w:val="24"/>
        </w:rPr>
      </w:pPr>
      <w:r w:rsidRPr="00E44C5E">
        <w:rPr>
          <w:sz w:val="24"/>
        </w:rPr>
        <w:t>Таблица 9.2</w:t>
      </w:r>
    </w:p>
    <w:tbl>
      <w:tblPr>
        <w:tblStyle w:val="340"/>
        <w:tblW w:w="14786" w:type="dxa"/>
        <w:tblLook w:val="04A0"/>
      </w:tblPr>
      <w:tblGrid>
        <w:gridCol w:w="1982"/>
        <w:gridCol w:w="2309"/>
        <w:gridCol w:w="2420"/>
        <w:gridCol w:w="2502"/>
        <w:gridCol w:w="1593"/>
        <w:gridCol w:w="2021"/>
        <w:gridCol w:w="1959"/>
      </w:tblGrid>
      <w:tr w:rsidR="00E44C5E" w:rsidRPr="00E44C5E" w:rsidTr="005B705B">
        <w:trPr>
          <w:tblHeader/>
        </w:trPr>
        <w:tc>
          <w:tcPr>
            <w:tcW w:w="1982" w:type="dxa"/>
            <w:vAlign w:val="center"/>
          </w:tcPr>
          <w:p w:rsidR="00E44C5E" w:rsidRPr="00E44C5E" w:rsidRDefault="00E44C5E" w:rsidP="00E44C5E">
            <w:pPr>
              <w:spacing w:before="0" w:after="0"/>
              <w:ind w:firstLine="0"/>
              <w:jc w:val="center"/>
              <w:rPr>
                <w:rFonts w:ascii="Times New Roman" w:hAnsi="Times New Roman" w:cs="Times New Roman"/>
                <w:sz w:val="20"/>
                <w:szCs w:val="20"/>
              </w:rPr>
            </w:pPr>
            <w:r w:rsidRPr="00E44C5E">
              <w:rPr>
                <w:rFonts w:ascii="Times New Roman" w:hAnsi="Times New Roman" w:cs="Times New Roman"/>
                <w:sz w:val="20"/>
                <w:szCs w:val="20"/>
              </w:rPr>
              <w:t>Зона действия источника тепловой энергии</w:t>
            </w:r>
          </w:p>
        </w:tc>
        <w:tc>
          <w:tcPr>
            <w:tcW w:w="2309" w:type="dxa"/>
            <w:vAlign w:val="center"/>
          </w:tcPr>
          <w:p w:rsidR="00E44C5E" w:rsidRPr="00E44C5E" w:rsidRDefault="00E44C5E" w:rsidP="00E44C5E">
            <w:pPr>
              <w:spacing w:before="0" w:after="0"/>
              <w:ind w:firstLine="0"/>
              <w:jc w:val="center"/>
              <w:rPr>
                <w:rFonts w:ascii="Times New Roman" w:hAnsi="Times New Roman" w:cs="Times New Roman"/>
                <w:sz w:val="20"/>
                <w:szCs w:val="20"/>
              </w:rPr>
            </w:pPr>
            <w:r w:rsidRPr="00E44C5E">
              <w:rPr>
                <w:rFonts w:ascii="Times New Roman" w:hAnsi="Times New Roman" w:cs="Times New Roman"/>
                <w:sz w:val="20"/>
                <w:szCs w:val="20"/>
              </w:rPr>
              <w:t>Мероприятие</w:t>
            </w:r>
          </w:p>
        </w:tc>
        <w:tc>
          <w:tcPr>
            <w:tcW w:w="2420" w:type="dxa"/>
            <w:vAlign w:val="center"/>
          </w:tcPr>
          <w:p w:rsidR="00E44C5E" w:rsidRPr="00E44C5E" w:rsidRDefault="00E44C5E" w:rsidP="00E44C5E">
            <w:pPr>
              <w:spacing w:before="0" w:after="0"/>
              <w:ind w:firstLine="0"/>
              <w:jc w:val="center"/>
              <w:rPr>
                <w:rFonts w:ascii="Times New Roman" w:hAnsi="Times New Roman" w:cs="Times New Roman"/>
                <w:sz w:val="20"/>
                <w:szCs w:val="20"/>
              </w:rPr>
            </w:pPr>
            <w:r w:rsidRPr="00E44C5E">
              <w:rPr>
                <w:rFonts w:ascii="Times New Roman" w:eastAsia="Calibri" w:hAnsi="Times New Roman" w:cs="Times New Roman"/>
                <w:sz w:val="20"/>
                <w:szCs w:val="20"/>
              </w:rPr>
              <w:t>Цели реализации мероприятия</w:t>
            </w:r>
          </w:p>
        </w:tc>
        <w:tc>
          <w:tcPr>
            <w:tcW w:w="2502" w:type="dxa"/>
            <w:vAlign w:val="center"/>
          </w:tcPr>
          <w:p w:rsidR="00E44C5E" w:rsidRPr="00E44C5E" w:rsidRDefault="00E44C5E" w:rsidP="00E44C5E">
            <w:pPr>
              <w:spacing w:before="0" w:after="0"/>
              <w:ind w:firstLine="0"/>
              <w:jc w:val="center"/>
              <w:rPr>
                <w:rFonts w:ascii="Times New Roman" w:hAnsi="Times New Roman" w:cs="Times New Roman"/>
                <w:sz w:val="20"/>
                <w:szCs w:val="20"/>
              </w:rPr>
            </w:pPr>
            <w:r w:rsidRPr="00E44C5E">
              <w:rPr>
                <w:rFonts w:ascii="Times New Roman" w:hAnsi="Times New Roman" w:cs="Times New Roman"/>
                <w:sz w:val="20"/>
                <w:szCs w:val="20"/>
              </w:rPr>
              <w:t>Способ прокладки</w:t>
            </w:r>
          </w:p>
        </w:tc>
        <w:tc>
          <w:tcPr>
            <w:tcW w:w="1593" w:type="dxa"/>
            <w:vAlign w:val="center"/>
          </w:tcPr>
          <w:p w:rsidR="00E44C5E" w:rsidRPr="00E44C5E" w:rsidRDefault="00E44C5E" w:rsidP="00E44C5E">
            <w:pPr>
              <w:spacing w:before="0" w:after="0"/>
              <w:ind w:firstLine="0"/>
              <w:jc w:val="center"/>
              <w:rPr>
                <w:rFonts w:ascii="Times New Roman" w:hAnsi="Times New Roman" w:cs="Times New Roman"/>
                <w:sz w:val="20"/>
                <w:szCs w:val="20"/>
              </w:rPr>
            </w:pPr>
            <w:r w:rsidRPr="00E44C5E">
              <w:rPr>
                <w:rFonts w:ascii="Times New Roman" w:hAnsi="Times New Roman" w:cs="Times New Roman"/>
                <w:sz w:val="20"/>
                <w:szCs w:val="20"/>
              </w:rPr>
              <w:t>Протяженность в двухтрубном исполнении, м.</w:t>
            </w:r>
          </w:p>
        </w:tc>
        <w:tc>
          <w:tcPr>
            <w:tcW w:w="2021" w:type="dxa"/>
            <w:vAlign w:val="center"/>
          </w:tcPr>
          <w:p w:rsidR="00E44C5E" w:rsidRPr="00E44C5E" w:rsidRDefault="00E44C5E" w:rsidP="00E44C5E">
            <w:pPr>
              <w:spacing w:before="0" w:after="0"/>
              <w:ind w:firstLine="0"/>
              <w:jc w:val="center"/>
              <w:rPr>
                <w:rFonts w:ascii="Times New Roman" w:hAnsi="Times New Roman" w:cs="Times New Roman"/>
                <w:sz w:val="20"/>
                <w:szCs w:val="20"/>
              </w:rPr>
            </w:pPr>
            <w:r w:rsidRPr="00E44C5E">
              <w:rPr>
                <w:rFonts w:ascii="Times New Roman" w:hAnsi="Times New Roman" w:cs="Times New Roman"/>
                <w:sz w:val="20"/>
                <w:szCs w:val="20"/>
              </w:rPr>
              <w:t>Ориентировочная стоимость объема работ в ценах 2017 года, без учета НДС, тыс. руб.</w:t>
            </w:r>
          </w:p>
        </w:tc>
        <w:tc>
          <w:tcPr>
            <w:tcW w:w="1959" w:type="dxa"/>
            <w:vAlign w:val="center"/>
          </w:tcPr>
          <w:p w:rsidR="00E44C5E" w:rsidRPr="00E44C5E" w:rsidRDefault="00E44C5E" w:rsidP="00E44C5E">
            <w:pPr>
              <w:spacing w:before="0" w:after="0"/>
              <w:ind w:firstLine="0"/>
              <w:jc w:val="center"/>
              <w:rPr>
                <w:rFonts w:ascii="Times New Roman" w:hAnsi="Times New Roman" w:cs="Times New Roman"/>
                <w:sz w:val="20"/>
                <w:szCs w:val="20"/>
              </w:rPr>
            </w:pPr>
            <w:r w:rsidRPr="00E44C5E">
              <w:rPr>
                <w:rFonts w:ascii="Times New Roman" w:eastAsia="Calibri" w:hAnsi="Times New Roman" w:cs="Times New Roman"/>
                <w:sz w:val="20"/>
                <w:szCs w:val="20"/>
              </w:rPr>
              <w:t>Год внедрения</w:t>
            </w:r>
          </w:p>
        </w:tc>
      </w:tr>
      <w:tr w:rsidR="00E44C5E" w:rsidRPr="00E44C5E" w:rsidTr="005B705B">
        <w:tc>
          <w:tcPr>
            <w:tcW w:w="1982" w:type="dxa"/>
            <w:vMerge w:val="restart"/>
            <w:vAlign w:val="center"/>
          </w:tcPr>
          <w:p w:rsidR="00E44C5E" w:rsidRPr="00E44C5E" w:rsidRDefault="00E44C5E" w:rsidP="00E44C5E">
            <w:pPr>
              <w:spacing w:before="0" w:after="0"/>
              <w:ind w:firstLine="0"/>
              <w:jc w:val="center"/>
              <w:rPr>
                <w:rFonts w:ascii="Times New Roman" w:hAnsi="Times New Roman" w:cs="Times New Roman"/>
                <w:sz w:val="20"/>
                <w:szCs w:val="20"/>
              </w:rPr>
            </w:pPr>
            <w:r w:rsidRPr="00E44C5E">
              <w:rPr>
                <w:rFonts w:ascii="Times New Roman" w:hAnsi="Times New Roman" w:cs="Times New Roman"/>
                <w:sz w:val="20"/>
                <w:szCs w:val="20"/>
              </w:rPr>
              <w:t>Котельная №31-01</w:t>
            </w:r>
          </w:p>
        </w:tc>
        <w:tc>
          <w:tcPr>
            <w:tcW w:w="2309" w:type="dxa"/>
            <w:vAlign w:val="center"/>
          </w:tcPr>
          <w:p w:rsidR="00E44C5E" w:rsidRPr="00E44C5E" w:rsidRDefault="00E44C5E" w:rsidP="00E44C5E">
            <w:pPr>
              <w:spacing w:before="0" w:after="0"/>
              <w:ind w:firstLine="0"/>
              <w:jc w:val="center"/>
              <w:rPr>
                <w:rFonts w:ascii="Times New Roman" w:hAnsi="Times New Roman" w:cs="Times New Roman"/>
                <w:sz w:val="20"/>
                <w:szCs w:val="20"/>
              </w:rPr>
            </w:pPr>
            <w:r w:rsidRPr="00E44C5E">
              <w:rPr>
                <w:rFonts w:ascii="Times New Roman" w:hAnsi="Times New Roman" w:cs="Times New Roman"/>
                <w:sz w:val="20"/>
                <w:szCs w:val="20"/>
              </w:rPr>
              <w:t xml:space="preserve">Реконструкция тепловой сети с заменой участка </w:t>
            </w:r>
          </w:p>
        </w:tc>
        <w:tc>
          <w:tcPr>
            <w:tcW w:w="2420" w:type="dxa"/>
            <w:vAlign w:val="center"/>
          </w:tcPr>
          <w:p w:rsidR="00E44C5E" w:rsidRPr="00E44C5E" w:rsidRDefault="00E44C5E" w:rsidP="00E44C5E">
            <w:pPr>
              <w:spacing w:before="0" w:after="0"/>
              <w:ind w:firstLine="0"/>
              <w:jc w:val="center"/>
              <w:rPr>
                <w:rFonts w:ascii="Times New Roman" w:eastAsia="Calibri" w:hAnsi="Times New Roman" w:cs="Times New Roman"/>
                <w:sz w:val="20"/>
                <w:szCs w:val="20"/>
              </w:rPr>
            </w:pPr>
            <w:r w:rsidRPr="00E44C5E">
              <w:rPr>
                <w:rFonts w:ascii="Times New Roman" w:eastAsia="Calibri" w:hAnsi="Times New Roman" w:cs="Times New Roman"/>
                <w:sz w:val="20"/>
                <w:szCs w:val="20"/>
              </w:rPr>
              <w:t>В целях повышения качества теплоснабжения потребителей, за счет снижения тепловых и гидравлических потерь при транспортировке теплоносителя.</w:t>
            </w:r>
          </w:p>
          <w:p w:rsidR="00E44C5E" w:rsidRPr="00E44C5E" w:rsidRDefault="00E44C5E" w:rsidP="00E44C5E">
            <w:pPr>
              <w:spacing w:before="0" w:after="0"/>
              <w:ind w:firstLine="0"/>
              <w:jc w:val="center"/>
              <w:rPr>
                <w:rFonts w:ascii="Times New Roman" w:hAnsi="Times New Roman" w:cs="Times New Roman"/>
                <w:sz w:val="20"/>
                <w:szCs w:val="20"/>
              </w:rPr>
            </w:pPr>
            <w:r w:rsidRPr="00E44C5E">
              <w:rPr>
                <w:rFonts w:ascii="Times New Roman" w:eastAsia="Calibri" w:hAnsi="Times New Roman" w:cs="Times New Roman"/>
                <w:sz w:val="20"/>
                <w:szCs w:val="20"/>
              </w:rPr>
              <w:t>Повышение надежности тепловых сетей</w:t>
            </w:r>
          </w:p>
        </w:tc>
        <w:tc>
          <w:tcPr>
            <w:tcW w:w="2502" w:type="dxa"/>
            <w:vAlign w:val="center"/>
          </w:tcPr>
          <w:p w:rsidR="00E44C5E" w:rsidRPr="00E44C5E" w:rsidRDefault="00E44C5E" w:rsidP="00E44C5E">
            <w:pPr>
              <w:spacing w:before="0" w:after="0"/>
              <w:ind w:firstLine="0"/>
              <w:jc w:val="center"/>
              <w:rPr>
                <w:rFonts w:ascii="Times New Roman" w:hAnsi="Times New Roman" w:cs="Times New Roman"/>
                <w:sz w:val="20"/>
                <w:szCs w:val="20"/>
              </w:rPr>
            </w:pPr>
            <w:r w:rsidRPr="00E44C5E">
              <w:rPr>
                <w:rFonts w:ascii="Times New Roman" w:hAnsi="Times New Roman" w:cs="Times New Roman"/>
                <w:sz w:val="20"/>
                <w:szCs w:val="20"/>
              </w:rPr>
              <w:t>надземная</w:t>
            </w:r>
          </w:p>
        </w:tc>
        <w:tc>
          <w:tcPr>
            <w:tcW w:w="1593" w:type="dxa"/>
            <w:vAlign w:val="center"/>
          </w:tcPr>
          <w:p w:rsidR="00E44C5E" w:rsidRPr="00E44C5E" w:rsidRDefault="00E44C5E" w:rsidP="00E44C5E">
            <w:pPr>
              <w:spacing w:before="0" w:after="0"/>
              <w:ind w:firstLine="0"/>
              <w:jc w:val="center"/>
              <w:rPr>
                <w:rFonts w:ascii="Times New Roman" w:hAnsi="Times New Roman" w:cs="Times New Roman"/>
                <w:sz w:val="20"/>
                <w:szCs w:val="20"/>
              </w:rPr>
            </w:pPr>
            <w:r w:rsidRPr="00E44C5E">
              <w:rPr>
                <w:rFonts w:ascii="Times New Roman" w:hAnsi="Times New Roman" w:cs="Times New Roman"/>
                <w:sz w:val="20"/>
                <w:szCs w:val="20"/>
              </w:rPr>
              <w:t>573,1</w:t>
            </w:r>
          </w:p>
        </w:tc>
        <w:tc>
          <w:tcPr>
            <w:tcW w:w="2021" w:type="dxa"/>
            <w:vMerge w:val="restart"/>
            <w:vAlign w:val="center"/>
          </w:tcPr>
          <w:p w:rsidR="00E44C5E" w:rsidRPr="00E44C5E" w:rsidRDefault="00E44C5E" w:rsidP="00E44C5E">
            <w:pPr>
              <w:spacing w:before="0" w:after="0"/>
              <w:ind w:firstLine="0"/>
              <w:jc w:val="center"/>
              <w:rPr>
                <w:rFonts w:ascii="Times New Roman" w:hAnsi="Times New Roman" w:cs="Times New Roman"/>
                <w:sz w:val="20"/>
                <w:szCs w:val="20"/>
              </w:rPr>
            </w:pPr>
            <w:r w:rsidRPr="00E44C5E">
              <w:rPr>
                <w:rFonts w:ascii="Times New Roman" w:hAnsi="Times New Roman" w:cs="Times New Roman"/>
                <w:sz w:val="20"/>
                <w:szCs w:val="20"/>
              </w:rPr>
              <w:t>6706,489</w:t>
            </w:r>
          </w:p>
        </w:tc>
        <w:tc>
          <w:tcPr>
            <w:tcW w:w="1959" w:type="dxa"/>
            <w:vAlign w:val="center"/>
          </w:tcPr>
          <w:p w:rsidR="00E44C5E" w:rsidRPr="00E44C5E" w:rsidRDefault="00E44C5E" w:rsidP="00E44C5E">
            <w:pPr>
              <w:spacing w:before="0" w:after="0"/>
              <w:ind w:firstLine="0"/>
              <w:jc w:val="center"/>
              <w:rPr>
                <w:rFonts w:ascii="Times New Roman" w:hAnsi="Times New Roman" w:cs="Times New Roman"/>
                <w:sz w:val="20"/>
                <w:szCs w:val="20"/>
              </w:rPr>
            </w:pPr>
            <w:r w:rsidRPr="00E44C5E">
              <w:rPr>
                <w:rFonts w:ascii="Times New Roman" w:eastAsia="Calibri" w:hAnsi="Times New Roman" w:cs="Times New Roman"/>
                <w:sz w:val="20"/>
                <w:szCs w:val="20"/>
              </w:rPr>
              <w:t>Равномерно в течение всего срока действия Схемы теплоснабжения в соответствии с ПСД</w:t>
            </w:r>
          </w:p>
        </w:tc>
      </w:tr>
      <w:tr w:rsidR="00E44C5E" w:rsidRPr="00E44C5E" w:rsidTr="005B705B">
        <w:tc>
          <w:tcPr>
            <w:tcW w:w="1982" w:type="dxa"/>
            <w:vMerge/>
            <w:vAlign w:val="center"/>
          </w:tcPr>
          <w:p w:rsidR="00E44C5E" w:rsidRPr="00E44C5E" w:rsidRDefault="00E44C5E" w:rsidP="00E44C5E">
            <w:pPr>
              <w:spacing w:before="0" w:after="0"/>
              <w:ind w:firstLine="0"/>
              <w:jc w:val="center"/>
              <w:rPr>
                <w:rFonts w:ascii="Times New Roman" w:hAnsi="Times New Roman" w:cs="Times New Roman"/>
                <w:sz w:val="20"/>
                <w:szCs w:val="20"/>
              </w:rPr>
            </w:pPr>
          </w:p>
        </w:tc>
        <w:tc>
          <w:tcPr>
            <w:tcW w:w="2309" w:type="dxa"/>
            <w:vAlign w:val="center"/>
          </w:tcPr>
          <w:p w:rsidR="00E44C5E" w:rsidRPr="00E44C5E" w:rsidRDefault="00E44C5E" w:rsidP="00E44C5E">
            <w:pPr>
              <w:spacing w:before="0" w:after="0"/>
              <w:ind w:firstLine="0"/>
              <w:jc w:val="center"/>
              <w:rPr>
                <w:rFonts w:ascii="Times New Roman" w:hAnsi="Times New Roman" w:cs="Times New Roman"/>
                <w:sz w:val="20"/>
                <w:szCs w:val="20"/>
              </w:rPr>
            </w:pPr>
            <w:r w:rsidRPr="00E44C5E">
              <w:rPr>
                <w:rFonts w:ascii="Times New Roman" w:hAnsi="Times New Roman" w:cs="Times New Roman"/>
                <w:sz w:val="20"/>
                <w:szCs w:val="20"/>
              </w:rPr>
              <w:t xml:space="preserve">Реконструкция тепловой сети с заменой участка </w:t>
            </w:r>
          </w:p>
        </w:tc>
        <w:tc>
          <w:tcPr>
            <w:tcW w:w="2420" w:type="dxa"/>
            <w:vAlign w:val="center"/>
          </w:tcPr>
          <w:p w:rsidR="00E44C5E" w:rsidRPr="00E44C5E" w:rsidRDefault="00E44C5E" w:rsidP="00E44C5E">
            <w:pPr>
              <w:spacing w:before="0" w:after="0"/>
              <w:ind w:firstLine="0"/>
              <w:jc w:val="center"/>
              <w:rPr>
                <w:rFonts w:ascii="Times New Roman" w:eastAsia="Calibri" w:hAnsi="Times New Roman" w:cs="Times New Roman"/>
                <w:sz w:val="20"/>
                <w:szCs w:val="20"/>
              </w:rPr>
            </w:pPr>
            <w:r w:rsidRPr="00E44C5E">
              <w:rPr>
                <w:rFonts w:ascii="Times New Roman" w:eastAsia="Calibri" w:hAnsi="Times New Roman" w:cs="Times New Roman"/>
                <w:sz w:val="20"/>
                <w:szCs w:val="20"/>
              </w:rPr>
              <w:t>В целях повышения качества теплоснабжения потребителей, за счет снижения тепловых и гидравлических потерь при транспортировке теплоносителя.</w:t>
            </w:r>
          </w:p>
          <w:p w:rsidR="00E44C5E" w:rsidRPr="00E44C5E" w:rsidRDefault="00E44C5E" w:rsidP="00E44C5E">
            <w:pPr>
              <w:spacing w:before="0" w:after="0"/>
              <w:ind w:firstLine="0"/>
              <w:jc w:val="center"/>
              <w:rPr>
                <w:rFonts w:ascii="Times New Roman" w:hAnsi="Times New Roman" w:cs="Times New Roman"/>
                <w:sz w:val="20"/>
                <w:szCs w:val="20"/>
              </w:rPr>
            </w:pPr>
            <w:r w:rsidRPr="00E44C5E">
              <w:rPr>
                <w:rFonts w:ascii="Times New Roman" w:eastAsia="Calibri" w:hAnsi="Times New Roman" w:cs="Times New Roman"/>
                <w:sz w:val="20"/>
                <w:szCs w:val="20"/>
              </w:rPr>
              <w:t>Повышение надежности тепловых сетей</w:t>
            </w:r>
          </w:p>
        </w:tc>
        <w:tc>
          <w:tcPr>
            <w:tcW w:w="2502" w:type="dxa"/>
            <w:vAlign w:val="center"/>
          </w:tcPr>
          <w:p w:rsidR="00E44C5E" w:rsidRPr="00E44C5E" w:rsidRDefault="00E44C5E" w:rsidP="00E44C5E">
            <w:pPr>
              <w:spacing w:before="0" w:after="0"/>
              <w:ind w:firstLine="0"/>
              <w:jc w:val="center"/>
              <w:rPr>
                <w:rFonts w:ascii="Times New Roman" w:hAnsi="Times New Roman" w:cs="Times New Roman"/>
                <w:sz w:val="20"/>
                <w:szCs w:val="20"/>
              </w:rPr>
            </w:pPr>
            <w:r w:rsidRPr="00E44C5E">
              <w:rPr>
                <w:rFonts w:ascii="Times New Roman" w:hAnsi="Times New Roman" w:cs="Times New Roman"/>
                <w:sz w:val="20"/>
                <w:szCs w:val="20"/>
              </w:rPr>
              <w:t>подземная канальная</w:t>
            </w:r>
          </w:p>
        </w:tc>
        <w:tc>
          <w:tcPr>
            <w:tcW w:w="1593" w:type="dxa"/>
            <w:vAlign w:val="center"/>
          </w:tcPr>
          <w:p w:rsidR="00E44C5E" w:rsidRPr="00E44C5E" w:rsidRDefault="00E44C5E" w:rsidP="00E44C5E">
            <w:pPr>
              <w:spacing w:before="0" w:after="0"/>
              <w:ind w:firstLine="0"/>
              <w:jc w:val="center"/>
              <w:rPr>
                <w:rFonts w:ascii="Times New Roman" w:hAnsi="Times New Roman" w:cs="Times New Roman"/>
                <w:sz w:val="20"/>
                <w:szCs w:val="20"/>
              </w:rPr>
            </w:pPr>
            <w:r w:rsidRPr="00E44C5E">
              <w:rPr>
                <w:rFonts w:ascii="Times New Roman" w:hAnsi="Times New Roman" w:cs="Times New Roman"/>
                <w:sz w:val="20"/>
                <w:szCs w:val="20"/>
              </w:rPr>
              <w:t>243</w:t>
            </w:r>
          </w:p>
        </w:tc>
        <w:tc>
          <w:tcPr>
            <w:tcW w:w="2021" w:type="dxa"/>
            <w:vMerge/>
            <w:vAlign w:val="center"/>
          </w:tcPr>
          <w:p w:rsidR="00E44C5E" w:rsidRPr="00E44C5E" w:rsidRDefault="00E44C5E" w:rsidP="00E44C5E">
            <w:pPr>
              <w:spacing w:before="0" w:after="0"/>
              <w:ind w:firstLine="0"/>
              <w:jc w:val="center"/>
              <w:rPr>
                <w:rFonts w:ascii="Times New Roman" w:hAnsi="Times New Roman" w:cs="Times New Roman"/>
                <w:sz w:val="20"/>
                <w:szCs w:val="20"/>
              </w:rPr>
            </w:pPr>
          </w:p>
        </w:tc>
        <w:tc>
          <w:tcPr>
            <w:tcW w:w="1959" w:type="dxa"/>
            <w:vAlign w:val="center"/>
          </w:tcPr>
          <w:p w:rsidR="00E44C5E" w:rsidRPr="00E44C5E" w:rsidRDefault="00E44C5E" w:rsidP="00E44C5E">
            <w:pPr>
              <w:spacing w:before="0" w:after="0"/>
              <w:ind w:firstLine="0"/>
              <w:jc w:val="center"/>
              <w:rPr>
                <w:rFonts w:ascii="Times New Roman" w:hAnsi="Times New Roman" w:cs="Times New Roman"/>
                <w:sz w:val="20"/>
                <w:szCs w:val="20"/>
              </w:rPr>
            </w:pPr>
            <w:r w:rsidRPr="00E44C5E">
              <w:rPr>
                <w:rFonts w:ascii="Times New Roman" w:eastAsia="Calibri" w:hAnsi="Times New Roman" w:cs="Times New Roman"/>
                <w:sz w:val="20"/>
                <w:szCs w:val="20"/>
              </w:rPr>
              <w:t>Равномерно в течение всего срока действия Схемы теплоснабжения в соответствии с ПСД</w:t>
            </w:r>
          </w:p>
        </w:tc>
      </w:tr>
      <w:tr w:rsidR="00E44C5E" w:rsidRPr="00E44C5E" w:rsidTr="005B705B">
        <w:tc>
          <w:tcPr>
            <w:tcW w:w="1982" w:type="dxa"/>
            <w:vMerge w:val="restart"/>
            <w:vAlign w:val="center"/>
          </w:tcPr>
          <w:p w:rsidR="00E44C5E" w:rsidRPr="00E44C5E" w:rsidRDefault="00E44C5E" w:rsidP="00E44C5E">
            <w:pPr>
              <w:spacing w:before="0" w:after="0"/>
              <w:ind w:firstLine="0"/>
              <w:jc w:val="center"/>
              <w:rPr>
                <w:rFonts w:ascii="Times New Roman" w:hAnsi="Times New Roman" w:cs="Times New Roman"/>
                <w:sz w:val="20"/>
                <w:szCs w:val="20"/>
              </w:rPr>
            </w:pPr>
            <w:r w:rsidRPr="00E44C5E">
              <w:rPr>
                <w:rFonts w:ascii="Times New Roman" w:hAnsi="Times New Roman" w:cs="Times New Roman"/>
                <w:sz w:val="20"/>
                <w:szCs w:val="20"/>
              </w:rPr>
              <w:t>Котельная №31-02</w:t>
            </w:r>
          </w:p>
        </w:tc>
        <w:tc>
          <w:tcPr>
            <w:tcW w:w="2309" w:type="dxa"/>
            <w:vAlign w:val="center"/>
          </w:tcPr>
          <w:p w:rsidR="00E44C5E" w:rsidRPr="00E44C5E" w:rsidRDefault="00E44C5E" w:rsidP="00E44C5E">
            <w:pPr>
              <w:spacing w:before="0" w:after="0"/>
              <w:ind w:firstLine="0"/>
              <w:jc w:val="center"/>
              <w:rPr>
                <w:rFonts w:ascii="Times New Roman" w:hAnsi="Times New Roman" w:cs="Times New Roman"/>
                <w:sz w:val="20"/>
                <w:szCs w:val="20"/>
              </w:rPr>
            </w:pPr>
            <w:r w:rsidRPr="00E44C5E">
              <w:rPr>
                <w:rFonts w:ascii="Times New Roman" w:hAnsi="Times New Roman" w:cs="Times New Roman"/>
                <w:sz w:val="20"/>
                <w:szCs w:val="20"/>
              </w:rPr>
              <w:t xml:space="preserve">Реконструкция тепловой сети с заменой участка </w:t>
            </w:r>
          </w:p>
        </w:tc>
        <w:tc>
          <w:tcPr>
            <w:tcW w:w="2420" w:type="dxa"/>
            <w:vAlign w:val="center"/>
          </w:tcPr>
          <w:p w:rsidR="00E44C5E" w:rsidRPr="00E44C5E" w:rsidRDefault="00E44C5E" w:rsidP="00E44C5E">
            <w:pPr>
              <w:spacing w:before="0" w:after="0"/>
              <w:ind w:firstLine="0"/>
              <w:jc w:val="center"/>
              <w:rPr>
                <w:rFonts w:ascii="Times New Roman" w:eastAsia="Calibri" w:hAnsi="Times New Roman" w:cs="Times New Roman"/>
                <w:sz w:val="20"/>
                <w:szCs w:val="20"/>
              </w:rPr>
            </w:pPr>
            <w:r w:rsidRPr="00E44C5E">
              <w:rPr>
                <w:rFonts w:ascii="Times New Roman" w:eastAsia="Calibri" w:hAnsi="Times New Roman" w:cs="Times New Roman"/>
                <w:sz w:val="20"/>
                <w:szCs w:val="20"/>
              </w:rPr>
              <w:t>В целях повышения качества теплоснабжения потребителей, за счет снижения тепловых и гидравлических потерь при транспортировке теплоносителя.</w:t>
            </w:r>
          </w:p>
          <w:p w:rsidR="00E44C5E" w:rsidRPr="00E44C5E" w:rsidRDefault="00E44C5E" w:rsidP="00E44C5E">
            <w:pPr>
              <w:spacing w:before="0" w:after="0"/>
              <w:ind w:firstLine="0"/>
              <w:jc w:val="center"/>
              <w:rPr>
                <w:rFonts w:ascii="Times New Roman" w:hAnsi="Times New Roman" w:cs="Times New Roman"/>
                <w:sz w:val="20"/>
                <w:szCs w:val="20"/>
              </w:rPr>
            </w:pPr>
            <w:r w:rsidRPr="00E44C5E">
              <w:rPr>
                <w:rFonts w:ascii="Times New Roman" w:eastAsia="Calibri" w:hAnsi="Times New Roman" w:cs="Times New Roman"/>
                <w:sz w:val="20"/>
                <w:szCs w:val="20"/>
              </w:rPr>
              <w:t>Повышение надежности тепловых сетей</w:t>
            </w:r>
          </w:p>
        </w:tc>
        <w:tc>
          <w:tcPr>
            <w:tcW w:w="2502" w:type="dxa"/>
            <w:vAlign w:val="center"/>
          </w:tcPr>
          <w:p w:rsidR="00E44C5E" w:rsidRPr="00E44C5E" w:rsidRDefault="00E44C5E" w:rsidP="00E44C5E">
            <w:pPr>
              <w:spacing w:before="0" w:after="0"/>
              <w:ind w:firstLine="0"/>
              <w:jc w:val="center"/>
              <w:rPr>
                <w:rFonts w:ascii="Times New Roman" w:hAnsi="Times New Roman" w:cs="Times New Roman"/>
                <w:sz w:val="20"/>
                <w:szCs w:val="20"/>
              </w:rPr>
            </w:pPr>
            <w:r w:rsidRPr="00E44C5E">
              <w:rPr>
                <w:rFonts w:ascii="Times New Roman" w:hAnsi="Times New Roman" w:cs="Times New Roman"/>
                <w:sz w:val="20"/>
                <w:szCs w:val="20"/>
              </w:rPr>
              <w:t>надземная</w:t>
            </w:r>
          </w:p>
        </w:tc>
        <w:tc>
          <w:tcPr>
            <w:tcW w:w="1593" w:type="dxa"/>
            <w:vAlign w:val="center"/>
          </w:tcPr>
          <w:p w:rsidR="00E44C5E" w:rsidRPr="00E44C5E" w:rsidRDefault="00E44C5E" w:rsidP="00E44C5E">
            <w:pPr>
              <w:spacing w:before="0" w:after="0"/>
              <w:ind w:firstLine="0"/>
              <w:jc w:val="center"/>
              <w:rPr>
                <w:rFonts w:ascii="Times New Roman" w:hAnsi="Times New Roman" w:cs="Times New Roman"/>
                <w:sz w:val="20"/>
                <w:szCs w:val="20"/>
              </w:rPr>
            </w:pPr>
            <w:r w:rsidRPr="00E44C5E">
              <w:rPr>
                <w:rFonts w:ascii="Times New Roman" w:hAnsi="Times New Roman" w:cs="Times New Roman"/>
                <w:sz w:val="20"/>
                <w:szCs w:val="20"/>
              </w:rPr>
              <w:t>37</w:t>
            </w:r>
          </w:p>
        </w:tc>
        <w:tc>
          <w:tcPr>
            <w:tcW w:w="2021" w:type="dxa"/>
            <w:vMerge w:val="restart"/>
            <w:vAlign w:val="center"/>
          </w:tcPr>
          <w:p w:rsidR="00E44C5E" w:rsidRPr="00E44C5E" w:rsidRDefault="00E44C5E" w:rsidP="00E44C5E">
            <w:pPr>
              <w:spacing w:before="0" w:after="0"/>
              <w:ind w:firstLine="0"/>
              <w:jc w:val="center"/>
              <w:rPr>
                <w:rFonts w:ascii="Times New Roman" w:hAnsi="Times New Roman" w:cs="Times New Roman"/>
                <w:sz w:val="20"/>
                <w:szCs w:val="20"/>
              </w:rPr>
            </w:pPr>
            <w:r w:rsidRPr="00E44C5E">
              <w:rPr>
                <w:rFonts w:ascii="Times New Roman" w:hAnsi="Times New Roman" w:cs="Times New Roman"/>
                <w:sz w:val="20"/>
                <w:szCs w:val="20"/>
              </w:rPr>
              <w:t>8097,632</w:t>
            </w:r>
          </w:p>
        </w:tc>
        <w:tc>
          <w:tcPr>
            <w:tcW w:w="1959" w:type="dxa"/>
            <w:vAlign w:val="center"/>
          </w:tcPr>
          <w:p w:rsidR="00E44C5E" w:rsidRPr="00E44C5E" w:rsidRDefault="00E44C5E" w:rsidP="00E44C5E">
            <w:pPr>
              <w:spacing w:before="0" w:after="0"/>
              <w:ind w:firstLine="0"/>
              <w:jc w:val="center"/>
              <w:rPr>
                <w:rFonts w:ascii="Times New Roman" w:hAnsi="Times New Roman" w:cs="Times New Roman"/>
                <w:sz w:val="20"/>
                <w:szCs w:val="20"/>
              </w:rPr>
            </w:pPr>
            <w:r w:rsidRPr="00E44C5E">
              <w:rPr>
                <w:rFonts w:ascii="Times New Roman" w:eastAsia="Calibri" w:hAnsi="Times New Roman" w:cs="Times New Roman"/>
                <w:sz w:val="20"/>
                <w:szCs w:val="20"/>
              </w:rPr>
              <w:t>Равномерно в течение всего срока действия Схемы теплоснабжения в соответствии с ПСД</w:t>
            </w:r>
          </w:p>
        </w:tc>
      </w:tr>
      <w:tr w:rsidR="00E44C5E" w:rsidRPr="00E44C5E" w:rsidTr="005B705B">
        <w:tc>
          <w:tcPr>
            <w:tcW w:w="1982" w:type="dxa"/>
            <w:vMerge/>
            <w:vAlign w:val="center"/>
          </w:tcPr>
          <w:p w:rsidR="00E44C5E" w:rsidRPr="00E44C5E" w:rsidRDefault="00E44C5E" w:rsidP="00E44C5E">
            <w:pPr>
              <w:spacing w:before="0" w:after="0"/>
              <w:ind w:firstLine="0"/>
              <w:jc w:val="center"/>
              <w:rPr>
                <w:rFonts w:ascii="Times New Roman" w:hAnsi="Times New Roman" w:cs="Times New Roman"/>
                <w:sz w:val="20"/>
                <w:szCs w:val="20"/>
              </w:rPr>
            </w:pPr>
          </w:p>
        </w:tc>
        <w:tc>
          <w:tcPr>
            <w:tcW w:w="2309" w:type="dxa"/>
            <w:vAlign w:val="center"/>
          </w:tcPr>
          <w:p w:rsidR="00E44C5E" w:rsidRPr="00E44C5E" w:rsidRDefault="00E44C5E" w:rsidP="00E44C5E">
            <w:pPr>
              <w:spacing w:before="0" w:after="0"/>
              <w:ind w:firstLine="0"/>
              <w:jc w:val="center"/>
              <w:rPr>
                <w:rFonts w:ascii="Times New Roman" w:hAnsi="Times New Roman" w:cs="Times New Roman"/>
                <w:sz w:val="20"/>
                <w:szCs w:val="20"/>
              </w:rPr>
            </w:pPr>
            <w:r w:rsidRPr="00E44C5E">
              <w:rPr>
                <w:rFonts w:ascii="Times New Roman" w:hAnsi="Times New Roman" w:cs="Times New Roman"/>
                <w:sz w:val="20"/>
                <w:szCs w:val="20"/>
              </w:rPr>
              <w:t xml:space="preserve">Реконструкция тепловой сети с заменой участка </w:t>
            </w:r>
          </w:p>
        </w:tc>
        <w:tc>
          <w:tcPr>
            <w:tcW w:w="2420" w:type="dxa"/>
            <w:vAlign w:val="center"/>
          </w:tcPr>
          <w:p w:rsidR="00E44C5E" w:rsidRPr="00E44C5E" w:rsidRDefault="00E44C5E" w:rsidP="00E44C5E">
            <w:pPr>
              <w:spacing w:before="0" w:after="0"/>
              <w:ind w:firstLine="0"/>
              <w:jc w:val="center"/>
              <w:rPr>
                <w:rFonts w:ascii="Times New Roman" w:eastAsia="Calibri" w:hAnsi="Times New Roman" w:cs="Times New Roman"/>
                <w:sz w:val="20"/>
                <w:szCs w:val="20"/>
              </w:rPr>
            </w:pPr>
            <w:r w:rsidRPr="00E44C5E">
              <w:rPr>
                <w:rFonts w:ascii="Times New Roman" w:eastAsia="Calibri" w:hAnsi="Times New Roman" w:cs="Times New Roman"/>
                <w:sz w:val="20"/>
                <w:szCs w:val="20"/>
              </w:rPr>
              <w:t>В целях повышения качества теплоснабжения потребителей, за счет снижения тепловых и гидравлических потерь при транспортировке теплоносителя.</w:t>
            </w:r>
          </w:p>
          <w:p w:rsidR="00E44C5E" w:rsidRPr="00E44C5E" w:rsidRDefault="00E44C5E" w:rsidP="00E44C5E">
            <w:pPr>
              <w:spacing w:before="0" w:after="0"/>
              <w:ind w:firstLine="0"/>
              <w:jc w:val="center"/>
              <w:rPr>
                <w:rFonts w:ascii="Times New Roman" w:hAnsi="Times New Roman" w:cs="Times New Roman"/>
                <w:sz w:val="20"/>
                <w:szCs w:val="20"/>
              </w:rPr>
            </w:pPr>
            <w:r w:rsidRPr="00E44C5E">
              <w:rPr>
                <w:rFonts w:ascii="Times New Roman" w:eastAsia="Calibri" w:hAnsi="Times New Roman" w:cs="Times New Roman"/>
                <w:sz w:val="20"/>
                <w:szCs w:val="20"/>
              </w:rPr>
              <w:t>Повышение надежности тепловых сетей</w:t>
            </w:r>
          </w:p>
        </w:tc>
        <w:tc>
          <w:tcPr>
            <w:tcW w:w="2502" w:type="dxa"/>
            <w:vAlign w:val="center"/>
          </w:tcPr>
          <w:p w:rsidR="00E44C5E" w:rsidRPr="00E44C5E" w:rsidRDefault="00E44C5E" w:rsidP="00E44C5E">
            <w:pPr>
              <w:spacing w:before="0" w:after="0"/>
              <w:ind w:firstLine="0"/>
              <w:jc w:val="center"/>
              <w:rPr>
                <w:rFonts w:ascii="Times New Roman" w:hAnsi="Times New Roman" w:cs="Times New Roman"/>
                <w:sz w:val="20"/>
                <w:szCs w:val="20"/>
              </w:rPr>
            </w:pPr>
            <w:r w:rsidRPr="00E44C5E">
              <w:rPr>
                <w:rFonts w:ascii="Times New Roman" w:hAnsi="Times New Roman" w:cs="Times New Roman"/>
                <w:sz w:val="20"/>
                <w:szCs w:val="20"/>
              </w:rPr>
              <w:t>подземная канальная</w:t>
            </w:r>
          </w:p>
        </w:tc>
        <w:tc>
          <w:tcPr>
            <w:tcW w:w="1593" w:type="dxa"/>
            <w:vAlign w:val="center"/>
          </w:tcPr>
          <w:p w:rsidR="00E44C5E" w:rsidRPr="00E44C5E" w:rsidRDefault="00E44C5E" w:rsidP="00E44C5E">
            <w:pPr>
              <w:spacing w:before="0" w:after="0"/>
              <w:ind w:firstLine="0"/>
              <w:jc w:val="center"/>
              <w:rPr>
                <w:rFonts w:ascii="Times New Roman" w:hAnsi="Times New Roman" w:cs="Times New Roman"/>
                <w:sz w:val="20"/>
                <w:szCs w:val="20"/>
              </w:rPr>
            </w:pPr>
            <w:r w:rsidRPr="00E44C5E">
              <w:rPr>
                <w:rFonts w:ascii="Times New Roman" w:hAnsi="Times New Roman" w:cs="Times New Roman"/>
                <w:sz w:val="20"/>
                <w:szCs w:val="20"/>
              </w:rPr>
              <w:t>1109,5</w:t>
            </w:r>
          </w:p>
        </w:tc>
        <w:tc>
          <w:tcPr>
            <w:tcW w:w="2021" w:type="dxa"/>
            <w:vMerge/>
            <w:vAlign w:val="center"/>
          </w:tcPr>
          <w:p w:rsidR="00E44C5E" w:rsidRPr="00E44C5E" w:rsidRDefault="00E44C5E" w:rsidP="00E44C5E">
            <w:pPr>
              <w:spacing w:before="0" w:after="0"/>
              <w:ind w:firstLine="0"/>
              <w:jc w:val="center"/>
              <w:rPr>
                <w:rFonts w:ascii="Times New Roman" w:hAnsi="Times New Roman" w:cs="Times New Roman"/>
                <w:sz w:val="20"/>
                <w:szCs w:val="20"/>
              </w:rPr>
            </w:pPr>
          </w:p>
        </w:tc>
        <w:tc>
          <w:tcPr>
            <w:tcW w:w="1959" w:type="dxa"/>
            <w:vAlign w:val="center"/>
          </w:tcPr>
          <w:p w:rsidR="00E44C5E" w:rsidRPr="00E44C5E" w:rsidRDefault="00E44C5E" w:rsidP="00E44C5E">
            <w:pPr>
              <w:spacing w:before="0" w:after="0"/>
              <w:ind w:firstLine="0"/>
              <w:jc w:val="center"/>
              <w:rPr>
                <w:rFonts w:ascii="Times New Roman" w:hAnsi="Times New Roman" w:cs="Times New Roman"/>
                <w:sz w:val="20"/>
                <w:szCs w:val="20"/>
              </w:rPr>
            </w:pPr>
            <w:r w:rsidRPr="00E44C5E">
              <w:rPr>
                <w:rFonts w:ascii="Times New Roman" w:eastAsia="Calibri" w:hAnsi="Times New Roman" w:cs="Times New Roman"/>
                <w:sz w:val="20"/>
                <w:szCs w:val="20"/>
              </w:rPr>
              <w:t>Равномерно в течение всего срока действия Схемы теплоснабжения в соответствии с ПСД</w:t>
            </w:r>
          </w:p>
        </w:tc>
      </w:tr>
      <w:tr w:rsidR="00E44C5E" w:rsidRPr="00E44C5E" w:rsidTr="005B705B">
        <w:tc>
          <w:tcPr>
            <w:tcW w:w="1982" w:type="dxa"/>
            <w:vMerge w:val="restart"/>
            <w:vAlign w:val="center"/>
          </w:tcPr>
          <w:p w:rsidR="00E44C5E" w:rsidRPr="00E44C5E" w:rsidRDefault="00E44C5E" w:rsidP="00E44C5E">
            <w:pPr>
              <w:spacing w:before="0" w:after="0"/>
              <w:ind w:firstLine="0"/>
              <w:jc w:val="center"/>
              <w:rPr>
                <w:rFonts w:ascii="Times New Roman" w:hAnsi="Times New Roman" w:cs="Times New Roman"/>
                <w:sz w:val="20"/>
                <w:szCs w:val="20"/>
              </w:rPr>
            </w:pPr>
            <w:r w:rsidRPr="00E44C5E">
              <w:rPr>
                <w:rFonts w:ascii="Times New Roman" w:hAnsi="Times New Roman" w:cs="Times New Roman"/>
                <w:sz w:val="20"/>
                <w:szCs w:val="20"/>
              </w:rPr>
              <w:t>Котельная №31-03</w:t>
            </w:r>
          </w:p>
        </w:tc>
        <w:tc>
          <w:tcPr>
            <w:tcW w:w="2309" w:type="dxa"/>
            <w:vAlign w:val="center"/>
          </w:tcPr>
          <w:p w:rsidR="00E44C5E" w:rsidRPr="00E44C5E" w:rsidRDefault="00E44C5E" w:rsidP="00E44C5E">
            <w:pPr>
              <w:spacing w:before="0" w:after="0"/>
              <w:ind w:firstLine="0"/>
              <w:jc w:val="center"/>
              <w:rPr>
                <w:rFonts w:ascii="Times New Roman" w:hAnsi="Times New Roman" w:cs="Times New Roman"/>
                <w:sz w:val="20"/>
                <w:szCs w:val="20"/>
              </w:rPr>
            </w:pPr>
            <w:r w:rsidRPr="00E44C5E">
              <w:rPr>
                <w:rFonts w:ascii="Times New Roman" w:hAnsi="Times New Roman" w:cs="Times New Roman"/>
                <w:sz w:val="20"/>
                <w:szCs w:val="20"/>
              </w:rPr>
              <w:t xml:space="preserve">Реконструкция тепловой сети с заменой участка </w:t>
            </w:r>
          </w:p>
        </w:tc>
        <w:tc>
          <w:tcPr>
            <w:tcW w:w="2420" w:type="dxa"/>
            <w:vAlign w:val="center"/>
          </w:tcPr>
          <w:p w:rsidR="00E44C5E" w:rsidRPr="00E44C5E" w:rsidRDefault="00E44C5E" w:rsidP="00E44C5E">
            <w:pPr>
              <w:spacing w:before="0" w:after="0"/>
              <w:ind w:firstLine="0"/>
              <w:jc w:val="center"/>
              <w:rPr>
                <w:rFonts w:ascii="Times New Roman" w:eastAsia="Calibri" w:hAnsi="Times New Roman" w:cs="Times New Roman"/>
                <w:sz w:val="20"/>
                <w:szCs w:val="20"/>
              </w:rPr>
            </w:pPr>
            <w:r w:rsidRPr="00E44C5E">
              <w:rPr>
                <w:rFonts w:ascii="Times New Roman" w:eastAsia="Calibri" w:hAnsi="Times New Roman" w:cs="Times New Roman"/>
                <w:sz w:val="20"/>
                <w:szCs w:val="20"/>
              </w:rPr>
              <w:t>В целях повышения качества теплоснабжения потребителей, за счет снижения тепловых и гидравлических потерь при транспортировке теплоносителя.</w:t>
            </w:r>
          </w:p>
          <w:p w:rsidR="00E44C5E" w:rsidRPr="00E44C5E" w:rsidRDefault="00E44C5E" w:rsidP="00E44C5E">
            <w:pPr>
              <w:spacing w:before="0" w:after="0"/>
              <w:ind w:firstLine="0"/>
              <w:jc w:val="center"/>
              <w:rPr>
                <w:rFonts w:ascii="Times New Roman" w:hAnsi="Times New Roman" w:cs="Times New Roman"/>
                <w:sz w:val="20"/>
                <w:szCs w:val="20"/>
              </w:rPr>
            </w:pPr>
            <w:r w:rsidRPr="00E44C5E">
              <w:rPr>
                <w:rFonts w:ascii="Times New Roman" w:eastAsia="Calibri" w:hAnsi="Times New Roman" w:cs="Times New Roman"/>
                <w:sz w:val="20"/>
                <w:szCs w:val="20"/>
              </w:rPr>
              <w:t>Повышение надежности тепловых сетей</w:t>
            </w:r>
          </w:p>
        </w:tc>
        <w:tc>
          <w:tcPr>
            <w:tcW w:w="2502" w:type="dxa"/>
            <w:vAlign w:val="center"/>
          </w:tcPr>
          <w:p w:rsidR="00E44C5E" w:rsidRPr="00E44C5E" w:rsidRDefault="00E44C5E" w:rsidP="00E44C5E">
            <w:pPr>
              <w:spacing w:before="0" w:after="0"/>
              <w:ind w:firstLine="0"/>
              <w:jc w:val="center"/>
              <w:rPr>
                <w:rFonts w:ascii="Times New Roman" w:hAnsi="Times New Roman" w:cs="Times New Roman"/>
                <w:sz w:val="20"/>
                <w:szCs w:val="20"/>
              </w:rPr>
            </w:pPr>
            <w:r w:rsidRPr="00E44C5E">
              <w:rPr>
                <w:rFonts w:ascii="Times New Roman" w:hAnsi="Times New Roman" w:cs="Times New Roman"/>
                <w:sz w:val="20"/>
                <w:szCs w:val="20"/>
              </w:rPr>
              <w:t>надземная</w:t>
            </w:r>
          </w:p>
        </w:tc>
        <w:tc>
          <w:tcPr>
            <w:tcW w:w="1593" w:type="dxa"/>
            <w:vAlign w:val="center"/>
          </w:tcPr>
          <w:p w:rsidR="00E44C5E" w:rsidRPr="00E44C5E" w:rsidRDefault="00E44C5E" w:rsidP="00E44C5E">
            <w:pPr>
              <w:spacing w:before="0" w:after="0"/>
              <w:ind w:firstLine="0"/>
              <w:jc w:val="center"/>
              <w:rPr>
                <w:rFonts w:ascii="Times New Roman" w:hAnsi="Times New Roman" w:cs="Times New Roman"/>
                <w:sz w:val="20"/>
                <w:szCs w:val="20"/>
              </w:rPr>
            </w:pPr>
            <w:r w:rsidRPr="00E44C5E">
              <w:rPr>
                <w:rFonts w:ascii="Times New Roman" w:hAnsi="Times New Roman" w:cs="Times New Roman"/>
                <w:sz w:val="20"/>
                <w:szCs w:val="20"/>
              </w:rPr>
              <w:t>407,5</w:t>
            </w:r>
          </w:p>
        </w:tc>
        <w:tc>
          <w:tcPr>
            <w:tcW w:w="2021" w:type="dxa"/>
            <w:vMerge w:val="restart"/>
            <w:vAlign w:val="center"/>
          </w:tcPr>
          <w:p w:rsidR="00E44C5E" w:rsidRPr="00E44C5E" w:rsidRDefault="00E44C5E" w:rsidP="00E44C5E">
            <w:pPr>
              <w:spacing w:before="0" w:after="0"/>
              <w:ind w:firstLine="0"/>
              <w:jc w:val="center"/>
              <w:rPr>
                <w:rFonts w:ascii="Times New Roman" w:hAnsi="Times New Roman" w:cs="Times New Roman"/>
                <w:sz w:val="20"/>
                <w:szCs w:val="20"/>
              </w:rPr>
            </w:pPr>
            <w:r w:rsidRPr="00E44C5E">
              <w:rPr>
                <w:rFonts w:ascii="Times New Roman" w:hAnsi="Times New Roman" w:cs="Times New Roman"/>
                <w:sz w:val="20"/>
                <w:szCs w:val="20"/>
              </w:rPr>
              <w:t>4819,892</w:t>
            </w:r>
          </w:p>
        </w:tc>
        <w:tc>
          <w:tcPr>
            <w:tcW w:w="1959" w:type="dxa"/>
            <w:vAlign w:val="center"/>
          </w:tcPr>
          <w:p w:rsidR="00E44C5E" w:rsidRPr="00E44C5E" w:rsidRDefault="00E44C5E" w:rsidP="00E44C5E">
            <w:pPr>
              <w:spacing w:before="0" w:after="0"/>
              <w:ind w:firstLine="0"/>
              <w:jc w:val="center"/>
              <w:rPr>
                <w:rFonts w:ascii="Times New Roman" w:hAnsi="Times New Roman" w:cs="Times New Roman"/>
                <w:sz w:val="20"/>
                <w:szCs w:val="20"/>
              </w:rPr>
            </w:pPr>
            <w:r w:rsidRPr="00E44C5E">
              <w:rPr>
                <w:rFonts w:ascii="Times New Roman" w:eastAsia="Calibri" w:hAnsi="Times New Roman" w:cs="Times New Roman"/>
                <w:sz w:val="20"/>
                <w:szCs w:val="20"/>
              </w:rPr>
              <w:t>Равномерно в течение всего срока действия Схемы теплоснабжения в соответствии с ПСД</w:t>
            </w:r>
          </w:p>
        </w:tc>
      </w:tr>
      <w:tr w:rsidR="00E44C5E" w:rsidRPr="00E44C5E" w:rsidTr="005B705B">
        <w:tc>
          <w:tcPr>
            <w:tcW w:w="1982" w:type="dxa"/>
            <w:vMerge/>
            <w:vAlign w:val="center"/>
          </w:tcPr>
          <w:p w:rsidR="00E44C5E" w:rsidRPr="00E44C5E" w:rsidRDefault="00E44C5E" w:rsidP="00E44C5E">
            <w:pPr>
              <w:spacing w:before="0" w:after="0"/>
              <w:ind w:firstLine="0"/>
              <w:jc w:val="center"/>
              <w:rPr>
                <w:rFonts w:ascii="Times New Roman" w:hAnsi="Times New Roman" w:cs="Times New Roman"/>
                <w:sz w:val="20"/>
                <w:szCs w:val="20"/>
              </w:rPr>
            </w:pPr>
          </w:p>
        </w:tc>
        <w:tc>
          <w:tcPr>
            <w:tcW w:w="2309" w:type="dxa"/>
            <w:vAlign w:val="center"/>
          </w:tcPr>
          <w:p w:rsidR="00E44C5E" w:rsidRPr="00E44C5E" w:rsidRDefault="00E44C5E" w:rsidP="00E44C5E">
            <w:pPr>
              <w:spacing w:before="0" w:after="0"/>
              <w:ind w:firstLine="0"/>
              <w:jc w:val="center"/>
              <w:rPr>
                <w:rFonts w:ascii="Times New Roman" w:hAnsi="Times New Roman" w:cs="Times New Roman"/>
                <w:sz w:val="20"/>
                <w:szCs w:val="20"/>
              </w:rPr>
            </w:pPr>
            <w:r w:rsidRPr="00E44C5E">
              <w:rPr>
                <w:rFonts w:ascii="Times New Roman" w:hAnsi="Times New Roman" w:cs="Times New Roman"/>
                <w:sz w:val="20"/>
                <w:szCs w:val="20"/>
              </w:rPr>
              <w:t xml:space="preserve">Реконструкция тепловой сети с заменой участка </w:t>
            </w:r>
          </w:p>
        </w:tc>
        <w:tc>
          <w:tcPr>
            <w:tcW w:w="2420" w:type="dxa"/>
            <w:vAlign w:val="center"/>
          </w:tcPr>
          <w:p w:rsidR="00E44C5E" w:rsidRPr="00E44C5E" w:rsidRDefault="00E44C5E" w:rsidP="00E44C5E">
            <w:pPr>
              <w:spacing w:before="0" w:after="0"/>
              <w:ind w:firstLine="0"/>
              <w:jc w:val="center"/>
              <w:rPr>
                <w:rFonts w:ascii="Times New Roman" w:eastAsia="Calibri" w:hAnsi="Times New Roman" w:cs="Times New Roman"/>
                <w:sz w:val="20"/>
                <w:szCs w:val="20"/>
              </w:rPr>
            </w:pPr>
            <w:r w:rsidRPr="00E44C5E">
              <w:rPr>
                <w:rFonts w:ascii="Times New Roman" w:eastAsia="Calibri" w:hAnsi="Times New Roman" w:cs="Times New Roman"/>
                <w:sz w:val="20"/>
                <w:szCs w:val="20"/>
              </w:rPr>
              <w:t>В целях повышения качества теплоснабжения потребителей, за счет снижения тепловых и гидравлических потерь при транспортировке теплоносителя.</w:t>
            </w:r>
          </w:p>
          <w:p w:rsidR="00E44C5E" w:rsidRPr="00E44C5E" w:rsidRDefault="00E44C5E" w:rsidP="00E44C5E">
            <w:pPr>
              <w:spacing w:before="0" w:after="0"/>
              <w:ind w:firstLine="0"/>
              <w:jc w:val="center"/>
              <w:rPr>
                <w:rFonts w:ascii="Times New Roman" w:hAnsi="Times New Roman" w:cs="Times New Roman"/>
                <w:sz w:val="20"/>
                <w:szCs w:val="20"/>
              </w:rPr>
            </w:pPr>
            <w:r w:rsidRPr="00E44C5E">
              <w:rPr>
                <w:rFonts w:ascii="Times New Roman" w:eastAsia="Calibri" w:hAnsi="Times New Roman" w:cs="Times New Roman"/>
                <w:sz w:val="20"/>
                <w:szCs w:val="20"/>
              </w:rPr>
              <w:t>Повышение надежности тепловых сетей</w:t>
            </w:r>
          </w:p>
        </w:tc>
        <w:tc>
          <w:tcPr>
            <w:tcW w:w="2502" w:type="dxa"/>
            <w:vAlign w:val="center"/>
          </w:tcPr>
          <w:p w:rsidR="00E44C5E" w:rsidRPr="00E44C5E" w:rsidRDefault="00E44C5E" w:rsidP="00E44C5E">
            <w:pPr>
              <w:spacing w:before="0" w:after="0"/>
              <w:ind w:firstLine="0"/>
              <w:jc w:val="center"/>
              <w:rPr>
                <w:rFonts w:ascii="Times New Roman" w:hAnsi="Times New Roman" w:cs="Times New Roman"/>
                <w:sz w:val="20"/>
                <w:szCs w:val="20"/>
              </w:rPr>
            </w:pPr>
            <w:r w:rsidRPr="00E44C5E">
              <w:rPr>
                <w:rFonts w:ascii="Times New Roman" w:hAnsi="Times New Roman" w:cs="Times New Roman"/>
                <w:sz w:val="20"/>
                <w:szCs w:val="20"/>
              </w:rPr>
              <w:t>подземная канальная</w:t>
            </w:r>
          </w:p>
        </w:tc>
        <w:tc>
          <w:tcPr>
            <w:tcW w:w="1593" w:type="dxa"/>
            <w:vAlign w:val="center"/>
          </w:tcPr>
          <w:p w:rsidR="00E44C5E" w:rsidRPr="00E44C5E" w:rsidRDefault="00E44C5E" w:rsidP="00E44C5E">
            <w:pPr>
              <w:spacing w:before="0" w:after="0"/>
              <w:ind w:firstLine="0"/>
              <w:jc w:val="center"/>
              <w:rPr>
                <w:rFonts w:ascii="Times New Roman" w:hAnsi="Times New Roman" w:cs="Times New Roman"/>
                <w:sz w:val="20"/>
                <w:szCs w:val="20"/>
              </w:rPr>
            </w:pPr>
            <w:r w:rsidRPr="00E44C5E">
              <w:rPr>
                <w:rFonts w:ascii="Times New Roman" w:hAnsi="Times New Roman" w:cs="Times New Roman"/>
                <w:sz w:val="20"/>
                <w:szCs w:val="20"/>
              </w:rPr>
              <w:t>210</w:t>
            </w:r>
          </w:p>
        </w:tc>
        <w:tc>
          <w:tcPr>
            <w:tcW w:w="2021" w:type="dxa"/>
            <w:vMerge/>
            <w:vAlign w:val="center"/>
          </w:tcPr>
          <w:p w:rsidR="00E44C5E" w:rsidRPr="00E44C5E" w:rsidRDefault="00E44C5E" w:rsidP="00E44C5E">
            <w:pPr>
              <w:spacing w:before="0" w:after="0"/>
              <w:ind w:firstLine="0"/>
              <w:jc w:val="center"/>
              <w:rPr>
                <w:rFonts w:ascii="Times New Roman" w:hAnsi="Times New Roman" w:cs="Times New Roman"/>
                <w:sz w:val="20"/>
                <w:szCs w:val="20"/>
              </w:rPr>
            </w:pPr>
          </w:p>
        </w:tc>
        <w:tc>
          <w:tcPr>
            <w:tcW w:w="1959" w:type="dxa"/>
            <w:vAlign w:val="center"/>
          </w:tcPr>
          <w:p w:rsidR="00E44C5E" w:rsidRPr="00E44C5E" w:rsidRDefault="00E44C5E" w:rsidP="00E44C5E">
            <w:pPr>
              <w:spacing w:before="0" w:after="0"/>
              <w:ind w:firstLine="0"/>
              <w:jc w:val="center"/>
              <w:rPr>
                <w:rFonts w:ascii="Times New Roman" w:hAnsi="Times New Roman" w:cs="Times New Roman"/>
                <w:sz w:val="20"/>
                <w:szCs w:val="20"/>
              </w:rPr>
            </w:pPr>
            <w:r w:rsidRPr="00E44C5E">
              <w:rPr>
                <w:rFonts w:ascii="Times New Roman" w:eastAsia="Calibri" w:hAnsi="Times New Roman" w:cs="Times New Roman"/>
                <w:sz w:val="20"/>
                <w:szCs w:val="20"/>
              </w:rPr>
              <w:t>Равномерно в течение всего срока действия Схемы теплоснабжения в соответствии с ПСД</w:t>
            </w:r>
          </w:p>
        </w:tc>
      </w:tr>
      <w:tr w:rsidR="00E44C5E" w:rsidRPr="00E44C5E" w:rsidTr="005B705B">
        <w:tc>
          <w:tcPr>
            <w:tcW w:w="1982" w:type="dxa"/>
            <w:vMerge w:val="restart"/>
            <w:vAlign w:val="center"/>
          </w:tcPr>
          <w:p w:rsidR="00E44C5E" w:rsidRPr="00E44C5E" w:rsidRDefault="00E44C5E" w:rsidP="00E44C5E">
            <w:pPr>
              <w:spacing w:before="0" w:after="0"/>
              <w:ind w:firstLine="0"/>
              <w:jc w:val="center"/>
              <w:rPr>
                <w:rFonts w:ascii="Times New Roman" w:hAnsi="Times New Roman" w:cs="Times New Roman"/>
                <w:sz w:val="20"/>
                <w:szCs w:val="20"/>
              </w:rPr>
            </w:pPr>
            <w:r w:rsidRPr="00E44C5E">
              <w:rPr>
                <w:rFonts w:ascii="Times New Roman" w:hAnsi="Times New Roman" w:cs="Times New Roman"/>
                <w:sz w:val="20"/>
                <w:szCs w:val="20"/>
              </w:rPr>
              <w:t>Котельная №31-04</w:t>
            </w:r>
          </w:p>
        </w:tc>
        <w:tc>
          <w:tcPr>
            <w:tcW w:w="2309" w:type="dxa"/>
            <w:vAlign w:val="center"/>
          </w:tcPr>
          <w:p w:rsidR="00E44C5E" w:rsidRPr="00E44C5E" w:rsidRDefault="00E44C5E" w:rsidP="00E44C5E">
            <w:pPr>
              <w:spacing w:before="0" w:after="0"/>
              <w:ind w:firstLine="0"/>
              <w:jc w:val="center"/>
              <w:rPr>
                <w:rFonts w:ascii="Times New Roman" w:hAnsi="Times New Roman" w:cs="Times New Roman"/>
                <w:sz w:val="20"/>
                <w:szCs w:val="20"/>
              </w:rPr>
            </w:pPr>
            <w:r w:rsidRPr="00E44C5E">
              <w:rPr>
                <w:rFonts w:ascii="Times New Roman" w:hAnsi="Times New Roman" w:cs="Times New Roman"/>
                <w:sz w:val="20"/>
                <w:szCs w:val="20"/>
              </w:rPr>
              <w:t xml:space="preserve">Реконструкция тепловой сети с заменой участка </w:t>
            </w:r>
          </w:p>
        </w:tc>
        <w:tc>
          <w:tcPr>
            <w:tcW w:w="2420" w:type="dxa"/>
            <w:vAlign w:val="center"/>
          </w:tcPr>
          <w:p w:rsidR="00E44C5E" w:rsidRPr="00E44C5E" w:rsidRDefault="00E44C5E" w:rsidP="00E44C5E">
            <w:pPr>
              <w:spacing w:before="0" w:after="0"/>
              <w:ind w:firstLine="0"/>
              <w:jc w:val="center"/>
              <w:rPr>
                <w:rFonts w:ascii="Times New Roman" w:eastAsia="Calibri" w:hAnsi="Times New Roman" w:cs="Times New Roman"/>
                <w:sz w:val="20"/>
                <w:szCs w:val="20"/>
              </w:rPr>
            </w:pPr>
            <w:r w:rsidRPr="00E44C5E">
              <w:rPr>
                <w:rFonts w:ascii="Times New Roman" w:eastAsia="Calibri" w:hAnsi="Times New Roman" w:cs="Times New Roman"/>
                <w:sz w:val="20"/>
                <w:szCs w:val="20"/>
              </w:rPr>
              <w:t>В целях повышения качества теплоснабжения потребителей, за счет снижения тепловых и гидравлических потерь при транспортировке теплоносителя.</w:t>
            </w:r>
          </w:p>
          <w:p w:rsidR="00E44C5E" w:rsidRPr="00E44C5E" w:rsidRDefault="00E44C5E" w:rsidP="00E44C5E">
            <w:pPr>
              <w:spacing w:before="0" w:after="0"/>
              <w:ind w:firstLine="0"/>
              <w:jc w:val="center"/>
              <w:rPr>
                <w:rFonts w:ascii="Times New Roman" w:hAnsi="Times New Roman" w:cs="Times New Roman"/>
                <w:sz w:val="20"/>
                <w:szCs w:val="20"/>
              </w:rPr>
            </w:pPr>
            <w:r w:rsidRPr="00E44C5E">
              <w:rPr>
                <w:rFonts w:ascii="Times New Roman" w:eastAsia="Calibri" w:hAnsi="Times New Roman" w:cs="Times New Roman"/>
                <w:sz w:val="20"/>
                <w:szCs w:val="20"/>
              </w:rPr>
              <w:t>Повышение надежности тепловых сетей</w:t>
            </w:r>
          </w:p>
        </w:tc>
        <w:tc>
          <w:tcPr>
            <w:tcW w:w="2502" w:type="dxa"/>
            <w:vAlign w:val="center"/>
          </w:tcPr>
          <w:p w:rsidR="00E44C5E" w:rsidRPr="00E44C5E" w:rsidRDefault="00E44C5E" w:rsidP="00E44C5E">
            <w:pPr>
              <w:spacing w:before="0" w:after="0"/>
              <w:ind w:firstLine="0"/>
              <w:jc w:val="center"/>
              <w:rPr>
                <w:rFonts w:ascii="Times New Roman" w:hAnsi="Times New Roman" w:cs="Times New Roman"/>
                <w:sz w:val="20"/>
                <w:szCs w:val="20"/>
              </w:rPr>
            </w:pPr>
            <w:r w:rsidRPr="00E44C5E">
              <w:rPr>
                <w:rFonts w:ascii="Times New Roman" w:hAnsi="Times New Roman" w:cs="Times New Roman"/>
                <w:sz w:val="20"/>
                <w:szCs w:val="20"/>
              </w:rPr>
              <w:t>надземная</w:t>
            </w:r>
          </w:p>
        </w:tc>
        <w:tc>
          <w:tcPr>
            <w:tcW w:w="1593" w:type="dxa"/>
            <w:vAlign w:val="center"/>
          </w:tcPr>
          <w:p w:rsidR="00E44C5E" w:rsidRPr="00E44C5E" w:rsidRDefault="00E44C5E" w:rsidP="00E44C5E">
            <w:pPr>
              <w:spacing w:before="0" w:after="0"/>
              <w:ind w:firstLine="0"/>
              <w:jc w:val="center"/>
              <w:rPr>
                <w:rFonts w:ascii="Times New Roman" w:hAnsi="Times New Roman" w:cs="Times New Roman"/>
                <w:sz w:val="20"/>
                <w:szCs w:val="20"/>
              </w:rPr>
            </w:pPr>
            <w:r w:rsidRPr="00E44C5E">
              <w:rPr>
                <w:rFonts w:ascii="Times New Roman" w:hAnsi="Times New Roman" w:cs="Times New Roman"/>
                <w:sz w:val="20"/>
                <w:szCs w:val="20"/>
              </w:rPr>
              <w:t>522</w:t>
            </w:r>
          </w:p>
        </w:tc>
        <w:tc>
          <w:tcPr>
            <w:tcW w:w="2021" w:type="dxa"/>
            <w:vMerge w:val="restart"/>
            <w:vAlign w:val="center"/>
          </w:tcPr>
          <w:p w:rsidR="00E44C5E" w:rsidRPr="00E44C5E" w:rsidRDefault="00E44C5E" w:rsidP="00E44C5E">
            <w:pPr>
              <w:spacing w:before="0" w:after="0"/>
              <w:ind w:firstLine="0"/>
              <w:jc w:val="center"/>
              <w:rPr>
                <w:rFonts w:ascii="Times New Roman" w:hAnsi="Times New Roman" w:cs="Times New Roman"/>
                <w:sz w:val="20"/>
                <w:szCs w:val="20"/>
              </w:rPr>
            </w:pPr>
            <w:r w:rsidRPr="00E44C5E">
              <w:rPr>
                <w:rFonts w:ascii="Times New Roman" w:hAnsi="Times New Roman" w:cs="Times New Roman"/>
                <w:sz w:val="20"/>
                <w:szCs w:val="20"/>
              </w:rPr>
              <w:t>4723,040</w:t>
            </w:r>
          </w:p>
        </w:tc>
        <w:tc>
          <w:tcPr>
            <w:tcW w:w="1959" w:type="dxa"/>
            <w:vAlign w:val="center"/>
          </w:tcPr>
          <w:p w:rsidR="00E44C5E" w:rsidRPr="00E44C5E" w:rsidRDefault="00E44C5E" w:rsidP="00E44C5E">
            <w:pPr>
              <w:spacing w:before="0" w:after="0"/>
              <w:ind w:firstLine="0"/>
              <w:jc w:val="center"/>
              <w:rPr>
                <w:rFonts w:ascii="Times New Roman" w:hAnsi="Times New Roman" w:cs="Times New Roman"/>
                <w:sz w:val="20"/>
                <w:szCs w:val="20"/>
              </w:rPr>
            </w:pPr>
            <w:r w:rsidRPr="00E44C5E">
              <w:rPr>
                <w:rFonts w:ascii="Times New Roman" w:eastAsia="Calibri" w:hAnsi="Times New Roman" w:cs="Times New Roman"/>
                <w:sz w:val="20"/>
                <w:szCs w:val="20"/>
              </w:rPr>
              <w:t>Равномерно в течение всего срока действия Схемы теплоснабжения в соответствии с ПСД</w:t>
            </w:r>
          </w:p>
        </w:tc>
      </w:tr>
      <w:tr w:rsidR="00E44C5E" w:rsidRPr="00E44C5E" w:rsidTr="005B705B">
        <w:tc>
          <w:tcPr>
            <w:tcW w:w="1982" w:type="dxa"/>
            <w:vMerge/>
            <w:vAlign w:val="center"/>
          </w:tcPr>
          <w:p w:rsidR="00E44C5E" w:rsidRPr="00E44C5E" w:rsidRDefault="00E44C5E" w:rsidP="00E44C5E">
            <w:pPr>
              <w:spacing w:before="0" w:after="0"/>
              <w:ind w:firstLine="0"/>
              <w:jc w:val="center"/>
              <w:rPr>
                <w:rFonts w:ascii="Times New Roman" w:hAnsi="Times New Roman" w:cs="Times New Roman"/>
                <w:sz w:val="20"/>
                <w:szCs w:val="20"/>
              </w:rPr>
            </w:pPr>
          </w:p>
        </w:tc>
        <w:tc>
          <w:tcPr>
            <w:tcW w:w="2309" w:type="dxa"/>
            <w:vAlign w:val="center"/>
          </w:tcPr>
          <w:p w:rsidR="00E44C5E" w:rsidRPr="00E44C5E" w:rsidRDefault="00E44C5E" w:rsidP="00E44C5E">
            <w:pPr>
              <w:spacing w:before="0" w:after="0"/>
              <w:ind w:firstLine="0"/>
              <w:jc w:val="center"/>
              <w:rPr>
                <w:rFonts w:ascii="Times New Roman" w:hAnsi="Times New Roman" w:cs="Times New Roman"/>
                <w:sz w:val="20"/>
                <w:szCs w:val="20"/>
              </w:rPr>
            </w:pPr>
            <w:r w:rsidRPr="00E44C5E">
              <w:rPr>
                <w:rFonts w:ascii="Times New Roman" w:hAnsi="Times New Roman" w:cs="Times New Roman"/>
                <w:sz w:val="20"/>
                <w:szCs w:val="20"/>
              </w:rPr>
              <w:t xml:space="preserve">Реконструкция тепловой сети с заменой участка </w:t>
            </w:r>
          </w:p>
        </w:tc>
        <w:tc>
          <w:tcPr>
            <w:tcW w:w="2420" w:type="dxa"/>
            <w:vAlign w:val="center"/>
          </w:tcPr>
          <w:p w:rsidR="00E44C5E" w:rsidRPr="00E44C5E" w:rsidRDefault="00E44C5E" w:rsidP="00E44C5E">
            <w:pPr>
              <w:spacing w:before="0" w:after="0"/>
              <w:ind w:firstLine="0"/>
              <w:jc w:val="center"/>
              <w:rPr>
                <w:rFonts w:ascii="Times New Roman" w:eastAsia="Calibri" w:hAnsi="Times New Roman" w:cs="Times New Roman"/>
                <w:sz w:val="20"/>
                <w:szCs w:val="20"/>
              </w:rPr>
            </w:pPr>
            <w:r w:rsidRPr="00E44C5E">
              <w:rPr>
                <w:rFonts w:ascii="Times New Roman" w:eastAsia="Calibri" w:hAnsi="Times New Roman" w:cs="Times New Roman"/>
                <w:sz w:val="20"/>
                <w:szCs w:val="20"/>
              </w:rPr>
              <w:t>В целях повышения качества теплоснабжения потребителей, за счет снижения тепловых и гидравлических потерь при транспортировке теплоносителя.</w:t>
            </w:r>
          </w:p>
          <w:p w:rsidR="00E44C5E" w:rsidRPr="00E44C5E" w:rsidRDefault="00E44C5E" w:rsidP="00E44C5E">
            <w:pPr>
              <w:spacing w:before="0" w:after="0"/>
              <w:ind w:firstLine="0"/>
              <w:jc w:val="center"/>
              <w:rPr>
                <w:rFonts w:ascii="Times New Roman" w:hAnsi="Times New Roman" w:cs="Times New Roman"/>
                <w:sz w:val="20"/>
                <w:szCs w:val="20"/>
              </w:rPr>
            </w:pPr>
            <w:r w:rsidRPr="00E44C5E">
              <w:rPr>
                <w:rFonts w:ascii="Times New Roman" w:eastAsia="Calibri" w:hAnsi="Times New Roman" w:cs="Times New Roman"/>
                <w:sz w:val="20"/>
                <w:szCs w:val="20"/>
              </w:rPr>
              <w:t>Повышение надежности тепловых сетей</w:t>
            </w:r>
          </w:p>
        </w:tc>
        <w:tc>
          <w:tcPr>
            <w:tcW w:w="2502" w:type="dxa"/>
            <w:vAlign w:val="center"/>
          </w:tcPr>
          <w:p w:rsidR="00E44C5E" w:rsidRPr="00E44C5E" w:rsidRDefault="00E44C5E" w:rsidP="00E44C5E">
            <w:pPr>
              <w:spacing w:before="0" w:after="0"/>
              <w:ind w:firstLine="0"/>
              <w:jc w:val="center"/>
              <w:rPr>
                <w:rFonts w:ascii="Times New Roman" w:hAnsi="Times New Roman" w:cs="Times New Roman"/>
                <w:sz w:val="20"/>
                <w:szCs w:val="20"/>
              </w:rPr>
            </w:pPr>
            <w:r w:rsidRPr="00E44C5E">
              <w:rPr>
                <w:rFonts w:ascii="Times New Roman" w:hAnsi="Times New Roman" w:cs="Times New Roman"/>
                <w:sz w:val="20"/>
                <w:szCs w:val="20"/>
              </w:rPr>
              <w:t>подземная канальная</w:t>
            </w:r>
          </w:p>
        </w:tc>
        <w:tc>
          <w:tcPr>
            <w:tcW w:w="1593" w:type="dxa"/>
            <w:vAlign w:val="center"/>
          </w:tcPr>
          <w:p w:rsidR="00E44C5E" w:rsidRPr="00E44C5E" w:rsidRDefault="00E44C5E" w:rsidP="00E44C5E">
            <w:pPr>
              <w:spacing w:before="0" w:after="0"/>
              <w:ind w:firstLine="0"/>
              <w:jc w:val="center"/>
              <w:rPr>
                <w:rFonts w:ascii="Times New Roman" w:hAnsi="Times New Roman" w:cs="Times New Roman"/>
                <w:sz w:val="20"/>
                <w:szCs w:val="20"/>
              </w:rPr>
            </w:pPr>
            <w:r w:rsidRPr="00E44C5E">
              <w:rPr>
                <w:rFonts w:ascii="Times New Roman" w:hAnsi="Times New Roman" w:cs="Times New Roman"/>
                <w:sz w:val="20"/>
                <w:szCs w:val="20"/>
              </w:rPr>
              <w:t>118</w:t>
            </w:r>
          </w:p>
        </w:tc>
        <w:tc>
          <w:tcPr>
            <w:tcW w:w="2021" w:type="dxa"/>
            <w:vMerge/>
            <w:vAlign w:val="center"/>
          </w:tcPr>
          <w:p w:rsidR="00E44C5E" w:rsidRPr="00E44C5E" w:rsidRDefault="00E44C5E" w:rsidP="00E44C5E">
            <w:pPr>
              <w:spacing w:before="0" w:after="0"/>
              <w:ind w:firstLine="0"/>
              <w:jc w:val="center"/>
              <w:rPr>
                <w:rFonts w:ascii="Times New Roman" w:hAnsi="Times New Roman" w:cs="Times New Roman"/>
                <w:sz w:val="20"/>
                <w:szCs w:val="20"/>
              </w:rPr>
            </w:pPr>
          </w:p>
        </w:tc>
        <w:tc>
          <w:tcPr>
            <w:tcW w:w="1959" w:type="dxa"/>
            <w:vAlign w:val="center"/>
          </w:tcPr>
          <w:p w:rsidR="00E44C5E" w:rsidRPr="00E44C5E" w:rsidRDefault="00E44C5E" w:rsidP="00E44C5E">
            <w:pPr>
              <w:spacing w:before="0" w:after="0"/>
              <w:ind w:firstLine="0"/>
              <w:jc w:val="center"/>
              <w:rPr>
                <w:rFonts w:ascii="Times New Roman" w:hAnsi="Times New Roman" w:cs="Times New Roman"/>
                <w:sz w:val="20"/>
                <w:szCs w:val="20"/>
              </w:rPr>
            </w:pPr>
            <w:r w:rsidRPr="00E44C5E">
              <w:rPr>
                <w:rFonts w:ascii="Times New Roman" w:eastAsia="Calibri" w:hAnsi="Times New Roman" w:cs="Times New Roman"/>
                <w:sz w:val="20"/>
                <w:szCs w:val="20"/>
              </w:rPr>
              <w:t>Равномерно в течение всего срока действия Схемы теплоснабжения в соответствии с ПСД</w:t>
            </w:r>
          </w:p>
        </w:tc>
      </w:tr>
      <w:tr w:rsidR="00E44C5E" w:rsidRPr="00E44C5E" w:rsidTr="005B705B">
        <w:tc>
          <w:tcPr>
            <w:tcW w:w="1982" w:type="dxa"/>
            <w:vMerge w:val="restart"/>
            <w:vAlign w:val="center"/>
          </w:tcPr>
          <w:p w:rsidR="00E44C5E" w:rsidRPr="00E44C5E" w:rsidRDefault="00E44C5E" w:rsidP="00E44C5E">
            <w:pPr>
              <w:spacing w:before="0" w:after="0"/>
              <w:ind w:firstLine="0"/>
              <w:jc w:val="center"/>
              <w:rPr>
                <w:rFonts w:ascii="Times New Roman" w:hAnsi="Times New Roman" w:cs="Times New Roman"/>
                <w:sz w:val="20"/>
                <w:szCs w:val="20"/>
              </w:rPr>
            </w:pPr>
            <w:r w:rsidRPr="00E44C5E">
              <w:rPr>
                <w:rFonts w:ascii="Times New Roman" w:hAnsi="Times New Roman" w:cs="Times New Roman"/>
                <w:sz w:val="20"/>
                <w:szCs w:val="20"/>
              </w:rPr>
              <w:t>Котельная №31-06</w:t>
            </w:r>
          </w:p>
        </w:tc>
        <w:tc>
          <w:tcPr>
            <w:tcW w:w="2309" w:type="dxa"/>
            <w:vAlign w:val="center"/>
          </w:tcPr>
          <w:p w:rsidR="00E44C5E" w:rsidRPr="00E44C5E" w:rsidRDefault="00E44C5E" w:rsidP="00E44C5E">
            <w:pPr>
              <w:spacing w:before="0" w:after="0"/>
              <w:ind w:firstLine="0"/>
              <w:jc w:val="center"/>
              <w:rPr>
                <w:rFonts w:ascii="Times New Roman" w:hAnsi="Times New Roman" w:cs="Times New Roman"/>
                <w:sz w:val="20"/>
                <w:szCs w:val="20"/>
              </w:rPr>
            </w:pPr>
            <w:r w:rsidRPr="00E44C5E">
              <w:rPr>
                <w:rFonts w:ascii="Times New Roman" w:hAnsi="Times New Roman" w:cs="Times New Roman"/>
                <w:sz w:val="20"/>
                <w:szCs w:val="20"/>
              </w:rPr>
              <w:t xml:space="preserve">Реконструкция тепловой сети с заменой участка </w:t>
            </w:r>
          </w:p>
        </w:tc>
        <w:tc>
          <w:tcPr>
            <w:tcW w:w="2420" w:type="dxa"/>
            <w:vAlign w:val="center"/>
          </w:tcPr>
          <w:p w:rsidR="00E44C5E" w:rsidRPr="00E44C5E" w:rsidRDefault="00E44C5E" w:rsidP="00E44C5E">
            <w:pPr>
              <w:spacing w:before="0" w:after="0"/>
              <w:ind w:firstLine="0"/>
              <w:jc w:val="center"/>
              <w:rPr>
                <w:rFonts w:ascii="Times New Roman" w:eastAsia="Calibri" w:hAnsi="Times New Roman" w:cs="Times New Roman"/>
                <w:sz w:val="20"/>
                <w:szCs w:val="20"/>
              </w:rPr>
            </w:pPr>
            <w:r w:rsidRPr="00E44C5E">
              <w:rPr>
                <w:rFonts w:ascii="Times New Roman" w:eastAsia="Calibri" w:hAnsi="Times New Roman" w:cs="Times New Roman"/>
                <w:sz w:val="20"/>
                <w:szCs w:val="20"/>
              </w:rPr>
              <w:t>В целях повышения качества теплоснабжения потребителей, за счет снижения тепловых и гидравлических потерь при транспортировке теплоносителя.</w:t>
            </w:r>
          </w:p>
          <w:p w:rsidR="00E44C5E" w:rsidRPr="00E44C5E" w:rsidRDefault="00E44C5E" w:rsidP="00E44C5E">
            <w:pPr>
              <w:spacing w:before="0" w:after="0"/>
              <w:ind w:firstLine="0"/>
              <w:jc w:val="center"/>
              <w:rPr>
                <w:rFonts w:ascii="Times New Roman" w:hAnsi="Times New Roman" w:cs="Times New Roman"/>
                <w:sz w:val="20"/>
                <w:szCs w:val="20"/>
              </w:rPr>
            </w:pPr>
            <w:r w:rsidRPr="00E44C5E">
              <w:rPr>
                <w:rFonts w:ascii="Times New Roman" w:eastAsia="Calibri" w:hAnsi="Times New Roman" w:cs="Times New Roman"/>
                <w:sz w:val="20"/>
                <w:szCs w:val="20"/>
              </w:rPr>
              <w:t>Повышение надежности тепловых сетей</w:t>
            </w:r>
          </w:p>
        </w:tc>
        <w:tc>
          <w:tcPr>
            <w:tcW w:w="2502" w:type="dxa"/>
            <w:vAlign w:val="center"/>
          </w:tcPr>
          <w:p w:rsidR="00E44C5E" w:rsidRPr="00E44C5E" w:rsidRDefault="00E44C5E" w:rsidP="00E44C5E">
            <w:pPr>
              <w:spacing w:before="0" w:after="0"/>
              <w:ind w:firstLine="0"/>
              <w:jc w:val="center"/>
              <w:rPr>
                <w:rFonts w:ascii="Times New Roman" w:hAnsi="Times New Roman" w:cs="Times New Roman"/>
                <w:sz w:val="20"/>
                <w:szCs w:val="20"/>
              </w:rPr>
            </w:pPr>
            <w:r w:rsidRPr="00E44C5E">
              <w:rPr>
                <w:rFonts w:ascii="Times New Roman" w:hAnsi="Times New Roman" w:cs="Times New Roman"/>
                <w:sz w:val="20"/>
                <w:szCs w:val="20"/>
              </w:rPr>
              <w:t>надземная</w:t>
            </w:r>
          </w:p>
        </w:tc>
        <w:tc>
          <w:tcPr>
            <w:tcW w:w="1593" w:type="dxa"/>
            <w:vAlign w:val="center"/>
          </w:tcPr>
          <w:p w:rsidR="00E44C5E" w:rsidRPr="00E44C5E" w:rsidRDefault="00E44C5E" w:rsidP="00E44C5E">
            <w:pPr>
              <w:spacing w:before="0" w:after="0"/>
              <w:ind w:firstLine="0"/>
              <w:jc w:val="center"/>
              <w:rPr>
                <w:rFonts w:ascii="Times New Roman" w:hAnsi="Times New Roman" w:cs="Times New Roman"/>
                <w:sz w:val="20"/>
                <w:szCs w:val="20"/>
              </w:rPr>
            </w:pPr>
            <w:r w:rsidRPr="00E44C5E">
              <w:rPr>
                <w:rFonts w:ascii="Times New Roman" w:hAnsi="Times New Roman" w:cs="Times New Roman"/>
                <w:sz w:val="20"/>
                <w:szCs w:val="20"/>
              </w:rPr>
              <w:t>160</w:t>
            </w:r>
          </w:p>
        </w:tc>
        <w:tc>
          <w:tcPr>
            <w:tcW w:w="2021" w:type="dxa"/>
            <w:vMerge w:val="restart"/>
            <w:vAlign w:val="center"/>
          </w:tcPr>
          <w:p w:rsidR="00E44C5E" w:rsidRPr="00E44C5E" w:rsidRDefault="00E44C5E" w:rsidP="00E44C5E">
            <w:pPr>
              <w:spacing w:before="0" w:after="0"/>
              <w:ind w:firstLine="0"/>
              <w:jc w:val="center"/>
              <w:rPr>
                <w:rFonts w:ascii="Times New Roman" w:hAnsi="Times New Roman" w:cs="Times New Roman"/>
                <w:sz w:val="20"/>
                <w:szCs w:val="20"/>
              </w:rPr>
            </w:pPr>
            <w:r w:rsidRPr="00E44C5E">
              <w:rPr>
                <w:rFonts w:ascii="Times New Roman" w:hAnsi="Times New Roman" w:cs="Times New Roman"/>
                <w:sz w:val="20"/>
                <w:szCs w:val="20"/>
              </w:rPr>
              <w:t>1813,300</w:t>
            </w:r>
          </w:p>
        </w:tc>
        <w:tc>
          <w:tcPr>
            <w:tcW w:w="1959" w:type="dxa"/>
            <w:vAlign w:val="center"/>
          </w:tcPr>
          <w:p w:rsidR="00E44C5E" w:rsidRPr="00E44C5E" w:rsidRDefault="00E44C5E" w:rsidP="00E44C5E">
            <w:pPr>
              <w:spacing w:before="0" w:after="0"/>
              <w:ind w:firstLine="0"/>
              <w:jc w:val="center"/>
              <w:rPr>
                <w:rFonts w:ascii="Times New Roman" w:hAnsi="Times New Roman" w:cs="Times New Roman"/>
                <w:sz w:val="20"/>
                <w:szCs w:val="20"/>
              </w:rPr>
            </w:pPr>
            <w:r w:rsidRPr="00E44C5E">
              <w:rPr>
                <w:rFonts w:ascii="Times New Roman" w:eastAsia="Calibri" w:hAnsi="Times New Roman" w:cs="Times New Roman"/>
                <w:sz w:val="20"/>
                <w:szCs w:val="20"/>
              </w:rPr>
              <w:t>Равномерно в течение всего срока действия Схемы теплоснабжения в соответствии с ПСД</w:t>
            </w:r>
          </w:p>
        </w:tc>
      </w:tr>
      <w:tr w:rsidR="00E44C5E" w:rsidRPr="00E44C5E" w:rsidTr="005B705B">
        <w:tc>
          <w:tcPr>
            <w:tcW w:w="1982" w:type="dxa"/>
            <w:vMerge/>
            <w:vAlign w:val="center"/>
          </w:tcPr>
          <w:p w:rsidR="00E44C5E" w:rsidRPr="00E44C5E" w:rsidRDefault="00E44C5E" w:rsidP="00E44C5E">
            <w:pPr>
              <w:spacing w:before="0" w:after="0"/>
              <w:ind w:firstLine="0"/>
              <w:jc w:val="center"/>
              <w:rPr>
                <w:rFonts w:ascii="Times New Roman" w:hAnsi="Times New Roman" w:cs="Times New Roman"/>
                <w:sz w:val="20"/>
                <w:szCs w:val="20"/>
              </w:rPr>
            </w:pPr>
          </w:p>
        </w:tc>
        <w:tc>
          <w:tcPr>
            <w:tcW w:w="2309" w:type="dxa"/>
            <w:vAlign w:val="center"/>
          </w:tcPr>
          <w:p w:rsidR="00E44C5E" w:rsidRPr="00E44C5E" w:rsidRDefault="00E44C5E" w:rsidP="00E44C5E">
            <w:pPr>
              <w:spacing w:before="0" w:after="0"/>
              <w:ind w:firstLine="0"/>
              <w:jc w:val="center"/>
              <w:rPr>
                <w:rFonts w:ascii="Times New Roman" w:hAnsi="Times New Roman" w:cs="Times New Roman"/>
                <w:sz w:val="20"/>
                <w:szCs w:val="20"/>
              </w:rPr>
            </w:pPr>
            <w:r w:rsidRPr="00E44C5E">
              <w:rPr>
                <w:rFonts w:ascii="Times New Roman" w:hAnsi="Times New Roman" w:cs="Times New Roman"/>
                <w:sz w:val="20"/>
                <w:szCs w:val="20"/>
              </w:rPr>
              <w:t xml:space="preserve">Реконструкция тепловой сети с заменой участка </w:t>
            </w:r>
          </w:p>
        </w:tc>
        <w:tc>
          <w:tcPr>
            <w:tcW w:w="2420" w:type="dxa"/>
            <w:vAlign w:val="center"/>
          </w:tcPr>
          <w:p w:rsidR="00E44C5E" w:rsidRPr="00E44C5E" w:rsidRDefault="00E44C5E" w:rsidP="00E44C5E">
            <w:pPr>
              <w:spacing w:before="0" w:after="0"/>
              <w:ind w:firstLine="0"/>
              <w:jc w:val="center"/>
              <w:rPr>
                <w:rFonts w:ascii="Times New Roman" w:eastAsia="Calibri" w:hAnsi="Times New Roman" w:cs="Times New Roman"/>
                <w:sz w:val="20"/>
                <w:szCs w:val="20"/>
              </w:rPr>
            </w:pPr>
            <w:r w:rsidRPr="00E44C5E">
              <w:rPr>
                <w:rFonts w:ascii="Times New Roman" w:eastAsia="Calibri" w:hAnsi="Times New Roman" w:cs="Times New Roman"/>
                <w:sz w:val="20"/>
                <w:szCs w:val="20"/>
              </w:rPr>
              <w:t>В целях повышения качества теплоснабжения потребителей, за счет снижения тепловых и гидравлических потерь при транспортировке теплоносителя.</w:t>
            </w:r>
          </w:p>
          <w:p w:rsidR="00E44C5E" w:rsidRPr="00E44C5E" w:rsidRDefault="00E44C5E" w:rsidP="00E44C5E">
            <w:pPr>
              <w:spacing w:before="0" w:after="0"/>
              <w:ind w:firstLine="0"/>
              <w:jc w:val="center"/>
              <w:rPr>
                <w:rFonts w:ascii="Times New Roman" w:hAnsi="Times New Roman" w:cs="Times New Roman"/>
                <w:sz w:val="20"/>
                <w:szCs w:val="20"/>
              </w:rPr>
            </w:pPr>
            <w:r w:rsidRPr="00E44C5E">
              <w:rPr>
                <w:rFonts w:ascii="Times New Roman" w:eastAsia="Calibri" w:hAnsi="Times New Roman" w:cs="Times New Roman"/>
                <w:sz w:val="20"/>
                <w:szCs w:val="20"/>
              </w:rPr>
              <w:t>Повышение надежности тепловых сетей</w:t>
            </w:r>
          </w:p>
        </w:tc>
        <w:tc>
          <w:tcPr>
            <w:tcW w:w="2502" w:type="dxa"/>
            <w:vAlign w:val="center"/>
          </w:tcPr>
          <w:p w:rsidR="00E44C5E" w:rsidRPr="00E44C5E" w:rsidRDefault="00E44C5E" w:rsidP="00E44C5E">
            <w:pPr>
              <w:spacing w:before="0" w:after="0"/>
              <w:ind w:firstLine="0"/>
              <w:jc w:val="center"/>
              <w:rPr>
                <w:rFonts w:ascii="Times New Roman" w:hAnsi="Times New Roman" w:cs="Times New Roman"/>
                <w:sz w:val="20"/>
                <w:szCs w:val="20"/>
              </w:rPr>
            </w:pPr>
            <w:r w:rsidRPr="00E44C5E">
              <w:rPr>
                <w:rFonts w:ascii="Times New Roman" w:hAnsi="Times New Roman" w:cs="Times New Roman"/>
                <w:sz w:val="20"/>
                <w:szCs w:val="20"/>
              </w:rPr>
              <w:t>подземная канальная</w:t>
            </w:r>
          </w:p>
        </w:tc>
        <w:tc>
          <w:tcPr>
            <w:tcW w:w="1593" w:type="dxa"/>
            <w:vAlign w:val="center"/>
          </w:tcPr>
          <w:p w:rsidR="00E44C5E" w:rsidRPr="00E44C5E" w:rsidRDefault="00E44C5E" w:rsidP="00E44C5E">
            <w:pPr>
              <w:spacing w:before="0" w:after="0"/>
              <w:ind w:firstLine="0"/>
              <w:jc w:val="center"/>
              <w:rPr>
                <w:rFonts w:ascii="Times New Roman" w:hAnsi="Times New Roman" w:cs="Times New Roman"/>
                <w:sz w:val="20"/>
                <w:szCs w:val="20"/>
              </w:rPr>
            </w:pPr>
            <w:r w:rsidRPr="00E44C5E">
              <w:rPr>
                <w:rFonts w:ascii="Times New Roman" w:hAnsi="Times New Roman" w:cs="Times New Roman"/>
                <w:sz w:val="20"/>
                <w:szCs w:val="20"/>
              </w:rPr>
              <w:t>148,5</w:t>
            </w:r>
          </w:p>
        </w:tc>
        <w:tc>
          <w:tcPr>
            <w:tcW w:w="2021" w:type="dxa"/>
            <w:vMerge/>
            <w:vAlign w:val="center"/>
          </w:tcPr>
          <w:p w:rsidR="00E44C5E" w:rsidRPr="00E44C5E" w:rsidRDefault="00E44C5E" w:rsidP="00E44C5E">
            <w:pPr>
              <w:spacing w:before="0" w:after="0"/>
              <w:ind w:firstLine="0"/>
              <w:jc w:val="center"/>
              <w:rPr>
                <w:rFonts w:ascii="Times New Roman" w:hAnsi="Times New Roman" w:cs="Times New Roman"/>
                <w:sz w:val="20"/>
                <w:szCs w:val="20"/>
              </w:rPr>
            </w:pPr>
          </w:p>
        </w:tc>
        <w:tc>
          <w:tcPr>
            <w:tcW w:w="1959" w:type="dxa"/>
            <w:vAlign w:val="center"/>
          </w:tcPr>
          <w:p w:rsidR="00E44C5E" w:rsidRPr="00E44C5E" w:rsidRDefault="00E44C5E" w:rsidP="00E44C5E">
            <w:pPr>
              <w:spacing w:before="0" w:after="0"/>
              <w:ind w:firstLine="0"/>
              <w:jc w:val="center"/>
              <w:rPr>
                <w:rFonts w:ascii="Times New Roman" w:hAnsi="Times New Roman" w:cs="Times New Roman"/>
                <w:sz w:val="20"/>
                <w:szCs w:val="20"/>
              </w:rPr>
            </w:pPr>
            <w:r w:rsidRPr="00E44C5E">
              <w:rPr>
                <w:rFonts w:ascii="Times New Roman" w:eastAsia="Calibri" w:hAnsi="Times New Roman" w:cs="Times New Roman"/>
                <w:sz w:val="20"/>
                <w:szCs w:val="20"/>
              </w:rPr>
              <w:t>Равномерно в течение всего срока действия Схемы теплоснабжения в соответствии с ПСД</w:t>
            </w:r>
          </w:p>
        </w:tc>
      </w:tr>
      <w:tr w:rsidR="00E44C5E" w:rsidRPr="00E44C5E" w:rsidTr="005B705B">
        <w:tc>
          <w:tcPr>
            <w:tcW w:w="1982" w:type="dxa"/>
            <w:vMerge w:val="restart"/>
            <w:vAlign w:val="center"/>
          </w:tcPr>
          <w:p w:rsidR="00E44C5E" w:rsidRPr="00E44C5E" w:rsidRDefault="00E44C5E" w:rsidP="00E44C5E">
            <w:pPr>
              <w:spacing w:before="0" w:after="0"/>
              <w:ind w:firstLine="0"/>
              <w:jc w:val="center"/>
              <w:rPr>
                <w:rFonts w:ascii="Times New Roman" w:hAnsi="Times New Roman" w:cs="Times New Roman"/>
                <w:sz w:val="20"/>
                <w:szCs w:val="20"/>
              </w:rPr>
            </w:pPr>
            <w:r w:rsidRPr="00E44C5E">
              <w:rPr>
                <w:rFonts w:ascii="Times New Roman" w:hAnsi="Times New Roman" w:cs="Times New Roman"/>
                <w:sz w:val="20"/>
                <w:szCs w:val="20"/>
              </w:rPr>
              <w:t>Котельная №31-07</w:t>
            </w:r>
          </w:p>
        </w:tc>
        <w:tc>
          <w:tcPr>
            <w:tcW w:w="2309" w:type="dxa"/>
            <w:vAlign w:val="center"/>
          </w:tcPr>
          <w:p w:rsidR="00E44C5E" w:rsidRPr="00E44C5E" w:rsidRDefault="00E44C5E" w:rsidP="00E44C5E">
            <w:pPr>
              <w:spacing w:before="0" w:after="0"/>
              <w:ind w:firstLine="0"/>
              <w:jc w:val="center"/>
              <w:rPr>
                <w:rFonts w:ascii="Times New Roman" w:hAnsi="Times New Roman" w:cs="Times New Roman"/>
                <w:sz w:val="20"/>
                <w:szCs w:val="20"/>
              </w:rPr>
            </w:pPr>
            <w:r w:rsidRPr="00E44C5E">
              <w:rPr>
                <w:rFonts w:ascii="Times New Roman" w:hAnsi="Times New Roman" w:cs="Times New Roman"/>
                <w:sz w:val="20"/>
                <w:szCs w:val="20"/>
              </w:rPr>
              <w:t xml:space="preserve">Реконструкция тепловой сети с заменой участка </w:t>
            </w:r>
          </w:p>
        </w:tc>
        <w:tc>
          <w:tcPr>
            <w:tcW w:w="2420" w:type="dxa"/>
            <w:vAlign w:val="center"/>
          </w:tcPr>
          <w:p w:rsidR="00E44C5E" w:rsidRPr="00E44C5E" w:rsidRDefault="00E44C5E" w:rsidP="00E44C5E">
            <w:pPr>
              <w:spacing w:before="0" w:after="0"/>
              <w:ind w:firstLine="0"/>
              <w:jc w:val="center"/>
              <w:rPr>
                <w:rFonts w:ascii="Times New Roman" w:eastAsia="Calibri" w:hAnsi="Times New Roman" w:cs="Times New Roman"/>
                <w:sz w:val="20"/>
                <w:szCs w:val="20"/>
              </w:rPr>
            </w:pPr>
            <w:r w:rsidRPr="00E44C5E">
              <w:rPr>
                <w:rFonts w:ascii="Times New Roman" w:eastAsia="Calibri" w:hAnsi="Times New Roman" w:cs="Times New Roman"/>
                <w:sz w:val="20"/>
                <w:szCs w:val="20"/>
              </w:rPr>
              <w:t>В целях повышения качества теплоснабжения потребителей, за счет снижения тепловых и гидравлических потерь при транспортировке теплоносителя.</w:t>
            </w:r>
          </w:p>
          <w:p w:rsidR="00E44C5E" w:rsidRPr="00E44C5E" w:rsidRDefault="00E44C5E" w:rsidP="00E44C5E">
            <w:pPr>
              <w:spacing w:before="0" w:after="0"/>
              <w:ind w:firstLine="0"/>
              <w:jc w:val="center"/>
              <w:rPr>
                <w:rFonts w:ascii="Times New Roman" w:hAnsi="Times New Roman" w:cs="Times New Roman"/>
                <w:sz w:val="20"/>
                <w:szCs w:val="20"/>
              </w:rPr>
            </w:pPr>
            <w:r w:rsidRPr="00E44C5E">
              <w:rPr>
                <w:rFonts w:ascii="Times New Roman" w:eastAsia="Calibri" w:hAnsi="Times New Roman" w:cs="Times New Roman"/>
                <w:sz w:val="20"/>
                <w:szCs w:val="20"/>
              </w:rPr>
              <w:t>Повышение надежности тепловых сетей</w:t>
            </w:r>
          </w:p>
        </w:tc>
        <w:tc>
          <w:tcPr>
            <w:tcW w:w="2502" w:type="dxa"/>
            <w:vAlign w:val="center"/>
          </w:tcPr>
          <w:p w:rsidR="00E44C5E" w:rsidRPr="00E44C5E" w:rsidRDefault="00E44C5E" w:rsidP="00E44C5E">
            <w:pPr>
              <w:spacing w:before="0" w:after="0"/>
              <w:ind w:firstLine="0"/>
              <w:jc w:val="center"/>
              <w:rPr>
                <w:rFonts w:ascii="Times New Roman" w:hAnsi="Times New Roman" w:cs="Times New Roman"/>
                <w:sz w:val="20"/>
                <w:szCs w:val="20"/>
              </w:rPr>
            </w:pPr>
            <w:r w:rsidRPr="00E44C5E">
              <w:rPr>
                <w:rFonts w:ascii="Times New Roman" w:hAnsi="Times New Roman" w:cs="Times New Roman"/>
                <w:sz w:val="20"/>
                <w:szCs w:val="20"/>
              </w:rPr>
              <w:t>надземная</w:t>
            </w:r>
          </w:p>
        </w:tc>
        <w:tc>
          <w:tcPr>
            <w:tcW w:w="1593" w:type="dxa"/>
            <w:vAlign w:val="center"/>
          </w:tcPr>
          <w:p w:rsidR="00E44C5E" w:rsidRPr="00E44C5E" w:rsidRDefault="00E44C5E" w:rsidP="00E44C5E">
            <w:pPr>
              <w:spacing w:before="0" w:after="0"/>
              <w:ind w:firstLine="0"/>
              <w:jc w:val="center"/>
              <w:rPr>
                <w:rFonts w:ascii="Times New Roman" w:hAnsi="Times New Roman" w:cs="Times New Roman"/>
                <w:sz w:val="20"/>
                <w:szCs w:val="20"/>
              </w:rPr>
            </w:pPr>
            <w:r w:rsidRPr="00E44C5E">
              <w:rPr>
                <w:rFonts w:ascii="Times New Roman" w:hAnsi="Times New Roman" w:cs="Times New Roman"/>
                <w:sz w:val="20"/>
                <w:szCs w:val="20"/>
              </w:rPr>
              <w:t>172</w:t>
            </w:r>
          </w:p>
        </w:tc>
        <w:tc>
          <w:tcPr>
            <w:tcW w:w="2021" w:type="dxa"/>
            <w:vMerge w:val="restart"/>
            <w:vAlign w:val="center"/>
          </w:tcPr>
          <w:p w:rsidR="00E44C5E" w:rsidRPr="00E44C5E" w:rsidRDefault="00E44C5E" w:rsidP="00E44C5E">
            <w:pPr>
              <w:spacing w:before="0" w:after="0"/>
              <w:ind w:firstLine="0"/>
              <w:jc w:val="center"/>
              <w:rPr>
                <w:rFonts w:ascii="Times New Roman" w:hAnsi="Times New Roman" w:cs="Times New Roman"/>
                <w:sz w:val="20"/>
                <w:szCs w:val="20"/>
              </w:rPr>
            </w:pPr>
            <w:r w:rsidRPr="00E44C5E">
              <w:rPr>
                <w:rFonts w:ascii="Times New Roman" w:hAnsi="Times New Roman" w:cs="Times New Roman"/>
                <w:sz w:val="20"/>
                <w:szCs w:val="20"/>
              </w:rPr>
              <w:t>1165,836</w:t>
            </w:r>
          </w:p>
        </w:tc>
        <w:tc>
          <w:tcPr>
            <w:tcW w:w="1959" w:type="dxa"/>
            <w:vAlign w:val="center"/>
          </w:tcPr>
          <w:p w:rsidR="00E44C5E" w:rsidRPr="00E44C5E" w:rsidRDefault="00E44C5E" w:rsidP="00E44C5E">
            <w:pPr>
              <w:spacing w:before="0" w:after="0"/>
              <w:ind w:firstLine="0"/>
              <w:jc w:val="center"/>
              <w:rPr>
                <w:rFonts w:ascii="Times New Roman" w:hAnsi="Times New Roman" w:cs="Times New Roman"/>
                <w:sz w:val="20"/>
                <w:szCs w:val="20"/>
              </w:rPr>
            </w:pPr>
            <w:r w:rsidRPr="00E44C5E">
              <w:rPr>
                <w:rFonts w:ascii="Times New Roman" w:eastAsia="Calibri" w:hAnsi="Times New Roman" w:cs="Times New Roman"/>
                <w:sz w:val="20"/>
                <w:szCs w:val="20"/>
              </w:rPr>
              <w:t>Равномерно в течение всего срока действия Схемы теплоснабжения в соответствии с ПСД</w:t>
            </w:r>
          </w:p>
        </w:tc>
      </w:tr>
      <w:tr w:rsidR="00E44C5E" w:rsidRPr="00E44C5E" w:rsidTr="005B705B">
        <w:tc>
          <w:tcPr>
            <w:tcW w:w="1982" w:type="dxa"/>
            <w:vMerge/>
            <w:vAlign w:val="center"/>
          </w:tcPr>
          <w:p w:rsidR="00E44C5E" w:rsidRPr="00E44C5E" w:rsidRDefault="00E44C5E" w:rsidP="00E44C5E">
            <w:pPr>
              <w:spacing w:before="0" w:after="0"/>
              <w:ind w:firstLine="0"/>
              <w:jc w:val="center"/>
              <w:rPr>
                <w:rFonts w:ascii="Times New Roman" w:hAnsi="Times New Roman" w:cs="Times New Roman"/>
                <w:sz w:val="20"/>
                <w:szCs w:val="20"/>
              </w:rPr>
            </w:pPr>
          </w:p>
        </w:tc>
        <w:tc>
          <w:tcPr>
            <w:tcW w:w="2309" w:type="dxa"/>
            <w:vAlign w:val="center"/>
          </w:tcPr>
          <w:p w:rsidR="00E44C5E" w:rsidRPr="00E44C5E" w:rsidRDefault="00E44C5E" w:rsidP="00E44C5E">
            <w:pPr>
              <w:spacing w:before="0" w:after="0"/>
              <w:ind w:firstLine="0"/>
              <w:jc w:val="center"/>
              <w:rPr>
                <w:rFonts w:ascii="Times New Roman" w:hAnsi="Times New Roman" w:cs="Times New Roman"/>
                <w:sz w:val="20"/>
                <w:szCs w:val="20"/>
              </w:rPr>
            </w:pPr>
            <w:r w:rsidRPr="00E44C5E">
              <w:rPr>
                <w:rFonts w:ascii="Times New Roman" w:hAnsi="Times New Roman" w:cs="Times New Roman"/>
                <w:sz w:val="20"/>
                <w:szCs w:val="20"/>
              </w:rPr>
              <w:t xml:space="preserve">Реконструкция тепловой сети с заменой участка </w:t>
            </w:r>
          </w:p>
        </w:tc>
        <w:tc>
          <w:tcPr>
            <w:tcW w:w="2420" w:type="dxa"/>
            <w:vAlign w:val="center"/>
          </w:tcPr>
          <w:p w:rsidR="00E44C5E" w:rsidRPr="00E44C5E" w:rsidRDefault="00E44C5E" w:rsidP="00E44C5E">
            <w:pPr>
              <w:spacing w:before="0" w:after="0"/>
              <w:ind w:firstLine="0"/>
              <w:jc w:val="center"/>
              <w:rPr>
                <w:rFonts w:ascii="Times New Roman" w:eastAsia="Calibri" w:hAnsi="Times New Roman" w:cs="Times New Roman"/>
                <w:sz w:val="20"/>
                <w:szCs w:val="20"/>
              </w:rPr>
            </w:pPr>
            <w:r w:rsidRPr="00E44C5E">
              <w:rPr>
                <w:rFonts w:ascii="Times New Roman" w:eastAsia="Calibri" w:hAnsi="Times New Roman" w:cs="Times New Roman"/>
                <w:sz w:val="20"/>
                <w:szCs w:val="20"/>
              </w:rPr>
              <w:t>В целях повышения качества теплоснабжения потребителей, за счет снижения тепловых и гидравлических потерь при транспортировке теплоносителя.</w:t>
            </w:r>
          </w:p>
          <w:p w:rsidR="00E44C5E" w:rsidRPr="00E44C5E" w:rsidRDefault="00E44C5E" w:rsidP="00E44C5E">
            <w:pPr>
              <w:spacing w:before="0" w:after="0"/>
              <w:ind w:firstLine="0"/>
              <w:jc w:val="center"/>
              <w:rPr>
                <w:rFonts w:ascii="Times New Roman" w:hAnsi="Times New Roman" w:cs="Times New Roman"/>
                <w:sz w:val="20"/>
                <w:szCs w:val="20"/>
              </w:rPr>
            </w:pPr>
            <w:r w:rsidRPr="00E44C5E">
              <w:rPr>
                <w:rFonts w:ascii="Times New Roman" w:eastAsia="Calibri" w:hAnsi="Times New Roman" w:cs="Times New Roman"/>
                <w:sz w:val="20"/>
                <w:szCs w:val="20"/>
              </w:rPr>
              <w:t>Повышение надежности тепловых сетей</w:t>
            </w:r>
          </w:p>
        </w:tc>
        <w:tc>
          <w:tcPr>
            <w:tcW w:w="2502" w:type="dxa"/>
            <w:vAlign w:val="center"/>
          </w:tcPr>
          <w:p w:rsidR="00E44C5E" w:rsidRPr="00E44C5E" w:rsidRDefault="00E44C5E" w:rsidP="00E44C5E">
            <w:pPr>
              <w:spacing w:before="0" w:after="0"/>
              <w:ind w:firstLine="0"/>
              <w:jc w:val="center"/>
              <w:rPr>
                <w:rFonts w:ascii="Times New Roman" w:hAnsi="Times New Roman" w:cs="Times New Roman"/>
                <w:sz w:val="20"/>
                <w:szCs w:val="20"/>
              </w:rPr>
            </w:pPr>
            <w:r w:rsidRPr="00E44C5E">
              <w:rPr>
                <w:rFonts w:ascii="Times New Roman" w:hAnsi="Times New Roman" w:cs="Times New Roman"/>
                <w:sz w:val="20"/>
                <w:szCs w:val="20"/>
              </w:rPr>
              <w:t>подземная канальная</w:t>
            </w:r>
          </w:p>
        </w:tc>
        <w:tc>
          <w:tcPr>
            <w:tcW w:w="1593" w:type="dxa"/>
            <w:vAlign w:val="center"/>
          </w:tcPr>
          <w:p w:rsidR="00E44C5E" w:rsidRPr="00E44C5E" w:rsidRDefault="00E44C5E" w:rsidP="00E44C5E">
            <w:pPr>
              <w:spacing w:before="0" w:after="0"/>
              <w:ind w:firstLine="0"/>
              <w:jc w:val="center"/>
              <w:rPr>
                <w:rFonts w:ascii="Times New Roman" w:hAnsi="Times New Roman" w:cs="Times New Roman"/>
                <w:sz w:val="20"/>
                <w:szCs w:val="20"/>
              </w:rPr>
            </w:pPr>
            <w:r w:rsidRPr="00E44C5E">
              <w:rPr>
                <w:rFonts w:ascii="Times New Roman" w:hAnsi="Times New Roman" w:cs="Times New Roman"/>
                <w:sz w:val="20"/>
                <w:szCs w:val="20"/>
              </w:rPr>
              <w:t>34</w:t>
            </w:r>
          </w:p>
        </w:tc>
        <w:tc>
          <w:tcPr>
            <w:tcW w:w="2021" w:type="dxa"/>
            <w:vMerge/>
            <w:vAlign w:val="center"/>
          </w:tcPr>
          <w:p w:rsidR="00E44C5E" w:rsidRPr="00E44C5E" w:rsidRDefault="00E44C5E" w:rsidP="00E44C5E">
            <w:pPr>
              <w:spacing w:before="0" w:after="0"/>
              <w:ind w:firstLine="0"/>
              <w:jc w:val="center"/>
              <w:rPr>
                <w:rFonts w:ascii="Times New Roman" w:hAnsi="Times New Roman" w:cs="Times New Roman"/>
                <w:sz w:val="20"/>
                <w:szCs w:val="20"/>
              </w:rPr>
            </w:pPr>
          </w:p>
        </w:tc>
        <w:tc>
          <w:tcPr>
            <w:tcW w:w="1959" w:type="dxa"/>
            <w:vAlign w:val="center"/>
          </w:tcPr>
          <w:p w:rsidR="00E44C5E" w:rsidRPr="00E44C5E" w:rsidRDefault="00E44C5E" w:rsidP="00E44C5E">
            <w:pPr>
              <w:spacing w:before="0" w:after="0"/>
              <w:ind w:firstLine="0"/>
              <w:jc w:val="center"/>
              <w:rPr>
                <w:rFonts w:ascii="Times New Roman" w:hAnsi="Times New Roman" w:cs="Times New Roman"/>
                <w:sz w:val="20"/>
                <w:szCs w:val="20"/>
              </w:rPr>
            </w:pPr>
            <w:r w:rsidRPr="00E44C5E">
              <w:rPr>
                <w:rFonts w:ascii="Times New Roman" w:eastAsia="Calibri" w:hAnsi="Times New Roman" w:cs="Times New Roman"/>
                <w:sz w:val="20"/>
                <w:szCs w:val="20"/>
              </w:rPr>
              <w:t>Равномерно в течение всего срока действия Схемы теплоснабжения в соответствии с ПСД</w:t>
            </w:r>
          </w:p>
        </w:tc>
      </w:tr>
      <w:tr w:rsidR="00E44C5E" w:rsidRPr="00E44C5E" w:rsidTr="005B705B">
        <w:tc>
          <w:tcPr>
            <w:tcW w:w="1982" w:type="dxa"/>
            <w:vMerge w:val="restart"/>
            <w:vAlign w:val="center"/>
          </w:tcPr>
          <w:p w:rsidR="00E44C5E" w:rsidRPr="00E44C5E" w:rsidRDefault="00E44C5E" w:rsidP="00E44C5E">
            <w:pPr>
              <w:spacing w:before="0" w:after="0"/>
              <w:ind w:firstLine="0"/>
              <w:jc w:val="center"/>
              <w:rPr>
                <w:rFonts w:ascii="Times New Roman" w:hAnsi="Times New Roman" w:cs="Times New Roman"/>
                <w:sz w:val="20"/>
                <w:szCs w:val="20"/>
              </w:rPr>
            </w:pPr>
            <w:r w:rsidRPr="00E44C5E">
              <w:rPr>
                <w:rFonts w:ascii="Times New Roman" w:hAnsi="Times New Roman" w:cs="Times New Roman"/>
                <w:sz w:val="20"/>
                <w:szCs w:val="20"/>
              </w:rPr>
              <w:t>Котельная №31-08</w:t>
            </w:r>
          </w:p>
        </w:tc>
        <w:tc>
          <w:tcPr>
            <w:tcW w:w="2309" w:type="dxa"/>
            <w:vAlign w:val="center"/>
          </w:tcPr>
          <w:p w:rsidR="00E44C5E" w:rsidRPr="00E44C5E" w:rsidRDefault="00E44C5E" w:rsidP="00E44C5E">
            <w:pPr>
              <w:spacing w:before="0" w:after="0"/>
              <w:ind w:firstLine="0"/>
              <w:jc w:val="center"/>
              <w:rPr>
                <w:rFonts w:ascii="Times New Roman" w:hAnsi="Times New Roman" w:cs="Times New Roman"/>
                <w:sz w:val="20"/>
                <w:szCs w:val="20"/>
              </w:rPr>
            </w:pPr>
            <w:r w:rsidRPr="00E44C5E">
              <w:rPr>
                <w:rFonts w:ascii="Times New Roman" w:hAnsi="Times New Roman" w:cs="Times New Roman"/>
                <w:sz w:val="20"/>
                <w:szCs w:val="20"/>
              </w:rPr>
              <w:t xml:space="preserve">Реконструкция тепловой сети с заменой участка </w:t>
            </w:r>
          </w:p>
        </w:tc>
        <w:tc>
          <w:tcPr>
            <w:tcW w:w="2420" w:type="dxa"/>
            <w:vAlign w:val="center"/>
          </w:tcPr>
          <w:p w:rsidR="00E44C5E" w:rsidRPr="00E44C5E" w:rsidRDefault="00E44C5E" w:rsidP="00E44C5E">
            <w:pPr>
              <w:spacing w:before="0" w:after="0"/>
              <w:ind w:firstLine="0"/>
              <w:jc w:val="center"/>
              <w:rPr>
                <w:rFonts w:ascii="Times New Roman" w:eastAsia="Calibri" w:hAnsi="Times New Roman" w:cs="Times New Roman"/>
                <w:sz w:val="20"/>
                <w:szCs w:val="20"/>
              </w:rPr>
            </w:pPr>
            <w:r w:rsidRPr="00E44C5E">
              <w:rPr>
                <w:rFonts w:ascii="Times New Roman" w:eastAsia="Calibri" w:hAnsi="Times New Roman" w:cs="Times New Roman"/>
                <w:sz w:val="20"/>
                <w:szCs w:val="20"/>
              </w:rPr>
              <w:t>В целях повышения качества теплоснабжения потребителей, за счет снижения тепловых и гидравлических потерь при транспортировке теплоносителя.</w:t>
            </w:r>
          </w:p>
          <w:p w:rsidR="00E44C5E" w:rsidRPr="00E44C5E" w:rsidRDefault="00E44C5E" w:rsidP="00E44C5E">
            <w:pPr>
              <w:spacing w:before="0" w:after="0"/>
              <w:ind w:firstLine="0"/>
              <w:jc w:val="center"/>
              <w:rPr>
                <w:rFonts w:ascii="Times New Roman" w:hAnsi="Times New Roman" w:cs="Times New Roman"/>
                <w:sz w:val="20"/>
                <w:szCs w:val="20"/>
              </w:rPr>
            </w:pPr>
            <w:r w:rsidRPr="00E44C5E">
              <w:rPr>
                <w:rFonts w:ascii="Times New Roman" w:eastAsia="Calibri" w:hAnsi="Times New Roman" w:cs="Times New Roman"/>
                <w:sz w:val="20"/>
                <w:szCs w:val="20"/>
              </w:rPr>
              <w:t>Повышение надежности тепловых сетей</w:t>
            </w:r>
          </w:p>
        </w:tc>
        <w:tc>
          <w:tcPr>
            <w:tcW w:w="2502" w:type="dxa"/>
            <w:vAlign w:val="center"/>
          </w:tcPr>
          <w:p w:rsidR="00E44C5E" w:rsidRPr="00E44C5E" w:rsidRDefault="00E44C5E" w:rsidP="00E44C5E">
            <w:pPr>
              <w:spacing w:before="0" w:after="0"/>
              <w:ind w:firstLine="0"/>
              <w:jc w:val="center"/>
              <w:rPr>
                <w:rFonts w:ascii="Times New Roman" w:hAnsi="Times New Roman" w:cs="Times New Roman"/>
                <w:sz w:val="20"/>
                <w:szCs w:val="20"/>
              </w:rPr>
            </w:pPr>
            <w:r w:rsidRPr="00E44C5E">
              <w:rPr>
                <w:rFonts w:ascii="Times New Roman" w:hAnsi="Times New Roman" w:cs="Times New Roman"/>
                <w:sz w:val="20"/>
                <w:szCs w:val="20"/>
              </w:rPr>
              <w:t>надземная</w:t>
            </w:r>
          </w:p>
        </w:tc>
        <w:tc>
          <w:tcPr>
            <w:tcW w:w="1593" w:type="dxa"/>
            <w:vAlign w:val="center"/>
          </w:tcPr>
          <w:p w:rsidR="00E44C5E" w:rsidRPr="00E44C5E" w:rsidRDefault="00E44C5E" w:rsidP="00E44C5E">
            <w:pPr>
              <w:spacing w:before="0" w:after="0"/>
              <w:ind w:firstLine="0"/>
              <w:jc w:val="center"/>
              <w:rPr>
                <w:rFonts w:ascii="Times New Roman" w:hAnsi="Times New Roman" w:cs="Times New Roman"/>
                <w:sz w:val="20"/>
                <w:szCs w:val="20"/>
              </w:rPr>
            </w:pPr>
            <w:r w:rsidRPr="00E44C5E">
              <w:rPr>
                <w:rFonts w:ascii="Times New Roman" w:hAnsi="Times New Roman" w:cs="Times New Roman"/>
                <w:sz w:val="20"/>
                <w:szCs w:val="20"/>
              </w:rPr>
              <w:t>1,5</w:t>
            </w:r>
          </w:p>
        </w:tc>
        <w:tc>
          <w:tcPr>
            <w:tcW w:w="2021" w:type="dxa"/>
            <w:vMerge w:val="restart"/>
            <w:vAlign w:val="center"/>
          </w:tcPr>
          <w:p w:rsidR="00E44C5E" w:rsidRPr="00E44C5E" w:rsidRDefault="00E44C5E" w:rsidP="00E44C5E">
            <w:pPr>
              <w:spacing w:before="0" w:after="0"/>
              <w:ind w:firstLine="0"/>
              <w:jc w:val="center"/>
              <w:rPr>
                <w:rFonts w:ascii="Times New Roman" w:hAnsi="Times New Roman" w:cs="Times New Roman"/>
                <w:sz w:val="20"/>
                <w:szCs w:val="20"/>
              </w:rPr>
            </w:pPr>
            <w:r w:rsidRPr="00E44C5E">
              <w:rPr>
                <w:rFonts w:ascii="Times New Roman" w:hAnsi="Times New Roman" w:cs="Times New Roman"/>
                <w:sz w:val="20"/>
                <w:szCs w:val="20"/>
              </w:rPr>
              <w:t>3044,375</w:t>
            </w:r>
          </w:p>
        </w:tc>
        <w:tc>
          <w:tcPr>
            <w:tcW w:w="1959" w:type="dxa"/>
            <w:vAlign w:val="center"/>
          </w:tcPr>
          <w:p w:rsidR="00E44C5E" w:rsidRPr="00E44C5E" w:rsidRDefault="00E44C5E" w:rsidP="00E44C5E">
            <w:pPr>
              <w:spacing w:before="0" w:after="0"/>
              <w:ind w:firstLine="0"/>
              <w:jc w:val="center"/>
              <w:rPr>
                <w:rFonts w:ascii="Times New Roman" w:hAnsi="Times New Roman" w:cs="Times New Roman"/>
                <w:sz w:val="20"/>
                <w:szCs w:val="20"/>
              </w:rPr>
            </w:pPr>
            <w:r w:rsidRPr="00E44C5E">
              <w:rPr>
                <w:rFonts w:ascii="Times New Roman" w:eastAsia="Calibri" w:hAnsi="Times New Roman" w:cs="Times New Roman"/>
                <w:sz w:val="20"/>
                <w:szCs w:val="20"/>
              </w:rPr>
              <w:t>Равномерно в течение всего срока действия Схемы теплоснабжения в соответствии с ПСД</w:t>
            </w:r>
          </w:p>
        </w:tc>
      </w:tr>
      <w:tr w:rsidR="00E44C5E" w:rsidRPr="00E44C5E" w:rsidTr="005B705B">
        <w:tc>
          <w:tcPr>
            <w:tcW w:w="1982" w:type="dxa"/>
            <w:vMerge/>
            <w:vAlign w:val="center"/>
          </w:tcPr>
          <w:p w:rsidR="00E44C5E" w:rsidRPr="00E44C5E" w:rsidRDefault="00E44C5E" w:rsidP="00E44C5E">
            <w:pPr>
              <w:spacing w:before="0" w:after="0"/>
              <w:ind w:firstLine="0"/>
              <w:jc w:val="center"/>
              <w:rPr>
                <w:rFonts w:ascii="Times New Roman" w:hAnsi="Times New Roman" w:cs="Times New Roman"/>
                <w:sz w:val="20"/>
                <w:szCs w:val="20"/>
              </w:rPr>
            </w:pPr>
          </w:p>
        </w:tc>
        <w:tc>
          <w:tcPr>
            <w:tcW w:w="2309" w:type="dxa"/>
            <w:vAlign w:val="center"/>
          </w:tcPr>
          <w:p w:rsidR="00E44C5E" w:rsidRPr="00E44C5E" w:rsidRDefault="00E44C5E" w:rsidP="00E44C5E">
            <w:pPr>
              <w:spacing w:before="0" w:after="0"/>
              <w:ind w:firstLine="0"/>
              <w:jc w:val="center"/>
              <w:rPr>
                <w:rFonts w:ascii="Times New Roman" w:hAnsi="Times New Roman" w:cs="Times New Roman"/>
                <w:sz w:val="20"/>
                <w:szCs w:val="20"/>
              </w:rPr>
            </w:pPr>
            <w:r w:rsidRPr="00E44C5E">
              <w:rPr>
                <w:rFonts w:ascii="Times New Roman" w:hAnsi="Times New Roman" w:cs="Times New Roman"/>
                <w:sz w:val="20"/>
                <w:szCs w:val="20"/>
              </w:rPr>
              <w:t xml:space="preserve">Реконструкция тепловой сети с заменой участка </w:t>
            </w:r>
          </w:p>
        </w:tc>
        <w:tc>
          <w:tcPr>
            <w:tcW w:w="2420" w:type="dxa"/>
            <w:vAlign w:val="center"/>
          </w:tcPr>
          <w:p w:rsidR="00E44C5E" w:rsidRPr="00E44C5E" w:rsidRDefault="00E44C5E" w:rsidP="00E44C5E">
            <w:pPr>
              <w:spacing w:before="0" w:after="0"/>
              <w:ind w:firstLine="0"/>
              <w:jc w:val="center"/>
              <w:rPr>
                <w:rFonts w:ascii="Times New Roman" w:eastAsia="Calibri" w:hAnsi="Times New Roman" w:cs="Times New Roman"/>
                <w:sz w:val="20"/>
                <w:szCs w:val="20"/>
              </w:rPr>
            </w:pPr>
            <w:r w:rsidRPr="00E44C5E">
              <w:rPr>
                <w:rFonts w:ascii="Times New Roman" w:eastAsia="Calibri" w:hAnsi="Times New Roman" w:cs="Times New Roman"/>
                <w:sz w:val="20"/>
                <w:szCs w:val="20"/>
              </w:rPr>
              <w:t>В целях повышения качества теплоснабжения потребителей, за счет снижения тепловых и гидравлических потерь при транспортировке теплоносителя.</w:t>
            </w:r>
          </w:p>
          <w:p w:rsidR="00E44C5E" w:rsidRPr="00E44C5E" w:rsidRDefault="00E44C5E" w:rsidP="00E44C5E">
            <w:pPr>
              <w:spacing w:before="0" w:after="0"/>
              <w:ind w:firstLine="0"/>
              <w:jc w:val="center"/>
              <w:rPr>
                <w:rFonts w:ascii="Times New Roman" w:hAnsi="Times New Roman" w:cs="Times New Roman"/>
                <w:sz w:val="20"/>
                <w:szCs w:val="20"/>
              </w:rPr>
            </w:pPr>
            <w:r w:rsidRPr="00E44C5E">
              <w:rPr>
                <w:rFonts w:ascii="Times New Roman" w:eastAsia="Calibri" w:hAnsi="Times New Roman" w:cs="Times New Roman"/>
                <w:sz w:val="20"/>
                <w:szCs w:val="20"/>
              </w:rPr>
              <w:t>Повышение надежности тепловых сетей</w:t>
            </w:r>
          </w:p>
        </w:tc>
        <w:tc>
          <w:tcPr>
            <w:tcW w:w="2502" w:type="dxa"/>
            <w:vAlign w:val="center"/>
          </w:tcPr>
          <w:p w:rsidR="00E44C5E" w:rsidRPr="00E44C5E" w:rsidRDefault="00E44C5E" w:rsidP="00E44C5E">
            <w:pPr>
              <w:spacing w:before="0" w:after="0"/>
              <w:ind w:firstLine="0"/>
              <w:jc w:val="center"/>
              <w:rPr>
                <w:rFonts w:ascii="Times New Roman" w:hAnsi="Times New Roman" w:cs="Times New Roman"/>
                <w:sz w:val="20"/>
                <w:szCs w:val="20"/>
              </w:rPr>
            </w:pPr>
            <w:r w:rsidRPr="00E44C5E">
              <w:rPr>
                <w:rFonts w:ascii="Times New Roman" w:hAnsi="Times New Roman" w:cs="Times New Roman"/>
                <w:sz w:val="20"/>
                <w:szCs w:val="20"/>
              </w:rPr>
              <w:t>подземная канальная</w:t>
            </w:r>
          </w:p>
        </w:tc>
        <w:tc>
          <w:tcPr>
            <w:tcW w:w="1593" w:type="dxa"/>
            <w:vAlign w:val="center"/>
          </w:tcPr>
          <w:p w:rsidR="00E44C5E" w:rsidRPr="00E44C5E" w:rsidRDefault="00E44C5E" w:rsidP="00E44C5E">
            <w:pPr>
              <w:spacing w:before="0" w:after="0"/>
              <w:ind w:firstLine="0"/>
              <w:jc w:val="center"/>
              <w:rPr>
                <w:rFonts w:ascii="Times New Roman" w:hAnsi="Times New Roman" w:cs="Times New Roman"/>
                <w:sz w:val="20"/>
                <w:szCs w:val="20"/>
              </w:rPr>
            </w:pPr>
            <w:r w:rsidRPr="00E44C5E">
              <w:rPr>
                <w:rFonts w:ascii="Times New Roman" w:hAnsi="Times New Roman" w:cs="Times New Roman"/>
                <w:sz w:val="20"/>
                <w:szCs w:val="20"/>
              </w:rPr>
              <w:t>365,5</w:t>
            </w:r>
          </w:p>
        </w:tc>
        <w:tc>
          <w:tcPr>
            <w:tcW w:w="2021" w:type="dxa"/>
            <w:vMerge/>
            <w:vAlign w:val="center"/>
          </w:tcPr>
          <w:p w:rsidR="00E44C5E" w:rsidRPr="00E44C5E" w:rsidRDefault="00E44C5E" w:rsidP="00E44C5E">
            <w:pPr>
              <w:spacing w:before="0" w:after="0"/>
              <w:ind w:firstLine="0"/>
              <w:jc w:val="center"/>
              <w:rPr>
                <w:rFonts w:ascii="Times New Roman" w:hAnsi="Times New Roman" w:cs="Times New Roman"/>
                <w:sz w:val="20"/>
                <w:szCs w:val="20"/>
              </w:rPr>
            </w:pPr>
          </w:p>
        </w:tc>
        <w:tc>
          <w:tcPr>
            <w:tcW w:w="1959" w:type="dxa"/>
            <w:vAlign w:val="center"/>
          </w:tcPr>
          <w:p w:rsidR="00E44C5E" w:rsidRPr="00E44C5E" w:rsidRDefault="00E44C5E" w:rsidP="00E44C5E">
            <w:pPr>
              <w:spacing w:before="0" w:after="0"/>
              <w:ind w:firstLine="0"/>
              <w:jc w:val="center"/>
              <w:rPr>
                <w:rFonts w:ascii="Times New Roman" w:hAnsi="Times New Roman" w:cs="Times New Roman"/>
                <w:sz w:val="20"/>
                <w:szCs w:val="20"/>
              </w:rPr>
            </w:pPr>
            <w:r w:rsidRPr="00E44C5E">
              <w:rPr>
                <w:rFonts w:ascii="Times New Roman" w:eastAsia="Calibri" w:hAnsi="Times New Roman" w:cs="Times New Roman"/>
                <w:sz w:val="20"/>
                <w:szCs w:val="20"/>
              </w:rPr>
              <w:t>Равномерно в течение всего срока действия Схемы теплоснабжения в соответствии с ПСД</w:t>
            </w:r>
          </w:p>
        </w:tc>
      </w:tr>
      <w:tr w:rsidR="00E44C5E" w:rsidRPr="00E44C5E" w:rsidTr="005B705B">
        <w:tc>
          <w:tcPr>
            <w:tcW w:w="1982" w:type="dxa"/>
            <w:vMerge w:val="restart"/>
            <w:vAlign w:val="center"/>
          </w:tcPr>
          <w:p w:rsidR="00E44C5E" w:rsidRPr="00E44C5E" w:rsidRDefault="00E44C5E" w:rsidP="00E44C5E">
            <w:pPr>
              <w:spacing w:before="0" w:after="0"/>
              <w:ind w:firstLine="0"/>
              <w:jc w:val="center"/>
              <w:rPr>
                <w:rFonts w:ascii="Times New Roman" w:hAnsi="Times New Roman" w:cs="Times New Roman"/>
                <w:sz w:val="20"/>
                <w:szCs w:val="20"/>
              </w:rPr>
            </w:pPr>
            <w:r w:rsidRPr="00E44C5E">
              <w:rPr>
                <w:rFonts w:ascii="Times New Roman" w:hAnsi="Times New Roman" w:cs="Times New Roman"/>
                <w:sz w:val="20"/>
                <w:szCs w:val="20"/>
              </w:rPr>
              <w:t>Котельная №31-09</w:t>
            </w:r>
          </w:p>
        </w:tc>
        <w:tc>
          <w:tcPr>
            <w:tcW w:w="2309" w:type="dxa"/>
            <w:vAlign w:val="center"/>
          </w:tcPr>
          <w:p w:rsidR="00E44C5E" w:rsidRPr="00E44C5E" w:rsidRDefault="00E44C5E" w:rsidP="00E44C5E">
            <w:pPr>
              <w:spacing w:before="0" w:after="0"/>
              <w:ind w:firstLine="0"/>
              <w:jc w:val="center"/>
              <w:rPr>
                <w:rFonts w:ascii="Times New Roman" w:hAnsi="Times New Roman" w:cs="Times New Roman"/>
                <w:sz w:val="20"/>
                <w:szCs w:val="20"/>
              </w:rPr>
            </w:pPr>
            <w:r w:rsidRPr="00E44C5E">
              <w:rPr>
                <w:rFonts w:ascii="Times New Roman" w:hAnsi="Times New Roman" w:cs="Times New Roman"/>
                <w:sz w:val="20"/>
                <w:szCs w:val="20"/>
              </w:rPr>
              <w:t xml:space="preserve">Реконструкция тепловой сети с заменой участка </w:t>
            </w:r>
          </w:p>
        </w:tc>
        <w:tc>
          <w:tcPr>
            <w:tcW w:w="2420" w:type="dxa"/>
            <w:vAlign w:val="center"/>
          </w:tcPr>
          <w:p w:rsidR="00E44C5E" w:rsidRPr="00E44C5E" w:rsidRDefault="00E44C5E" w:rsidP="00E44C5E">
            <w:pPr>
              <w:spacing w:before="0" w:after="0"/>
              <w:ind w:firstLine="0"/>
              <w:jc w:val="center"/>
              <w:rPr>
                <w:rFonts w:ascii="Times New Roman" w:eastAsia="Calibri" w:hAnsi="Times New Roman" w:cs="Times New Roman"/>
                <w:sz w:val="20"/>
                <w:szCs w:val="20"/>
              </w:rPr>
            </w:pPr>
            <w:r w:rsidRPr="00E44C5E">
              <w:rPr>
                <w:rFonts w:ascii="Times New Roman" w:eastAsia="Calibri" w:hAnsi="Times New Roman" w:cs="Times New Roman"/>
                <w:sz w:val="20"/>
                <w:szCs w:val="20"/>
              </w:rPr>
              <w:t>В целях повышения качества теплоснабжения потребителей, за счет снижения тепловых и гидравлических потерь при транспортировке теплоносителя.</w:t>
            </w:r>
          </w:p>
          <w:p w:rsidR="00E44C5E" w:rsidRPr="00E44C5E" w:rsidRDefault="00E44C5E" w:rsidP="00E44C5E">
            <w:pPr>
              <w:spacing w:before="0" w:after="0"/>
              <w:ind w:firstLine="0"/>
              <w:jc w:val="center"/>
              <w:rPr>
                <w:rFonts w:ascii="Times New Roman" w:hAnsi="Times New Roman" w:cs="Times New Roman"/>
                <w:sz w:val="20"/>
                <w:szCs w:val="20"/>
              </w:rPr>
            </w:pPr>
            <w:r w:rsidRPr="00E44C5E">
              <w:rPr>
                <w:rFonts w:ascii="Times New Roman" w:eastAsia="Calibri" w:hAnsi="Times New Roman" w:cs="Times New Roman"/>
                <w:sz w:val="20"/>
                <w:szCs w:val="20"/>
              </w:rPr>
              <w:t>Повышение надежности тепловых сетей</w:t>
            </w:r>
          </w:p>
        </w:tc>
        <w:tc>
          <w:tcPr>
            <w:tcW w:w="2502" w:type="dxa"/>
            <w:vAlign w:val="center"/>
          </w:tcPr>
          <w:p w:rsidR="00E44C5E" w:rsidRPr="00E44C5E" w:rsidRDefault="00E44C5E" w:rsidP="00E44C5E">
            <w:pPr>
              <w:spacing w:before="0" w:after="0"/>
              <w:ind w:firstLine="0"/>
              <w:jc w:val="center"/>
              <w:rPr>
                <w:rFonts w:ascii="Times New Roman" w:hAnsi="Times New Roman" w:cs="Times New Roman"/>
                <w:sz w:val="20"/>
                <w:szCs w:val="20"/>
              </w:rPr>
            </w:pPr>
            <w:r w:rsidRPr="00E44C5E">
              <w:rPr>
                <w:rFonts w:ascii="Times New Roman" w:hAnsi="Times New Roman" w:cs="Times New Roman"/>
                <w:sz w:val="20"/>
                <w:szCs w:val="20"/>
              </w:rPr>
              <w:t>надземная</w:t>
            </w:r>
          </w:p>
        </w:tc>
        <w:tc>
          <w:tcPr>
            <w:tcW w:w="1593" w:type="dxa"/>
            <w:vAlign w:val="center"/>
          </w:tcPr>
          <w:p w:rsidR="00E44C5E" w:rsidRPr="00E44C5E" w:rsidRDefault="00E44C5E" w:rsidP="00E44C5E">
            <w:pPr>
              <w:spacing w:before="0" w:after="0"/>
              <w:ind w:firstLine="0"/>
              <w:jc w:val="center"/>
              <w:rPr>
                <w:rFonts w:ascii="Times New Roman" w:hAnsi="Times New Roman" w:cs="Times New Roman"/>
                <w:sz w:val="20"/>
                <w:szCs w:val="20"/>
              </w:rPr>
            </w:pPr>
            <w:r w:rsidRPr="00E44C5E">
              <w:rPr>
                <w:rFonts w:ascii="Times New Roman" w:hAnsi="Times New Roman" w:cs="Times New Roman"/>
                <w:sz w:val="20"/>
                <w:szCs w:val="20"/>
              </w:rPr>
              <w:t>208,6</w:t>
            </w:r>
          </w:p>
        </w:tc>
        <w:tc>
          <w:tcPr>
            <w:tcW w:w="2021" w:type="dxa"/>
            <w:vMerge w:val="restart"/>
            <w:vAlign w:val="center"/>
          </w:tcPr>
          <w:p w:rsidR="00E44C5E" w:rsidRPr="00E44C5E" w:rsidRDefault="00E44C5E" w:rsidP="00E44C5E">
            <w:pPr>
              <w:spacing w:before="0" w:after="0"/>
              <w:ind w:firstLine="0"/>
              <w:jc w:val="center"/>
              <w:rPr>
                <w:rFonts w:ascii="Times New Roman" w:hAnsi="Times New Roman" w:cs="Times New Roman"/>
                <w:sz w:val="20"/>
                <w:szCs w:val="20"/>
              </w:rPr>
            </w:pPr>
            <w:r w:rsidRPr="00E44C5E">
              <w:rPr>
                <w:rFonts w:ascii="Times New Roman" w:hAnsi="Times New Roman" w:cs="Times New Roman"/>
                <w:sz w:val="20"/>
                <w:szCs w:val="20"/>
              </w:rPr>
              <w:t>2561,680</w:t>
            </w:r>
          </w:p>
        </w:tc>
        <w:tc>
          <w:tcPr>
            <w:tcW w:w="1959" w:type="dxa"/>
            <w:vAlign w:val="center"/>
          </w:tcPr>
          <w:p w:rsidR="00E44C5E" w:rsidRPr="00E44C5E" w:rsidRDefault="00E44C5E" w:rsidP="00E44C5E">
            <w:pPr>
              <w:spacing w:before="0" w:after="0"/>
              <w:ind w:firstLine="0"/>
              <w:jc w:val="center"/>
              <w:rPr>
                <w:rFonts w:ascii="Times New Roman" w:hAnsi="Times New Roman" w:cs="Times New Roman"/>
                <w:sz w:val="20"/>
                <w:szCs w:val="20"/>
              </w:rPr>
            </w:pPr>
            <w:r w:rsidRPr="00E44C5E">
              <w:rPr>
                <w:rFonts w:ascii="Times New Roman" w:eastAsia="Calibri" w:hAnsi="Times New Roman" w:cs="Times New Roman"/>
                <w:sz w:val="20"/>
                <w:szCs w:val="20"/>
              </w:rPr>
              <w:t>Равномерно в течение всего срока действия Схемы теплоснабжения в соответствии с ПСД</w:t>
            </w:r>
          </w:p>
        </w:tc>
      </w:tr>
      <w:tr w:rsidR="00E44C5E" w:rsidRPr="00E44C5E" w:rsidTr="005B705B">
        <w:tc>
          <w:tcPr>
            <w:tcW w:w="1982" w:type="dxa"/>
            <w:vMerge/>
            <w:vAlign w:val="center"/>
          </w:tcPr>
          <w:p w:rsidR="00E44C5E" w:rsidRPr="00E44C5E" w:rsidRDefault="00E44C5E" w:rsidP="00E44C5E">
            <w:pPr>
              <w:spacing w:before="0" w:after="0"/>
              <w:ind w:firstLine="0"/>
              <w:jc w:val="center"/>
              <w:rPr>
                <w:rFonts w:ascii="Times New Roman" w:hAnsi="Times New Roman" w:cs="Times New Roman"/>
                <w:sz w:val="20"/>
                <w:szCs w:val="20"/>
              </w:rPr>
            </w:pPr>
          </w:p>
        </w:tc>
        <w:tc>
          <w:tcPr>
            <w:tcW w:w="2309" w:type="dxa"/>
            <w:vAlign w:val="center"/>
          </w:tcPr>
          <w:p w:rsidR="00E44C5E" w:rsidRPr="00E44C5E" w:rsidRDefault="00E44C5E" w:rsidP="00E44C5E">
            <w:pPr>
              <w:spacing w:before="0" w:after="0"/>
              <w:ind w:firstLine="0"/>
              <w:jc w:val="center"/>
              <w:rPr>
                <w:rFonts w:ascii="Times New Roman" w:hAnsi="Times New Roman" w:cs="Times New Roman"/>
                <w:sz w:val="20"/>
                <w:szCs w:val="20"/>
              </w:rPr>
            </w:pPr>
            <w:r w:rsidRPr="00E44C5E">
              <w:rPr>
                <w:rFonts w:ascii="Times New Roman" w:hAnsi="Times New Roman" w:cs="Times New Roman"/>
                <w:sz w:val="20"/>
                <w:szCs w:val="20"/>
              </w:rPr>
              <w:t xml:space="preserve">Реконструкция тепловой сети с заменой участка </w:t>
            </w:r>
          </w:p>
        </w:tc>
        <w:tc>
          <w:tcPr>
            <w:tcW w:w="2420" w:type="dxa"/>
            <w:vAlign w:val="center"/>
          </w:tcPr>
          <w:p w:rsidR="00E44C5E" w:rsidRPr="00E44C5E" w:rsidRDefault="00E44C5E" w:rsidP="00E44C5E">
            <w:pPr>
              <w:spacing w:before="0" w:after="0"/>
              <w:ind w:firstLine="0"/>
              <w:jc w:val="center"/>
              <w:rPr>
                <w:rFonts w:ascii="Times New Roman" w:eastAsia="Calibri" w:hAnsi="Times New Roman" w:cs="Times New Roman"/>
                <w:sz w:val="20"/>
                <w:szCs w:val="20"/>
              </w:rPr>
            </w:pPr>
            <w:r w:rsidRPr="00E44C5E">
              <w:rPr>
                <w:rFonts w:ascii="Times New Roman" w:eastAsia="Calibri" w:hAnsi="Times New Roman" w:cs="Times New Roman"/>
                <w:sz w:val="20"/>
                <w:szCs w:val="20"/>
              </w:rPr>
              <w:t>В целях повышения качества теплоснабжения потребителей, за счет снижения тепловых и гидравлических потерь при транспортировке теплоносителя.</w:t>
            </w:r>
          </w:p>
          <w:p w:rsidR="00E44C5E" w:rsidRPr="00E44C5E" w:rsidRDefault="00E44C5E" w:rsidP="00E44C5E">
            <w:pPr>
              <w:spacing w:before="0" w:after="0"/>
              <w:ind w:firstLine="0"/>
              <w:jc w:val="center"/>
              <w:rPr>
                <w:rFonts w:ascii="Times New Roman" w:hAnsi="Times New Roman" w:cs="Times New Roman"/>
                <w:sz w:val="20"/>
                <w:szCs w:val="20"/>
              </w:rPr>
            </w:pPr>
            <w:r w:rsidRPr="00E44C5E">
              <w:rPr>
                <w:rFonts w:ascii="Times New Roman" w:eastAsia="Calibri" w:hAnsi="Times New Roman" w:cs="Times New Roman"/>
                <w:sz w:val="20"/>
                <w:szCs w:val="20"/>
              </w:rPr>
              <w:t>Повышение надежности тепловых сетей</w:t>
            </w:r>
          </w:p>
        </w:tc>
        <w:tc>
          <w:tcPr>
            <w:tcW w:w="2502" w:type="dxa"/>
            <w:vAlign w:val="center"/>
          </w:tcPr>
          <w:p w:rsidR="00E44C5E" w:rsidRPr="00E44C5E" w:rsidRDefault="00E44C5E" w:rsidP="00E44C5E">
            <w:pPr>
              <w:spacing w:before="0" w:after="0"/>
              <w:ind w:firstLine="0"/>
              <w:jc w:val="center"/>
              <w:rPr>
                <w:rFonts w:ascii="Times New Roman" w:hAnsi="Times New Roman" w:cs="Times New Roman"/>
                <w:sz w:val="20"/>
                <w:szCs w:val="20"/>
              </w:rPr>
            </w:pPr>
            <w:r w:rsidRPr="00E44C5E">
              <w:rPr>
                <w:rFonts w:ascii="Times New Roman" w:hAnsi="Times New Roman" w:cs="Times New Roman"/>
                <w:sz w:val="20"/>
                <w:szCs w:val="20"/>
              </w:rPr>
              <w:t>подземная канальная</w:t>
            </w:r>
          </w:p>
        </w:tc>
        <w:tc>
          <w:tcPr>
            <w:tcW w:w="1593" w:type="dxa"/>
            <w:vAlign w:val="center"/>
          </w:tcPr>
          <w:p w:rsidR="00E44C5E" w:rsidRPr="00E44C5E" w:rsidRDefault="00E44C5E" w:rsidP="00E44C5E">
            <w:pPr>
              <w:spacing w:before="0" w:after="0"/>
              <w:ind w:firstLine="0"/>
              <w:jc w:val="center"/>
              <w:rPr>
                <w:rFonts w:ascii="Times New Roman" w:hAnsi="Times New Roman" w:cs="Times New Roman"/>
                <w:sz w:val="20"/>
                <w:szCs w:val="20"/>
              </w:rPr>
            </w:pPr>
            <w:r w:rsidRPr="00E44C5E">
              <w:rPr>
                <w:rFonts w:ascii="Times New Roman" w:hAnsi="Times New Roman" w:cs="Times New Roman"/>
                <w:sz w:val="20"/>
                <w:szCs w:val="20"/>
              </w:rPr>
              <w:t>176</w:t>
            </w:r>
          </w:p>
        </w:tc>
        <w:tc>
          <w:tcPr>
            <w:tcW w:w="2021" w:type="dxa"/>
            <w:vMerge/>
            <w:vAlign w:val="center"/>
          </w:tcPr>
          <w:p w:rsidR="00E44C5E" w:rsidRPr="00E44C5E" w:rsidRDefault="00E44C5E" w:rsidP="00E44C5E">
            <w:pPr>
              <w:spacing w:before="0" w:after="0"/>
              <w:ind w:firstLine="0"/>
              <w:jc w:val="center"/>
              <w:rPr>
                <w:rFonts w:ascii="Times New Roman" w:hAnsi="Times New Roman" w:cs="Times New Roman"/>
                <w:sz w:val="20"/>
                <w:szCs w:val="20"/>
              </w:rPr>
            </w:pPr>
          </w:p>
        </w:tc>
        <w:tc>
          <w:tcPr>
            <w:tcW w:w="1959" w:type="dxa"/>
            <w:vAlign w:val="center"/>
          </w:tcPr>
          <w:p w:rsidR="00E44C5E" w:rsidRPr="00E44C5E" w:rsidRDefault="00E44C5E" w:rsidP="00E44C5E">
            <w:pPr>
              <w:spacing w:before="0" w:after="0"/>
              <w:ind w:firstLine="0"/>
              <w:jc w:val="center"/>
              <w:rPr>
                <w:rFonts w:ascii="Times New Roman" w:hAnsi="Times New Roman" w:cs="Times New Roman"/>
                <w:sz w:val="20"/>
                <w:szCs w:val="20"/>
              </w:rPr>
            </w:pPr>
            <w:r w:rsidRPr="00E44C5E">
              <w:rPr>
                <w:rFonts w:ascii="Times New Roman" w:eastAsia="Calibri" w:hAnsi="Times New Roman" w:cs="Times New Roman"/>
                <w:sz w:val="20"/>
                <w:szCs w:val="20"/>
              </w:rPr>
              <w:t>Равномерно в течение всего срока действия Схемы теплоснабжения в соответствии с ПСД</w:t>
            </w:r>
          </w:p>
        </w:tc>
      </w:tr>
      <w:tr w:rsidR="00E44C5E" w:rsidRPr="00E44C5E" w:rsidTr="005B705B">
        <w:tc>
          <w:tcPr>
            <w:tcW w:w="1982" w:type="dxa"/>
            <w:vMerge w:val="restart"/>
            <w:vAlign w:val="center"/>
          </w:tcPr>
          <w:p w:rsidR="00E44C5E" w:rsidRPr="00E44C5E" w:rsidRDefault="00E44C5E" w:rsidP="00E44C5E">
            <w:pPr>
              <w:spacing w:before="0" w:after="0"/>
              <w:ind w:firstLine="0"/>
              <w:jc w:val="center"/>
              <w:rPr>
                <w:rFonts w:ascii="Times New Roman" w:hAnsi="Times New Roman" w:cs="Times New Roman"/>
                <w:sz w:val="20"/>
                <w:szCs w:val="20"/>
              </w:rPr>
            </w:pPr>
            <w:r w:rsidRPr="00E44C5E">
              <w:rPr>
                <w:rFonts w:ascii="Times New Roman" w:hAnsi="Times New Roman" w:cs="Times New Roman"/>
                <w:sz w:val="20"/>
                <w:szCs w:val="20"/>
              </w:rPr>
              <w:t>Котельная №31-10</w:t>
            </w:r>
          </w:p>
        </w:tc>
        <w:tc>
          <w:tcPr>
            <w:tcW w:w="2309" w:type="dxa"/>
            <w:vAlign w:val="center"/>
          </w:tcPr>
          <w:p w:rsidR="00E44C5E" w:rsidRPr="00E44C5E" w:rsidRDefault="00E44C5E" w:rsidP="00E44C5E">
            <w:pPr>
              <w:spacing w:before="0" w:after="0"/>
              <w:ind w:firstLine="0"/>
              <w:jc w:val="center"/>
              <w:rPr>
                <w:rFonts w:ascii="Times New Roman" w:hAnsi="Times New Roman" w:cs="Times New Roman"/>
                <w:sz w:val="20"/>
                <w:szCs w:val="20"/>
              </w:rPr>
            </w:pPr>
            <w:r w:rsidRPr="00E44C5E">
              <w:rPr>
                <w:rFonts w:ascii="Times New Roman" w:hAnsi="Times New Roman" w:cs="Times New Roman"/>
                <w:sz w:val="20"/>
                <w:szCs w:val="20"/>
              </w:rPr>
              <w:t xml:space="preserve">Реконструкция тепловой сети с заменой участка </w:t>
            </w:r>
          </w:p>
        </w:tc>
        <w:tc>
          <w:tcPr>
            <w:tcW w:w="2420" w:type="dxa"/>
            <w:vAlign w:val="center"/>
          </w:tcPr>
          <w:p w:rsidR="00E44C5E" w:rsidRPr="00E44C5E" w:rsidRDefault="00E44C5E" w:rsidP="00E44C5E">
            <w:pPr>
              <w:spacing w:before="0" w:after="0"/>
              <w:ind w:firstLine="0"/>
              <w:jc w:val="center"/>
              <w:rPr>
                <w:rFonts w:ascii="Times New Roman" w:eastAsia="Calibri" w:hAnsi="Times New Roman" w:cs="Times New Roman"/>
                <w:sz w:val="20"/>
                <w:szCs w:val="20"/>
              </w:rPr>
            </w:pPr>
            <w:r w:rsidRPr="00E44C5E">
              <w:rPr>
                <w:rFonts w:ascii="Times New Roman" w:eastAsia="Calibri" w:hAnsi="Times New Roman" w:cs="Times New Roman"/>
                <w:sz w:val="20"/>
                <w:szCs w:val="20"/>
              </w:rPr>
              <w:t>В целях повышения качества теплоснабжения потребителей, за счет снижения тепловых и гидравлических потерь при транспортировке теплоносителя.</w:t>
            </w:r>
          </w:p>
          <w:p w:rsidR="00E44C5E" w:rsidRPr="00E44C5E" w:rsidRDefault="00E44C5E" w:rsidP="00E44C5E">
            <w:pPr>
              <w:spacing w:before="0" w:after="0"/>
              <w:ind w:firstLine="0"/>
              <w:jc w:val="center"/>
              <w:rPr>
                <w:rFonts w:ascii="Times New Roman" w:hAnsi="Times New Roman" w:cs="Times New Roman"/>
                <w:sz w:val="20"/>
                <w:szCs w:val="20"/>
              </w:rPr>
            </w:pPr>
            <w:r w:rsidRPr="00E44C5E">
              <w:rPr>
                <w:rFonts w:ascii="Times New Roman" w:eastAsia="Calibri" w:hAnsi="Times New Roman" w:cs="Times New Roman"/>
                <w:sz w:val="20"/>
                <w:szCs w:val="20"/>
              </w:rPr>
              <w:t>Повышение надежности тепловых сетей</w:t>
            </w:r>
          </w:p>
        </w:tc>
        <w:tc>
          <w:tcPr>
            <w:tcW w:w="2502" w:type="dxa"/>
            <w:vAlign w:val="center"/>
          </w:tcPr>
          <w:p w:rsidR="00E44C5E" w:rsidRPr="00E44C5E" w:rsidRDefault="00E44C5E" w:rsidP="00E44C5E">
            <w:pPr>
              <w:spacing w:before="0" w:after="0"/>
              <w:ind w:firstLine="0"/>
              <w:jc w:val="center"/>
              <w:rPr>
                <w:rFonts w:ascii="Times New Roman" w:hAnsi="Times New Roman" w:cs="Times New Roman"/>
                <w:sz w:val="20"/>
                <w:szCs w:val="20"/>
              </w:rPr>
            </w:pPr>
            <w:r w:rsidRPr="00E44C5E">
              <w:rPr>
                <w:rFonts w:ascii="Times New Roman" w:hAnsi="Times New Roman" w:cs="Times New Roman"/>
                <w:sz w:val="20"/>
                <w:szCs w:val="20"/>
              </w:rPr>
              <w:t>надземная</w:t>
            </w:r>
          </w:p>
        </w:tc>
        <w:tc>
          <w:tcPr>
            <w:tcW w:w="1593" w:type="dxa"/>
            <w:vAlign w:val="center"/>
          </w:tcPr>
          <w:p w:rsidR="00E44C5E" w:rsidRPr="00E44C5E" w:rsidRDefault="00E44C5E" w:rsidP="00E44C5E">
            <w:pPr>
              <w:spacing w:before="0" w:after="0"/>
              <w:ind w:firstLine="0"/>
              <w:jc w:val="center"/>
              <w:rPr>
                <w:rFonts w:ascii="Times New Roman" w:hAnsi="Times New Roman" w:cs="Times New Roman"/>
                <w:sz w:val="20"/>
                <w:szCs w:val="20"/>
              </w:rPr>
            </w:pPr>
            <w:r w:rsidRPr="00E44C5E">
              <w:rPr>
                <w:rFonts w:ascii="Times New Roman" w:hAnsi="Times New Roman" w:cs="Times New Roman"/>
                <w:sz w:val="20"/>
                <w:szCs w:val="20"/>
              </w:rPr>
              <w:t>557</w:t>
            </w:r>
          </w:p>
        </w:tc>
        <w:tc>
          <w:tcPr>
            <w:tcW w:w="2021" w:type="dxa"/>
            <w:vMerge w:val="restart"/>
            <w:vAlign w:val="center"/>
          </w:tcPr>
          <w:p w:rsidR="00E44C5E" w:rsidRPr="00E44C5E" w:rsidRDefault="00E44C5E" w:rsidP="00E44C5E">
            <w:pPr>
              <w:spacing w:before="0" w:after="0"/>
              <w:ind w:firstLine="0"/>
              <w:jc w:val="center"/>
              <w:rPr>
                <w:rFonts w:ascii="Times New Roman" w:hAnsi="Times New Roman" w:cs="Times New Roman"/>
                <w:sz w:val="20"/>
                <w:szCs w:val="20"/>
              </w:rPr>
            </w:pPr>
            <w:r w:rsidRPr="00E44C5E">
              <w:rPr>
                <w:rFonts w:ascii="Times New Roman" w:hAnsi="Times New Roman" w:cs="Times New Roman"/>
                <w:sz w:val="20"/>
                <w:szCs w:val="20"/>
              </w:rPr>
              <w:t>3082,446</w:t>
            </w:r>
          </w:p>
        </w:tc>
        <w:tc>
          <w:tcPr>
            <w:tcW w:w="1959" w:type="dxa"/>
            <w:vAlign w:val="center"/>
          </w:tcPr>
          <w:p w:rsidR="00E44C5E" w:rsidRPr="00E44C5E" w:rsidRDefault="00E44C5E" w:rsidP="00E44C5E">
            <w:pPr>
              <w:spacing w:before="0" w:after="0"/>
              <w:ind w:firstLine="0"/>
              <w:jc w:val="center"/>
              <w:rPr>
                <w:rFonts w:ascii="Times New Roman" w:hAnsi="Times New Roman" w:cs="Times New Roman"/>
                <w:sz w:val="20"/>
                <w:szCs w:val="20"/>
              </w:rPr>
            </w:pPr>
            <w:r w:rsidRPr="00E44C5E">
              <w:rPr>
                <w:rFonts w:ascii="Times New Roman" w:eastAsia="Calibri" w:hAnsi="Times New Roman" w:cs="Times New Roman"/>
                <w:sz w:val="20"/>
                <w:szCs w:val="20"/>
              </w:rPr>
              <w:t>Равномерно в течение всего срока действия Схемы теплоснабжения в соответствии с ПСД</w:t>
            </w:r>
          </w:p>
        </w:tc>
      </w:tr>
      <w:tr w:rsidR="00E44C5E" w:rsidRPr="00E44C5E" w:rsidTr="005B705B">
        <w:tc>
          <w:tcPr>
            <w:tcW w:w="1982" w:type="dxa"/>
            <w:vMerge/>
            <w:vAlign w:val="center"/>
          </w:tcPr>
          <w:p w:rsidR="00E44C5E" w:rsidRPr="00E44C5E" w:rsidRDefault="00E44C5E" w:rsidP="00E44C5E">
            <w:pPr>
              <w:spacing w:before="0" w:after="0"/>
              <w:ind w:firstLine="0"/>
              <w:jc w:val="center"/>
              <w:rPr>
                <w:rFonts w:ascii="Times New Roman" w:hAnsi="Times New Roman" w:cs="Times New Roman"/>
                <w:sz w:val="20"/>
                <w:szCs w:val="20"/>
              </w:rPr>
            </w:pPr>
          </w:p>
        </w:tc>
        <w:tc>
          <w:tcPr>
            <w:tcW w:w="2309" w:type="dxa"/>
            <w:vAlign w:val="center"/>
          </w:tcPr>
          <w:p w:rsidR="00E44C5E" w:rsidRPr="00E44C5E" w:rsidRDefault="00E44C5E" w:rsidP="00E44C5E">
            <w:pPr>
              <w:spacing w:before="0" w:after="0"/>
              <w:ind w:firstLine="0"/>
              <w:jc w:val="center"/>
              <w:rPr>
                <w:rFonts w:ascii="Times New Roman" w:hAnsi="Times New Roman" w:cs="Times New Roman"/>
                <w:sz w:val="20"/>
                <w:szCs w:val="20"/>
              </w:rPr>
            </w:pPr>
            <w:r w:rsidRPr="00E44C5E">
              <w:rPr>
                <w:rFonts w:ascii="Times New Roman" w:hAnsi="Times New Roman" w:cs="Times New Roman"/>
                <w:sz w:val="20"/>
                <w:szCs w:val="20"/>
              </w:rPr>
              <w:t xml:space="preserve">Реконструкция тепловой сети с заменой участка </w:t>
            </w:r>
          </w:p>
        </w:tc>
        <w:tc>
          <w:tcPr>
            <w:tcW w:w="2420" w:type="dxa"/>
            <w:vAlign w:val="center"/>
          </w:tcPr>
          <w:p w:rsidR="00E44C5E" w:rsidRPr="00E44C5E" w:rsidRDefault="00E44C5E" w:rsidP="00E44C5E">
            <w:pPr>
              <w:spacing w:before="0" w:after="0"/>
              <w:ind w:firstLine="0"/>
              <w:jc w:val="center"/>
              <w:rPr>
                <w:rFonts w:ascii="Times New Roman" w:eastAsia="Calibri" w:hAnsi="Times New Roman" w:cs="Times New Roman"/>
                <w:sz w:val="20"/>
                <w:szCs w:val="20"/>
              </w:rPr>
            </w:pPr>
            <w:r w:rsidRPr="00E44C5E">
              <w:rPr>
                <w:rFonts w:ascii="Times New Roman" w:eastAsia="Calibri" w:hAnsi="Times New Roman" w:cs="Times New Roman"/>
                <w:sz w:val="20"/>
                <w:szCs w:val="20"/>
              </w:rPr>
              <w:t>В целях повышения качества теплоснабжения потребителей, за счет снижения тепловых и гидравлических потерь при транспортировке теплоносителя.</w:t>
            </w:r>
          </w:p>
          <w:p w:rsidR="00E44C5E" w:rsidRPr="00E44C5E" w:rsidRDefault="00E44C5E" w:rsidP="00E44C5E">
            <w:pPr>
              <w:spacing w:before="0" w:after="0"/>
              <w:ind w:firstLine="0"/>
              <w:jc w:val="center"/>
              <w:rPr>
                <w:rFonts w:ascii="Times New Roman" w:hAnsi="Times New Roman" w:cs="Times New Roman"/>
                <w:sz w:val="20"/>
                <w:szCs w:val="20"/>
              </w:rPr>
            </w:pPr>
            <w:r w:rsidRPr="00E44C5E">
              <w:rPr>
                <w:rFonts w:ascii="Times New Roman" w:eastAsia="Calibri" w:hAnsi="Times New Roman" w:cs="Times New Roman"/>
                <w:sz w:val="20"/>
                <w:szCs w:val="20"/>
              </w:rPr>
              <w:t>Повышение надежности тепловых сетей</w:t>
            </w:r>
          </w:p>
        </w:tc>
        <w:tc>
          <w:tcPr>
            <w:tcW w:w="2502" w:type="dxa"/>
            <w:vAlign w:val="center"/>
          </w:tcPr>
          <w:p w:rsidR="00E44C5E" w:rsidRPr="00E44C5E" w:rsidRDefault="00E44C5E" w:rsidP="00E44C5E">
            <w:pPr>
              <w:spacing w:before="0" w:after="0"/>
              <w:ind w:firstLine="0"/>
              <w:jc w:val="center"/>
              <w:rPr>
                <w:rFonts w:ascii="Times New Roman" w:hAnsi="Times New Roman" w:cs="Times New Roman"/>
                <w:sz w:val="20"/>
                <w:szCs w:val="20"/>
              </w:rPr>
            </w:pPr>
            <w:r w:rsidRPr="00E44C5E">
              <w:rPr>
                <w:rFonts w:ascii="Times New Roman" w:hAnsi="Times New Roman" w:cs="Times New Roman"/>
                <w:sz w:val="20"/>
                <w:szCs w:val="20"/>
              </w:rPr>
              <w:t>подземная канальная</w:t>
            </w:r>
          </w:p>
        </w:tc>
        <w:tc>
          <w:tcPr>
            <w:tcW w:w="1593" w:type="dxa"/>
            <w:vAlign w:val="center"/>
          </w:tcPr>
          <w:p w:rsidR="00E44C5E" w:rsidRPr="00E44C5E" w:rsidRDefault="00E44C5E" w:rsidP="00E44C5E">
            <w:pPr>
              <w:spacing w:before="0" w:after="0"/>
              <w:ind w:firstLine="0"/>
              <w:jc w:val="center"/>
              <w:rPr>
                <w:rFonts w:ascii="Times New Roman" w:hAnsi="Times New Roman" w:cs="Times New Roman"/>
                <w:sz w:val="20"/>
                <w:szCs w:val="20"/>
              </w:rPr>
            </w:pPr>
            <w:r w:rsidRPr="00E44C5E">
              <w:rPr>
                <w:rFonts w:ascii="Times New Roman" w:hAnsi="Times New Roman" w:cs="Times New Roman"/>
                <w:sz w:val="20"/>
                <w:szCs w:val="20"/>
              </w:rPr>
              <w:t>0</w:t>
            </w:r>
          </w:p>
        </w:tc>
        <w:tc>
          <w:tcPr>
            <w:tcW w:w="2021" w:type="dxa"/>
            <w:vMerge/>
            <w:vAlign w:val="center"/>
          </w:tcPr>
          <w:p w:rsidR="00E44C5E" w:rsidRPr="00E44C5E" w:rsidRDefault="00E44C5E" w:rsidP="00E44C5E">
            <w:pPr>
              <w:spacing w:before="0" w:after="0"/>
              <w:ind w:firstLine="0"/>
              <w:jc w:val="center"/>
              <w:rPr>
                <w:rFonts w:ascii="Times New Roman" w:hAnsi="Times New Roman" w:cs="Times New Roman"/>
                <w:sz w:val="20"/>
                <w:szCs w:val="20"/>
              </w:rPr>
            </w:pPr>
          </w:p>
        </w:tc>
        <w:tc>
          <w:tcPr>
            <w:tcW w:w="1959" w:type="dxa"/>
            <w:vAlign w:val="center"/>
          </w:tcPr>
          <w:p w:rsidR="00E44C5E" w:rsidRPr="00E44C5E" w:rsidRDefault="00E44C5E" w:rsidP="00E44C5E">
            <w:pPr>
              <w:spacing w:before="0" w:after="0"/>
              <w:ind w:firstLine="0"/>
              <w:jc w:val="center"/>
              <w:rPr>
                <w:rFonts w:ascii="Times New Roman" w:hAnsi="Times New Roman" w:cs="Times New Roman"/>
                <w:sz w:val="20"/>
                <w:szCs w:val="20"/>
              </w:rPr>
            </w:pPr>
            <w:r w:rsidRPr="00E44C5E">
              <w:rPr>
                <w:rFonts w:ascii="Times New Roman" w:eastAsia="Calibri" w:hAnsi="Times New Roman" w:cs="Times New Roman"/>
                <w:sz w:val="20"/>
                <w:szCs w:val="20"/>
              </w:rPr>
              <w:t>Равномерно в течение всего срока действия Схемы теплоснабжения в соответствии с ПСД</w:t>
            </w:r>
          </w:p>
        </w:tc>
      </w:tr>
      <w:tr w:rsidR="00E44C5E" w:rsidRPr="00E44C5E" w:rsidTr="005B705B">
        <w:tc>
          <w:tcPr>
            <w:tcW w:w="1982" w:type="dxa"/>
            <w:vMerge w:val="restart"/>
            <w:vAlign w:val="center"/>
          </w:tcPr>
          <w:p w:rsidR="00E44C5E" w:rsidRPr="00E44C5E" w:rsidRDefault="00E44C5E" w:rsidP="00E44C5E">
            <w:pPr>
              <w:spacing w:before="0" w:after="0"/>
              <w:ind w:firstLine="0"/>
              <w:jc w:val="center"/>
              <w:rPr>
                <w:rFonts w:ascii="Times New Roman" w:hAnsi="Times New Roman" w:cs="Times New Roman"/>
                <w:sz w:val="20"/>
                <w:szCs w:val="20"/>
              </w:rPr>
            </w:pPr>
            <w:r w:rsidRPr="00E44C5E">
              <w:rPr>
                <w:rFonts w:ascii="Times New Roman" w:hAnsi="Times New Roman" w:cs="Times New Roman"/>
                <w:sz w:val="20"/>
                <w:szCs w:val="20"/>
              </w:rPr>
              <w:t>Котельная №31-11</w:t>
            </w:r>
          </w:p>
        </w:tc>
        <w:tc>
          <w:tcPr>
            <w:tcW w:w="2309" w:type="dxa"/>
            <w:vAlign w:val="center"/>
          </w:tcPr>
          <w:p w:rsidR="00E44C5E" w:rsidRPr="00E44C5E" w:rsidRDefault="00E44C5E" w:rsidP="00E44C5E">
            <w:pPr>
              <w:spacing w:before="0" w:after="0"/>
              <w:ind w:firstLine="0"/>
              <w:jc w:val="center"/>
              <w:rPr>
                <w:rFonts w:ascii="Times New Roman" w:hAnsi="Times New Roman" w:cs="Times New Roman"/>
                <w:sz w:val="20"/>
                <w:szCs w:val="20"/>
              </w:rPr>
            </w:pPr>
            <w:r w:rsidRPr="00E44C5E">
              <w:rPr>
                <w:rFonts w:ascii="Times New Roman" w:hAnsi="Times New Roman" w:cs="Times New Roman"/>
                <w:sz w:val="20"/>
                <w:szCs w:val="20"/>
              </w:rPr>
              <w:t xml:space="preserve">Реконструкция тепловой сети с заменой участка </w:t>
            </w:r>
          </w:p>
        </w:tc>
        <w:tc>
          <w:tcPr>
            <w:tcW w:w="2420" w:type="dxa"/>
            <w:vAlign w:val="center"/>
          </w:tcPr>
          <w:p w:rsidR="00E44C5E" w:rsidRPr="00E44C5E" w:rsidRDefault="00E44C5E" w:rsidP="00E44C5E">
            <w:pPr>
              <w:spacing w:before="0" w:after="0"/>
              <w:ind w:firstLine="0"/>
              <w:jc w:val="center"/>
              <w:rPr>
                <w:rFonts w:ascii="Times New Roman" w:eastAsia="Calibri" w:hAnsi="Times New Roman" w:cs="Times New Roman"/>
                <w:sz w:val="20"/>
                <w:szCs w:val="20"/>
              </w:rPr>
            </w:pPr>
            <w:r w:rsidRPr="00E44C5E">
              <w:rPr>
                <w:rFonts w:ascii="Times New Roman" w:eastAsia="Calibri" w:hAnsi="Times New Roman" w:cs="Times New Roman"/>
                <w:sz w:val="20"/>
                <w:szCs w:val="20"/>
              </w:rPr>
              <w:t>В целях повышения качества теплоснабжения потребителей, за счет снижения тепловых и гидравлических потерь при транспортировке теплоносителя.</w:t>
            </w:r>
          </w:p>
          <w:p w:rsidR="00E44C5E" w:rsidRPr="00E44C5E" w:rsidRDefault="00E44C5E" w:rsidP="00E44C5E">
            <w:pPr>
              <w:spacing w:before="0" w:after="0"/>
              <w:ind w:firstLine="0"/>
              <w:jc w:val="center"/>
              <w:rPr>
                <w:rFonts w:ascii="Times New Roman" w:hAnsi="Times New Roman" w:cs="Times New Roman"/>
                <w:sz w:val="20"/>
                <w:szCs w:val="20"/>
              </w:rPr>
            </w:pPr>
            <w:r w:rsidRPr="00E44C5E">
              <w:rPr>
                <w:rFonts w:ascii="Times New Roman" w:eastAsia="Calibri" w:hAnsi="Times New Roman" w:cs="Times New Roman"/>
                <w:sz w:val="20"/>
                <w:szCs w:val="20"/>
              </w:rPr>
              <w:t>Повышение надежности тепловых сетей</w:t>
            </w:r>
          </w:p>
        </w:tc>
        <w:tc>
          <w:tcPr>
            <w:tcW w:w="2502" w:type="dxa"/>
            <w:vAlign w:val="center"/>
          </w:tcPr>
          <w:p w:rsidR="00E44C5E" w:rsidRPr="00E44C5E" w:rsidRDefault="00E44C5E" w:rsidP="00E44C5E">
            <w:pPr>
              <w:spacing w:before="0" w:after="0"/>
              <w:ind w:firstLine="0"/>
              <w:jc w:val="center"/>
              <w:rPr>
                <w:rFonts w:ascii="Times New Roman" w:hAnsi="Times New Roman" w:cs="Times New Roman"/>
                <w:sz w:val="20"/>
                <w:szCs w:val="20"/>
              </w:rPr>
            </w:pPr>
            <w:r w:rsidRPr="00E44C5E">
              <w:rPr>
                <w:rFonts w:ascii="Times New Roman" w:hAnsi="Times New Roman" w:cs="Times New Roman"/>
                <w:sz w:val="20"/>
                <w:szCs w:val="20"/>
              </w:rPr>
              <w:t>надземная</w:t>
            </w:r>
          </w:p>
        </w:tc>
        <w:tc>
          <w:tcPr>
            <w:tcW w:w="1593" w:type="dxa"/>
            <w:vAlign w:val="center"/>
          </w:tcPr>
          <w:p w:rsidR="00E44C5E" w:rsidRPr="00E44C5E" w:rsidRDefault="00E44C5E" w:rsidP="00E44C5E">
            <w:pPr>
              <w:spacing w:before="0" w:after="0"/>
              <w:ind w:firstLine="0"/>
              <w:jc w:val="center"/>
              <w:rPr>
                <w:rFonts w:ascii="Times New Roman" w:hAnsi="Times New Roman" w:cs="Times New Roman"/>
                <w:sz w:val="20"/>
                <w:szCs w:val="20"/>
              </w:rPr>
            </w:pPr>
            <w:r w:rsidRPr="00E44C5E">
              <w:rPr>
                <w:rFonts w:ascii="Times New Roman" w:hAnsi="Times New Roman" w:cs="Times New Roman"/>
                <w:sz w:val="20"/>
                <w:szCs w:val="20"/>
              </w:rPr>
              <w:t>229</w:t>
            </w:r>
          </w:p>
        </w:tc>
        <w:tc>
          <w:tcPr>
            <w:tcW w:w="2021" w:type="dxa"/>
            <w:vMerge w:val="restart"/>
            <w:vAlign w:val="center"/>
          </w:tcPr>
          <w:p w:rsidR="00E44C5E" w:rsidRPr="00E44C5E" w:rsidRDefault="00E44C5E" w:rsidP="00E44C5E">
            <w:pPr>
              <w:spacing w:before="0" w:after="0"/>
              <w:ind w:firstLine="0"/>
              <w:jc w:val="center"/>
              <w:rPr>
                <w:rFonts w:ascii="Times New Roman" w:hAnsi="Times New Roman" w:cs="Times New Roman"/>
                <w:sz w:val="20"/>
                <w:szCs w:val="20"/>
              </w:rPr>
            </w:pPr>
            <w:r w:rsidRPr="00E44C5E">
              <w:rPr>
                <w:rFonts w:ascii="Times New Roman" w:hAnsi="Times New Roman" w:cs="Times New Roman"/>
                <w:sz w:val="20"/>
                <w:szCs w:val="20"/>
              </w:rPr>
              <w:t>6690,224</w:t>
            </w:r>
          </w:p>
        </w:tc>
        <w:tc>
          <w:tcPr>
            <w:tcW w:w="1959" w:type="dxa"/>
            <w:vAlign w:val="center"/>
          </w:tcPr>
          <w:p w:rsidR="00E44C5E" w:rsidRPr="00E44C5E" w:rsidRDefault="00E44C5E" w:rsidP="00E44C5E">
            <w:pPr>
              <w:spacing w:before="0" w:after="0"/>
              <w:ind w:firstLine="0"/>
              <w:jc w:val="center"/>
              <w:rPr>
                <w:rFonts w:ascii="Times New Roman" w:hAnsi="Times New Roman" w:cs="Times New Roman"/>
                <w:sz w:val="20"/>
                <w:szCs w:val="20"/>
              </w:rPr>
            </w:pPr>
            <w:r w:rsidRPr="00E44C5E">
              <w:rPr>
                <w:rFonts w:ascii="Times New Roman" w:eastAsia="Calibri" w:hAnsi="Times New Roman" w:cs="Times New Roman"/>
                <w:sz w:val="20"/>
                <w:szCs w:val="20"/>
              </w:rPr>
              <w:t>Равномерно в течение всего срока действия Схемы теплоснабжения в соответствии с ПСД</w:t>
            </w:r>
          </w:p>
        </w:tc>
      </w:tr>
      <w:tr w:rsidR="00E44C5E" w:rsidRPr="00E44C5E" w:rsidTr="005B705B">
        <w:tc>
          <w:tcPr>
            <w:tcW w:w="1982" w:type="dxa"/>
            <w:vMerge/>
            <w:vAlign w:val="center"/>
          </w:tcPr>
          <w:p w:rsidR="00E44C5E" w:rsidRPr="00E44C5E" w:rsidRDefault="00E44C5E" w:rsidP="00E44C5E">
            <w:pPr>
              <w:spacing w:before="0" w:after="0"/>
              <w:ind w:firstLine="0"/>
              <w:jc w:val="center"/>
              <w:rPr>
                <w:rFonts w:ascii="Times New Roman" w:hAnsi="Times New Roman" w:cs="Times New Roman"/>
                <w:sz w:val="20"/>
                <w:szCs w:val="20"/>
              </w:rPr>
            </w:pPr>
          </w:p>
        </w:tc>
        <w:tc>
          <w:tcPr>
            <w:tcW w:w="2309" w:type="dxa"/>
            <w:vAlign w:val="center"/>
          </w:tcPr>
          <w:p w:rsidR="00E44C5E" w:rsidRPr="00E44C5E" w:rsidRDefault="00E44C5E" w:rsidP="00E44C5E">
            <w:pPr>
              <w:spacing w:before="0" w:after="0"/>
              <w:ind w:firstLine="0"/>
              <w:jc w:val="center"/>
              <w:rPr>
                <w:rFonts w:ascii="Times New Roman" w:hAnsi="Times New Roman" w:cs="Times New Roman"/>
                <w:sz w:val="20"/>
                <w:szCs w:val="20"/>
              </w:rPr>
            </w:pPr>
            <w:r w:rsidRPr="00E44C5E">
              <w:rPr>
                <w:rFonts w:ascii="Times New Roman" w:hAnsi="Times New Roman" w:cs="Times New Roman"/>
                <w:sz w:val="20"/>
                <w:szCs w:val="20"/>
              </w:rPr>
              <w:t xml:space="preserve">Реконструкция тепловой сети с заменой участка </w:t>
            </w:r>
          </w:p>
        </w:tc>
        <w:tc>
          <w:tcPr>
            <w:tcW w:w="2420" w:type="dxa"/>
            <w:vAlign w:val="center"/>
          </w:tcPr>
          <w:p w:rsidR="00E44C5E" w:rsidRPr="00E44C5E" w:rsidRDefault="00E44C5E" w:rsidP="00E44C5E">
            <w:pPr>
              <w:spacing w:before="0" w:after="0"/>
              <w:ind w:firstLine="0"/>
              <w:jc w:val="center"/>
              <w:rPr>
                <w:rFonts w:ascii="Times New Roman" w:eastAsia="Calibri" w:hAnsi="Times New Roman" w:cs="Times New Roman"/>
                <w:sz w:val="20"/>
                <w:szCs w:val="20"/>
              </w:rPr>
            </w:pPr>
            <w:r w:rsidRPr="00E44C5E">
              <w:rPr>
                <w:rFonts w:ascii="Times New Roman" w:eastAsia="Calibri" w:hAnsi="Times New Roman" w:cs="Times New Roman"/>
                <w:sz w:val="20"/>
                <w:szCs w:val="20"/>
              </w:rPr>
              <w:t>В целях повышения качества теплоснабжения потребителей, за счет снижения тепловых и гидравлических потерь при транспортировке теплоносителя.</w:t>
            </w:r>
          </w:p>
          <w:p w:rsidR="00E44C5E" w:rsidRPr="00E44C5E" w:rsidRDefault="00E44C5E" w:rsidP="00E44C5E">
            <w:pPr>
              <w:spacing w:before="0" w:after="0"/>
              <w:ind w:firstLine="0"/>
              <w:jc w:val="center"/>
              <w:rPr>
                <w:rFonts w:ascii="Times New Roman" w:hAnsi="Times New Roman" w:cs="Times New Roman"/>
                <w:sz w:val="20"/>
                <w:szCs w:val="20"/>
              </w:rPr>
            </w:pPr>
            <w:r w:rsidRPr="00E44C5E">
              <w:rPr>
                <w:rFonts w:ascii="Times New Roman" w:eastAsia="Calibri" w:hAnsi="Times New Roman" w:cs="Times New Roman"/>
                <w:sz w:val="20"/>
                <w:szCs w:val="20"/>
              </w:rPr>
              <w:t>Повышение надежности тепловых сетей</w:t>
            </w:r>
          </w:p>
        </w:tc>
        <w:tc>
          <w:tcPr>
            <w:tcW w:w="2502" w:type="dxa"/>
            <w:vAlign w:val="center"/>
          </w:tcPr>
          <w:p w:rsidR="00E44C5E" w:rsidRPr="00E44C5E" w:rsidRDefault="00E44C5E" w:rsidP="00E44C5E">
            <w:pPr>
              <w:spacing w:before="0" w:after="0"/>
              <w:ind w:firstLine="0"/>
              <w:jc w:val="center"/>
              <w:rPr>
                <w:rFonts w:ascii="Times New Roman" w:hAnsi="Times New Roman" w:cs="Times New Roman"/>
                <w:sz w:val="20"/>
                <w:szCs w:val="20"/>
              </w:rPr>
            </w:pPr>
            <w:r w:rsidRPr="00E44C5E">
              <w:rPr>
                <w:rFonts w:ascii="Times New Roman" w:hAnsi="Times New Roman" w:cs="Times New Roman"/>
                <w:sz w:val="20"/>
                <w:szCs w:val="20"/>
              </w:rPr>
              <w:t>подземная канальная</w:t>
            </w:r>
          </w:p>
        </w:tc>
        <w:tc>
          <w:tcPr>
            <w:tcW w:w="1593" w:type="dxa"/>
            <w:vAlign w:val="center"/>
          </w:tcPr>
          <w:p w:rsidR="00E44C5E" w:rsidRPr="00E44C5E" w:rsidRDefault="00E44C5E" w:rsidP="00E44C5E">
            <w:pPr>
              <w:spacing w:before="0" w:after="0"/>
              <w:ind w:firstLine="0"/>
              <w:jc w:val="center"/>
              <w:rPr>
                <w:rFonts w:ascii="Times New Roman" w:hAnsi="Times New Roman" w:cs="Times New Roman"/>
                <w:sz w:val="20"/>
                <w:szCs w:val="20"/>
              </w:rPr>
            </w:pPr>
            <w:r w:rsidRPr="00E44C5E">
              <w:rPr>
                <w:rFonts w:ascii="Times New Roman" w:hAnsi="Times New Roman" w:cs="Times New Roman"/>
                <w:sz w:val="20"/>
                <w:szCs w:val="20"/>
              </w:rPr>
              <w:t>625,25</w:t>
            </w:r>
          </w:p>
        </w:tc>
        <w:tc>
          <w:tcPr>
            <w:tcW w:w="2021" w:type="dxa"/>
            <w:vMerge/>
            <w:vAlign w:val="center"/>
          </w:tcPr>
          <w:p w:rsidR="00E44C5E" w:rsidRPr="00E44C5E" w:rsidRDefault="00E44C5E" w:rsidP="00E44C5E">
            <w:pPr>
              <w:spacing w:before="0" w:after="0"/>
              <w:ind w:firstLine="0"/>
              <w:jc w:val="center"/>
              <w:rPr>
                <w:rFonts w:ascii="Times New Roman" w:hAnsi="Times New Roman" w:cs="Times New Roman"/>
                <w:sz w:val="20"/>
                <w:szCs w:val="20"/>
              </w:rPr>
            </w:pPr>
          </w:p>
        </w:tc>
        <w:tc>
          <w:tcPr>
            <w:tcW w:w="1959" w:type="dxa"/>
            <w:vAlign w:val="center"/>
          </w:tcPr>
          <w:p w:rsidR="00E44C5E" w:rsidRPr="00E44C5E" w:rsidRDefault="00E44C5E" w:rsidP="00E44C5E">
            <w:pPr>
              <w:spacing w:before="0" w:after="0"/>
              <w:ind w:firstLine="0"/>
              <w:jc w:val="center"/>
              <w:rPr>
                <w:rFonts w:ascii="Times New Roman" w:hAnsi="Times New Roman" w:cs="Times New Roman"/>
                <w:sz w:val="20"/>
                <w:szCs w:val="20"/>
              </w:rPr>
            </w:pPr>
            <w:r w:rsidRPr="00E44C5E">
              <w:rPr>
                <w:rFonts w:ascii="Times New Roman" w:eastAsia="Calibri" w:hAnsi="Times New Roman" w:cs="Times New Roman"/>
                <w:sz w:val="20"/>
                <w:szCs w:val="20"/>
              </w:rPr>
              <w:t>Равномерно в течение всего срока действия Схемы теплоснабжения в соответствии с ПСД</w:t>
            </w:r>
          </w:p>
        </w:tc>
      </w:tr>
      <w:tr w:rsidR="00E44C5E" w:rsidRPr="00E44C5E" w:rsidTr="005B705B">
        <w:tc>
          <w:tcPr>
            <w:tcW w:w="1982" w:type="dxa"/>
            <w:vMerge w:val="restart"/>
            <w:vAlign w:val="center"/>
          </w:tcPr>
          <w:p w:rsidR="00E44C5E" w:rsidRPr="00E44C5E" w:rsidRDefault="00E44C5E" w:rsidP="00E44C5E">
            <w:pPr>
              <w:spacing w:before="0" w:after="0"/>
              <w:ind w:firstLine="0"/>
              <w:jc w:val="center"/>
              <w:rPr>
                <w:rFonts w:ascii="Times New Roman" w:hAnsi="Times New Roman" w:cs="Times New Roman"/>
                <w:sz w:val="20"/>
                <w:szCs w:val="20"/>
              </w:rPr>
            </w:pPr>
            <w:r w:rsidRPr="00E44C5E">
              <w:rPr>
                <w:rFonts w:ascii="Times New Roman" w:hAnsi="Times New Roman" w:cs="Times New Roman"/>
                <w:sz w:val="20"/>
                <w:szCs w:val="20"/>
              </w:rPr>
              <w:t>Котельная №31-14</w:t>
            </w:r>
          </w:p>
        </w:tc>
        <w:tc>
          <w:tcPr>
            <w:tcW w:w="2309" w:type="dxa"/>
            <w:vAlign w:val="center"/>
          </w:tcPr>
          <w:p w:rsidR="00E44C5E" w:rsidRPr="00E44C5E" w:rsidRDefault="00E44C5E" w:rsidP="00E44C5E">
            <w:pPr>
              <w:spacing w:before="0" w:after="0"/>
              <w:ind w:firstLine="0"/>
              <w:jc w:val="center"/>
              <w:rPr>
                <w:rFonts w:ascii="Times New Roman" w:hAnsi="Times New Roman" w:cs="Times New Roman"/>
                <w:sz w:val="20"/>
                <w:szCs w:val="20"/>
              </w:rPr>
            </w:pPr>
            <w:r w:rsidRPr="00E44C5E">
              <w:rPr>
                <w:rFonts w:ascii="Times New Roman" w:hAnsi="Times New Roman" w:cs="Times New Roman"/>
                <w:sz w:val="20"/>
                <w:szCs w:val="20"/>
              </w:rPr>
              <w:t xml:space="preserve">Реконструкция тепловой сети с заменой участка </w:t>
            </w:r>
          </w:p>
        </w:tc>
        <w:tc>
          <w:tcPr>
            <w:tcW w:w="2420" w:type="dxa"/>
            <w:vAlign w:val="center"/>
          </w:tcPr>
          <w:p w:rsidR="00E44C5E" w:rsidRPr="00E44C5E" w:rsidRDefault="00E44C5E" w:rsidP="00E44C5E">
            <w:pPr>
              <w:spacing w:before="0" w:after="0"/>
              <w:ind w:firstLine="0"/>
              <w:jc w:val="center"/>
              <w:rPr>
                <w:rFonts w:ascii="Times New Roman" w:eastAsia="Calibri" w:hAnsi="Times New Roman" w:cs="Times New Roman"/>
                <w:sz w:val="20"/>
                <w:szCs w:val="20"/>
              </w:rPr>
            </w:pPr>
            <w:r w:rsidRPr="00E44C5E">
              <w:rPr>
                <w:rFonts w:ascii="Times New Roman" w:eastAsia="Calibri" w:hAnsi="Times New Roman" w:cs="Times New Roman"/>
                <w:sz w:val="20"/>
                <w:szCs w:val="20"/>
              </w:rPr>
              <w:t>В целях повышения качества теплоснабжения потребителей, за счет снижения тепловых и гидравлических потерь при транспортировке теплоносителя.</w:t>
            </w:r>
          </w:p>
          <w:p w:rsidR="00E44C5E" w:rsidRPr="00E44C5E" w:rsidRDefault="00E44C5E" w:rsidP="00E44C5E">
            <w:pPr>
              <w:spacing w:before="0" w:after="0"/>
              <w:ind w:firstLine="0"/>
              <w:jc w:val="center"/>
              <w:rPr>
                <w:rFonts w:ascii="Times New Roman" w:hAnsi="Times New Roman" w:cs="Times New Roman"/>
                <w:sz w:val="20"/>
                <w:szCs w:val="20"/>
              </w:rPr>
            </w:pPr>
            <w:r w:rsidRPr="00E44C5E">
              <w:rPr>
                <w:rFonts w:ascii="Times New Roman" w:eastAsia="Calibri" w:hAnsi="Times New Roman" w:cs="Times New Roman"/>
                <w:sz w:val="20"/>
                <w:szCs w:val="20"/>
              </w:rPr>
              <w:t>Повышение надежности тепловых сетей</w:t>
            </w:r>
          </w:p>
        </w:tc>
        <w:tc>
          <w:tcPr>
            <w:tcW w:w="2502" w:type="dxa"/>
            <w:vAlign w:val="center"/>
          </w:tcPr>
          <w:p w:rsidR="00E44C5E" w:rsidRPr="00E44C5E" w:rsidRDefault="00E44C5E" w:rsidP="00E44C5E">
            <w:pPr>
              <w:spacing w:before="0" w:after="0"/>
              <w:ind w:firstLine="0"/>
              <w:jc w:val="center"/>
              <w:rPr>
                <w:rFonts w:ascii="Times New Roman" w:hAnsi="Times New Roman" w:cs="Times New Roman"/>
                <w:sz w:val="20"/>
                <w:szCs w:val="20"/>
              </w:rPr>
            </w:pPr>
            <w:r w:rsidRPr="00E44C5E">
              <w:rPr>
                <w:rFonts w:ascii="Times New Roman" w:hAnsi="Times New Roman" w:cs="Times New Roman"/>
                <w:sz w:val="20"/>
                <w:szCs w:val="20"/>
              </w:rPr>
              <w:t>надземная</w:t>
            </w:r>
          </w:p>
        </w:tc>
        <w:tc>
          <w:tcPr>
            <w:tcW w:w="1593" w:type="dxa"/>
            <w:vAlign w:val="center"/>
          </w:tcPr>
          <w:p w:rsidR="00E44C5E" w:rsidRPr="00E44C5E" w:rsidRDefault="00E44C5E" w:rsidP="00E44C5E">
            <w:pPr>
              <w:spacing w:before="0" w:after="0"/>
              <w:ind w:firstLine="0"/>
              <w:jc w:val="center"/>
              <w:rPr>
                <w:rFonts w:ascii="Times New Roman" w:hAnsi="Times New Roman" w:cs="Times New Roman"/>
                <w:sz w:val="20"/>
                <w:szCs w:val="20"/>
              </w:rPr>
            </w:pPr>
            <w:r w:rsidRPr="00E44C5E">
              <w:rPr>
                <w:rFonts w:ascii="Times New Roman" w:hAnsi="Times New Roman" w:cs="Times New Roman"/>
                <w:sz w:val="20"/>
                <w:szCs w:val="20"/>
              </w:rPr>
              <w:t>0</w:t>
            </w:r>
          </w:p>
        </w:tc>
        <w:tc>
          <w:tcPr>
            <w:tcW w:w="2021" w:type="dxa"/>
            <w:vMerge w:val="restart"/>
            <w:vAlign w:val="center"/>
          </w:tcPr>
          <w:p w:rsidR="00E44C5E" w:rsidRPr="00E44C5E" w:rsidRDefault="00E44C5E" w:rsidP="00E44C5E">
            <w:pPr>
              <w:spacing w:before="0" w:after="0"/>
              <w:ind w:firstLine="0"/>
              <w:jc w:val="center"/>
              <w:rPr>
                <w:rFonts w:ascii="Times New Roman" w:hAnsi="Times New Roman" w:cs="Times New Roman"/>
                <w:sz w:val="20"/>
                <w:szCs w:val="20"/>
              </w:rPr>
            </w:pPr>
            <w:r w:rsidRPr="00E44C5E">
              <w:rPr>
                <w:rFonts w:ascii="Times New Roman" w:hAnsi="Times New Roman" w:cs="Times New Roman"/>
                <w:sz w:val="20"/>
                <w:szCs w:val="20"/>
              </w:rPr>
              <w:t>1098,667</w:t>
            </w:r>
          </w:p>
        </w:tc>
        <w:tc>
          <w:tcPr>
            <w:tcW w:w="1959" w:type="dxa"/>
            <w:vAlign w:val="center"/>
          </w:tcPr>
          <w:p w:rsidR="00E44C5E" w:rsidRPr="00E44C5E" w:rsidRDefault="00E44C5E" w:rsidP="00E44C5E">
            <w:pPr>
              <w:spacing w:before="0" w:after="0"/>
              <w:ind w:firstLine="0"/>
              <w:jc w:val="center"/>
              <w:rPr>
                <w:rFonts w:ascii="Times New Roman" w:hAnsi="Times New Roman" w:cs="Times New Roman"/>
                <w:sz w:val="20"/>
                <w:szCs w:val="20"/>
              </w:rPr>
            </w:pPr>
            <w:r w:rsidRPr="00E44C5E">
              <w:rPr>
                <w:rFonts w:ascii="Times New Roman" w:eastAsia="Calibri" w:hAnsi="Times New Roman" w:cs="Times New Roman"/>
                <w:sz w:val="20"/>
                <w:szCs w:val="20"/>
              </w:rPr>
              <w:t>Равномерно в течение всего срока действия Схемы теплоснабжения в соответствии с ПСД</w:t>
            </w:r>
          </w:p>
        </w:tc>
      </w:tr>
      <w:tr w:rsidR="00E44C5E" w:rsidRPr="00E44C5E" w:rsidTr="005B705B">
        <w:tc>
          <w:tcPr>
            <w:tcW w:w="1982" w:type="dxa"/>
            <w:vMerge/>
            <w:vAlign w:val="center"/>
          </w:tcPr>
          <w:p w:rsidR="00E44C5E" w:rsidRPr="00E44C5E" w:rsidRDefault="00E44C5E" w:rsidP="00E44C5E">
            <w:pPr>
              <w:spacing w:before="0" w:after="0"/>
              <w:ind w:firstLine="0"/>
              <w:jc w:val="center"/>
              <w:rPr>
                <w:rFonts w:ascii="Times New Roman" w:hAnsi="Times New Roman" w:cs="Times New Roman"/>
                <w:sz w:val="20"/>
                <w:szCs w:val="20"/>
              </w:rPr>
            </w:pPr>
          </w:p>
        </w:tc>
        <w:tc>
          <w:tcPr>
            <w:tcW w:w="2309" w:type="dxa"/>
            <w:vAlign w:val="center"/>
          </w:tcPr>
          <w:p w:rsidR="00E44C5E" w:rsidRPr="00E44C5E" w:rsidRDefault="00E44C5E" w:rsidP="00E44C5E">
            <w:pPr>
              <w:spacing w:before="0" w:after="0"/>
              <w:ind w:firstLine="0"/>
              <w:jc w:val="center"/>
              <w:rPr>
                <w:rFonts w:ascii="Times New Roman" w:hAnsi="Times New Roman" w:cs="Times New Roman"/>
                <w:sz w:val="20"/>
                <w:szCs w:val="20"/>
              </w:rPr>
            </w:pPr>
            <w:r w:rsidRPr="00E44C5E">
              <w:rPr>
                <w:rFonts w:ascii="Times New Roman" w:hAnsi="Times New Roman" w:cs="Times New Roman"/>
                <w:sz w:val="20"/>
                <w:szCs w:val="20"/>
              </w:rPr>
              <w:t xml:space="preserve">Реконструкция тепловой сети с заменой участка </w:t>
            </w:r>
          </w:p>
        </w:tc>
        <w:tc>
          <w:tcPr>
            <w:tcW w:w="2420" w:type="dxa"/>
            <w:vAlign w:val="center"/>
          </w:tcPr>
          <w:p w:rsidR="00E44C5E" w:rsidRPr="00E44C5E" w:rsidRDefault="00E44C5E" w:rsidP="00E44C5E">
            <w:pPr>
              <w:spacing w:before="0" w:after="0"/>
              <w:ind w:firstLine="0"/>
              <w:jc w:val="center"/>
              <w:rPr>
                <w:rFonts w:ascii="Times New Roman" w:eastAsia="Calibri" w:hAnsi="Times New Roman" w:cs="Times New Roman"/>
                <w:sz w:val="20"/>
                <w:szCs w:val="20"/>
              </w:rPr>
            </w:pPr>
            <w:r w:rsidRPr="00E44C5E">
              <w:rPr>
                <w:rFonts w:ascii="Times New Roman" w:eastAsia="Calibri" w:hAnsi="Times New Roman" w:cs="Times New Roman"/>
                <w:sz w:val="20"/>
                <w:szCs w:val="20"/>
              </w:rPr>
              <w:t>В целях повышения качества теплоснабжения потребителей, за счет снижения тепловых и гидравлических потерь при транспортировке теплоносителя.</w:t>
            </w:r>
          </w:p>
          <w:p w:rsidR="00E44C5E" w:rsidRPr="00E44C5E" w:rsidRDefault="00E44C5E" w:rsidP="00E44C5E">
            <w:pPr>
              <w:spacing w:before="0" w:after="0"/>
              <w:ind w:firstLine="0"/>
              <w:jc w:val="center"/>
              <w:rPr>
                <w:rFonts w:ascii="Times New Roman" w:hAnsi="Times New Roman" w:cs="Times New Roman"/>
                <w:sz w:val="20"/>
                <w:szCs w:val="20"/>
              </w:rPr>
            </w:pPr>
            <w:r w:rsidRPr="00E44C5E">
              <w:rPr>
                <w:rFonts w:ascii="Times New Roman" w:eastAsia="Calibri" w:hAnsi="Times New Roman" w:cs="Times New Roman"/>
                <w:sz w:val="20"/>
                <w:szCs w:val="20"/>
              </w:rPr>
              <w:t>Повышение надежности тепловых сетей</w:t>
            </w:r>
          </w:p>
        </w:tc>
        <w:tc>
          <w:tcPr>
            <w:tcW w:w="2502" w:type="dxa"/>
            <w:vAlign w:val="center"/>
          </w:tcPr>
          <w:p w:rsidR="00E44C5E" w:rsidRPr="00E44C5E" w:rsidRDefault="00E44C5E" w:rsidP="00E44C5E">
            <w:pPr>
              <w:spacing w:before="0" w:after="0"/>
              <w:ind w:firstLine="0"/>
              <w:jc w:val="center"/>
              <w:rPr>
                <w:rFonts w:ascii="Times New Roman" w:hAnsi="Times New Roman" w:cs="Times New Roman"/>
                <w:sz w:val="20"/>
                <w:szCs w:val="20"/>
              </w:rPr>
            </w:pPr>
            <w:r w:rsidRPr="00E44C5E">
              <w:rPr>
                <w:rFonts w:ascii="Times New Roman" w:hAnsi="Times New Roman" w:cs="Times New Roman"/>
                <w:sz w:val="20"/>
                <w:szCs w:val="20"/>
              </w:rPr>
              <w:t>подземная канальная</w:t>
            </w:r>
          </w:p>
        </w:tc>
        <w:tc>
          <w:tcPr>
            <w:tcW w:w="1593" w:type="dxa"/>
            <w:vAlign w:val="center"/>
          </w:tcPr>
          <w:p w:rsidR="00E44C5E" w:rsidRPr="00E44C5E" w:rsidRDefault="00E44C5E" w:rsidP="00E44C5E">
            <w:pPr>
              <w:spacing w:before="0" w:after="0"/>
              <w:ind w:firstLine="0"/>
              <w:jc w:val="center"/>
              <w:rPr>
                <w:rFonts w:ascii="Times New Roman" w:hAnsi="Times New Roman" w:cs="Times New Roman"/>
                <w:sz w:val="20"/>
                <w:szCs w:val="20"/>
              </w:rPr>
            </w:pPr>
            <w:r w:rsidRPr="00E44C5E">
              <w:rPr>
                <w:rFonts w:ascii="Times New Roman" w:hAnsi="Times New Roman" w:cs="Times New Roman"/>
                <w:sz w:val="20"/>
                <w:szCs w:val="20"/>
              </w:rPr>
              <w:t>181,0</w:t>
            </w:r>
          </w:p>
        </w:tc>
        <w:tc>
          <w:tcPr>
            <w:tcW w:w="2021" w:type="dxa"/>
            <w:vMerge/>
            <w:vAlign w:val="center"/>
          </w:tcPr>
          <w:p w:rsidR="00E44C5E" w:rsidRPr="00E44C5E" w:rsidRDefault="00E44C5E" w:rsidP="00E44C5E">
            <w:pPr>
              <w:spacing w:before="0" w:after="0"/>
              <w:ind w:firstLine="0"/>
              <w:jc w:val="center"/>
              <w:rPr>
                <w:rFonts w:ascii="Times New Roman" w:hAnsi="Times New Roman" w:cs="Times New Roman"/>
                <w:sz w:val="20"/>
                <w:szCs w:val="20"/>
              </w:rPr>
            </w:pPr>
          </w:p>
        </w:tc>
        <w:tc>
          <w:tcPr>
            <w:tcW w:w="1959" w:type="dxa"/>
            <w:vAlign w:val="center"/>
          </w:tcPr>
          <w:p w:rsidR="00E44C5E" w:rsidRPr="00E44C5E" w:rsidRDefault="00E44C5E" w:rsidP="00E44C5E">
            <w:pPr>
              <w:spacing w:before="0" w:after="0"/>
              <w:ind w:firstLine="0"/>
              <w:jc w:val="center"/>
              <w:rPr>
                <w:rFonts w:ascii="Times New Roman" w:hAnsi="Times New Roman" w:cs="Times New Roman"/>
                <w:sz w:val="20"/>
                <w:szCs w:val="20"/>
              </w:rPr>
            </w:pPr>
            <w:r w:rsidRPr="00E44C5E">
              <w:rPr>
                <w:rFonts w:ascii="Times New Roman" w:eastAsia="Calibri" w:hAnsi="Times New Roman" w:cs="Times New Roman"/>
                <w:sz w:val="20"/>
                <w:szCs w:val="20"/>
              </w:rPr>
              <w:t>Равномерно в течение всего срока действия Схемы теплоснабжения в соответствии с ПСД</w:t>
            </w:r>
          </w:p>
        </w:tc>
      </w:tr>
      <w:tr w:rsidR="00E44C5E" w:rsidRPr="00E44C5E" w:rsidTr="005B705B">
        <w:tc>
          <w:tcPr>
            <w:tcW w:w="1982" w:type="dxa"/>
            <w:vMerge w:val="restart"/>
            <w:vAlign w:val="center"/>
          </w:tcPr>
          <w:p w:rsidR="00E44C5E" w:rsidRPr="00E44C5E" w:rsidRDefault="00E44C5E" w:rsidP="00E44C5E">
            <w:pPr>
              <w:spacing w:before="0" w:after="0"/>
              <w:ind w:firstLine="0"/>
              <w:jc w:val="center"/>
              <w:rPr>
                <w:rFonts w:ascii="Times New Roman" w:hAnsi="Times New Roman" w:cs="Times New Roman"/>
                <w:sz w:val="20"/>
                <w:szCs w:val="20"/>
              </w:rPr>
            </w:pPr>
            <w:r w:rsidRPr="00E44C5E">
              <w:rPr>
                <w:rFonts w:ascii="Times New Roman" w:hAnsi="Times New Roman" w:cs="Times New Roman"/>
                <w:sz w:val="20"/>
                <w:szCs w:val="20"/>
              </w:rPr>
              <w:t>Котельная №31-16</w:t>
            </w:r>
          </w:p>
        </w:tc>
        <w:tc>
          <w:tcPr>
            <w:tcW w:w="2309" w:type="dxa"/>
            <w:vAlign w:val="center"/>
          </w:tcPr>
          <w:p w:rsidR="00E44C5E" w:rsidRPr="00E44C5E" w:rsidRDefault="00E44C5E" w:rsidP="00E44C5E">
            <w:pPr>
              <w:spacing w:before="0" w:after="0"/>
              <w:ind w:firstLine="0"/>
              <w:jc w:val="center"/>
              <w:rPr>
                <w:rFonts w:ascii="Times New Roman" w:hAnsi="Times New Roman" w:cs="Times New Roman"/>
                <w:sz w:val="20"/>
                <w:szCs w:val="20"/>
              </w:rPr>
            </w:pPr>
            <w:r w:rsidRPr="00E44C5E">
              <w:rPr>
                <w:rFonts w:ascii="Times New Roman" w:hAnsi="Times New Roman" w:cs="Times New Roman"/>
                <w:sz w:val="20"/>
                <w:szCs w:val="20"/>
              </w:rPr>
              <w:t xml:space="preserve">Реконструкция тепловой сети с заменой участка </w:t>
            </w:r>
          </w:p>
        </w:tc>
        <w:tc>
          <w:tcPr>
            <w:tcW w:w="2420" w:type="dxa"/>
            <w:vAlign w:val="center"/>
          </w:tcPr>
          <w:p w:rsidR="00E44C5E" w:rsidRPr="00E44C5E" w:rsidRDefault="00E44C5E" w:rsidP="00E44C5E">
            <w:pPr>
              <w:spacing w:before="0" w:after="0"/>
              <w:ind w:firstLine="0"/>
              <w:jc w:val="center"/>
              <w:rPr>
                <w:rFonts w:ascii="Times New Roman" w:eastAsia="Calibri" w:hAnsi="Times New Roman" w:cs="Times New Roman"/>
                <w:sz w:val="20"/>
                <w:szCs w:val="20"/>
              </w:rPr>
            </w:pPr>
            <w:r w:rsidRPr="00E44C5E">
              <w:rPr>
                <w:rFonts w:ascii="Times New Roman" w:eastAsia="Calibri" w:hAnsi="Times New Roman" w:cs="Times New Roman"/>
                <w:sz w:val="20"/>
                <w:szCs w:val="20"/>
              </w:rPr>
              <w:t>В целях повышения качества теплоснабжения потребителей, за счет снижения тепловых и гидравлических потерь при транспортировке теплоносителя.</w:t>
            </w:r>
          </w:p>
          <w:p w:rsidR="00E44C5E" w:rsidRPr="00E44C5E" w:rsidRDefault="00E44C5E" w:rsidP="00E44C5E">
            <w:pPr>
              <w:spacing w:before="0" w:after="0"/>
              <w:ind w:firstLine="0"/>
              <w:jc w:val="center"/>
              <w:rPr>
                <w:rFonts w:ascii="Times New Roman" w:hAnsi="Times New Roman" w:cs="Times New Roman"/>
                <w:sz w:val="20"/>
                <w:szCs w:val="20"/>
              </w:rPr>
            </w:pPr>
            <w:r w:rsidRPr="00E44C5E">
              <w:rPr>
                <w:rFonts w:ascii="Times New Roman" w:eastAsia="Calibri" w:hAnsi="Times New Roman" w:cs="Times New Roman"/>
                <w:sz w:val="20"/>
                <w:szCs w:val="20"/>
              </w:rPr>
              <w:t>Повышение надежности тепловых сетей</w:t>
            </w:r>
          </w:p>
        </w:tc>
        <w:tc>
          <w:tcPr>
            <w:tcW w:w="2502" w:type="dxa"/>
            <w:vAlign w:val="center"/>
          </w:tcPr>
          <w:p w:rsidR="00E44C5E" w:rsidRPr="00E44C5E" w:rsidRDefault="00E44C5E" w:rsidP="00E44C5E">
            <w:pPr>
              <w:spacing w:before="0" w:after="0"/>
              <w:ind w:firstLine="0"/>
              <w:jc w:val="center"/>
              <w:rPr>
                <w:rFonts w:ascii="Times New Roman" w:hAnsi="Times New Roman" w:cs="Times New Roman"/>
                <w:sz w:val="20"/>
                <w:szCs w:val="20"/>
              </w:rPr>
            </w:pPr>
            <w:r w:rsidRPr="00E44C5E">
              <w:rPr>
                <w:rFonts w:ascii="Times New Roman" w:hAnsi="Times New Roman" w:cs="Times New Roman"/>
                <w:sz w:val="20"/>
                <w:szCs w:val="20"/>
              </w:rPr>
              <w:t>надземная</w:t>
            </w:r>
          </w:p>
        </w:tc>
        <w:tc>
          <w:tcPr>
            <w:tcW w:w="1593" w:type="dxa"/>
            <w:vAlign w:val="center"/>
          </w:tcPr>
          <w:p w:rsidR="00E44C5E" w:rsidRPr="00E44C5E" w:rsidRDefault="00E44C5E" w:rsidP="00E44C5E">
            <w:pPr>
              <w:spacing w:before="0" w:after="0"/>
              <w:ind w:firstLine="0"/>
              <w:jc w:val="center"/>
              <w:rPr>
                <w:rFonts w:ascii="Times New Roman" w:hAnsi="Times New Roman" w:cs="Times New Roman"/>
                <w:sz w:val="20"/>
                <w:szCs w:val="20"/>
              </w:rPr>
            </w:pPr>
            <w:r w:rsidRPr="00E44C5E">
              <w:rPr>
                <w:rFonts w:ascii="Times New Roman" w:hAnsi="Times New Roman" w:cs="Times New Roman"/>
                <w:sz w:val="20"/>
                <w:szCs w:val="20"/>
              </w:rPr>
              <w:t>816,7</w:t>
            </w:r>
          </w:p>
        </w:tc>
        <w:tc>
          <w:tcPr>
            <w:tcW w:w="2021" w:type="dxa"/>
            <w:vMerge w:val="restart"/>
            <w:vAlign w:val="center"/>
          </w:tcPr>
          <w:p w:rsidR="00E44C5E" w:rsidRPr="00E44C5E" w:rsidRDefault="00E44C5E" w:rsidP="00E44C5E">
            <w:pPr>
              <w:spacing w:before="0" w:after="0"/>
              <w:ind w:firstLine="0"/>
              <w:jc w:val="center"/>
              <w:rPr>
                <w:rFonts w:ascii="Times New Roman" w:hAnsi="Times New Roman" w:cs="Times New Roman"/>
                <w:sz w:val="20"/>
                <w:szCs w:val="20"/>
              </w:rPr>
            </w:pPr>
            <w:r w:rsidRPr="00E44C5E">
              <w:rPr>
                <w:rFonts w:ascii="Times New Roman" w:hAnsi="Times New Roman" w:cs="Times New Roman"/>
                <w:sz w:val="20"/>
                <w:szCs w:val="20"/>
              </w:rPr>
              <w:t>29383,243</w:t>
            </w:r>
          </w:p>
        </w:tc>
        <w:tc>
          <w:tcPr>
            <w:tcW w:w="1959" w:type="dxa"/>
            <w:vAlign w:val="center"/>
          </w:tcPr>
          <w:p w:rsidR="00E44C5E" w:rsidRPr="00E44C5E" w:rsidRDefault="00E44C5E" w:rsidP="00E44C5E">
            <w:pPr>
              <w:spacing w:before="0" w:after="0"/>
              <w:ind w:firstLine="0"/>
              <w:jc w:val="center"/>
              <w:rPr>
                <w:rFonts w:ascii="Times New Roman" w:hAnsi="Times New Roman" w:cs="Times New Roman"/>
                <w:sz w:val="20"/>
                <w:szCs w:val="20"/>
              </w:rPr>
            </w:pPr>
            <w:r w:rsidRPr="00E44C5E">
              <w:rPr>
                <w:rFonts w:ascii="Times New Roman" w:eastAsia="Calibri" w:hAnsi="Times New Roman" w:cs="Times New Roman"/>
                <w:sz w:val="20"/>
                <w:szCs w:val="20"/>
              </w:rPr>
              <w:t>Равномерно в течение всего срока действия Схемы теплоснабжения в соответствии с ПСД</w:t>
            </w:r>
          </w:p>
        </w:tc>
      </w:tr>
      <w:tr w:rsidR="00E44C5E" w:rsidRPr="00E44C5E" w:rsidTr="005B705B">
        <w:tc>
          <w:tcPr>
            <w:tcW w:w="1982" w:type="dxa"/>
            <w:vMerge/>
            <w:vAlign w:val="center"/>
          </w:tcPr>
          <w:p w:rsidR="00E44C5E" w:rsidRPr="00E44C5E" w:rsidRDefault="00E44C5E" w:rsidP="00E44C5E">
            <w:pPr>
              <w:spacing w:before="0" w:after="0"/>
              <w:ind w:firstLine="0"/>
              <w:jc w:val="center"/>
              <w:rPr>
                <w:rFonts w:ascii="Times New Roman" w:hAnsi="Times New Roman" w:cs="Times New Roman"/>
                <w:sz w:val="20"/>
                <w:szCs w:val="20"/>
              </w:rPr>
            </w:pPr>
          </w:p>
        </w:tc>
        <w:tc>
          <w:tcPr>
            <w:tcW w:w="2309" w:type="dxa"/>
            <w:vAlign w:val="center"/>
          </w:tcPr>
          <w:p w:rsidR="00E44C5E" w:rsidRPr="00E44C5E" w:rsidRDefault="00E44C5E" w:rsidP="00E44C5E">
            <w:pPr>
              <w:spacing w:before="0" w:after="0"/>
              <w:ind w:firstLine="0"/>
              <w:jc w:val="center"/>
              <w:rPr>
                <w:rFonts w:ascii="Times New Roman" w:hAnsi="Times New Roman" w:cs="Times New Roman"/>
                <w:sz w:val="20"/>
                <w:szCs w:val="20"/>
              </w:rPr>
            </w:pPr>
            <w:r w:rsidRPr="00E44C5E">
              <w:rPr>
                <w:rFonts w:ascii="Times New Roman" w:hAnsi="Times New Roman" w:cs="Times New Roman"/>
                <w:sz w:val="20"/>
                <w:szCs w:val="20"/>
              </w:rPr>
              <w:t xml:space="preserve">Реконструкция тепловой сети с заменой участка </w:t>
            </w:r>
          </w:p>
        </w:tc>
        <w:tc>
          <w:tcPr>
            <w:tcW w:w="2420" w:type="dxa"/>
            <w:vAlign w:val="center"/>
          </w:tcPr>
          <w:p w:rsidR="00E44C5E" w:rsidRPr="00E44C5E" w:rsidRDefault="00E44C5E" w:rsidP="00E44C5E">
            <w:pPr>
              <w:spacing w:before="0" w:after="0"/>
              <w:ind w:firstLine="0"/>
              <w:jc w:val="center"/>
              <w:rPr>
                <w:rFonts w:ascii="Times New Roman" w:eastAsia="Calibri" w:hAnsi="Times New Roman" w:cs="Times New Roman"/>
                <w:sz w:val="20"/>
                <w:szCs w:val="20"/>
              </w:rPr>
            </w:pPr>
            <w:r w:rsidRPr="00E44C5E">
              <w:rPr>
                <w:rFonts w:ascii="Times New Roman" w:eastAsia="Calibri" w:hAnsi="Times New Roman" w:cs="Times New Roman"/>
                <w:sz w:val="20"/>
                <w:szCs w:val="20"/>
              </w:rPr>
              <w:t>В целях повышения качества теплоснабжения потребителей, за счет снижения тепловых и гидравлических потерь при транспортировке теплоносителя.</w:t>
            </w:r>
          </w:p>
          <w:p w:rsidR="00E44C5E" w:rsidRPr="00E44C5E" w:rsidRDefault="00E44C5E" w:rsidP="00E44C5E">
            <w:pPr>
              <w:spacing w:before="0" w:after="0"/>
              <w:ind w:firstLine="0"/>
              <w:jc w:val="center"/>
              <w:rPr>
                <w:rFonts w:ascii="Times New Roman" w:hAnsi="Times New Roman" w:cs="Times New Roman"/>
                <w:sz w:val="20"/>
                <w:szCs w:val="20"/>
              </w:rPr>
            </w:pPr>
            <w:r w:rsidRPr="00E44C5E">
              <w:rPr>
                <w:rFonts w:ascii="Times New Roman" w:eastAsia="Calibri" w:hAnsi="Times New Roman" w:cs="Times New Roman"/>
                <w:sz w:val="20"/>
                <w:szCs w:val="20"/>
              </w:rPr>
              <w:t>Повышение надежности тепловых сетей</w:t>
            </w:r>
          </w:p>
        </w:tc>
        <w:tc>
          <w:tcPr>
            <w:tcW w:w="2502" w:type="dxa"/>
            <w:vAlign w:val="center"/>
          </w:tcPr>
          <w:p w:rsidR="00E44C5E" w:rsidRPr="00E44C5E" w:rsidRDefault="00E44C5E" w:rsidP="00E44C5E">
            <w:pPr>
              <w:spacing w:before="0" w:after="0"/>
              <w:ind w:firstLine="0"/>
              <w:jc w:val="center"/>
              <w:rPr>
                <w:rFonts w:ascii="Times New Roman" w:hAnsi="Times New Roman" w:cs="Times New Roman"/>
                <w:sz w:val="20"/>
                <w:szCs w:val="20"/>
              </w:rPr>
            </w:pPr>
            <w:r w:rsidRPr="00E44C5E">
              <w:rPr>
                <w:rFonts w:ascii="Times New Roman" w:hAnsi="Times New Roman" w:cs="Times New Roman"/>
                <w:sz w:val="20"/>
                <w:szCs w:val="20"/>
              </w:rPr>
              <w:t>подземная канальная</w:t>
            </w:r>
          </w:p>
        </w:tc>
        <w:tc>
          <w:tcPr>
            <w:tcW w:w="1593" w:type="dxa"/>
            <w:vAlign w:val="center"/>
          </w:tcPr>
          <w:p w:rsidR="00E44C5E" w:rsidRPr="00E44C5E" w:rsidRDefault="00E44C5E" w:rsidP="00E44C5E">
            <w:pPr>
              <w:spacing w:before="0" w:after="0"/>
              <w:ind w:firstLine="0"/>
              <w:jc w:val="center"/>
              <w:rPr>
                <w:rFonts w:ascii="Times New Roman" w:hAnsi="Times New Roman" w:cs="Times New Roman"/>
                <w:sz w:val="20"/>
                <w:szCs w:val="20"/>
              </w:rPr>
            </w:pPr>
            <w:r w:rsidRPr="00E44C5E">
              <w:rPr>
                <w:rFonts w:ascii="Times New Roman" w:hAnsi="Times New Roman" w:cs="Times New Roman"/>
                <w:sz w:val="20"/>
                <w:szCs w:val="20"/>
              </w:rPr>
              <w:t>2188,57</w:t>
            </w:r>
          </w:p>
        </w:tc>
        <w:tc>
          <w:tcPr>
            <w:tcW w:w="2021" w:type="dxa"/>
            <w:vMerge/>
            <w:vAlign w:val="center"/>
          </w:tcPr>
          <w:p w:rsidR="00E44C5E" w:rsidRPr="00E44C5E" w:rsidRDefault="00E44C5E" w:rsidP="00E44C5E">
            <w:pPr>
              <w:spacing w:before="0" w:after="0"/>
              <w:ind w:firstLine="0"/>
              <w:jc w:val="center"/>
              <w:rPr>
                <w:rFonts w:ascii="Times New Roman" w:hAnsi="Times New Roman" w:cs="Times New Roman"/>
                <w:sz w:val="20"/>
                <w:szCs w:val="20"/>
              </w:rPr>
            </w:pPr>
          </w:p>
        </w:tc>
        <w:tc>
          <w:tcPr>
            <w:tcW w:w="1959" w:type="dxa"/>
            <w:vAlign w:val="center"/>
          </w:tcPr>
          <w:p w:rsidR="00E44C5E" w:rsidRPr="00E44C5E" w:rsidRDefault="00E44C5E" w:rsidP="00E44C5E">
            <w:pPr>
              <w:spacing w:before="0" w:after="0"/>
              <w:ind w:firstLine="0"/>
              <w:jc w:val="center"/>
              <w:rPr>
                <w:rFonts w:ascii="Times New Roman" w:hAnsi="Times New Roman" w:cs="Times New Roman"/>
                <w:sz w:val="20"/>
                <w:szCs w:val="20"/>
              </w:rPr>
            </w:pPr>
            <w:r w:rsidRPr="00E44C5E">
              <w:rPr>
                <w:rFonts w:ascii="Times New Roman" w:eastAsia="Calibri" w:hAnsi="Times New Roman" w:cs="Times New Roman"/>
                <w:sz w:val="20"/>
                <w:szCs w:val="20"/>
              </w:rPr>
              <w:t>Равномерно в течение всего срока действия Схемы теплоснабжения в соответствии с ПСД</w:t>
            </w:r>
          </w:p>
        </w:tc>
      </w:tr>
      <w:tr w:rsidR="00E44C5E" w:rsidRPr="00E44C5E" w:rsidTr="005B705B">
        <w:tc>
          <w:tcPr>
            <w:tcW w:w="1982" w:type="dxa"/>
            <w:vMerge/>
            <w:vAlign w:val="center"/>
          </w:tcPr>
          <w:p w:rsidR="00E44C5E" w:rsidRPr="00E44C5E" w:rsidRDefault="00E44C5E" w:rsidP="00E44C5E">
            <w:pPr>
              <w:spacing w:before="0" w:after="0"/>
              <w:ind w:firstLine="0"/>
              <w:jc w:val="center"/>
              <w:rPr>
                <w:rFonts w:ascii="Times New Roman" w:hAnsi="Times New Roman" w:cs="Times New Roman"/>
                <w:sz w:val="20"/>
                <w:szCs w:val="20"/>
              </w:rPr>
            </w:pPr>
          </w:p>
        </w:tc>
        <w:tc>
          <w:tcPr>
            <w:tcW w:w="2309" w:type="dxa"/>
            <w:vAlign w:val="center"/>
          </w:tcPr>
          <w:p w:rsidR="00E44C5E" w:rsidRPr="00E44C5E" w:rsidRDefault="00E44C5E" w:rsidP="00E44C5E">
            <w:pPr>
              <w:spacing w:before="0" w:after="0"/>
              <w:ind w:firstLine="0"/>
              <w:jc w:val="center"/>
              <w:rPr>
                <w:rFonts w:ascii="Times New Roman" w:hAnsi="Times New Roman" w:cs="Times New Roman"/>
                <w:sz w:val="20"/>
                <w:szCs w:val="20"/>
              </w:rPr>
            </w:pPr>
            <w:r w:rsidRPr="00E44C5E">
              <w:rPr>
                <w:rFonts w:ascii="Times New Roman" w:hAnsi="Times New Roman" w:cs="Times New Roman"/>
                <w:sz w:val="20"/>
                <w:szCs w:val="20"/>
              </w:rPr>
              <w:t xml:space="preserve">Реконструкция тепловой сети с заменой участка </w:t>
            </w:r>
          </w:p>
        </w:tc>
        <w:tc>
          <w:tcPr>
            <w:tcW w:w="2420" w:type="dxa"/>
            <w:vAlign w:val="center"/>
          </w:tcPr>
          <w:p w:rsidR="00E44C5E" w:rsidRPr="00E44C5E" w:rsidRDefault="00E44C5E" w:rsidP="00E44C5E">
            <w:pPr>
              <w:spacing w:before="0" w:after="0"/>
              <w:ind w:firstLine="0"/>
              <w:jc w:val="center"/>
              <w:rPr>
                <w:rFonts w:ascii="Times New Roman" w:eastAsia="Calibri" w:hAnsi="Times New Roman" w:cs="Times New Roman"/>
                <w:sz w:val="20"/>
                <w:szCs w:val="20"/>
              </w:rPr>
            </w:pPr>
            <w:r w:rsidRPr="00E44C5E">
              <w:rPr>
                <w:rFonts w:ascii="Times New Roman" w:eastAsia="Calibri" w:hAnsi="Times New Roman" w:cs="Times New Roman"/>
                <w:sz w:val="20"/>
                <w:szCs w:val="20"/>
              </w:rPr>
              <w:t>В целях повышения качества теплоснабжения потребителей, за счет снижения тепловых и гидравлических потерь при транспортировке теплоносителя.</w:t>
            </w:r>
          </w:p>
          <w:p w:rsidR="00E44C5E" w:rsidRPr="00E44C5E" w:rsidRDefault="00E44C5E" w:rsidP="00E44C5E">
            <w:pPr>
              <w:spacing w:before="0" w:after="0"/>
              <w:ind w:firstLine="0"/>
              <w:jc w:val="center"/>
              <w:rPr>
                <w:rFonts w:ascii="Times New Roman" w:hAnsi="Times New Roman" w:cs="Times New Roman"/>
                <w:sz w:val="20"/>
                <w:szCs w:val="20"/>
              </w:rPr>
            </w:pPr>
            <w:r w:rsidRPr="00E44C5E">
              <w:rPr>
                <w:rFonts w:ascii="Times New Roman" w:eastAsia="Calibri" w:hAnsi="Times New Roman" w:cs="Times New Roman"/>
                <w:sz w:val="20"/>
                <w:szCs w:val="20"/>
              </w:rPr>
              <w:t>Повышение надежности тепловых сетей</w:t>
            </w:r>
          </w:p>
        </w:tc>
        <w:tc>
          <w:tcPr>
            <w:tcW w:w="2502" w:type="dxa"/>
            <w:vAlign w:val="center"/>
          </w:tcPr>
          <w:p w:rsidR="00E44C5E" w:rsidRPr="00E44C5E" w:rsidRDefault="001C1EB0" w:rsidP="00E44C5E">
            <w:pPr>
              <w:spacing w:before="0" w:after="0"/>
              <w:ind w:firstLine="0"/>
              <w:jc w:val="center"/>
              <w:rPr>
                <w:rFonts w:ascii="Times New Roman" w:hAnsi="Times New Roman" w:cs="Times New Roman"/>
                <w:sz w:val="20"/>
                <w:szCs w:val="20"/>
              </w:rPr>
            </w:pPr>
            <w:r>
              <w:rPr>
                <w:rFonts w:ascii="Times New Roman" w:hAnsi="Times New Roman" w:cs="Times New Roman"/>
                <w:sz w:val="20"/>
                <w:szCs w:val="20"/>
              </w:rPr>
              <w:t>подземная бес</w:t>
            </w:r>
            <w:r w:rsidR="00E44C5E" w:rsidRPr="00E44C5E">
              <w:rPr>
                <w:rFonts w:ascii="Times New Roman" w:hAnsi="Times New Roman" w:cs="Times New Roman"/>
                <w:sz w:val="20"/>
                <w:szCs w:val="20"/>
              </w:rPr>
              <w:t>канальная</w:t>
            </w:r>
          </w:p>
        </w:tc>
        <w:tc>
          <w:tcPr>
            <w:tcW w:w="1593" w:type="dxa"/>
            <w:vAlign w:val="center"/>
          </w:tcPr>
          <w:p w:rsidR="00E44C5E" w:rsidRPr="00E44C5E" w:rsidRDefault="00E44C5E" w:rsidP="00E44C5E">
            <w:pPr>
              <w:spacing w:before="0" w:after="0"/>
              <w:ind w:firstLine="0"/>
              <w:jc w:val="center"/>
              <w:rPr>
                <w:rFonts w:ascii="Times New Roman" w:hAnsi="Times New Roman" w:cs="Times New Roman"/>
                <w:sz w:val="20"/>
                <w:szCs w:val="20"/>
              </w:rPr>
            </w:pPr>
            <w:r w:rsidRPr="00E44C5E">
              <w:rPr>
                <w:rFonts w:ascii="Times New Roman" w:hAnsi="Times New Roman" w:cs="Times New Roman"/>
                <w:sz w:val="20"/>
                <w:szCs w:val="20"/>
              </w:rPr>
              <w:t>237</w:t>
            </w:r>
          </w:p>
        </w:tc>
        <w:tc>
          <w:tcPr>
            <w:tcW w:w="2021" w:type="dxa"/>
            <w:vMerge/>
            <w:vAlign w:val="center"/>
          </w:tcPr>
          <w:p w:rsidR="00E44C5E" w:rsidRPr="00E44C5E" w:rsidRDefault="00E44C5E" w:rsidP="00E44C5E">
            <w:pPr>
              <w:spacing w:before="0" w:after="0"/>
              <w:ind w:firstLine="0"/>
              <w:jc w:val="center"/>
              <w:rPr>
                <w:rFonts w:ascii="Times New Roman" w:hAnsi="Times New Roman" w:cs="Times New Roman"/>
                <w:sz w:val="20"/>
                <w:szCs w:val="20"/>
              </w:rPr>
            </w:pPr>
          </w:p>
        </w:tc>
        <w:tc>
          <w:tcPr>
            <w:tcW w:w="1959" w:type="dxa"/>
            <w:vAlign w:val="center"/>
          </w:tcPr>
          <w:p w:rsidR="00E44C5E" w:rsidRPr="00E44C5E" w:rsidRDefault="00E44C5E" w:rsidP="00E44C5E">
            <w:pPr>
              <w:spacing w:before="0" w:after="0"/>
              <w:ind w:firstLine="0"/>
              <w:jc w:val="center"/>
              <w:rPr>
                <w:rFonts w:ascii="Times New Roman" w:hAnsi="Times New Roman" w:cs="Times New Roman"/>
                <w:sz w:val="20"/>
                <w:szCs w:val="20"/>
              </w:rPr>
            </w:pPr>
            <w:r w:rsidRPr="00E44C5E">
              <w:rPr>
                <w:rFonts w:ascii="Times New Roman" w:eastAsia="Calibri" w:hAnsi="Times New Roman" w:cs="Times New Roman"/>
                <w:sz w:val="20"/>
                <w:szCs w:val="20"/>
              </w:rPr>
              <w:t>Равномерно в течение всего срока действия Схемы теплоснабжения в соответствии с ПСД</w:t>
            </w:r>
          </w:p>
        </w:tc>
      </w:tr>
      <w:tr w:rsidR="00E44C5E" w:rsidRPr="00E44C5E" w:rsidTr="005B705B">
        <w:tc>
          <w:tcPr>
            <w:tcW w:w="1982" w:type="dxa"/>
            <w:vMerge w:val="restart"/>
            <w:vAlign w:val="center"/>
          </w:tcPr>
          <w:p w:rsidR="00E44C5E" w:rsidRPr="00E44C5E" w:rsidRDefault="00E44C5E" w:rsidP="00E44C5E">
            <w:pPr>
              <w:spacing w:before="0" w:after="0"/>
              <w:ind w:firstLine="0"/>
              <w:jc w:val="center"/>
              <w:rPr>
                <w:rFonts w:ascii="Times New Roman" w:hAnsi="Times New Roman" w:cs="Times New Roman"/>
                <w:sz w:val="20"/>
                <w:szCs w:val="20"/>
              </w:rPr>
            </w:pPr>
            <w:r w:rsidRPr="00E44C5E">
              <w:rPr>
                <w:rFonts w:ascii="Times New Roman" w:hAnsi="Times New Roman" w:cs="Times New Roman"/>
                <w:sz w:val="20"/>
                <w:szCs w:val="20"/>
              </w:rPr>
              <w:t>Котельная №31-17</w:t>
            </w:r>
          </w:p>
        </w:tc>
        <w:tc>
          <w:tcPr>
            <w:tcW w:w="2309" w:type="dxa"/>
            <w:vAlign w:val="center"/>
          </w:tcPr>
          <w:p w:rsidR="00E44C5E" w:rsidRPr="00E44C5E" w:rsidRDefault="00E44C5E" w:rsidP="00E44C5E">
            <w:pPr>
              <w:spacing w:before="0" w:after="0"/>
              <w:ind w:firstLine="0"/>
              <w:jc w:val="center"/>
              <w:rPr>
                <w:rFonts w:ascii="Times New Roman" w:hAnsi="Times New Roman" w:cs="Times New Roman"/>
                <w:sz w:val="20"/>
                <w:szCs w:val="20"/>
              </w:rPr>
            </w:pPr>
            <w:r w:rsidRPr="00E44C5E">
              <w:rPr>
                <w:rFonts w:ascii="Times New Roman" w:hAnsi="Times New Roman" w:cs="Times New Roman"/>
                <w:sz w:val="20"/>
                <w:szCs w:val="20"/>
              </w:rPr>
              <w:t xml:space="preserve">Реконструкция тепловой сети с заменой участка </w:t>
            </w:r>
          </w:p>
        </w:tc>
        <w:tc>
          <w:tcPr>
            <w:tcW w:w="2420" w:type="dxa"/>
            <w:vAlign w:val="center"/>
          </w:tcPr>
          <w:p w:rsidR="00E44C5E" w:rsidRPr="00E44C5E" w:rsidRDefault="00E44C5E" w:rsidP="00E44C5E">
            <w:pPr>
              <w:spacing w:before="0" w:after="0"/>
              <w:ind w:firstLine="0"/>
              <w:jc w:val="center"/>
              <w:rPr>
                <w:rFonts w:ascii="Times New Roman" w:eastAsia="Calibri" w:hAnsi="Times New Roman" w:cs="Times New Roman"/>
                <w:sz w:val="20"/>
                <w:szCs w:val="20"/>
              </w:rPr>
            </w:pPr>
            <w:r w:rsidRPr="00E44C5E">
              <w:rPr>
                <w:rFonts w:ascii="Times New Roman" w:eastAsia="Calibri" w:hAnsi="Times New Roman" w:cs="Times New Roman"/>
                <w:sz w:val="20"/>
                <w:szCs w:val="20"/>
              </w:rPr>
              <w:t>В целях повышения качества теплоснабжения потребителей, за счет снижения тепловых и гидравлических потерь при транспортировке теплоносителя.</w:t>
            </w:r>
          </w:p>
          <w:p w:rsidR="00E44C5E" w:rsidRPr="00E44C5E" w:rsidRDefault="00E44C5E" w:rsidP="00E44C5E">
            <w:pPr>
              <w:spacing w:before="0" w:after="0"/>
              <w:ind w:firstLine="0"/>
              <w:jc w:val="center"/>
              <w:rPr>
                <w:rFonts w:ascii="Times New Roman" w:hAnsi="Times New Roman" w:cs="Times New Roman"/>
                <w:sz w:val="20"/>
                <w:szCs w:val="20"/>
              </w:rPr>
            </w:pPr>
            <w:r w:rsidRPr="00E44C5E">
              <w:rPr>
                <w:rFonts w:ascii="Times New Roman" w:eastAsia="Calibri" w:hAnsi="Times New Roman" w:cs="Times New Roman"/>
                <w:sz w:val="20"/>
                <w:szCs w:val="20"/>
              </w:rPr>
              <w:t>Повышение надежности тепловых сетей</w:t>
            </w:r>
          </w:p>
        </w:tc>
        <w:tc>
          <w:tcPr>
            <w:tcW w:w="2502" w:type="dxa"/>
            <w:vAlign w:val="center"/>
          </w:tcPr>
          <w:p w:rsidR="00E44C5E" w:rsidRPr="00E44C5E" w:rsidRDefault="00E44C5E" w:rsidP="00E44C5E">
            <w:pPr>
              <w:spacing w:before="0" w:after="0"/>
              <w:ind w:firstLine="0"/>
              <w:jc w:val="center"/>
              <w:rPr>
                <w:rFonts w:ascii="Times New Roman" w:hAnsi="Times New Roman" w:cs="Times New Roman"/>
                <w:sz w:val="20"/>
                <w:szCs w:val="20"/>
              </w:rPr>
            </w:pPr>
            <w:r w:rsidRPr="00E44C5E">
              <w:rPr>
                <w:rFonts w:ascii="Times New Roman" w:hAnsi="Times New Roman" w:cs="Times New Roman"/>
                <w:sz w:val="20"/>
                <w:szCs w:val="20"/>
              </w:rPr>
              <w:t>надземная</w:t>
            </w:r>
          </w:p>
        </w:tc>
        <w:tc>
          <w:tcPr>
            <w:tcW w:w="1593" w:type="dxa"/>
            <w:vAlign w:val="center"/>
          </w:tcPr>
          <w:p w:rsidR="00E44C5E" w:rsidRPr="00E44C5E" w:rsidRDefault="00E44C5E" w:rsidP="00E44C5E">
            <w:pPr>
              <w:spacing w:before="0" w:after="0"/>
              <w:ind w:firstLine="0"/>
              <w:jc w:val="center"/>
              <w:rPr>
                <w:rFonts w:ascii="Times New Roman" w:hAnsi="Times New Roman" w:cs="Times New Roman"/>
                <w:sz w:val="20"/>
                <w:szCs w:val="20"/>
              </w:rPr>
            </w:pPr>
            <w:r w:rsidRPr="00E44C5E">
              <w:rPr>
                <w:rFonts w:ascii="Times New Roman" w:hAnsi="Times New Roman" w:cs="Times New Roman"/>
                <w:sz w:val="20"/>
                <w:szCs w:val="20"/>
              </w:rPr>
              <w:t>837,7</w:t>
            </w:r>
          </w:p>
        </w:tc>
        <w:tc>
          <w:tcPr>
            <w:tcW w:w="2021" w:type="dxa"/>
            <w:vMerge w:val="restart"/>
            <w:vAlign w:val="center"/>
          </w:tcPr>
          <w:p w:rsidR="00E44C5E" w:rsidRPr="00E44C5E" w:rsidRDefault="00E44C5E" w:rsidP="00E44C5E">
            <w:pPr>
              <w:spacing w:before="0" w:after="0"/>
              <w:ind w:firstLine="0"/>
              <w:jc w:val="center"/>
              <w:rPr>
                <w:rFonts w:ascii="Times New Roman" w:hAnsi="Times New Roman" w:cs="Times New Roman"/>
                <w:sz w:val="20"/>
                <w:szCs w:val="20"/>
              </w:rPr>
            </w:pPr>
            <w:r w:rsidRPr="00E44C5E">
              <w:rPr>
                <w:rFonts w:ascii="Times New Roman" w:hAnsi="Times New Roman" w:cs="Times New Roman"/>
                <w:sz w:val="20"/>
                <w:szCs w:val="20"/>
              </w:rPr>
              <w:t>7390,407</w:t>
            </w:r>
          </w:p>
        </w:tc>
        <w:tc>
          <w:tcPr>
            <w:tcW w:w="1959" w:type="dxa"/>
            <w:vAlign w:val="center"/>
          </w:tcPr>
          <w:p w:rsidR="00E44C5E" w:rsidRPr="00E44C5E" w:rsidRDefault="00E44C5E" w:rsidP="00E44C5E">
            <w:pPr>
              <w:spacing w:before="0" w:after="0"/>
              <w:ind w:firstLine="0"/>
              <w:jc w:val="center"/>
              <w:rPr>
                <w:rFonts w:ascii="Times New Roman" w:hAnsi="Times New Roman" w:cs="Times New Roman"/>
                <w:sz w:val="20"/>
                <w:szCs w:val="20"/>
              </w:rPr>
            </w:pPr>
            <w:r w:rsidRPr="00E44C5E">
              <w:rPr>
                <w:rFonts w:ascii="Times New Roman" w:eastAsia="Calibri" w:hAnsi="Times New Roman" w:cs="Times New Roman"/>
                <w:sz w:val="20"/>
                <w:szCs w:val="20"/>
              </w:rPr>
              <w:t>Равномерно в течение всего срока действия Схемы теплоснабжения в соответствии с ПСД</w:t>
            </w:r>
          </w:p>
        </w:tc>
      </w:tr>
      <w:tr w:rsidR="00E44C5E" w:rsidRPr="00E44C5E" w:rsidTr="005B705B">
        <w:tc>
          <w:tcPr>
            <w:tcW w:w="1982" w:type="dxa"/>
            <w:vMerge/>
            <w:vAlign w:val="center"/>
          </w:tcPr>
          <w:p w:rsidR="00E44C5E" w:rsidRPr="00E44C5E" w:rsidRDefault="00E44C5E" w:rsidP="00E44C5E">
            <w:pPr>
              <w:spacing w:before="0" w:after="0"/>
              <w:ind w:firstLine="0"/>
              <w:jc w:val="center"/>
              <w:rPr>
                <w:rFonts w:ascii="Times New Roman" w:hAnsi="Times New Roman" w:cs="Times New Roman"/>
                <w:sz w:val="20"/>
                <w:szCs w:val="20"/>
              </w:rPr>
            </w:pPr>
          </w:p>
        </w:tc>
        <w:tc>
          <w:tcPr>
            <w:tcW w:w="2309" w:type="dxa"/>
            <w:vAlign w:val="center"/>
          </w:tcPr>
          <w:p w:rsidR="00E44C5E" w:rsidRPr="00E44C5E" w:rsidRDefault="00E44C5E" w:rsidP="00E44C5E">
            <w:pPr>
              <w:spacing w:before="0" w:after="0"/>
              <w:ind w:firstLine="0"/>
              <w:jc w:val="center"/>
              <w:rPr>
                <w:rFonts w:ascii="Times New Roman" w:hAnsi="Times New Roman" w:cs="Times New Roman"/>
                <w:sz w:val="20"/>
                <w:szCs w:val="20"/>
              </w:rPr>
            </w:pPr>
            <w:r w:rsidRPr="00E44C5E">
              <w:rPr>
                <w:rFonts w:ascii="Times New Roman" w:hAnsi="Times New Roman" w:cs="Times New Roman"/>
                <w:sz w:val="20"/>
                <w:szCs w:val="20"/>
              </w:rPr>
              <w:t xml:space="preserve">Реконструкция тепловой сети с заменой участка </w:t>
            </w:r>
          </w:p>
        </w:tc>
        <w:tc>
          <w:tcPr>
            <w:tcW w:w="2420" w:type="dxa"/>
            <w:vAlign w:val="center"/>
          </w:tcPr>
          <w:p w:rsidR="00E44C5E" w:rsidRPr="00E44C5E" w:rsidRDefault="00E44C5E" w:rsidP="00E44C5E">
            <w:pPr>
              <w:spacing w:before="0" w:after="0"/>
              <w:ind w:firstLine="0"/>
              <w:jc w:val="center"/>
              <w:rPr>
                <w:rFonts w:ascii="Times New Roman" w:eastAsia="Calibri" w:hAnsi="Times New Roman" w:cs="Times New Roman"/>
                <w:sz w:val="20"/>
                <w:szCs w:val="20"/>
              </w:rPr>
            </w:pPr>
            <w:r w:rsidRPr="00E44C5E">
              <w:rPr>
                <w:rFonts w:ascii="Times New Roman" w:eastAsia="Calibri" w:hAnsi="Times New Roman" w:cs="Times New Roman"/>
                <w:sz w:val="20"/>
                <w:szCs w:val="20"/>
              </w:rPr>
              <w:t>В целях повышения качества теплоснабжения потребителей, за счет снижения тепловых и гидравлических потерь при транспортировке теплоносителя.</w:t>
            </w:r>
          </w:p>
          <w:p w:rsidR="00E44C5E" w:rsidRPr="00E44C5E" w:rsidRDefault="00E44C5E" w:rsidP="00E44C5E">
            <w:pPr>
              <w:spacing w:before="0" w:after="0"/>
              <w:ind w:firstLine="0"/>
              <w:jc w:val="center"/>
              <w:rPr>
                <w:rFonts w:ascii="Times New Roman" w:hAnsi="Times New Roman" w:cs="Times New Roman"/>
                <w:sz w:val="20"/>
                <w:szCs w:val="20"/>
              </w:rPr>
            </w:pPr>
            <w:r w:rsidRPr="00E44C5E">
              <w:rPr>
                <w:rFonts w:ascii="Times New Roman" w:eastAsia="Calibri" w:hAnsi="Times New Roman" w:cs="Times New Roman"/>
                <w:sz w:val="20"/>
                <w:szCs w:val="20"/>
              </w:rPr>
              <w:t>Повышение надежности тепловых сетей</w:t>
            </w:r>
          </w:p>
        </w:tc>
        <w:tc>
          <w:tcPr>
            <w:tcW w:w="2502" w:type="dxa"/>
            <w:vAlign w:val="center"/>
          </w:tcPr>
          <w:p w:rsidR="00E44C5E" w:rsidRPr="00E44C5E" w:rsidRDefault="00E44C5E" w:rsidP="00E44C5E">
            <w:pPr>
              <w:spacing w:before="0" w:after="0"/>
              <w:ind w:firstLine="0"/>
              <w:jc w:val="center"/>
              <w:rPr>
                <w:rFonts w:ascii="Times New Roman" w:hAnsi="Times New Roman" w:cs="Times New Roman"/>
                <w:sz w:val="20"/>
                <w:szCs w:val="20"/>
              </w:rPr>
            </w:pPr>
            <w:r w:rsidRPr="00E44C5E">
              <w:rPr>
                <w:rFonts w:ascii="Times New Roman" w:hAnsi="Times New Roman" w:cs="Times New Roman"/>
                <w:sz w:val="20"/>
                <w:szCs w:val="20"/>
              </w:rPr>
              <w:t>подземная канальная</w:t>
            </w:r>
          </w:p>
        </w:tc>
        <w:tc>
          <w:tcPr>
            <w:tcW w:w="1593" w:type="dxa"/>
            <w:vAlign w:val="center"/>
          </w:tcPr>
          <w:p w:rsidR="00E44C5E" w:rsidRPr="00E44C5E" w:rsidRDefault="00E44C5E" w:rsidP="00E44C5E">
            <w:pPr>
              <w:spacing w:before="0" w:after="0"/>
              <w:ind w:firstLine="0"/>
              <w:jc w:val="center"/>
              <w:rPr>
                <w:rFonts w:ascii="Times New Roman" w:hAnsi="Times New Roman" w:cs="Times New Roman"/>
                <w:sz w:val="20"/>
                <w:szCs w:val="20"/>
              </w:rPr>
            </w:pPr>
            <w:r w:rsidRPr="00E44C5E">
              <w:rPr>
                <w:rFonts w:ascii="Times New Roman" w:hAnsi="Times New Roman" w:cs="Times New Roman"/>
                <w:sz w:val="20"/>
                <w:szCs w:val="20"/>
              </w:rPr>
              <w:t>68</w:t>
            </w:r>
          </w:p>
        </w:tc>
        <w:tc>
          <w:tcPr>
            <w:tcW w:w="2021" w:type="dxa"/>
            <w:vMerge/>
            <w:vAlign w:val="center"/>
          </w:tcPr>
          <w:p w:rsidR="00E44C5E" w:rsidRPr="00E44C5E" w:rsidRDefault="00E44C5E" w:rsidP="00E44C5E">
            <w:pPr>
              <w:spacing w:before="0" w:after="0"/>
              <w:ind w:firstLine="0"/>
              <w:jc w:val="center"/>
              <w:rPr>
                <w:rFonts w:ascii="Times New Roman" w:hAnsi="Times New Roman" w:cs="Times New Roman"/>
                <w:sz w:val="20"/>
                <w:szCs w:val="20"/>
              </w:rPr>
            </w:pPr>
          </w:p>
        </w:tc>
        <w:tc>
          <w:tcPr>
            <w:tcW w:w="1959" w:type="dxa"/>
            <w:vAlign w:val="center"/>
          </w:tcPr>
          <w:p w:rsidR="00E44C5E" w:rsidRPr="00E44C5E" w:rsidRDefault="00E44C5E" w:rsidP="00E44C5E">
            <w:pPr>
              <w:spacing w:before="0" w:after="0"/>
              <w:ind w:firstLine="0"/>
              <w:jc w:val="center"/>
              <w:rPr>
                <w:rFonts w:ascii="Times New Roman" w:hAnsi="Times New Roman" w:cs="Times New Roman"/>
                <w:sz w:val="20"/>
                <w:szCs w:val="20"/>
              </w:rPr>
            </w:pPr>
            <w:r w:rsidRPr="00E44C5E">
              <w:rPr>
                <w:rFonts w:ascii="Times New Roman" w:eastAsia="Calibri" w:hAnsi="Times New Roman" w:cs="Times New Roman"/>
                <w:sz w:val="20"/>
                <w:szCs w:val="20"/>
              </w:rPr>
              <w:t>Равномерно в течение всего срока действия Схемы теплоснабжения в соответствии с ПСД</w:t>
            </w:r>
          </w:p>
        </w:tc>
      </w:tr>
      <w:tr w:rsidR="00E44C5E" w:rsidRPr="00E44C5E" w:rsidTr="005B705B">
        <w:tc>
          <w:tcPr>
            <w:tcW w:w="1982" w:type="dxa"/>
            <w:vMerge w:val="restart"/>
            <w:vAlign w:val="center"/>
          </w:tcPr>
          <w:p w:rsidR="00E44C5E" w:rsidRPr="00E44C5E" w:rsidRDefault="00E44C5E" w:rsidP="00E44C5E">
            <w:pPr>
              <w:spacing w:before="0" w:after="0"/>
              <w:ind w:firstLine="0"/>
              <w:jc w:val="center"/>
              <w:rPr>
                <w:rFonts w:ascii="Times New Roman" w:hAnsi="Times New Roman" w:cs="Times New Roman"/>
                <w:sz w:val="20"/>
                <w:szCs w:val="20"/>
              </w:rPr>
            </w:pPr>
            <w:r w:rsidRPr="00E44C5E">
              <w:rPr>
                <w:rFonts w:ascii="Times New Roman" w:hAnsi="Times New Roman" w:cs="Times New Roman"/>
                <w:sz w:val="20"/>
                <w:szCs w:val="20"/>
              </w:rPr>
              <w:t>Котельная РЖД</w:t>
            </w:r>
          </w:p>
        </w:tc>
        <w:tc>
          <w:tcPr>
            <w:tcW w:w="2309" w:type="dxa"/>
            <w:vAlign w:val="center"/>
          </w:tcPr>
          <w:p w:rsidR="00E44C5E" w:rsidRPr="00E44C5E" w:rsidRDefault="00E44C5E" w:rsidP="00E44C5E">
            <w:pPr>
              <w:spacing w:before="0" w:after="0"/>
              <w:ind w:firstLine="0"/>
              <w:jc w:val="center"/>
              <w:rPr>
                <w:rFonts w:ascii="Times New Roman" w:hAnsi="Times New Roman" w:cs="Times New Roman"/>
                <w:sz w:val="20"/>
                <w:szCs w:val="20"/>
              </w:rPr>
            </w:pPr>
            <w:r w:rsidRPr="00E44C5E">
              <w:rPr>
                <w:rFonts w:ascii="Times New Roman" w:hAnsi="Times New Roman" w:cs="Times New Roman"/>
                <w:sz w:val="20"/>
                <w:szCs w:val="20"/>
              </w:rPr>
              <w:t xml:space="preserve">Реконструкция тепловой сети с заменой участка </w:t>
            </w:r>
          </w:p>
        </w:tc>
        <w:tc>
          <w:tcPr>
            <w:tcW w:w="2420" w:type="dxa"/>
            <w:vAlign w:val="center"/>
          </w:tcPr>
          <w:p w:rsidR="00E44C5E" w:rsidRPr="00E44C5E" w:rsidRDefault="00E44C5E" w:rsidP="00E44C5E">
            <w:pPr>
              <w:spacing w:before="0" w:after="0"/>
              <w:ind w:firstLine="0"/>
              <w:jc w:val="center"/>
              <w:rPr>
                <w:rFonts w:ascii="Times New Roman" w:eastAsia="Calibri" w:hAnsi="Times New Roman" w:cs="Times New Roman"/>
                <w:sz w:val="20"/>
                <w:szCs w:val="20"/>
              </w:rPr>
            </w:pPr>
            <w:r w:rsidRPr="00E44C5E">
              <w:rPr>
                <w:rFonts w:ascii="Times New Roman" w:eastAsia="Calibri" w:hAnsi="Times New Roman" w:cs="Times New Roman"/>
                <w:sz w:val="20"/>
                <w:szCs w:val="20"/>
              </w:rPr>
              <w:t>В целях повышения качества теплоснабжения потребителей, за счет снижения тепловых и гидравлических потерь при транспортировке теплоносителя.</w:t>
            </w:r>
          </w:p>
          <w:p w:rsidR="00E44C5E" w:rsidRPr="00E44C5E" w:rsidRDefault="00E44C5E" w:rsidP="00E44C5E">
            <w:pPr>
              <w:spacing w:before="0" w:after="0"/>
              <w:ind w:firstLine="0"/>
              <w:jc w:val="center"/>
              <w:rPr>
                <w:rFonts w:ascii="Times New Roman" w:hAnsi="Times New Roman" w:cs="Times New Roman"/>
                <w:sz w:val="20"/>
                <w:szCs w:val="20"/>
              </w:rPr>
            </w:pPr>
            <w:r w:rsidRPr="00E44C5E">
              <w:rPr>
                <w:rFonts w:ascii="Times New Roman" w:eastAsia="Calibri" w:hAnsi="Times New Roman" w:cs="Times New Roman"/>
                <w:sz w:val="20"/>
                <w:szCs w:val="20"/>
              </w:rPr>
              <w:t>Повышение надежности тепловых сетей</w:t>
            </w:r>
          </w:p>
        </w:tc>
        <w:tc>
          <w:tcPr>
            <w:tcW w:w="2502" w:type="dxa"/>
            <w:vAlign w:val="center"/>
          </w:tcPr>
          <w:p w:rsidR="00E44C5E" w:rsidRPr="00E44C5E" w:rsidRDefault="00E44C5E" w:rsidP="00E44C5E">
            <w:pPr>
              <w:spacing w:before="0" w:after="0"/>
              <w:ind w:firstLine="0"/>
              <w:jc w:val="center"/>
              <w:rPr>
                <w:rFonts w:ascii="Times New Roman" w:hAnsi="Times New Roman" w:cs="Times New Roman"/>
                <w:sz w:val="20"/>
                <w:szCs w:val="20"/>
              </w:rPr>
            </w:pPr>
            <w:r w:rsidRPr="00E44C5E">
              <w:rPr>
                <w:rFonts w:ascii="Times New Roman" w:hAnsi="Times New Roman" w:cs="Times New Roman"/>
                <w:sz w:val="20"/>
                <w:szCs w:val="20"/>
              </w:rPr>
              <w:t>надземная</w:t>
            </w:r>
          </w:p>
        </w:tc>
        <w:tc>
          <w:tcPr>
            <w:tcW w:w="1593" w:type="dxa"/>
            <w:vAlign w:val="center"/>
          </w:tcPr>
          <w:p w:rsidR="00E44C5E" w:rsidRPr="00E44C5E" w:rsidRDefault="00E44C5E" w:rsidP="00E44C5E">
            <w:pPr>
              <w:spacing w:before="0" w:after="0"/>
              <w:ind w:firstLine="0"/>
              <w:jc w:val="center"/>
              <w:rPr>
                <w:rFonts w:ascii="Times New Roman" w:hAnsi="Times New Roman" w:cs="Times New Roman"/>
                <w:sz w:val="20"/>
                <w:szCs w:val="20"/>
              </w:rPr>
            </w:pPr>
            <w:r w:rsidRPr="00E44C5E">
              <w:rPr>
                <w:rFonts w:ascii="Times New Roman" w:hAnsi="Times New Roman" w:cs="Times New Roman"/>
                <w:sz w:val="20"/>
                <w:szCs w:val="20"/>
              </w:rPr>
              <w:t>1560</w:t>
            </w:r>
          </w:p>
        </w:tc>
        <w:tc>
          <w:tcPr>
            <w:tcW w:w="2021" w:type="dxa"/>
            <w:vMerge w:val="restart"/>
            <w:vAlign w:val="center"/>
          </w:tcPr>
          <w:p w:rsidR="00E44C5E" w:rsidRPr="00E44C5E" w:rsidRDefault="00E44C5E" w:rsidP="00E44C5E">
            <w:pPr>
              <w:spacing w:before="0" w:after="0"/>
              <w:ind w:firstLine="0"/>
              <w:jc w:val="center"/>
              <w:rPr>
                <w:rFonts w:ascii="Times New Roman" w:hAnsi="Times New Roman" w:cs="Times New Roman"/>
                <w:sz w:val="20"/>
                <w:szCs w:val="20"/>
              </w:rPr>
            </w:pPr>
            <w:r w:rsidRPr="00E44C5E">
              <w:rPr>
                <w:rFonts w:ascii="Times New Roman" w:hAnsi="Times New Roman" w:cs="Times New Roman"/>
                <w:sz w:val="20"/>
                <w:szCs w:val="20"/>
              </w:rPr>
              <w:t>17491,95</w:t>
            </w:r>
          </w:p>
        </w:tc>
        <w:tc>
          <w:tcPr>
            <w:tcW w:w="1959" w:type="dxa"/>
            <w:vAlign w:val="center"/>
          </w:tcPr>
          <w:p w:rsidR="00E44C5E" w:rsidRPr="00E44C5E" w:rsidRDefault="00E44C5E" w:rsidP="00E44C5E">
            <w:pPr>
              <w:spacing w:before="0" w:after="0"/>
              <w:ind w:firstLine="0"/>
              <w:jc w:val="center"/>
              <w:rPr>
                <w:rFonts w:ascii="Times New Roman" w:hAnsi="Times New Roman" w:cs="Times New Roman"/>
                <w:sz w:val="20"/>
                <w:szCs w:val="20"/>
              </w:rPr>
            </w:pPr>
            <w:r w:rsidRPr="00E44C5E">
              <w:rPr>
                <w:rFonts w:ascii="Times New Roman" w:eastAsia="Calibri" w:hAnsi="Times New Roman" w:cs="Times New Roman"/>
                <w:sz w:val="20"/>
                <w:szCs w:val="20"/>
              </w:rPr>
              <w:t>Равномерно в течение всего срока действия Схемы теплоснабжения в соответствии с ПСД</w:t>
            </w:r>
          </w:p>
        </w:tc>
      </w:tr>
      <w:tr w:rsidR="00E44C5E" w:rsidRPr="00E44C5E" w:rsidTr="005B705B">
        <w:tc>
          <w:tcPr>
            <w:tcW w:w="1982" w:type="dxa"/>
            <w:vMerge/>
            <w:vAlign w:val="center"/>
          </w:tcPr>
          <w:p w:rsidR="00E44C5E" w:rsidRPr="00E44C5E" w:rsidRDefault="00E44C5E" w:rsidP="00E44C5E">
            <w:pPr>
              <w:spacing w:before="0" w:after="0"/>
              <w:ind w:firstLine="0"/>
              <w:jc w:val="center"/>
              <w:rPr>
                <w:rFonts w:ascii="Times New Roman" w:hAnsi="Times New Roman" w:cs="Times New Roman"/>
                <w:sz w:val="20"/>
                <w:szCs w:val="20"/>
              </w:rPr>
            </w:pPr>
          </w:p>
        </w:tc>
        <w:tc>
          <w:tcPr>
            <w:tcW w:w="2309" w:type="dxa"/>
            <w:vAlign w:val="center"/>
          </w:tcPr>
          <w:p w:rsidR="00E44C5E" w:rsidRPr="00E44C5E" w:rsidRDefault="00E44C5E" w:rsidP="00E44C5E">
            <w:pPr>
              <w:spacing w:before="0" w:after="0"/>
              <w:ind w:firstLine="0"/>
              <w:jc w:val="center"/>
              <w:rPr>
                <w:rFonts w:ascii="Times New Roman" w:hAnsi="Times New Roman" w:cs="Times New Roman"/>
                <w:sz w:val="20"/>
                <w:szCs w:val="20"/>
              </w:rPr>
            </w:pPr>
            <w:r w:rsidRPr="00E44C5E">
              <w:rPr>
                <w:rFonts w:ascii="Times New Roman" w:hAnsi="Times New Roman" w:cs="Times New Roman"/>
                <w:sz w:val="20"/>
                <w:szCs w:val="20"/>
              </w:rPr>
              <w:t xml:space="preserve">Реконструкция тепловой сети с заменой участка </w:t>
            </w:r>
          </w:p>
        </w:tc>
        <w:tc>
          <w:tcPr>
            <w:tcW w:w="2420" w:type="dxa"/>
            <w:vAlign w:val="center"/>
          </w:tcPr>
          <w:p w:rsidR="00E44C5E" w:rsidRPr="00E44C5E" w:rsidRDefault="00E44C5E" w:rsidP="00E44C5E">
            <w:pPr>
              <w:spacing w:before="0" w:after="0"/>
              <w:ind w:firstLine="0"/>
              <w:jc w:val="center"/>
              <w:rPr>
                <w:rFonts w:ascii="Times New Roman" w:eastAsia="Calibri" w:hAnsi="Times New Roman" w:cs="Times New Roman"/>
                <w:sz w:val="20"/>
                <w:szCs w:val="20"/>
              </w:rPr>
            </w:pPr>
            <w:r w:rsidRPr="00E44C5E">
              <w:rPr>
                <w:rFonts w:ascii="Times New Roman" w:eastAsia="Calibri" w:hAnsi="Times New Roman" w:cs="Times New Roman"/>
                <w:sz w:val="20"/>
                <w:szCs w:val="20"/>
              </w:rPr>
              <w:t>В целях повышения качества теплоснабжения потребителей, за счет снижения тепловых и гидравлических потерь при транспортировке теплоносителя.</w:t>
            </w:r>
          </w:p>
          <w:p w:rsidR="00E44C5E" w:rsidRPr="00E44C5E" w:rsidRDefault="00E44C5E" w:rsidP="00E44C5E">
            <w:pPr>
              <w:spacing w:before="0" w:after="0"/>
              <w:ind w:firstLine="0"/>
              <w:jc w:val="center"/>
              <w:rPr>
                <w:rFonts w:ascii="Times New Roman" w:hAnsi="Times New Roman" w:cs="Times New Roman"/>
                <w:sz w:val="20"/>
                <w:szCs w:val="20"/>
              </w:rPr>
            </w:pPr>
            <w:r w:rsidRPr="00E44C5E">
              <w:rPr>
                <w:rFonts w:ascii="Times New Roman" w:eastAsia="Calibri" w:hAnsi="Times New Roman" w:cs="Times New Roman"/>
                <w:sz w:val="20"/>
                <w:szCs w:val="20"/>
              </w:rPr>
              <w:t>Повышение надежности тепловых сетей</w:t>
            </w:r>
          </w:p>
        </w:tc>
        <w:tc>
          <w:tcPr>
            <w:tcW w:w="2502" w:type="dxa"/>
            <w:vAlign w:val="center"/>
          </w:tcPr>
          <w:p w:rsidR="00E44C5E" w:rsidRPr="00E44C5E" w:rsidRDefault="00E44C5E" w:rsidP="00E44C5E">
            <w:pPr>
              <w:spacing w:before="0" w:after="0"/>
              <w:ind w:firstLine="0"/>
              <w:jc w:val="center"/>
              <w:rPr>
                <w:rFonts w:ascii="Times New Roman" w:hAnsi="Times New Roman" w:cs="Times New Roman"/>
                <w:sz w:val="20"/>
                <w:szCs w:val="20"/>
              </w:rPr>
            </w:pPr>
            <w:r w:rsidRPr="00E44C5E">
              <w:rPr>
                <w:rFonts w:ascii="Times New Roman" w:hAnsi="Times New Roman" w:cs="Times New Roman"/>
                <w:sz w:val="20"/>
                <w:szCs w:val="20"/>
              </w:rPr>
              <w:t>подземная канальная</w:t>
            </w:r>
          </w:p>
        </w:tc>
        <w:tc>
          <w:tcPr>
            <w:tcW w:w="1593" w:type="dxa"/>
            <w:vAlign w:val="center"/>
          </w:tcPr>
          <w:p w:rsidR="00E44C5E" w:rsidRPr="00E44C5E" w:rsidRDefault="00E44C5E" w:rsidP="00E44C5E">
            <w:pPr>
              <w:spacing w:before="0" w:after="0"/>
              <w:ind w:firstLine="0"/>
              <w:jc w:val="center"/>
              <w:rPr>
                <w:rFonts w:ascii="Times New Roman" w:hAnsi="Times New Roman" w:cs="Times New Roman"/>
                <w:sz w:val="20"/>
                <w:szCs w:val="20"/>
              </w:rPr>
            </w:pPr>
            <w:r w:rsidRPr="00E44C5E">
              <w:rPr>
                <w:rFonts w:ascii="Times New Roman" w:hAnsi="Times New Roman" w:cs="Times New Roman"/>
                <w:sz w:val="20"/>
                <w:szCs w:val="20"/>
              </w:rPr>
              <w:t>270</w:t>
            </w:r>
          </w:p>
        </w:tc>
        <w:tc>
          <w:tcPr>
            <w:tcW w:w="2021" w:type="dxa"/>
            <w:vMerge/>
            <w:vAlign w:val="center"/>
          </w:tcPr>
          <w:p w:rsidR="00E44C5E" w:rsidRPr="00E44C5E" w:rsidRDefault="00E44C5E" w:rsidP="00E44C5E">
            <w:pPr>
              <w:spacing w:before="0" w:after="0"/>
              <w:ind w:firstLine="0"/>
              <w:jc w:val="center"/>
              <w:rPr>
                <w:rFonts w:ascii="Times New Roman" w:hAnsi="Times New Roman" w:cs="Times New Roman"/>
                <w:sz w:val="20"/>
                <w:szCs w:val="20"/>
              </w:rPr>
            </w:pPr>
          </w:p>
        </w:tc>
        <w:tc>
          <w:tcPr>
            <w:tcW w:w="1959" w:type="dxa"/>
            <w:vAlign w:val="center"/>
          </w:tcPr>
          <w:p w:rsidR="00E44C5E" w:rsidRPr="00E44C5E" w:rsidRDefault="00E44C5E" w:rsidP="00E44C5E">
            <w:pPr>
              <w:spacing w:before="0" w:after="0"/>
              <w:ind w:firstLine="0"/>
              <w:jc w:val="center"/>
              <w:rPr>
                <w:rFonts w:ascii="Times New Roman" w:hAnsi="Times New Roman" w:cs="Times New Roman"/>
                <w:sz w:val="20"/>
                <w:szCs w:val="20"/>
              </w:rPr>
            </w:pPr>
            <w:r w:rsidRPr="00E44C5E">
              <w:rPr>
                <w:rFonts w:ascii="Times New Roman" w:eastAsia="Calibri" w:hAnsi="Times New Roman" w:cs="Times New Roman"/>
                <w:sz w:val="20"/>
                <w:szCs w:val="20"/>
              </w:rPr>
              <w:t>Равномерно в течение всего срока действия Схемы теплоснабжения в соответствии с ПСД</w:t>
            </w:r>
          </w:p>
        </w:tc>
      </w:tr>
      <w:tr w:rsidR="00E44C5E" w:rsidRPr="00E44C5E" w:rsidTr="005B705B">
        <w:tc>
          <w:tcPr>
            <w:tcW w:w="10806" w:type="dxa"/>
            <w:gridSpan w:val="5"/>
          </w:tcPr>
          <w:p w:rsidR="00E44C5E" w:rsidRPr="00E44C5E" w:rsidRDefault="00E44C5E" w:rsidP="00E44C5E">
            <w:pPr>
              <w:spacing w:before="0" w:after="0"/>
              <w:ind w:firstLine="0"/>
              <w:jc w:val="center"/>
              <w:rPr>
                <w:rFonts w:ascii="Times New Roman" w:hAnsi="Times New Roman" w:cs="Times New Roman"/>
                <w:sz w:val="20"/>
                <w:szCs w:val="20"/>
              </w:rPr>
            </w:pPr>
            <w:r w:rsidRPr="00E44C5E">
              <w:rPr>
                <w:rFonts w:ascii="Times New Roman" w:hAnsi="Times New Roman" w:cs="Times New Roman"/>
                <w:sz w:val="20"/>
                <w:szCs w:val="20"/>
              </w:rPr>
              <w:t>Всего:</w:t>
            </w:r>
          </w:p>
        </w:tc>
        <w:tc>
          <w:tcPr>
            <w:tcW w:w="2021" w:type="dxa"/>
            <w:vAlign w:val="center"/>
          </w:tcPr>
          <w:p w:rsidR="00E44C5E" w:rsidRPr="00E44C5E" w:rsidRDefault="00E44C5E" w:rsidP="00E44C5E">
            <w:pPr>
              <w:spacing w:before="0" w:after="0"/>
              <w:ind w:firstLine="0"/>
              <w:jc w:val="center"/>
              <w:rPr>
                <w:rFonts w:ascii="Times New Roman" w:hAnsi="Times New Roman" w:cs="Times New Roman"/>
                <w:sz w:val="20"/>
                <w:szCs w:val="20"/>
              </w:rPr>
            </w:pPr>
            <w:r w:rsidRPr="00E44C5E">
              <w:rPr>
                <w:rFonts w:ascii="Times New Roman" w:hAnsi="Times New Roman" w:cs="Times New Roman"/>
                <w:sz w:val="20"/>
                <w:szCs w:val="20"/>
              </w:rPr>
              <w:t>98069,18</w:t>
            </w:r>
          </w:p>
        </w:tc>
        <w:tc>
          <w:tcPr>
            <w:tcW w:w="1959" w:type="dxa"/>
            <w:vAlign w:val="center"/>
          </w:tcPr>
          <w:p w:rsidR="00E44C5E" w:rsidRPr="00E44C5E" w:rsidRDefault="00E44C5E" w:rsidP="00E44C5E">
            <w:pPr>
              <w:spacing w:before="0" w:after="0"/>
              <w:ind w:firstLine="0"/>
              <w:jc w:val="center"/>
              <w:rPr>
                <w:rFonts w:ascii="Times New Roman" w:hAnsi="Times New Roman" w:cs="Times New Roman"/>
                <w:sz w:val="20"/>
                <w:szCs w:val="20"/>
              </w:rPr>
            </w:pPr>
          </w:p>
        </w:tc>
      </w:tr>
    </w:tbl>
    <w:p w:rsidR="00E44C5E" w:rsidRDefault="00E44C5E" w:rsidP="00E44C5E">
      <w:pPr>
        <w:pStyle w:val="a8"/>
        <w:jc w:val="right"/>
        <w:rPr>
          <w:sz w:val="24"/>
        </w:rPr>
      </w:pPr>
      <w:r>
        <w:rPr>
          <w:sz w:val="24"/>
        </w:rPr>
        <w:t>Таблица 9.3</w:t>
      </w:r>
    </w:p>
    <w:tbl>
      <w:tblPr>
        <w:tblStyle w:val="70"/>
        <w:tblW w:w="14747" w:type="dxa"/>
        <w:jc w:val="center"/>
        <w:tblLayout w:type="fixed"/>
        <w:tblLook w:val="04A0"/>
      </w:tblPr>
      <w:tblGrid>
        <w:gridCol w:w="1638"/>
        <w:gridCol w:w="1891"/>
        <w:gridCol w:w="2162"/>
        <w:gridCol w:w="1721"/>
        <w:gridCol w:w="1549"/>
        <w:gridCol w:w="1100"/>
        <w:gridCol w:w="1549"/>
        <w:gridCol w:w="1562"/>
        <w:gridCol w:w="1575"/>
      </w:tblGrid>
      <w:tr w:rsidR="00E44C5E" w:rsidRPr="003C24B4" w:rsidTr="005B705B">
        <w:trPr>
          <w:trHeight w:val="397"/>
          <w:tblHeader/>
          <w:jc w:val="center"/>
        </w:trPr>
        <w:tc>
          <w:tcPr>
            <w:tcW w:w="14747" w:type="dxa"/>
            <w:gridSpan w:val="9"/>
            <w:vAlign w:val="center"/>
          </w:tcPr>
          <w:p w:rsidR="00E44C5E" w:rsidRPr="003C24B4" w:rsidRDefault="00E44C5E" w:rsidP="00E44C5E">
            <w:pPr>
              <w:spacing w:before="0" w:after="0"/>
              <w:ind w:firstLine="0"/>
              <w:contextualSpacing/>
              <w:jc w:val="center"/>
              <w:rPr>
                <w:rFonts w:ascii="Times New Roman" w:eastAsia="Calibri" w:hAnsi="Times New Roman"/>
                <w:sz w:val="20"/>
              </w:rPr>
            </w:pPr>
            <w:r w:rsidRPr="003C24B4">
              <w:rPr>
                <w:rFonts w:ascii="Times New Roman" w:eastAsia="Calibri" w:hAnsi="Times New Roman"/>
                <w:sz w:val="20"/>
              </w:rPr>
              <w:t>Перечень мероприятий для обеспечения нормативной надежности теплоснабжения потребителей в зоне действия</w:t>
            </w:r>
            <w:r>
              <w:rPr>
                <w:rFonts w:ascii="Times New Roman" w:eastAsia="Calibri" w:hAnsi="Times New Roman"/>
                <w:sz w:val="20"/>
              </w:rPr>
              <w:t xml:space="preserve"> котельной ГУП СК «Крайтеплоэнерго»</w:t>
            </w:r>
          </w:p>
        </w:tc>
      </w:tr>
      <w:tr w:rsidR="00E44C5E" w:rsidRPr="003C24B4" w:rsidTr="005B705B">
        <w:trPr>
          <w:trHeight w:val="397"/>
          <w:tblHeader/>
          <w:jc w:val="center"/>
        </w:trPr>
        <w:tc>
          <w:tcPr>
            <w:tcW w:w="1638" w:type="dxa"/>
            <w:vAlign w:val="center"/>
          </w:tcPr>
          <w:p w:rsidR="00E44C5E" w:rsidRPr="003C24B4" w:rsidRDefault="00E44C5E" w:rsidP="00E44C5E">
            <w:pPr>
              <w:spacing w:before="0" w:after="0"/>
              <w:ind w:firstLine="0"/>
              <w:contextualSpacing/>
              <w:jc w:val="center"/>
              <w:rPr>
                <w:rFonts w:ascii="Times New Roman" w:eastAsia="Calibri" w:hAnsi="Times New Roman"/>
                <w:sz w:val="20"/>
              </w:rPr>
            </w:pPr>
            <w:r w:rsidRPr="003C24B4">
              <w:rPr>
                <w:rFonts w:ascii="Times New Roman" w:eastAsia="Calibri" w:hAnsi="Times New Roman"/>
                <w:sz w:val="20"/>
              </w:rPr>
              <w:t>Источник</w:t>
            </w:r>
          </w:p>
        </w:tc>
        <w:tc>
          <w:tcPr>
            <w:tcW w:w="1891" w:type="dxa"/>
            <w:vAlign w:val="center"/>
          </w:tcPr>
          <w:p w:rsidR="00E44C5E" w:rsidRPr="003C24B4" w:rsidRDefault="00E44C5E" w:rsidP="00E44C5E">
            <w:pPr>
              <w:spacing w:before="0" w:after="0"/>
              <w:ind w:firstLine="0"/>
              <w:contextualSpacing/>
              <w:jc w:val="center"/>
              <w:rPr>
                <w:rFonts w:ascii="Times New Roman" w:eastAsia="Calibri" w:hAnsi="Times New Roman"/>
                <w:sz w:val="20"/>
              </w:rPr>
            </w:pPr>
            <w:r w:rsidRPr="003C24B4">
              <w:rPr>
                <w:rFonts w:ascii="Times New Roman" w:eastAsia="Calibri" w:hAnsi="Times New Roman"/>
                <w:sz w:val="20"/>
              </w:rPr>
              <w:t>Наименование начала участка</w:t>
            </w:r>
          </w:p>
        </w:tc>
        <w:tc>
          <w:tcPr>
            <w:tcW w:w="2162" w:type="dxa"/>
            <w:vAlign w:val="center"/>
          </w:tcPr>
          <w:p w:rsidR="00E44C5E" w:rsidRPr="003C24B4" w:rsidRDefault="00E44C5E" w:rsidP="00E44C5E">
            <w:pPr>
              <w:spacing w:before="0" w:after="0"/>
              <w:ind w:firstLine="0"/>
              <w:contextualSpacing/>
              <w:jc w:val="center"/>
              <w:rPr>
                <w:rFonts w:ascii="Times New Roman" w:eastAsia="Calibri" w:hAnsi="Times New Roman"/>
                <w:sz w:val="20"/>
              </w:rPr>
            </w:pPr>
            <w:r w:rsidRPr="003C24B4">
              <w:rPr>
                <w:rFonts w:ascii="Times New Roman" w:eastAsia="Calibri" w:hAnsi="Times New Roman"/>
                <w:sz w:val="20"/>
              </w:rPr>
              <w:t xml:space="preserve">Наименование конца </w:t>
            </w:r>
          </w:p>
          <w:p w:rsidR="00E44C5E" w:rsidRPr="003C24B4" w:rsidRDefault="00E44C5E" w:rsidP="00E44C5E">
            <w:pPr>
              <w:spacing w:before="0" w:after="0"/>
              <w:ind w:firstLine="0"/>
              <w:contextualSpacing/>
              <w:jc w:val="center"/>
              <w:rPr>
                <w:rFonts w:ascii="Times New Roman" w:eastAsia="Calibri" w:hAnsi="Times New Roman"/>
                <w:sz w:val="20"/>
              </w:rPr>
            </w:pPr>
            <w:r w:rsidRPr="003C24B4">
              <w:rPr>
                <w:rFonts w:ascii="Times New Roman" w:eastAsia="Calibri" w:hAnsi="Times New Roman"/>
                <w:sz w:val="20"/>
              </w:rPr>
              <w:t>участка</w:t>
            </w:r>
          </w:p>
        </w:tc>
        <w:tc>
          <w:tcPr>
            <w:tcW w:w="1721" w:type="dxa"/>
            <w:vAlign w:val="center"/>
          </w:tcPr>
          <w:p w:rsidR="00E44C5E" w:rsidRPr="003C24B4" w:rsidRDefault="00E44C5E" w:rsidP="00E44C5E">
            <w:pPr>
              <w:spacing w:before="0" w:after="0"/>
              <w:ind w:firstLine="0"/>
              <w:contextualSpacing/>
              <w:jc w:val="center"/>
              <w:rPr>
                <w:rFonts w:ascii="Times New Roman" w:eastAsia="Calibri" w:hAnsi="Times New Roman"/>
                <w:sz w:val="20"/>
              </w:rPr>
            </w:pPr>
            <w:r w:rsidRPr="003C24B4">
              <w:rPr>
                <w:rFonts w:ascii="Times New Roman" w:eastAsia="Calibri" w:hAnsi="Times New Roman"/>
                <w:sz w:val="20"/>
              </w:rPr>
              <w:t>Длина участка в двухтрубном исполнении, м</w:t>
            </w:r>
          </w:p>
        </w:tc>
        <w:tc>
          <w:tcPr>
            <w:tcW w:w="1549" w:type="dxa"/>
            <w:vAlign w:val="center"/>
          </w:tcPr>
          <w:p w:rsidR="00E44C5E" w:rsidRPr="003C24B4" w:rsidRDefault="00E44C5E" w:rsidP="00E44C5E">
            <w:pPr>
              <w:spacing w:before="0" w:after="0"/>
              <w:ind w:firstLine="0"/>
              <w:contextualSpacing/>
              <w:jc w:val="center"/>
              <w:rPr>
                <w:rFonts w:ascii="Times New Roman" w:eastAsia="Calibri" w:hAnsi="Times New Roman"/>
                <w:sz w:val="20"/>
              </w:rPr>
            </w:pPr>
            <w:r w:rsidRPr="003C24B4">
              <w:rPr>
                <w:rFonts w:ascii="Times New Roman" w:eastAsia="Calibri" w:hAnsi="Times New Roman"/>
                <w:sz w:val="20"/>
              </w:rPr>
              <w:t>Год строительства/</w:t>
            </w:r>
          </w:p>
          <w:p w:rsidR="00E44C5E" w:rsidRPr="003C24B4" w:rsidRDefault="00E44C5E" w:rsidP="00E44C5E">
            <w:pPr>
              <w:spacing w:before="0" w:after="0"/>
              <w:ind w:firstLine="0"/>
              <w:contextualSpacing/>
              <w:jc w:val="center"/>
              <w:rPr>
                <w:rFonts w:ascii="Times New Roman" w:eastAsia="Calibri" w:hAnsi="Times New Roman"/>
                <w:sz w:val="20"/>
              </w:rPr>
            </w:pPr>
            <w:r w:rsidRPr="003C24B4">
              <w:rPr>
                <w:rFonts w:ascii="Times New Roman" w:eastAsia="Calibri" w:hAnsi="Times New Roman"/>
                <w:sz w:val="20"/>
              </w:rPr>
              <w:t>реконструкции</w:t>
            </w:r>
          </w:p>
        </w:tc>
        <w:tc>
          <w:tcPr>
            <w:tcW w:w="1100" w:type="dxa"/>
            <w:vAlign w:val="center"/>
          </w:tcPr>
          <w:p w:rsidR="00E44C5E" w:rsidRPr="003C24B4" w:rsidRDefault="00E44C5E" w:rsidP="00E44C5E">
            <w:pPr>
              <w:spacing w:before="0" w:after="0"/>
              <w:ind w:firstLine="0"/>
              <w:contextualSpacing/>
              <w:jc w:val="center"/>
              <w:rPr>
                <w:rFonts w:ascii="Times New Roman" w:eastAsia="Calibri" w:hAnsi="Times New Roman"/>
                <w:sz w:val="20"/>
              </w:rPr>
            </w:pPr>
            <w:r w:rsidRPr="003C24B4">
              <w:rPr>
                <w:rFonts w:ascii="Times New Roman" w:eastAsia="Calibri" w:hAnsi="Times New Roman"/>
                <w:sz w:val="20"/>
              </w:rPr>
              <w:t>Условный диаметр,</w:t>
            </w:r>
          </w:p>
          <w:p w:rsidR="00E44C5E" w:rsidRPr="003C24B4" w:rsidRDefault="00E44C5E" w:rsidP="00E44C5E">
            <w:pPr>
              <w:spacing w:before="0" w:after="0"/>
              <w:ind w:firstLine="0"/>
              <w:contextualSpacing/>
              <w:jc w:val="center"/>
              <w:rPr>
                <w:rFonts w:ascii="Times New Roman" w:eastAsia="Calibri" w:hAnsi="Times New Roman"/>
                <w:sz w:val="20"/>
              </w:rPr>
            </w:pPr>
            <w:r w:rsidRPr="003C24B4">
              <w:rPr>
                <w:rFonts w:ascii="Times New Roman" w:eastAsia="Calibri" w:hAnsi="Times New Roman"/>
                <w:sz w:val="20"/>
              </w:rPr>
              <w:t>мм</w:t>
            </w:r>
          </w:p>
        </w:tc>
        <w:tc>
          <w:tcPr>
            <w:tcW w:w="1549" w:type="dxa"/>
            <w:vAlign w:val="center"/>
          </w:tcPr>
          <w:p w:rsidR="00E44C5E" w:rsidRPr="003C24B4" w:rsidRDefault="00E44C5E" w:rsidP="00E44C5E">
            <w:pPr>
              <w:spacing w:before="0" w:after="0"/>
              <w:ind w:firstLine="0"/>
              <w:contextualSpacing/>
              <w:jc w:val="center"/>
              <w:rPr>
                <w:rFonts w:ascii="Times New Roman" w:eastAsia="Calibri" w:hAnsi="Times New Roman"/>
                <w:sz w:val="20"/>
              </w:rPr>
            </w:pPr>
            <w:r w:rsidRPr="003C24B4">
              <w:rPr>
                <w:rFonts w:ascii="Times New Roman" w:eastAsia="Calibri" w:hAnsi="Times New Roman"/>
                <w:sz w:val="20"/>
              </w:rPr>
              <w:t xml:space="preserve">Вид прокладки </w:t>
            </w:r>
          </w:p>
          <w:p w:rsidR="00E44C5E" w:rsidRPr="003C24B4" w:rsidRDefault="00E44C5E" w:rsidP="00E44C5E">
            <w:pPr>
              <w:spacing w:before="0" w:after="0"/>
              <w:ind w:firstLine="0"/>
              <w:contextualSpacing/>
              <w:jc w:val="center"/>
              <w:rPr>
                <w:rFonts w:ascii="Times New Roman" w:eastAsia="Calibri" w:hAnsi="Times New Roman"/>
                <w:sz w:val="20"/>
              </w:rPr>
            </w:pPr>
            <w:r w:rsidRPr="003C24B4">
              <w:rPr>
                <w:rFonts w:ascii="Times New Roman" w:eastAsia="Calibri" w:hAnsi="Times New Roman"/>
                <w:sz w:val="20"/>
              </w:rPr>
              <w:t>тепловой сети</w:t>
            </w:r>
          </w:p>
        </w:tc>
        <w:tc>
          <w:tcPr>
            <w:tcW w:w="1562" w:type="dxa"/>
            <w:vAlign w:val="center"/>
          </w:tcPr>
          <w:p w:rsidR="00E44C5E" w:rsidRPr="003C24B4" w:rsidRDefault="00E44C5E" w:rsidP="00E44C5E">
            <w:pPr>
              <w:spacing w:before="0" w:after="0"/>
              <w:ind w:firstLine="0"/>
              <w:contextualSpacing/>
              <w:jc w:val="center"/>
              <w:rPr>
                <w:rFonts w:ascii="Times New Roman" w:eastAsia="Calibri" w:hAnsi="Times New Roman"/>
                <w:sz w:val="20"/>
              </w:rPr>
            </w:pPr>
            <w:r w:rsidRPr="003C24B4">
              <w:rPr>
                <w:rFonts w:ascii="Times New Roman" w:eastAsia="Calibri" w:hAnsi="Times New Roman"/>
                <w:sz w:val="20"/>
              </w:rPr>
              <w:t>Тепло-</w:t>
            </w:r>
          </w:p>
          <w:p w:rsidR="00E44C5E" w:rsidRPr="003C24B4" w:rsidRDefault="00E44C5E" w:rsidP="00E44C5E">
            <w:pPr>
              <w:spacing w:before="0" w:after="0"/>
              <w:ind w:firstLine="0"/>
              <w:contextualSpacing/>
              <w:jc w:val="center"/>
              <w:rPr>
                <w:rFonts w:ascii="Times New Roman" w:eastAsia="Calibri" w:hAnsi="Times New Roman"/>
                <w:sz w:val="20"/>
              </w:rPr>
            </w:pPr>
            <w:r w:rsidRPr="003C24B4">
              <w:rPr>
                <w:rFonts w:ascii="Times New Roman" w:eastAsia="Calibri" w:hAnsi="Times New Roman"/>
                <w:sz w:val="20"/>
              </w:rPr>
              <w:t>изоляционный</w:t>
            </w:r>
          </w:p>
          <w:p w:rsidR="00E44C5E" w:rsidRPr="003C24B4" w:rsidRDefault="00E44C5E" w:rsidP="00E44C5E">
            <w:pPr>
              <w:spacing w:before="0" w:after="0"/>
              <w:ind w:firstLine="0"/>
              <w:contextualSpacing/>
              <w:jc w:val="center"/>
              <w:rPr>
                <w:rFonts w:ascii="Times New Roman" w:eastAsia="Calibri" w:hAnsi="Times New Roman"/>
                <w:sz w:val="20"/>
              </w:rPr>
            </w:pPr>
            <w:r w:rsidRPr="003C24B4">
              <w:rPr>
                <w:rFonts w:ascii="Times New Roman" w:eastAsia="Calibri" w:hAnsi="Times New Roman"/>
                <w:sz w:val="20"/>
              </w:rPr>
              <w:t>материал</w:t>
            </w:r>
          </w:p>
        </w:tc>
        <w:tc>
          <w:tcPr>
            <w:tcW w:w="1575" w:type="dxa"/>
            <w:vAlign w:val="center"/>
          </w:tcPr>
          <w:p w:rsidR="00E44C5E" w:rsidRPr="003C24B4" w:rsidRDefault="00E44C5E" w:rsidP="00E44C5E">
            <w:pPr>
              <w:spacing w:before="0" w:after="0"/>
              <w:ind w:firstLine="0"/>
              <w:contextualSpacing/>
              <w:jc w:val="center"/>
              <w:rPr>
                <w:rFonts w:ascii="Times New Roman" w:eastAsia="Calibri" w:hAnsi="Times New Roman"/>
                <w:sz w:val="20"/>
              </w:rPr>
            </w:pPr>
            <w:r>
              <w:rPr>
                <w:rFonts w:ascii="Times New Roman" w:eastAsia="Calibri" w:hAnsi="Times New Roman"/>
                <w:sz w:val="20"/>
              </w:rPr>
              <w:t>Затраты без</w:t>
            </w:r>
            <w:r w:rsidRPr="003C24B4">
              <w:rPr>
                <w:rFonts w:ascii="Times New Roman" w:eastAsia="Calibri" w:hAnsi="Times New Roman"/>
                <w:sz w:val="20"/>
              </w:rPr>
              <w:t xml:space="preserve"> НДС, тыс. руб.</w:t>
            </w:r>
          </w:p>
        </w:tc>
      </w:tr>
      <w:tr w:rsidR="00E44C5E" w:rsidRPr="003C24B4" w:rsidTr="005B705B">
        <w:trPr>
          <w:trHeight w:val="397"/>
          <w:jc w:val="center"/>
        </w:trPr>
        <w:tc>
          <w:tcPr>
            <w:tcW w:w="1638" w:type="dxa"/>
            <w:shd w:val="clear" w:color="auto" w:fill="auto"/>
            <w:vAlign w:val="center"/>
          </w:tcPr>
          <w:p w:rsidR="00E44C5E" w:rsidRPr="003C24B4" w:rsidRDefault="00E44C5E" w:rsidP="00E44C5E">
            <w:pPr>
              <w:spacing w:before="0" w:after="0"/>
              <w:ind w:firstLine="0"/>
              <w:contextualSpacing/>
              <w:jc w:val="center"/>
              <w:rPr>
                <w:rFonts w:ascii="Times New Roman" w:eastAsia="Calibri" w:hAnsi="Times New Roman"/>
                <w:sz w:val="20"/>
              </w:rPr>
            </w:pPr>
            <w:r w:rsidRPr="003C24B4">
              <w:rPr>
                <w:rFonts w:ascii="Times New Roman" w:eastAsia="Calibri" w:hAnsi="Times New Roman"/>
                <w:sz w:val="20"/>
              </w:rPr>
              <w:t>Котельная</w:t>
            </w:r>
          </w:p>
          <w:p w:rsidR="00E44C5E" w:rsidRPr="003C24B4" w:rsidRDefault="00E44C5E" w:rsidP="00E44C5E">
            <w:pPr>
              <w:spacing w:before="0" w:after="0"/>
              <w:ind w:firstLine="0"/>
              <w:contextualSpacing/>
              <w:jc w:val="center"/>
              <w:rPr>
                <w:rFonts w:ascii="Times New Roman" w:eastAsia="Calibri" w:hAnsi="Times New Roman"/>
                <w:sz w:val="20"/>
              </w:rPr>
            </w:pPr>
            <w:r w:rsidRPr="003C24B4">
              <w:rPr>
                <w:rFonts w:ascii="Times New Roman" w:eastAsia="Calibri" w:hAnsi="Times New Roman"/>
                <w:sz w:val="20"/>
              </w:rPr>
              <w:t>№31-25</w:t>
            </w:r>
          </w:p>
        </w:tc>
        <w:tc>
          <w:tcPr>
            <w:tcW w:w="4053" w:type="dxa"/>
            <w:gridSpan w:val="2"/>
            <w:shd w:val="clear" w:color="auto" w:fill="auto"/>
            <w:vAlign w:val="center"/>
          </w:tcPr>
          <w:p w:rsidR="00E44C5E" w:rsidRPr="003C24B4" w:rsidRDefault="00E44C5E" w:rsidP="00E44C5E">
            <w:pPr>
              <w:spacing w:before="0" w:after="0"/>
              <w:ind w:firstLine="0"/>
              <w:contextualSpacing/>
              <w:jc w:val="center"/>
              <w:rPr>
                <w:rFonts w:ascii="Times New Roman" w:eastAsia="Calibri" w:hAnsi="Times New Roman"/>
                <w:sz w:val="20"/>
              </w:rPr>
            </w:pPr>
            <w:r w:rsidRPr="003C24B4">
              <w:rPr>
                <w:rFonts w:ascii="Times New Roman" w:eastAsia="Calibri" w:hAnsi="Times New Roman"/>
                <w:sz w:val="20"/>
              </w:rPr>
              <w:t>Участок тепловых сетей на территории села Шведино</w:t>
            </w:r>
            <w:r w:rsidRPr="003C24B4">
              <w:rPr>
                <w:rFonts w:ascii="Times New Roman" w:eastAsia="Calibri" w:hAnsi="Times New Roman"/>
                <w:sz w:val="20"/>
                <w:vertAlign w:val="superscript"/>
              </w:rPr>
              <w:footnoteReference w:id="2"/>
            </w:r>
          </w:p>
        </w:tc>
        <w:tc>
          <w:tcPr>
            <w:tcW w:w="1721" w:type="dxa"/>
            <w:shd w:val="clear" w:color="auto" w:fill="auto"/>
            <w:vAlign w:val="center"/>
          </w:tcPr>
          <w:p w:rsidR="00E44C5E" w:rsidRPr="003C24B4" w:rsidRDefault="00E44C5E" w:rsidP="00E44C5E">
            <w:pPr>
              <w:spacing w:before="0" w:after="0"/>
              <w:ind w:firstLine="0"/>
              <w:contextualSpacing/>
              <w:jc w:val="center"/>
              <w:rPr>
                <w:rFonts w:ascii="Times New Roman" w:eastAsia="Calibri" w:hAnsi="Times New Roman"/>
                <w:sz w:val="20"/>
              </w:rPr>
            </w:pPr>
            <w:r w:rsidRPr="003C24B4">
              <w:rPr>
                <w:rFonts w:ascii="Times New Roman" w:eastAsia="Calibri" w:hAnsi="Times New Roman"/>
                <w:sz w:val="20"/>
              </w:rPr>
              <w:t>372</w:t>
            </w:r>
          </w:p>
        </w:tc>
        <w:tc>
          <w:tcPr>
            <w:tcW w:w="1549" w:type="dxa"/>
            <w:shd w:val="clear" w:color="auto" w:fill="auto"/>
            <w:vAlign w:val="center"/>
          </w:tcPr>
          <w:p w:rsidR="00E44C5E" w:rsidRPr="003C24B4" w:rsidRDefault="00E44C5E" w:rsidP="00E44C5E">
            <w:pPr>
              <w:spacing w:before="0" w:after="0"/>
              <w:ind w:firstLine="0"/>
              <w:contextualSpacing/>
              <w:jc w:val="center"/>
              <w:rPr>
                <w:rFonts w:ascii="Times New Roman" w:eastAsia="Calibri" w:hAnsi="Times New Roman"/>
                <w:sz w:val="20"/>
              </w:rPr>
            </w:pPr>
            <w:r w:rsidRPr="003C24B4">
              <w:rPr>
                <w:rFonts w:ascii="Times New Roman" w:eastAsia="Calibri" w:hAnsi="Times New Roman"/>
                <w:sz w:val="20"/>
              </w:rPr>
              <w:t>2019</w:t>
            </w:r>
          </w:p>
        </w:tc>
        <w:tc>
          <w:tcPr>
            <w:tcW w:w="1100" w:type="dxa"/>
            <w:shd w:val="clear" w:color="auto" w:fill="auto"/>
            <w:vAlign w:val="center"/>
          </w:tcPr>
          <w:p w:rsidR="00E44C5E" w:rsidRPr="003C24B4" w:rsidRDefault="00E44C5E" w:rsidP="00E44C5E">
            <w:pPr>
              <w:spacing w:before="0" w:after="0"/>
              <w:ind w:firstLine="0"/>
              <w:contextualSpacing/>
              <w:jc w:val="center"/>
              <w:rPr>
                <w:rFonts w:ascii="Times New Roman" w:eastAsia="Calibri" w:hAnsi="Times New Roman"/>
                <w:sz w:val="20"/>
              </w:rPr>
            </w:pPr>
          </w:p>
        </w:tc>
        <w:tc>
          <w:tcPr>
            <w:tcW w:w="1549" w:type="dxa"/>
            <w:shd w:val="clear" w:color="auto" w:fill="auto"/>
            <w:vAlign w:val="center"/>
          </w:tcPr>
          <w:p w:rsidR="00E44C5E" w:rsidRPr="003C24B4" w:rsidRDefault="00E44C5E" w:rsidP="00E44C5E">
            <w:pPr>
              <w:spacing w:before="0" w:after="0"/>
              <w:ind w:firstLine="0"/>
              <w:contextualSpacing/>
              <w:jc w:val="center"/>
              <w:rPr>
                <w:rFonts w:ascii="Times New Roman" w:eastAsia="Calibri" w:hAnsi="Times New Roman"/>
                <w:sz w:val="20"/>
              </w:rPr>
            </w:pPr>
            <w:r w:rsidRPr="003C24B4">
              <w:rPr>
                <w:rFonts w:ascii="Times New Roman" w:eastAsia="Calibri" w:hAnsi="Times New Roman"/>
                <w:sz w:val="20"/>
              </w:rPr>
              <w:t>Подземная</w:t>
            </w:r>
          </w:p>
        </w:tc>
        <w:tc>
          <w:tcPr>
            <w:tcW w:w="1562" w:type="dxa"/>
            <w:shd w:val="clear" w:color="auto" w:fill="auto"/>
            <w:vAlign w:val="center"/>
          </w:tcPr>
          <w:p w:rsidR="00E44C5E" w:rsidRPr="003C24B4" w:rsidRDefault="00E44C5E" w:rsidP="00E44C5E">
            <w:pPr>
              <w:spacing w:before="0" w:after="0"/>
              <w:ind w:firstLine="0"/>
              <w:contextualSpacing/>
              <w:jc w:val="center"/>
              <w:rPr>
                <w:rFonts w:ascii="Times New Roman" w:eastAsia="Calibri" w:hAnsi="Times New Roman"/>
                <w:sz w:val="20"/>
              </w:rPr>
            </w:pPr>
            <w:r w:rsidRPr="003C24B4">
              <w:rPr>
                <w:rFonts w:ascii="Times New Roman" w:eastAsia="Calibri" w:hAnsi="Times New Roman"/>
                <w:sz w:val="20"/>
              </w:rPr>
              <w:t>ППУ</w:t>
            </w:r>
          </w:p>
        </w:tc>
        <w:tc>
          <w:tcPr>
            <w:tcW w:w="1575" w:type="dxa"/>
            <w:shd w:val="clear" w:color="auto" w:fill="auto"/>
            <w:vAlign w:val="center"/>
          </w:tcPr>
          <w:p w:rsidR="00E44C5E" w:rsidRPr="003C24B4" w:rsidRDefault="00E44C5E" w:rsidP="00E44C5E">
            <w:pPr>
              <w:spacing w:before="0" w:after="0"/>
              <w:ind w:firstLine="0"/>
              <w:contextualSpacing/>
              <w:jc w:val="center"/>
              <w:rPr>
                <w:rFonts w:ascii="Times New Roman" w:eastAsia="Calibri" w:hAnsi="Times New Roman"/>
                <w:sz w:val="20"/>
              </w:rPr>
            </w:pPr>
            <w:r>
              <w:rPr>
                <w:rFonts w:ascii="Times New Roman" w:eastAsia="Calibri" w:hAnsi="Times New Roman"/>
                <w:sz w:val="20"/>
              </w:rPr>
              <w:t>3 325,076</w:t>
            </w:r>
          </w:p>
        </w:tc>
      </w:tr>
    </w:tbl>
    <w:p w:rsidR="00E44C5E" w:rsidRDefault="00E44C5E" w:rsidP="00E44C5E">
      <w:pPr>
        <w:pStyle w:val="a8"/>
        <w:jc w:val="right"/>
        <w:rPr>
          <w:sz w:val="24"/>
        </w:rPr>
      </w:pPr>
    </w:p>
    <w:p w:rsidR="00E44C5E" w:rsidRDefault="00E44C5E" w:rsidP="00E44C5E">
      <w:pPr>
        <w:pStyle w:val="a8"/>
        <w:jc w:val="right"/>
        <w:rPr>
          <w:sz w:val="24"/>
        </w:rPr>
      </w:pPr>
      <w:r>
        <w:rPr>
          <w:sz w:val="24"/>
        </w:rPr>
        <w:t>Таблица 9.4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33"/>
        <w:gridCol w:w="5174"/>
        <w:gridCol w:w="3479"/>
      </w:tblGrid>
      <w:tr w:rsidR="00E44C5E" w:rsidRPr="00E44C5E" w:rsidTr="00E44C5E">
        <w:trPr>
          <w:trHeight w:val="397"/>
          <w:jc w:val="center"/>
        </w:trPr>
        <w:tc>
          <w:tcPr>
            <w:tcW w:w="11307" w:type="dxa"/>
            <w:gridSpan w:val="2"/>
            <w:vAlign w:val="center"/>
          </w:tcPr>
          <w:p w:rsidR="00E44C5E" w:rsidRPr="00E44C5E" w:rsidRDefault="00E44C5E" w:rsidP="00E44C5E">
            <w:pPr>
              <w:pStyle w:val="a8"/>
              <w:spacing w:before="0" w:line="240" w:lineRule="auto"/>
              <w:ind w:firstLine="0"/>
              <w:jc w:val="center"/>
              <w:rPr>
                <w:sz w:val="24"/>
              </w:rPr>
            </w:pPr>
            <w:r w:rsidRPr="00E44C5E">
              <w:rPr>
                <w:sz w:val="24"/>
              </w:rPr>
              <w:t>Удельная стоимость узла учета тепловой энергии в ценах 2017 года без учета НДС, тыс. руб./едн.</w:t>
            </w:r>
          </w:p>
        </w:tc>
        <w:tc>
          <w:tcPr>
            <w:tcW w:w="3479" w:type="dxa"/>
            <w:vMerge w:val="restart"/>
            <w:vAlign w:val="center"/>
          </w:tcPr>
          <w:p w:rsidR="00E44C5E" w:rsidRPr="00E44C5E" w:rsidRDefault="00E44C5E" w:rsidP="00E44C5E">
            <w:pPr>
              <w:pStyle w:val="a8"/>
              <w:spacing w:before="0" w:line="240" w:lineRule="auto"/>
              <w:ind w:firstLine="0"/>
              <w:jc w:val="center"/>
              <w:rPr>
                <w:sz w:val="24"/>
              </w:rPr>
            </w:pPr>
            <w:r>
              <w:rPr>
                <w:sz w:val="24"/>
              </w:rPr>
              <w:t>Объем затрат, тыс. руб.</w:t>
            </w:r>
          </w:p>
        </w:tc>
      </w:tr>
      <w:tr w:rsidR="00E44C5E" w:rsidRPr="00E44C5E" w:rsidTr="00E44C5E">
        <w:trPr>
          <w:trHeight w:val="397"/>
          <w:jc w:val="center"/>
        </w:trPr>
        <w:tc>
          <w:tcPr>
            <w:tcW w:w="6133" w:type="dxa"/>
            <w:vAlign w:val="center"/>
          </w:tcPr>
          <w:p w:rsidR="00E44C5E" w:rsidRPr="00E44C5E" w:rsidRDefault="00E44C5E" w:rsidP="00E44C5E">
            <w:pPr>
              <w:pStyle w:val="a8"/>
              <w:spacing w:before="0" w:line="240" w:lineRule="auto"/>
              <w:ind w:firstLine="0"/>
              <w:jc w:val="center"/>
              <w:rPr>
                <w:sz w:val="24"/>
              </w:rPr>
            </w:pPr>
            <w:r w:rsidRPr="00E44C5E">
              <w:rPr>
                <w:sz w:val="24"/>
              </w:rPr>
              <w:t>Наименование устройства</w:t>
            </w:r>
          </w:p>
        </w:tc>
        <w:tc>
          <w:tcPr>
            <w:tcW w:w="5174" w:type="dxa"/>
            <w:vAlign w:val="center"/>
          </w:tcPr>
          <w:p w:rsidR="00E44C5E" w:rsidRPr="00E44C5E" w:rsidRDefault="00E44C5E" w:rsidP="00E44C5E">
            <w:pPr>
              <w:pStyle w:val="a8"/>
              <w:spacing w:before="0" w:line="240" w:lineRule="auto"/>
              <w:ind w:firstLine="0"/>
              <w:jc w:val="center"/>
              <w:rPr>
                <w:sz w:val="24"/>
              </w:rPr>
            </w:pPr>
            <w:r w:rsidRPr="00E44C5E">
              <w:rPr>
                <w:sz w:val="24"/>
              </w:rPr>
              <w:t>Стоимость</w:t>
            </w:r>
          </w:p>
        </w:tc>
        <w:tc>
          <w:tcPr>
            <w:tcW w:w="3479" w:type="dxa"/>
            <w:vMerge/>
            <w:vAlign w:val="center"/>
          </w:tcPr>
          <w:p w:rsidR="00E44C5E" w:rsidRPr="00E44C5E" w:rsidRDefault="00E44C5E" w:rsidP="00E44C5E">
            <w:pPr>
              <w:pStyle w:val="a8"/>
              <w:spacing w:before="0" w:line="240" w:lineRule="auto"/>
              <w:ind w:firstLine="0"/>
              <w:jc w:val="center"/>
              <w:rPr>
                <w:sz w:val="24"/>
              </w:rPr>
            </w:pPr>
          </w:p>
        </w:tc>
      </w:tr>
      <w:tr w:rsidR="00E44C5E" w:rsidRPr="00E44C5E" w:rsidTr="00E44C5E">
        <w:trPr>
          <w:trHeight w:val="397"/>
          <w:jc w:val="center"/>
        </w:trPr>
        <w:tc>
          <w:tcPr>
            <w:tcW w:w="6133" w:type="dxa"/>
            <w:vAlign w:val="center"/>
          </w:tcPr>
          <w:p w:rsidR="00E44C5E" w:rsidRPr="00E44C5E" w:rsidRDefault="00E44C5E" w:rsidP="00E44C5E">
            <w:pPr>
              <w:pStyle w:val="a8"/>
              <w:spacing w:before="0" w:line="240" w:lineRule="auto"/>
              <w:ind w:firstLine="0"/>
              <w:jc w:val="center"/>
              <w:rPr>
                <w:sz w:val="24"/>
              </w:rPr>
            </w:pPr>
            <w:r w:rsidRPr="00E44C5E">
              <w:rPr>
                <w:sz w:val="24"/>
              </w:rPr>
              <w:t>УУТЭ (Комплект оборудования узлов учета тепловой энергии)</w:t>
            </w:r>
          </w:p>
        </w:tc>
        <w:tc>
          <w:tcPr>
            <w:tcW w:w="5174" w:type="dxa"/>
            <w:vAlign w:val="center"/>
          </w:tcPr>
          <w:p w:rsidR="00E44C5E" w:rsidRPr="00E44C5E" w:rsidRDefault="00E44C5E" w:rsidP="00E44C5E">
            <w:pPr>
              <w:pStyle w:val="a8"/>
              <w:spacing w:before="0" w:line="240" w:lineRule="auto"/>
              <w:ind w:firstLine="0"/>
              <w:jc w:val="center"/>
              <w:rPr>
                <w:sz w:val="24"/>
              </w:rPr>
            </w:pPr>
            <w:r w:rsidRPr="00E44C5E">
              <w:rPr>
                <w:sz w:val="24"/>
              </w:rPr>
              <w:t>186</w:t>
            </w:r>
          </w:p>
        </w:tc>
        <w:tc>
          <w:tcPr>
            <w:tcW w:w="3479" w:type="dxa"/>
            <w:vAlign w:val="center"/>
          </w:tcPr>
          <w:p w:rsidR="00E44C5E" w:rsidRPr="00E44C5E" w:rsidRDefault="00E44C5E" w:rsidP="00E44C5E">
            <w:pPr>
              <w:pStyle w:val="a8"/>
              <w:spacing w:before="0" w:line="240" w:lineRule="auto"/>
              <w:ind w:firstLine="0"/>
              <w:jc w:val="center"/>
              <w:rPr>
                <w:sz w:val="24"/>
              </w:rPr>
            </w:pPr>
            <w:r w:rsidRPr="00E44C5E">
              <w:rPr>
                <w:bCs/>
                <w:sz w:val="24"/>
              </w:rPr>
              <w:t>19940,03</w:t>
            </w:r>
          </w:p>
        </w:tc>
      </w:tr>
    </w:tbl>
    <w:p w:rsidR="00E44C5E" w:rsidRPr="00E44C5E" w:rsidRDefault="00E44C5E" w:rsidP="00E44C5E">
      <w:pPr>
        <w:pStyle w:val="a8"/>
        <w:jc w:val="right"/>
        <w:rPr>
          <w:sz w:val="24"/>
        </w:rPr>
      </w:pPr>
    </w:p>
    <w:p w:rsidR="00E44C5E" w:rsidRDefault="00E44C5E" w:rsidP="006E0ADF">
      <w:pPr>
        <w:pStyle w:val="a8"/>
        <w:sectPr w:rsidR="00E44C5E" w:rsidSect="00AA4B11">
          <w:pgSz w:w="16838" w:h="11906" w:orient="landscape" w:code="9"/>
          <w:pgMar w:top="1701" w:right="1134" w:bottom="850" w:left="1134" w:header="284" w:footer="570" w:gutter="0"/>
          <w:cols w:space="708"/>
          <w:docGrid w:linePitch="360"/>
        </w:sectPr>
      </w:pPr>
    </w:p>
    <w:p w:rsidR="000F7A57" w:rsidRPr="00B14746" w:rsidRDefault="008E47DE" w:rsidP="003E640A">
      <w:pPr>
        <w:pStyle w:val="110"/>
        <w:outlineLvl w:val="1"/>
      </w:pPr>
      <w:bookmarkStart w:id="162" w:name="_Toc488826601"/>
      <w:bookmarkStart w:id="163" w:name="_Toc488826712"/>
      <w:bookmarkStart w:id="164" w:name="_Toc488827052"/>
      <w:bookmarkStart w:id="165" w:name="_Toc512697751"/>
      <w:bookmarkStart w:id="166" w:name="_Toc1741662"/>
      <w:bookmarkEnd w:id="157"/>
      <w:bookmarkEnd w:id="158"/>
      <w:bookmarkEnd w:id="159"/>
      <w:bookmarkEnd w:id="160"/>
      <w:r>
        <w:t>9</w:t>
      </w:r>
      <w:r w:rsidR="000F7A57" w:rsidRPr="00B14746">
        <w:t>.3 Предложения по величине инвестиций в строительство, реконструкцию и техническое перевооружение в связи с изменениями температурного графика и гидравлического режима работы системы теплоснабжения</w:t>
      </w:r>
      <w:bookmarkEnd w:id="162"/>
      <w:bookmarkEnd w:id="163"/>
      <w:bookmarkEnd w:id="164"/>
      <w:bookmarkEnd w:id="165"/>
      <w:bookmarkEnd w:id="166"/>
    </w:p>
    <w:p w:rsidR="000F7A57" w:rsidRDefault="000F7A57" w:rsidP="005A441B">
      <w:pPr>
        <w:pStyle w:val="a8"/>
      </w:pPr>
      <w:bookmarkStart w:id="167" w:name="_Toc488826602"/>
      <w:bookmarkStart w:id="168" w:name="_Toc488826713"/>
      <w:bookmarkStart w:id="169" w:name="_Toc488827053"/>
      <w:r w:rsidRPr="00B14746">
        <w:t>Изменений температурного графика и гидравлического режима работы системы теплоснабжения не предусмотрено.</w:t>
      </w:r>
      <w:bookmarkEnd w:id="167"/>
      <w:bookmarkEnd w:id="168"/>
      <w:bookmarkEnd w:id="169"/>
    </w:p>
    <w:p w:rsidR="008E47DE" w:rsidRPr="00B14746" w:rsidRDefault="008E47DE" w:rsidP="008E47DE">
      <w:pPr>
        <w:pStyle w:val="a8"/>
        <w:ind w:firstLine="0"/>
      </w:pPr>
    </w:p>
    <w:p w:rsidR="000F7A57" w:rsidRDefault="008E47DE" w:rsidP="003E640A">
      <w:pPr>
        <w:pStyle w:val="13"/>
        <w:outlineLvl w:val="0"/>
      </w:pPr>
      <w:bookmarkStart w:id="170" w:name="_Toc1741663"/>
      <w:bookmarkStart w:id="171" w:name="_Toc488826603"/>
      <w:bookmarkStart w:id="172" w:name="_Toc488826714"/>
      <w:bookmarkStart w:id="173" w:name="_Toc488827054"/>
      <w:r>
        <w:t>РАЗДЕЛ 10</w:t>
      </w:r>
      <w:r w:rsidR="005A441B" w:rsidRPr="00B14746">
        <w:t xml:space="preserve"> РЕШЕНИЕ ОБ ОПРЕДЕЛЕНИИ ЕДИНОЙ ТЕПЛОСНАБЖАЮЩЕЙ ОРГАНИЗАЦИИ (ОРГАНИЗАЦИЙ)</w:t>
      </w:r>
      <w:bookmarkEnd w:id="170"/>
    </w:p>
    <w:p w:rsidR="00A272FE" w:rsidRPr="00A272FE" w:rsidRDefault="00A272FE" w:rsidP="00A272FE">
      <w:pPr>
        <w:pStyle w:val="a8"/>
      </w:pPr>
      <w:r w:rsidRPr="00A272FE">
        <w:t>Задача разработки данного раздела схемы теплоснабжения Петровского городского округа состоит в обновлении и корректировке сведений о границах ЕТО, а также в уточнении и актуализации данных о теплоснабжающих организациях, осуществляющих деятельность в каждой технологически изолированной зоне действия (системе теплоснабжения).</w:t>
      </w:r>
    </w:p>
    <w:p w:rsidR="00A272FE" w:rsidRPr="00A272FE" w:rsidRDefault="00A272FE" w:rsidP="00A272FE">
      <w:pPr>
        <w:pStyle w:val="a8"/>
      </w:pPr>
      <w:r w:rsidRPr="00A272FE">
        <w:t>При этом необходимо учитывать следующее.</w:t>
      </w:r>
    </w:p>
    <w:p w:rsidR="00A272FE" w:rsidRPr="00A272FE" w:rsidRDefault="00A272FE" w:rsidP="00A272FE">
      <w:pPr>
        <w:pStyle w:val="a8"/>
      </w:pPr>
      <w:r w:rsidRPr="00A272FE">
        <w:t>1. Правила организации теплоснабжения (п. 19), утвержденные ПП РФ от 08.08.2012 №808, предусматривают изменения границ деятельности ЕТО при:</w:t>
      </w:r>
    </w:p>
    <w:p w:rsidR="00A272FE" w:rsidRPr="00A272FE" w:rsidRDefault="00A272FE" w:rsidP="00A272FE">
      <w:pPr>
        <w:pStyle w:val="a8"/>
      </w:pPr>
      <w:r w:rsidRPr="00A272FE">
        <w:t>- подключение к системе теплоснабжения новых теплопотребляющих установок, источников тепловой энергии или тепловых сетей, или их отключение от системы теплоснабжения;</w:t>
      </w:r>
    </w:p>
    <w:p w:rsidR="00A272FE" w:rsidRPr="00A272FE" w:rsidRDefault="00A272FE" w:rsidP="00A272FE">
      <w:pPr>
        <w:pStyle w:val="a8"/>
      </w:pPr>
      <w:r w:rsidRPr="00A272FE">
        <w:t>- технологическое объединение или разделение систем теплоснабжения.</w:t>
      </w:r>
    </w:p>
    <w:p w:rsidR="00A272FE" w:rsidRPr="00A272FE" w:rsidRDefault="00A272FE" w:rsidP="00A272FE">
      <w:pPr>
        <w:pStyle w:val="a8"/>
      </w:pPr>
      <w:r w:rsidRPr="00A272FE">
        <w:t>2. Таким образом, варианты изменения границ зон деятельности ЕТО сводятся к следующим вариантам:</w:t>
      </w:r>
    </w:p>
    <w:p w:rsidR="00A272FE" w:rsidRPr="00A272FE" w:rsidRDefault="00A272FE" w:rsidP="00A272FE">
      <w:pPr>
        <w:pStyle w:val="a8"/>
      </w:pPr>
      <w:r w:rsidRPr="00A272FE">
        <w:t>- расширение зоны деятельности при подключении новых потребителей, источников тепловой энергии или тепловых сетей, находящихся вне границ утвержденной в схеме теплоснабжения зоны деятельности ЕТО;</w:t>
      </w:r>
    </w:p>
    <w:p w:rsidR="00A272FE" w:rsidRPr="00A272FE" w:rsidRDefault="00A272FE" w:rsidP="00A272FE">
      <w:pPr>
        <w:pStyle w:val="a8"/>
      </w:pPr>
      <w:r w:rsidRPr="00A272FE">
        <w:t>- расширение зоны деятельности при объединении нескольких систем теплоснабжения (нескольких зон действия теплоисточников, не связанных между собой на момент утверждения границ зон деятельности ЕТО);</w:t>
      </w:r>
    </w:p>
    <w:p w:rsidR="00A272FE" w:rsidRPr="00A272FE" w:rsidRDefault="00A272FE" w:rsidP="00A272FE">
      <w:pPr>
        <w:pStyle w:val="a8"/>
      </w:pPr>
      <w:r w:rsidRPr="00A272FE">
        <w:t>- сокращение или ликвидация зоны деятельности при отключении потребителей, источников тепловой энергии или тепловых сетей, находящихся в границах утвержденной в схеме теплоснабжения зоны деятельности ЕТО (в том числе при технологическом объединении (разделении) систем теплоснабжения);</w:t>
      </w:r>
    </w:p>
    <w:p w:rsidR="00A272FE" w:rsidRPr="00A272FE" w:rsidRDefault="00A272FE" w:rsidP="00A272FE">
      <w:pPr>
        <w:pStyle w:val="a8"/>
      </w:pPr>
      <w:r w:rsidRPr="00A272FE">
        <w:t>- образование новой зоны деятельности ЕТО при технологическом объединении (разделении) систем теплоснабжения;</w:t>
      </w:r>
    </w:p>
    <w:p w:rsidR="00A272FE" w:rsidRPr="00A272FE" w:rsidRDefault="00A272FE" w:rsidP="00A272FE">
      <w:pPr>
        <w:pStyle w:val="a8"/>
      </w:pPr>
      <w:r w:rsidRPr="00A272FE">
        <w:t>- образование новой зоны деятельности ЕТО при вводе в эксплуатацию новых источников тепловой энергии;</w:t>
      </w:r>
    </w:p>
    <w:p w:rsidR="00A272FE" w:rsidRPr="00A272FE" w:rsidRDefault="00A272FE" w:rsidP="00A272FE">
      <w:pPr>
        <w:pStyle w:val="a8"/>
      </w:pPr>
      <w:r w:rsidRPr="00A272FE">
        <w:t>- утрата статуса ЕТО по основаниям, приведенным в Правилах организации теплоснабжения.</w:t>
      </w:r>
    </w:p>
    <w:p w:rsidR="00A272FE" w:rsidRPr="00A272FE" w:rsidRDefault="00A272FE" w:rsidP="00A272FE">
      <w:pPr>
        <w:pStyle w:val="a8"/>
        <w:rPr>
          <w:lang w:bidi="ru-RU"/>
        </w:rPr>
      </w:pPr>
      <w:r w:rsidRPr="00A272FE">
        <w:t>3. В соответствии с Правилами организации теплоснабжения, сведения об изменении границ зон деятельности ЕТО, а также сведения о присвоении другой организации статуса ЕТО подлежат внесению в схему теплоснабжения при ее актуализации.</w:t>
      </w:r>
    </w:p>
    <w:p w:rsidR="00A272FE" w:rsidRPr="00A272FE" w:rsidRDefault="00A272FE" w:rsidP="00A272FE">
      <w:pPr>
        <w:pStyle w:val="a8"/>
        <w:rPr>
          <w:lang w:bidi="ru-RU"/>
        </w:rPr>
      </w:pPr>
      <w:r w:rsidRPr="00A272FE">
        <w:rPr>
          <w:lang w:bidi="ru-RU"/>
        </w:rPr>
        <w:t>Утвержденные ЕТО в системах теплоснабжения на территории Петровского городского округа приведены в таблице 1</w:t>
      </w:r>
      <w:r>
        <w:rPr>
          <w:lang w:bidi="ru-RU"/>
        </w:rPr>
        <w:t>0</w:t>
      </w:r>
      <w:r w:rsidRPr="00A272FE">
        <w:rPr>
          <w:lang w:bidi="ru-RU"/>
        </w:rPr>
        <w:t>.1.</w:t>
      </w:r>
    </w:p>
    <w:p w:rsidR="00A272FE" w:rsidRPr="00A272FE" w:rsidRDefault="00A272FE" w:rsidP="00A272FE">
      <w:pPr>
        <w:pStyle w:val="a8"/>
        <w:rPr>
          <w:lang w:bidi="ru-RU"/>
        </w:rPr>
      </w:pPr>
      <w:r w:rsidRPr="00A272FE">
        <w:rPr>
          <w:lang w:bidi="ru-RU"/>
        </w:rPr>
        <w:br w:type="page"/>
      </w:r>
    </w:p>
    <w:p w:rsidR="00A272FE" w:rsidRPr="00A272FE" w:rsidRDefault="00A272FE" w:rsidP="00A272FE">
      <w:pPr>
        <w:pStyle w:val="a8"/>
        <w:rPr>
          <w:lang w:bidi="ru-RU"/>
        </w:rPr>
        <w:sectPr w:rsidR="00A272FE" w:rsidRPr="00A272FE" w:rsidSect="00A272FE">
          <w:pgSz w:w="11906" w:h="16838" w:code="9"/>
          <w:pgMar w:top="1134" w:right="850" w:bottom="1134" w:left="1701" w:header="284" w:footer="570" w:gutter="0"/>
          <w:cols w:space="708"/>
          <w:docGrid w:linePitch="360"/>
        </w:sectPr>
      </w:pPr>
    </w:p>
    <w:p w:rsidR="00A272FE" w:rsidRPr="00A272FE" w:rsidRDefault="00A272FE" w:rsidP="00A272FE">
      <w:pPr>
        <w:pStyle w:val="a8"/>
        <w:spacing w:line="240" w:lineRule="auto"/>
        <w:jc w:val="right"/>
        <w:rPr>
          <w:sz w:val="24"/>
          <w:lang w:bidi="ru-RU"/>
        </w:rPr>
      </w:pPr>
      <w:r>
        <w:rPr>
          <w:sz w:val="24"/>
        </w:rPr>
        <w:t>Таблица 10</w:t>
      </w:r>
      <w:r w:rsidRPr="00A272FE">
        <w:rPr>
          <w:sz w:val="24"/>
        </w:rPr>
        <w:t>.1</w:t>
      </w:r>
    </w:p>
    <w:tbl>
      <w:tblPr>
        <w:tblStyle w:val="71"/>
        <w:tblW w:w="15135" w:type="dxa"/>
        <w:jc w:val="center"/>
        <w:tblInd w:w="534" w:type="dxa"/>
        <w:tblLayout w:type="fixed"/>
        <w:tblLook w:val="04A0"/>
      </w:tblPr>
      <w:tblGrid>
        <w:gridCol w:w="516"/>
        <w:gridCol w:w="459"/>
        <w:gridCol w:w="2108"/>
        <w:gridCol w:w="2130"/>
        <w:gridCol w:w="1220"/>
        <w:gridCol w:w="2040"/>
        <w:gridCol w:w="1276"/>
        <w:gridCol w:w="2482"/>
        <w:gridCol w:w="2904"/>
      </w:tblGrid>
      <w:tr w:rsidR="00A272FE" w:rsidRPr="00A272FE" w:rsidTr="00A272FE">
        <w:trPr>
          <w:trHeight w:val="284"/>
          <w:tblHeader/>
          <w:jc w:val="center"/>
        </w:trPr>
        <w:tc>
          <w:tcPr>
            <w:tcW w:w="516" w:type="dxa"/>
            <w:vMerge w:val="restart"/>
            <w:textDirection w:val="btLr"/>
            <w:vAlign w:val="center"/>
          </w:tcPr>
          <w:p w:rsidR="00A272FE" w:rsidRPr="00A272FE" w:rsidRDefault="00A272FE" w:rsidP="00A272FE">
            <w:pPr>
              <w:pStyle w:val="ae"/>
              <w:spacing w:before="0"/>
              <w:ind w:firstLine="0"/>
              <w:jc w:val="center"/>
            </w:pPr>
            <w:r w:rsidRPr="00A272FE">
              <w:t>№ системы теплоснабжения</w:t>
            </w:r>
          </w:p>
        </w:tc>
        <w:tc>
          <w:tcPr>
            <w:tcW w:w="459" w:type="dxa"/>
            <w:vMerge w:val="restart"/>
            <w:textDirection w:val="btLr"/>
            <w:vAlign w:val="center"/>
          </w:tcPr>
          <w:p w:rsidR="00A272FE" w:rsidRPr="00A272FE" w:rsidRDefault="00A272FE" w:rsidP="00A272FE">
            <w:pPr>
              <w:pStyle w:val="ae"/>
              <w:spacing w:before="0"/>
              <w:ind w:firstLine="0"/>
              <w:jc w:val="center"/>
            </w:pPr>
            <w:r w:rsidRPr="00A272FE">
              <w:t>Код зоны деятельности</w:t>
            </w:r>
          </w:p>
        </w:tc>
        <w:tc>
          <w:tcPr>
            <w:tcW w:w="5458" w:type="dxa"/>
            <w:gridSpan w:val="3"/>
            <w:vAlign w:val="center"/>
          </w:tcPr>
          <w:p w:rsidR="00A272FE" w:rsidRPr="00A272FE" w:rsidRDefault="00A272FE" w:rsidP="00A272FE">
            <w:pPr>
              <w:pStyle w:val="ae"/>
              <w:spacing w:before="0"/>
              <w:ind w:firstLine="0"/>
              <w:jc w:val="center"/>
            </w:pPr>
            <w:r w:rsidRPr="00A272FE">
              <w:t>Источники тепловой энергии</w:t>
            </w:r>
          </w:p>
        </w:tc>
        <w:tc>
          <w:tcPr>
            <w:tcW w:w="3316" w:type="dxa"/>
            <w:gridSpan w:val="2"/>
            <w:vAlign w:val="center"/>
          </w:tcPr>
          <w:p w:rsidR="00A272FE" w:rsidRPr="00A272FE" w:rsidRDefault="00A272FE" w:rsidP="00A272FE">
            <w:pPr>
              <w:pStyle w:val="ae"/>
              <w:spacing w:before="0"/>
              <w:ind w:firstLine="0"/>
              <w:jc w:val="center"/>
            </w:pPr>
            <w:r w:rsidRPr="00A272FE">
              <w:t>Тепловые сети</w:t>
            </w:r>
          </w:p>
        </w:tc>
        <w:tc>
          <w:tcPr>
            <w:tcW w:w="2482" w:type="dxa"/>
            <w:vMerge w:val="restart"/>
            <w:vAlign w:val="center"/>
          </w:tcPr>
          <w:p w:rsidR="00A272FE" w:rsidRPr="00A272FE" w:rsidRDefault="00A272FE" w:rsidP="00A272FE">
            <w:pPr>
              <w:pStyle w:val="ae"/>
              <w:spacing w:before="0"/>
              <w:ind w:firstLine="0"/>
              <w:jc w:val="center"/>
            </w:pPr>
            <w:r w:rsidRPr="00A272FE">
              <w:t>Утвержденная ЕТО (в соответствии со Схемой теплоснабжения Петровского городского округа</w:t>
            </w:r>
          </w:p>
        </w:tc>
        <w:tc>
          <w:tcPr>
            <w:tcW w:w="2904" w:type="dxa"/>
            <w:vMerge w:val="restart"/>
            <w:vAlign w:val="center"/>
          </w:tcPr>
          <w:p w:rsidR="00A272FE" w:rsidRPr="00A272FE" w:rsidRDefault="00A272FE" w:rsidP="00A272FE">
            <w:pPr>
              <w:pStyle w:val="ae"/>
              <w:spacing w:before="0"/>
              <w:ind w:firstLine="0"/>
              <w:jc w:val="center"/>
            </w:pPr>
            <w:r w:rsidRPr="00A272FE">
              <w:t>Основание для</w:t>
            </w:r>
          </w:p>
          <w:p w:rsidR="00A272FE" w:rsidRPr="00A272FE" w:rsidRDefault="00A272FE" w:rsidP="00A272FE">
            <w:pPr>
              <w:pStyle w:val="ae"/>
              <w:spacing w:before="0"/>
              <w:ind w:firstLine="0"/>
              <w:jc w:val="center"/>
            </w:pPr>
            <w:r w:rsidRPr="00A272FE">
              <w:t>присвоения статуса ЕТО</w:t>
            </w:r>
          </w:p>
        </w:tc>
      </w:tr>
      <w:tr w:rsidR="00A272FE" w:rsidRPr="00A272FE" w:rsidTr="00A272FE">
        <w:trPr>
          <w:cantSplit/>
          <w:trHeight w:val="284"/>
          <w:tblHeader/>
          <w:jc w:val="center"/>
        </w:trPr>
        <w:tc>
          <w:tcPr>
            <w:tcW w:w="516" w:type="dxa"/>
            <w:vMerge/>
            <w:vAlign w:val="center"/>
          </w:tcPr>
          <w:p w:rsidR="00A272FE" w:rsidRPr="00A272FE" w:rsidRDefault="00A272FE" w:rsidP="00A272FE">
            <w:pPr>
              <w:pStyle w:val="ae"/>
              <w:spacing w:before="0"/>
              <w:ind w:firstLine="0"/>
              <w:jc w:val="center"/>
            </w:pPr>
          </w:p>
        </w:tc>
        <w:tc>
          <w:tcPr>
            <w:tcW w:w="459" w:type="dxa"/>
            <w:vMerge/>
            <w:vAlign w:val="center"/>
          </w:tcPr>
          <w:p w:rsidR="00A272FE" w:rsidRPr="00A272FE" w:rsidRDefault="00A272FE" w:rsidP="00A272FE">
            <w:pPr>
              <w:pStyle w:val="ae"/>
              <w:spacing w:before="0"/>
              <w:ind w:firstLine="0"/>
              <w:jc w:val="center"/>
            </w:pPr>
          </w:p>
        </w:tc>
        <w:tc>
          <w:tcPr>
            <w:tcW w:w="2108" w:type="dxa"/>
            <w:vAlign w:val="center"/>
          </w:tcPr>
          <w:p w:rsidR="00A272FE" w:rsidRPr="00A272FE" w:rsidRDefault="00A272FE" w:rsidP="00A272FE">
            <w:pPr>
              <w:pStyle w:val="ae"/>
              <w:spacing w:before="0"/>
              <w:ind w:firstLine="0"/>
              <w:jc w:val="center"/>
            </w:pPr>
            <w:r w:rsidRPr="00A272FE">
              <w:t>Наименование источников в системе теплоснабжения</w:t>
            </w:r>
          </w:p>
        </w:tc>
        <w:tc>
          <w:tcPr>
            <w:tcW w:w="2130" w:type="dxa"/>
            <w:vAlign w:val="center"/>
          </w:tcPr>
          <w:p w:rsidR="00A272FE" w:rsidRPr="00A272FE" w:rsidRDefault="00A272FE" w:rsidP="00A272FE">
            <w:pPr>
              <w:pStyle w:val="ae"/>
              <w:spacing w:before="0"/>
              <w:ind w:firstLine="0"/>
              <w:jc w:val="center"/>
            </w:pPr>
            <w:r w:rsidRPr="00A272FE">
              <w:t>Теплоснабжающие (теплосетевые) организации в границах системы теплоснабжения</w:t>
            </w:r>
          </w:p>
        </w:tc>
        <w:tc>
          <w:tcPr>
            <w:tcW w:w="1220" w:type="dxa"/>
            <w:vAlign w:val="center"/>
          </w:tcPr>
          <w:p w:rsidR="00A272FE" w:rsidRPr="00A272FE" w:rsidRDefault="00A272FE" w:rsidP="00A272FE">
            <w:pPr>
              <w:pStyle w:val="ae"/>
              <w:spacing w:before="0"/>
              <w:ind w:firstLine="0"/>
              <w:jc w:val="center"/>
            </w:pPr>
            <w:r w:rsidRPr="00A272FE">
              <w:t>Наличие источников в обслуживании теплоснабжающей (теплосетевой) организации</w:t>
            </w:r>
          </w:p>
        </w:tc>
        <w:tc>
          <w:tcPr>
            <w:tcW w:w="2040" w:type="dxa"/>
            <w:vAlign w:val="center"/>
          </w:tcPr>
          <w:p w:rsidR="00A272FE" w:rsidRPr="00A272FE" w:rsidRDefault="00A272FE" w:rsidP="00A272FE">
            <w:pPr>
              <w:pStyle w:val="ae"/>
              <w:spacing w:before="0"/>
              <w:ind w:firstLine="0"/>
              <w:jc w:val="center"/>
            </w:pPr>
            <w:r w:rsidRPr="00A272FE">
              <w:t>Теплоснабжающие (теплосетевые) организации в границах системы теплоснабжения</w:t>
            </w:r>
          </w:p>
        </w:tc>
        <w:tc>
          <w:tcPr>
            <w:tcW w:w="1276" w:type="dxa"/>
            <w:vAlign w:val="center"/>
          </w:tcPr>
          <w:p w:rsidR="00A272FE" w:rsidRPr="00A272FE" w:rsidRDefault="00A272FE" w:rsidP="00A272FE">
            <w:pPr>
              <w:pStyle w:val="ae"/>
              <w:spacing w:before="0"/>
              <w:ind w:firstLine="0"/>
              <w:jc w:val="center"/>
            </w:pPr>
            <w:r w:rsidRPr="00A272FE">
              <w:t>Наличие источников в обслуживании теплоснабжающей (теплосетевой) организации</w:t>
            </w:r>
          </w:p>
        </w:tc>
        <w:tc>
          <w:tcPr>
            <w:tcW w:w="2482" w:type="dxa"/>
            <w:vMerge/>
            <w:vAlign w:val="center"/>
          </w:tcPr>
          <w:p w:rsidR="00A272FE" w:rsidRPr="00A272FE" w:rsidRDefault="00A272FE" w:rsidP="00A272FE">
            <w:pPr>
              <w:pStyle w:val="ae"/>
              <w:spacing w:before="0"/>
              <w:ind w:firstLine="0"/>
              <w:jc w:val="center"/>
            </w:pPr>
          </w:p>
        </w:tc>
        <w:tc>
          <w:tcPr>
            <w:tcW w:w="2904" w:type="dxa"/>
            <w:vMerge/>
            <w:vAlign w:val="center"/>
          </w:tcPr>
          <w:p w:rsidR="00A272FE" w:rsidRPr="00A272FE" w:rsidRDefault="00A272FE" w:rsidP="00A272FE">
            <w:pPr>
              <w:pStyle w:val="ae"/>
              <w:spacing w:before="0"/>
              <w:ind w:firstLine="0"/>
              <w:jc w:val="center"/>
            </w:pPr>
          </w:p>
        </w:tc>
      </w:tr>
      <w:tr w:rsidR="00A272FE" w:rsidRPr="00A272FE" w:rsidTr="00A272FE">
        <w:trPr>
          <w:cantSplit/>
          <w:trHeight w:val="284"/>
          <w:jc w:val="center"/>
        </w:trPr>
        <w:tc>
          <w:tcPr>
            <w:tcW w:w="516" w:type="dxa"/>
            <w:vAlign w:val="center"/>
          </w:tcPr>
          <w:p w:rsidR="00A272FE" w:rsidRPr="00A272FE" w:rsidRDefault="00A272FE" w:rsidP="00A272FE">
            <w:pPr>
              <w:pStyle w:val="ae"/>
              <w:spacing w:before="0"/>
              <w:ind w:firstLine="0"/>
              <w:jc w:val="center"/>
            </w:pPr>
            <w:r w:rsidRPr="00A272FE">
              <w:t>1</w:t>
            </w:r>
          </w:p>
        </w:tc>
        <w:tc>
          <w:tcPr>
            <w:tcW w:w="459" w:type="dxa"/>
            <w:vAlign w:val="center"/>
          </w:tcPr>
          <w:p w:rsidR="00A272FE" w:rsidRPr="00A272FE" w:rsidRDefault="00A272FE" w:rsidP="00A272FE">
            <w:pPr>
              <w:pStyle w:val="ae"/>
              <w:spacing w:before="0"/>
              <w:ind w:firstLine="0"/>
              <w:jc w:val="center"/>
            </w:pPr>
            <w:r w:rsidRPr="00A272FE">
              <w:t>1</w:t>
            </w:r>
          </w:p>
        </w:tc>
        <w:tc>
          <w:tcPr>
            <w:tcW w:w="2108" w:type="dxa"/>
            <w:vAlign w:val="center"/>
          </w:tcPr>
          <w:p w:rsidR="00A272FE" w:rsidRPr="00A272FE" w:rsidRDefault="00A272FE" w:rsidP="00A272FE">
            <w:pPr>
              <w:pStyle w:val="ae"/>
              <w:spacing w:before="0"/>
              <w:ind w:firstLine="0"/>
              <w:jc w:val="center"/>
            </w:pPr>
            <w:r w:rsidRPr="00A272FE">
              <w:t>Котельная №31-01</w:t>
            </w:r>
          </w:p>
        </w:tc>
        <w:tc>
          <w:tcPr>
            <w:tcW w:w="2130" w:type="dxa"/>
            <w:vAlign w:val="center"/>
          </w:tcPr>
          <w:p w:rsidR="00A272FE" w:rsidRPr="00A272FE" w:rsidRDefault="00A272FE" w:rsidP="00A272FE">
            <w:pPr>
              <w:pStyle w:val="ae"/>
              <w:spacing w:before="0"/>
              <w:ind w:firstLine="0"/>
              <w:jc w:val="center"/>
            </w:pPr>
            <w:r w:rsidRPr="00A272FE">
              <w:t>ГУП СК «Крайтеплоэнерго»</w:t>
            </w:r>
          </w:p>
        </w:tc>
        <w:tc>
          <w:tcPr>
            <w:tcW w:w="1220" w:type="dxa"/>
            <w:vAlign w:val="center"/>
          </w:tcPr>
          <w:p w:rsidR="00A272FE" w:rsidRPr="00A272FE" w:rsidRDefault="00A272FE" w:rsidP="00A272FE">
            <w:pPr>
              <w:pStyle w:val="ae"/>
              <w:spacing w:before="0"/>
              <w:ind w:firstLine="0"/>
              <w:jc w:val="center"/>
            </w:pPr>
            <w:r w:rsidRPr="00A272FE">
              <w:t>в наличии</w:t>
            </w:r>
          </w:p>
        </w:tc>
        <w:tc>
          <w:tcPr>
            <w:tcW w:w="2040" w:type="dxa"/>
            <w:vAlign w:val="center"/>
          </w:tcPr>
          <w:p w:rsidR="00A272FE" w:rsidRPr="00A272FE" w:rsidRDefault="00A272FE" w:rsidP="00A272FE">
            <w:pPr>
              <w:pStyle w:val="ae"/>
              <w:spacing w:before="0"/>
              <w:ind w:firstLine="0"/>
              <w:jc w:val="center"/>
            </w:pPr>
            <w:r w:rsidRPr="00A272FE">
              <w:t>ГУП СК «Крайтеплоэнерго»</w:t>
            </w:r>
          </w:p>
        </w:tc>
        <w:tc>
          <w:tcPr>
            <w:tcW w:w="1276" w:type="dxa"/>
            <w:vAlign w:val="center"/>
          </w:tcPr>
          <w:p w:rsidR="00A272FE" w:rsidRPr="00A272FE" w:rsidRDefault="00A272FE" w:rsidP="00A272FE">
            <w:pPr>
              <w:pStyle w:val="ae"/>
              <w:spacing w:before="0"/>
              <w:ind w:firstLine="0"/>
              <w:jc w:val="center"/>
            </w:pPr>
            <w:r w:rsidRPr="00A272FE">
              <w:t>в наличии</w:t>
            </w:r>
          </w:p>
        </w:tc>
        <w:tc>
          <w:tcPr>
            <w:tcW w:w="2482" w:type="dxa"/>
            <w:vAlign w:val="center"/>
          </w:tcPr>
          <w:p w:rsidR="00A272FE" w:rsidRPr="00A272FE" w:rsidRDefault="00A272FE" w:rsidP="00A272FE">
            <w:pPr>
              <w:pStyle w:val="ae"/>
              <w:spacing w:before="0"/>
              <w:ind w:firstLine="0"/>
              <w:jc w:val="center"/>
            </w:pPr>
            <w:r w:rsidRPr="00A272FE">
              <w:t>ГУП СК «Крайтеплоэнерго»</w:t>
            </w:r>
          </w:p>
        </w:tc>
        <w:tc>
          <w:tcPr>
            <w:tcW w:w="2904" w:type="dxa"/>
            <w:vMerge w:val="restart"/>
            <w:vAlign w:val="center"/>
          </w:tcPr>
          <w:p w:rsidR="00A272FE" w:rsidRPr="00A272FE" w:rsidRDefault="00A272FE" w:rsidP="00A272FE">
            <w:pPr>
              <w:pStyle w:val="ae"/>
              <w:spacing w:before="0"/>
              <w:ind w:firstLine="0"/>
              <w:jc w:val="center"/>
            </w:pPr>
            <w:r w:rsidRPr="00A272FE">
              <w:t>Владение на праве собственности или ином законном основании источниками тепловой энергии с наибольшей рабочей тепловой мощностью и (или) тепловыми сетями с наибольшей емкостью в границах зоны деятельности (п. 11 постановления Правительства РФ №808 от 08.08.2012 г.)</w:t>
            </w:r>
          </w:p>
        </w:tc>
      </w:tr>
      <w:tr w:rsidR="00A272FE" w:rsidRPr="00A272FE" w:rsidTr="00A272FE">
        <w:trPr>
          <w:cantSplit/>
          <w:trHeight w:val="284"/>
          <w:jc w:val="center"/>
        </w:trPr>
        <w:tc>
          <w:tcPr>
            <w:tcW w:w="516" w:type="dxa"/>
            <w:vAlign w:val="center"/>
          </w:tcPr>
          <w:p w:rsidR="00A272FE" w:rsidRPr="00A272FE" w:rsidRDefault="00A272FE" w:rsidP="00A272FE">
            <w:pPr>
              <w:pStyle w:val="ae"/>
              <w:spacing w:before="0"/>
              <w:ind w:firstLine="0"/>
              <w:jc w:val="center"/>
            </w:pPr>
            <w:r w:rsidRPr="00A272FE">
              <w:t>2</w:t>
            </w:r>
          </w:p>
        </w:tc>
        <w:tc>
          <w:tcPr>
            <w:tcW w:w="459" w:type="dxa"/>
            <w:vAlign w:val="center"/>
          </w:tcPr>
          <w:p w:rsidR="00A272FE" w:rsidRPr="00A272FE" w:rsidRDefault="00A272FE" w:rsidP="00A272FE">
            <w:pPr>
              <w:pStyle w:val="ae"/>
              <w:spacing w:before="0"/>
              <w:ind w:firstLine="0"/>
              <w:jc w:val="center"/>
            </w:pPr>
            <w:r w:rsidRPr="00A272FE">
              <w:t>1</w:t>
            </w:r>
          </w:p>
        </w:tc>
        <w:tc>
          <w:tcPr>
            <w:tcW w:w="2108" w:type="dxa"/>
            <w:vAlign w:val="center"/>
          </w:tcPr>
          <w:p w:rsidR="00A272FE" w:rsidRPr="00A272FE" w:rsidRDefault="00A272FE" w:rsidP="00A272FE">
            <w:pPr>
              <w:pStyle w:val="ae"/>
              <w:spacing w:before="0"/>
              <w:ind w:firstLine="0"/>
              <w:jc w:val="center"/>
            </w:pPr>
            <w:r w:rsidRPr="00A272FE">
              <w:t>Котельная №31-02</w:t>
            </w:r>
          </w:p>
        </w:tc>
        <w:tc>
          <w:tcPr>
            <w:tcW w:w="2130" w:type="dxa"/>
            <w:vAlign w:val="center"/>
          </w:tcPr>
          <w:p w:rsidR="00A272FE" w:rsidRPr="00A272FE" w:rsidRDefault="00A272FE" w:rsidP="00A272FE">
            <w:pPr>
              <w:pStyle w:val="ae"/>
              <w:spacing w:before="0"/>
              <w:ind w:firstLine="0"/>
              <w:jc w:val="center"/>
            </w:pPr>
            <w:r w:rsidRPr="00A272FE">
              <w:t>ГУП СК «Крайтеплоэнерго»</w:t>
            </w:r>
          </w:p>
        </w:tc>
        <w:tc>
          <w:tcPr>
            <w:tcW w:w="1220" w:type="dxa"/>
            <w:vAlign w:val="center"/>
          </w:tcPr>
          <w:p w:rsidR="00A272FE" w:rsidRPr="00A272FE" w:rsidRDefault="00A272FE" w:rsidP="00A272FE">
            <w:pPr>
              <w:pStyle w:val="ae"/>
              <w:spacing w:before="0"/>
              <w:ind w:firstLine="0"/>
              <w:jc w:val="center"/>
            </w:pPr>
            <w:r w:rsidRPr="00A272FE">
              <w:t>в наличии</w:t>
            </w:r>
          </w:p>
        </w:tc>
        <w:tc>
          <w:tcPr>
            <w:tcW w:w="2040" w:type="dxa"/>
            <w:vAlign w:val="center"/>
          </w:tcPr>
          <w:p w:rsidR="00A272FE" w:rsidRPr="00A272FE" w:rsidRDefault="00A272FE" w:rsidP="00A272FE">
            <w:pPr>
              <w:pStyle w:val="ae"/>
              <w:spacing w:before="0"/>
              <w:ind w:firstLine="0"/>
              <w:jc w:val="center"/>
            </w:pPr>
            <w:r w:rsidRPr="00A272FE">
              <w:t>ГУП СК «Крайтеплоэнерго»</w:t>
            </w:r>
          </w:p>
        </w:tc>
        <w:tc>
          <w:tcPr>
            <w:tcW w:w="1276" w:type="dxa"/>
            <w:vAlign w:val="center"/>
          </w:tcPr>
          <w:p w:rsidR="00A272FE" w:rsidRPr="00A272FE" w:rsidRDefault="00A272FE" w:rsidP="00A272FE">
            <w:pPr>
              <w:pStyle w:val="ae"/>
              <w:spacing w:before="0"/>
              <w:ind w:firstLine="0"/>
              <w:jc w:val="center"/>
            </w:pPr>
            <w:r w:rsidRPr="00A272FE">
              <w:t>в наличии</w:t>
            </w:r>
          </w:p>
        </w:tc>
        <w:tc>
          <w:tcPr>
            <w:tcW w:w="2482" w:type="dxa"/>
            <w:vAlign w:val="center"/>
          </w:tcPr>
          <w:p w:rsidR="00A272FE" w:rsidRPr="00A272FE" w:rsidRDefault="00A272FE" w:rsidP="00A272FE">
            <w:pPr>
              <w:pStyle w:val="ae"/>
              <w:spacing w:before="0"/>
              <w:ind w:firstLine="0"/>
              <w:jc w:val="center"/>
            </w:pPr>
            <w:r w:rsidRPr="00A272FE">
              <w:t>ГУП СК «Крайтеплоэнерго»</w:t>
            </w:r>
          </w:p>
        </w:tc>
        <w:tc>
          <w:tcPr>
            <w:tcW w:w="2904" w:type="dxa"/>
            <w:vMerge/>
            <w:vAlign w:val="center"/>
          </w:tcPr>
          <w:p w:rsidR="00A272FE" w:rsidRPr="00A272FE" w:rsidRDefault="00A272FE" w:rsidP="00A272FE">
            <w:pPr>
              <w:pStyle w:val="ae"/>
              <w:spacing w:before="0"/>
              <w:ind w:firstLine="0"/>
              <w:jc w:val="center"/>
            </w:pPr>
          </w:p>
        </w:tc>
      </w:tr>
      <w:tr w:rsidR="00A272FE" w:rsidRPr="00A272FE" w:rsidTr="00A272FE">
        <w:trPr>
          <w:cantSplit/>
          <w:trHeight w:val="284"/>
          <w:jc w:val="center"/>
        </w:trPr>
        <w:tc>
          <w:tcPr>
            <w:tcW w:w="516" w:type="dxa"/>
            <w:vAlign w:val="center"/>
          </w:tcPr>
          <w:p w:rsidR="00A272FE" w:rsidRPr="00A272FE" w:rsidRDefault="00A272FE" w:rsidP="00A272FE">
            <w:pPr>
              <w:pStyle w:val="ae"/>
              <w:spacing w:before="0"/>
              <w:ind w:firstLine="0"/>
              <w:jc w:val="center"/>
            </w:pPr>
            <w:r w:rsidRPr="00A272FE">
              <w:t>3</w:t>
            </w:r>
          </w:p>
        </w:tc>
        <w:tc>
          <w:tcPr>
            <w:tcW w:w="459" w:type="dxa"/>
            <w:vAlign w:val="center"/>
          </w:tcPr>
          <w:p w:rsidR="00A272FE" w:rsidRPr="00A272FE" w:rsidRDefault="00A272FE" w:rsidP="00A272FE">
            <w:pPr>
              <w:pStyle w:val="ae"/>
              <w:spacing w:before="0"/>
              <w:ind w:firstLine="0"/>
              <w:jc w:val="center"/>
            </w:pPr>
            <w:r w:rsidRPr="00A272FE">
              <w:t>1</w:t>
            </w:r>
          </w:p>
        </w:tc>
        <w:tc>
          <w:tcPr>
            <w:tcW w:w="2108" w:type="dxa"/>
            <w:vAlign w:val="center"/>
          </w:tcPr>
          <w:p w:rsidR="00A272FE" w:rsidRPr="00A272FE" w:rsidRDefault="00A272FE" w:rsidP="00A272FE">
            <w:pPr>
              <w:pStyle w:val="ae"/>
              <w:spacing w:before="0"/>
              <w:ind w:firstLine="0"/>
              <w:jc w:val="center"/>
            </w:pPr>
            <w:r w:rsidRPr="00A272FE">
              <w:t>Котельная №31-03</w:t>
            </w:r>
          </w:p>
        </w:tc>
        <w:tc>
          <w:tcPr>
            <w:tcW w:w="2130" w:type="dxa"/>
            <w:vAlign w:val="center"/>
          </w:tcPr>
          <w:p w:rsidR="00A272FE" w:rsidRPr="00A272FE" w:rsidRDefault="00A272FE" w:rsidP="00A272FE">
            <w:pPr>
              <w:pStyle w:val="ae"/>
              <w:spacing w:before="0"/>
              <w:ind w:firstLine="0"/>
              <w:jc w:val="center"/>
            </w:pPr>
            <w:r w:rsidRPr="00A272FE">
              <w:t>ГУП СК «Крайтеплоэнерго»</w:t>
            </w:r>
          </w:p>
        </w:tc>
        <w:tc>
          <w:tcPr>
            <w:tcW w:w="1220" w:type="dxa"/>
            <w:vAlign w:val="center"/>
          </w:tcPr>
          <w:p w:rsidR="00A272FE" w:rsidRPr="00A272FE" w:rsidRDefault="00A272FE" w:rsidP="00A272FE">
            <w:pPr>
              <w:pStyle w:val="ae"/>
              <w:spacing w:before="0"/>
              <w:ind w:firstLine="0"/>
              <w:jc w:val="center"/>
            </w:pPr>
            <w:r w:rsidRPr="00A272FE">
              <w:t>в наличии</w:t>
            </w:r>
          </w:p>
        </w:tc>
        <w:tc>
          <w:tcPr>
            <w:tcW w:w="2040" w:type="dxa"/>
            <w:vAlign w:val="center"/>
          </w:tcPr>
          <w:p w:rsidR="00A272FE" w:rsidRPr="00A272FE" w:rsidRDefault="00A272FE" w:rsidP="00A272FE">
            <w:pPr>
              <w:pStyle w:val="ae"/>
              <w:spacing w:before="0"/>
              <w:ind w:firstLine="0"/>
              <w:jc w:val="center"/>
            </w:pPr>
            <w:r w:rsidRPr="00A272FE">
              <w:t>ГУП СК «Крайтеплоэнерго»</w:t>
            </w:r>
          </w:p>
        </w:tc>
        <w:tc>
          <w:tcPr>
            <w:tcW w:w="1276" w:type="dxa"/>
            <w:vAlign w:val="center"/>
          </w:tcPr>
          <w:p w:rsidR="00A272FE" w:rsidRPr="00A272FE" w:rsidRDefault="00A272FE" w:rsidP="00A272FE">
            <w:pPr>
              <w:pStyle w:val="ae"/>
              <w:spacing w:before="0"/>
              <w:ind w:firstLine="0"/>
              <w:jc w:val="center"/>
            </w:pPr>
            <w:r w:rsidRPr="00A272FE">
              <w:t>в наличии</w:t>
            </w:r>
          </w:p>
        </w:tc>
        <w:tc>
          <w:tcPr>
            <w:tcW w:w="2482" w:type="dxa"/>
            <w:vAlign w:val="center"/>
          </w:tcPr>
          <w:p w:rsidR="00A272FE" w:rsidRPr="00A272FE" w:rsidRDefault="00A272FE" w:rsidP="00A272FE">
            <w:pPr>
              <w:pStyle w:val="ae"/>
              <w:spacing w:before="0"/>
              <w:ind w:firstLine="0"/>
              <w:jc w:val="center"/>
            </w:pPr>
            <w:r w:rsidRPr="00A272FE">
              <w:t>ГУП СК «Крайтеплоэнерго»</w:t>
            </w:r>
          </w:p>
        </w:tc>
        <w:tc>
          <w:tcPr>
            <w:tcW w:w="2904" w:type="dxa"/>
            <w:vMerge/>
            <w:vAlign w:val="center"/>
          </w:tcPr>
          <w:p w:rsidR="00A272FE" w:rsidRPr="00A272FE" w:rsidRDefault="00A272FE" w:rsidP="00A272FE">
            <w:pPr>
              <w:pStyle w:val="ae"/>
              <w:spacing w:before="0"/>
              <w:ind w:firstLine="0"/>
              <w:jc w:val="center"/>
            </w:pPr>
          </w:p>
        </w:tc>
      </w:tr>
      <w:tr w:rsidR="00A272FE" w:rsidRPr="00A272FE" w:rsidTr="00A272FE">
        <w:trPr>
          <w:cantSplit/>
          <w:trHeight w:val="284"/>
          <w:jc w:val="center"/>
        </w:trPr>
        <w:tc>
          <w:tcPr>
            <w:tcW w:w="516" w:type="dxa"/>
            <w:vAlign w:val="center"/>
          </w:tcPr>
          <w:p w:rsidR="00A272FE" w:rsidRPr="00A272FE" w:rsidRDefault="00A272FE" w:rsidP="00A272FE">
            <w:pPr>
              <w:pStyle w:val="ae"/>
              <w:spacing w:before="0"/>
              <w:ind w:firstLine="0"/>
              <w:jc w:val="center"/>
            </w:pPr>
            <w:r w:rsidRPr="00A272FE">
              <w:t>4</w:t>
            </w:r>
          </w:p>
        </w:tc>
        <w:tc>
          <w:tcPr>
            <w:tcW w:w="459" w:type="dxa"/>
            <w:vAlign w:val="center"/>
          </w:tcPr>
          <w:p w:rsidR="00A272FE" w:rsidRPr="00A272FE" w:rsidRDefault="00A272FE" w:rsidP="00A272FE">
            <w:pPr>
              <w:pStyle w:val="ae"/>
              <w:spacing w:before="0"/>
              <w:ind w:firstLine="0"/>
              <w:jc w:val="center"/>
            </w:pPr>
            <w:r w:rsidRPr="00A272FE">
              <w:t>1</w:t>
            </w:r>
          </w:p>
        </w:tc>
        <w:tc>
          <w:tcPr>
            <w:tcW w:w="2108" w:type="dxa"/>
            <w:vAlign w:val="center"/>
          </w:tcPr>
          <w:p w:rsidR="00A272FE" w:rsidRPr="00A272FE" w:rsidRDefault="00A272FE" w:rsidP="00A272FE">
            <w:pPr>
              <w:pStyle w:val="ae"/>
              <w:spacing w:before="0"/>
              <w:ind w:firstLine="0"/>
              <w:jc w:val="center"/>
            </w:pPr>
            <w:r w:rsidRPr="00A272FE">
              <w:t>Котельная №31-04</w:t>
            </w:r>
          </w:p>
        </w:tc>
        <w:tc>
          <w:tcPr>
            <w:tcW w:w="2130" w:type="dxa"/>
            <w:vAlign w:val="center"/>
          </w:tcPr>
          <w:p w:rsidR="00A272FE" w:rsidRPr="00A272FE" w:rsidRDefault="00A272FE" w:rsidP="00A272FE">
            <w:pPr>
              <w:pStyle w:val="ae"/>
              <w:spacing w:before="0"/>
              <w:ind w:firstLine="0"/>
              <w:jc w:val="center"/>
            </w:pPr>
            <w:r w:rsidRPr="00A272FE">
              <w:t>ГУП СК «Крайтеплоэнерго»</w:t>
            </w:r>
          </w:p>
        </w:tc>
        <w:tc>
          <w:tcPr>
            <w:tcW w:w="1220" w:type="dxa"/>
            <w:vAlign w:val="center"/>
          </w:tcPr>
          <w:p w:rsidR="00A272FE" w:rsidRPr="00A272FE" w:rsidRDefault="00A272FE" w:rsidP="00A272FE">
            <w:pPr>
              <w:pStyle w:val="ae"/>
              <w:spacing w:before="0"/>
              <w:ind w:firstLine="0"/>
              <w:jc w:val="center"/>
            </w:pPr>
            <w:r w:rsidRPr="00A272FE">
              <w:t>в наличии</w:t>
            </w:r>
          </w:p>
        </w:tc>
        <w:tc>
          <w:tcPr>
            <w:tcW w:w="2040" w:type="dxa"/>
            <w:vAlign w:val="center"/>
          </w:tcPr>
          <w:p w:rsidR="00A272FE" w:rsidRPr="00A272FE" w:rsidRDefault="00A272FE" w:rsidP="00A272FE">
            <w:pPr>
              <w:pStyle w:val="ae"/>
              <w:spacing w:before="0"/>
              <w:ind w:firstLine="0"/>
              <w:jc w:val="center"/>
            </w:pPr>
            <w:r w:rsidRPr="00A272FE">
              <w:t>ГУП СК «Крайтеплоэнерго»</w:t>
            </w:r>
          </w:p>
        </w:tc>
        <w:tc>
          <w:tcPr>
            <w:tcW w:w="1276" w:type="dxa"/>
            <w:vAlign w:val="center"/>
          </w:tcPr>
          <w:p w:rsidR="00A272FE" w:rsidRPr="00A272FE" w:rsidRDefault="00A272FE" w:rsidP="00A272FE">
            <w:pPr>
              <w:pStyle w:val="ae"/>
              <w:spacing w:before="0"/>
              <w:ind w:firstLine="0"/>
              <w:jc w:val="center"/>
            </w:pPr>
            <w:r w:rsidRPr="00A272FE">
              <w:t>в наличии</w:t>
            </w:r>
          </w:p>
        </w:tc>
        <w:tc>
          <w:tcPr>
            <w:tcW w:w="2482" w:type="dxa"/>
            <w:vAlign w:val="center"/>
          </w:tcPr>
          <w:p w:rsidR="00A272FE" w:rsidRPr="00A272FE" w:rsidRDefault="00A272FE" w:rsidP="00A272FE">
            <w:pPr>
              <w:pStyle w:val="ae"/>
              <w:spacing w:before="0"/>
              <w:ind w:firstLine="0"/>
              <w:jc w:val="center"/>
            </w:pPr>
            <w:r w:rsidRPr="00A272FE">
              <w:t>ГУП СК «Крайтеплоэнерго»</w:t>
            </w:r>
          </w:p>
        </w:tc>
        <w:tc>
          <w:tcPr>
            <w:tcW w:w="2904" w:type="dxa"/>
            <w:vMerge/>
            <w:vAlign w:val="center"/>
          </w:tcPr>
          <w:p w:rsidR="00A272FE" w:rsidRPr="00A272FE" w:rsidRDefault="00A272FE" w:rsidP="00A272FE">
            <w:pPr>
              <w:pStyle w:val="ae"/>
              <w:spacing w:before="0"/>
              <w:ind w:firstLine="0"/>
              <w:jc w:val="center"/>
            </w:pPr>
          </w:p>
        </w:tc>
      </w:tr>
      <w:tr w:rsidR="00A272FE" w:rsidRPr="00A272FE" w:rsidTr="00A272FE">
        <w:trPr>
          <w:cantSplit/>
          <w:trHeight w:val="284"/>
          <w:jc w:val="center"/>
        </w:trPr>
        <w:tc>
          <w:tcPr>
            <w:tcW w:w="516" w:type="dxa"/>
            <w:vAlign w:val="center"/>
          </w:tcPr>
          <w:p w:rsidR="00A272FE" w:rsidRPr="00A272FE" w:rsidRDefault="00A272FE" w:rsidP="00A272FE">
            <w:pPr>
              <w:pStyle w:val="ae"/>
              <w:spacing w:before="0"/>
              <w:ind w:firstLine="0"/>
              <w:jc w:val="center"/>
            </w:pPr>
            <w:r w:rsidRPr="00A272FE">
              <w:t>5</w:t>
            </w:r>
          </w:p>
        </w:tc>
        <w:tc>
          <w:tcPr>
            <w:tcW w:w="459" w:type="dxa"/>
            <w:vAlign w:val="center"/>
          </w:tcPr>
          <w:p w:rsidR="00A272FE" w:rsidRPr="00A272FE" w:rsidRDefault="00A272FE" w:rsidP="00A272FE">
            <w:pPr>
              <w:pStyle w:val="ae"/>
              <w:spacing w:before="0"/>
              <w:ind w:firstLine="0"/>
              <w:jc w:val="center"/>
            </w:pPr>
            <w:r w:rsidRPr="00A272FE">
              <w:t>1</w:t>
            </w:r>
          </w:p>
        </w:tc>
        <w:tc>
          <w:tcPr>
            <w:tcW w:w="2108" w:type="dxa"/>
            <w:vAlign w:val="center"/>
          </w:tcPr>
          <w:p w:rsidR="00A272FE" w:rsidRPr="00A272FE" w:rsidRDefault="00A272FE" w:rsidP="00A272FE">
            <w:pPr>
              <w:pStyle w:val="ae"/>
              <w:spacing w:before="0"/>
              <w:ind w:firstLine="0"/>
              <w:jc w:val="center"/>
            </w:pPr>
            <w:r w:rsidRPr="00A272FE">
              <w:t>Котельная №31-06</w:t>
            </w:r>
          </w:p>
        </w:tc>
        <w:tc>
          <w:tcPr>
            <w:tcW w:w="2130" w:type="dxa"/>
            <w:vAlign w:val="center"/>
          </w:tcPr>
          <w:p w:rsidR="00A272FE" w:rsidRPr="00A272FE" w:rsidRDefault="00A272FE" w:rsidP="00A272FE">
            <w:pPr>
              <w:pStyle w:val="ae"/>
              <w:spacing w:before="0"/>
              <w:ind w:firstLine="0"/>
              <w:jc w:val="center"/>
            </w:pPr>
            <w:r w:rsidRPr="00A272FE">
              <w:t>ГУП СК «Крайтеплоэнерго»</w:t>
            </w:r>
          </w:p>
        </w:tc>
        <w:tc>
          <w:tcPr>
            <w:tcW w:w="1220" w:type="dxa"/>
            <w:vAlign w:val="center"/>
          </w:tcPr>
          <w:p w:rsidR="00A272FE" w:rsidRPr="00A272FE" w:rsidRDefault="00A272FE" w:rsidP="00A272FE">
            <w:pPr>
              <w:pStyle w:val="ae"/>
              <w:spacing w:before="0"/>
              <w:ind w:firstLine="0"/>
              <w:jc w:val="center"/>
            </w:pPr>
            <w:r w:rsidRPr="00A272FE">
              <w:t>в наличии</w:t>
            </w:r>
          </w:p>
        </w:tc>
        <w:tc>
          <w:tcPr>
            <w:tcW w:w="2040" w:type="dxa"/>
            <w:vAlign w:val="center"/>
          </w:tcPr>
          <w:p w:rsidR="00A272FE" w:rsidRPr="00A272FE" w:rsidRDefault="00A272FE" w:rsidP="00A272FE">
            <w:pPr>
              <w:pStyle w:val="ae"/>
              <w:spacing w:before="0"/>
              <w:ind w:firstLine="0"/>
              <w:jc w:val="center"/>
            </w:pPr>
            <w:r w:rsidRPr="00A272FE">
              <w:t>ГУП СК «Крайтеплоэнерго»</w:t>
            </w:r>
          </w:p>
        </w:tc>
        <w:tc>
          <w:tcPr>
            <w:tcW w:w="1276" w:type="dxa"/>
            <w:vAlign w:val="center"/>
          </w:tcPr>
          <w:p w:rsidR="00A272FE" w:rsidRPr="00A272FE" w:rsidRDefault="00A272FE" w:rsidP="00A272FE">
            <w:pPr>
              <w:pStyle w:val="ae"/>
              <w:spacing w:before="0"/>
              <w:ind w:firstLine="0"/>
              <w:jc w:val="center"/>
            </w:pPr>
            <w:r w:rsidRPr="00A272FE">
              <w:t>в наличии</w:t>
            </w:r>
          </w:p>
        </w:tc>
        <w:tc>
          <w:tcPr>
            <w:tcW w:w="2482" w:type="dxa"/>
            <w:vAlign w:val="center"/>
          </w:tcPr>
          <w:p w:rsidR="00A272FE" w:rsidRPr="00A272FE" w:rsidRDefault="00A272FE" w:rsidP="00A272FE">
            <w:pPr>
              <w:pStyle w:val="ae"/>
              <w:spacing w:before="0"/>
              <w:ind w:firstLine="0"/>
              <w:jc w:val="center"/>
            </w:pPr>
            <w:r w:rsidRPr="00A272FE">
              <w:t>ГУП СК «Крайтеплоэнерго»</w:t>
            </w:r>
          </w:p>
        </w:tc>
        <w:tc>
          <w:tcPr>
            <w:tcW w:w="2904" w:type="dxa"/>
            <w:vMerge/>
            <w:vAlign w:val="center"/>
          </w:tcPr>
          <w:p w:rsidR="00A272FE" w:rsidRPr="00A272FE" w:rsidRDefault="00A272FE" w:rsidP="00A272FE">
            <w:pPr>
              <w:pStyle w:val="ae"/>
              <w:spacing w:before="0"/>
              <w:ind w:firstLine="0"/>
              <w:jc w:val="center"/>
            </w:pPr>
          </w:p>
        </w:tc>
      </w:tr>
      <w:tr w:rsidR="00A272FE" w:rsidRPr="00A272FE" w:rsidTr="00A272FE">
        <w:trPr>
          <w:cantSplit/>
          <w:trHeight w:val="284"/>
          <w:jc w:val="center"/>
        </w:trPr>
        <w:tc>
          <w:tcPr>
            <w:tcW w:w="516" w:type="dxa"/>
            <w:vAlign w:val="center"/>
          </w:tcPr>
          <w:p w:rsidR="00A272FE" w:rsidRPr="00A272FE" w:rsidRDefault="00A272FE" w:rsidP="00A272FE">
            <w:pPr>
              <w:pStyle w:val="ae"/>
              <w:spacing w:before="0"/>
              <w:ind w:firstLine="0"/>
              <w:jc w:val="center"/>
            </w:pPr>
            <w:r w:rsidRPr="00A272FE">
              <w:t>6</w:t>
            </w:r>
          </w:p>
        </w:tc>
        <w:tc>
          <w:tcPr>
            <w:tcW w:w="459" w:type="dxa"/>
            <w:vAlign w:val="center"/>
          </w:tcPr>
          <w:p w:rsidR="00A272FE" w:rsidRPr="00A272FE" w:rsidRDefault="00A272FE" w:rsidP="00A272FE">
            <w:pPr>
              <w:pStyle w:val="ae"/>
              <w:spacing w:before="0"/>
              <w:ind w:firstLine="0"/>
              <w:jc w:val="center"/>
            </w:pPr>
            <w:r w:rsidRPr="00A272FE">
              <w:t>1</w:t>
            </w:r>
          </w:p>
        </w:tc>
        <w:tc>
          <w:tcPr>
            <w:tcW w:w="2108" w:type="dxa"/>
            <w:vAlign w:val="center"/>
          </w:tcPr>
          <w:p w:rsidR="00A272FE" w:rsidRPr="00A272FE" w:rsidRDefault="00A272FE" w:rsidP="00A272FE">
            <w:pPr>
              <w:pStyle w:val="ae"/>
              <w:spacing w:before="0"/>
              <w:ind w:firstLine="0"/>
              <w:jc w:val="center"/>
            </w:pPr>
            <w:r w:rsidRPr="00A272FE">
              <w:t>Котельная №31-07</w:t>
            </w:r>
          </w:p>
        </w:tc>
        <w:tc>
          <w:tcPr>
            <w:tcW w:w="2130" w:type="dxa"/>
            <w:vAlign w:val="center"/>
          </w:tcPr>
          <w:p w:rsidR="00A272FE" w:rsidRPr="00A272FE" w:rsidRDefault="00A272FE" w:rsidP="00A272FE">
            <w:pPr>
              <w:pStyle w:val="ae"/>
              <w:spacing w:before="0"/>
              <w:ind w:firstLine="0"/>
              <w:jc w:val="center"/>
            </w:pPr>
            <w:r w:rsidRPr="00A272FE">
              <w:t>ГУП СК «Крайтеплоэнерго»</w:t>
            </w:r>
          </w:p>
        </w:tc>
        <w:tc>
          <w:tcPr>
            <w:tcW w:w="1220" w:type="dxa"/>
            <w:vAlign w:val="center"/>
          </w:tcPr>
          <w:p w:rsidR="00A272FE" w:rsidRPr="00A272FE" w:rsidRDefault="00A272FE" w:rsidP="00A272FE">
            <w:pPr>
              <w:pStyle w:val="ae"/>
              <w:spacing w:before="0"/>
              <w:ind w:firstLine="0"/>
              <w:jc w:val="center"/>
            </w:pPr>
            <w:r w:rsidRPr="00A272FE">
              <w:t>в наличии</w:t>
            </w:r>
          </w:p>
        </w:tc>
        <w:tc>
          <w:tcPr>
            <w:tcW w:w="2040" w:type="dxa"/>
            <w:vAlign w:val="center"/>
          </w:tcPr>
          <w:p w:rsidR="00A272FE" w:rsidRPr="00A272FE" w:rsidRDefault="00A272FE" w:rsidP="00A272FE">
            <w:pPr>
              <w:pStyle w:val="ae"/>
              <w:spacing w:before="0"/>
              <w:ind w:firstLine="0"/>
              <w:jc w:val="center"/>
            </w:pPr>
            <w:r w:rsidRPr="00A272FE">
              <w:t>ГУП СК «Крайтеплоэнерго»</w:t>
            </w:r>
          </w:p>
        </w:tc>
        <w:tc>
          <w:tcPr>
            <w:tcW w:w="1276" w:type="dxa"/>
            <w:vAlign w:val="center"/>
          </w:tcPr>
          <w:p w:rsidR="00A272FE" w:rsidRPr="00A272FE" w:rsidRDefault="00A272FE" w:rsidP="00A272FE">
            <w:pPr>
              <w:pStyle w:val="ae"/>
              <w:spacing w:before="0"/>
              <w:ind w:firstLine="0"/>
              <w:jc w:val="center"/>
            </w:pPr>
            <w:r w:rsidRPr="00A272FE">
              <w:t>в наличии</w:t>
            </w:r>
          </w:p>
        </w:tc>
        <w:tc>
          <w:tcPr>
            <w:tcW w:w="2482" w:type="dxa"/>
            <w:vAlign w:val="center"/>
          </w:tcPr>
          <w:p w:rsidR="00A272FE" w:rsidRPr="00A272FE" w:rsidRDefault="00A272FE" w:rsidP="00A272FE">
            <w:pPr>
              <w:pStyle w:val="ae"/>
              <w:spacing w:before="0"/>
              <w:ind w:firstLine="0"/>
              <w:jc w:val="center"/>
            </w:pPr>
            <w:r w:rsidRPr="00A272FE">
              <w:t>ГУП СК «Крайтеплоэнерго»</w:t>
            </w:r>
          </w:p>
        </w:tc>
        <w:tc>
          <w:tcPr>
            <w:tcW w:w="2904" w:type="dxa"/>
            <w:vMerge/>
            <w:vAlign w:val="center"/>
          </w:tcPr>
          <w:p w:rsidR="00A272FE" w:rsidRPr="00A272FE" w:rsidRDefault="00A272FE" w:rsidP="00A272FE">
            <w:pPr>
              <w:pStyle w:val="ae"/>
              <w:spacing w:before="0"/>
              <w:ind w:firstLine="0"/>
              <w:jc w:val="center"/>
            </w:pPr>
          </w:p>
        </w:tc>
      </w:tr>
      <w:tr w:rsidR="00A272FE" w:rsidRPr="00A272FE" w:rsidTr="00A272FE">
        <w:trPr>
          <w:cantSplit/>
          <w:trHeight w:val="284"/>
          <w:jc w:val="center"/>
        </w:trPr>
        <w:tc>
          <w:tcPr>
            <w:tcW w:w="516" w:type="dxa"/>
            <w:vAlign w:val="center"/>
          </w:tcPr>
          <w:p w:rsidR="00A272FE" w:rsidRPr="00A272FE" w:rsidRDefault="00A272FE" w:rsidP="00A272FE">
            <w:pPr>
              <w:pStyle w:val="ae"/>
              <w:spacing w:before="0"/>
              <w:ind w:firstLine="0"/>
              <w:jc w:val="center"/>
            </w:pPr>
            <w:r w:rsidRPr="00A272FE">
              <w:t>7</w:t>
            </w:r>
          </w:p>
        </w:tc>
        <w:tc>
          <w:tcPr>
            <w:tcW w:w="459" w:type="dxa"/>
            <w:vAlign w:val="center"/>
          </w:tcPr>
          <w:p w:rsidR="00A272FE" w:rsidRPr="00A272FE" w:rsidRDefault="00A272FE" w:rsidP="00A272FE">
            <w:pPr>
              <w:pStyle w:val="ae"/>
              <w:spacing w:before="0"/>
              <w:ind w:firstLine="0"/>
              <w:jc w:val="center"/>
            </w:pPr>
            <w:r w:rsidRPr="00A272FE">
              <w:t>1</w:t>
            </w:r>
          </w:p>
        </w:tc>
        <w:tc>
          <w:tcPr>
            <w:tcW w:w="2108" w:type="dxa"/>
            <w:vAlign w:val="center"/>
          </w:tcPr>
          <w:p w:rsidR="00A272FE" w:rsidRPr="00A272FE" w:rsidRDefault="00A272FE" w:rsidP="00A272FE">
            <w:pPr>
              <w:pStyle w:val="ae"/>
              <w:spacing w:before="0"/>
              <w:ind w:firstLine="0"/>
              <w:jc w:val="center"/>
            </w:pPr>
            <w:r w:rsidRPr="00A272FE">
              <w:t>Котельная №31-08</w:t>
            </w:r>
          </w:p>
        </w:tc>
        <w:tc>
          <w:tcPr>
            <w:tcW w:w="2130" w:type="dxa"/>
            <w:vAlign w:val="center"/>
          </w:tcPr>
          <w:p w:rsidR="00A272FE" w:rsidRPr="00A272FE" w:rsidRDefault="00A272FE" w:rsidP="00A272FE">
            <w:pPr>
              <w:pStyle w:val="ae"/>
              <w:spacing w:before="0"/>
              <w:ind w:firstLine="0"/>
              <w:jc w:val="center"/>
            </w:pPr>
            <w:r w:rsidRPr="00A272FE">
              <w:t>ГУП СК «Крайтеплоэнерго»</w:t>
            </w:r>
          </w:p>
        </w:tc>
        <w:tc>
          <w:tcPr>
            <w:tcW w:w="1220" w:type="dxa"/>
            <w:vAlign w:val="center"/>
          </w:tcPr>
          <w:p w:rsidR="00A272FE" w:rsidRPr="00A272FE" w:rsidRDefault="00A272FE" w:rsidP="00A272FE">
            <w:pPr>
              <w:pStyle w:val="ae"/>
              <w:spacing w:before="0"/>
              <w:ind w:firstLine="0"/>
              <w:jc w:val="center"/>
            </w:pPr>
            <w:r w:rsidRPr="00A272FE">
              <w:t>в наличии</w:t>
            </w:r>
          </w:p>
        </w:tc>
        <w:tc>
          <w:tcPr>
            <w:tcW w:w="2040" w:type="dxa"/>
            <w:vAlign w:val="center"/>
          </w:tcPr>
          <w:p w:rsidR="00A272FE" w:rsidRPr="00A272FE" w:rsidRDefault="00A272FE" w:rsidP="00A272FE">
            <w:pPr>
              <w:pStyle w:val="ae"/>
              <w:spacing w:before="0"/>
              <w:ind w:firstLine="0"/>
              <w:jc w:val="center"/>
            </w:pPr>
            <w:r w:rsidRPr="00A272FE">
              <w:t>ГУП СК «Крайтеплоэнерго»</w:t>
            </w:r>
          </w:p>
        </w:tc>
        <w:tc>
          <w:tcPr>
            <w:tcW w:w="1276" w:type="dxa"/>
            <w:vAlign w:val="center"/>
          </w:tcPr>
          <w:p w:rsidR="00A272FE" w:rsidRPr="00A272FE" w:rsidRDefault="00A272FE" w:rsidP="00A272FE">
            <w:pPr>
              <w:pStyle w:val="ae"/>
              <w:spacing w:before="0"/>
              <w:ind w:firstLine="0"/>
              <w:jc w:val="center"/>
            </w:pPr>
            <w:r w:rsidRPr="00A272FE">
              <w:t>в наличии</w:t>
            </w:r>
          </w:p>
        </w:tc>
        <w:tc>
          <w:tcPr>
            <w:tcW w:w="2482" w:type="dxa"/>
            <w:vAlign w:val="center"/>
          </w:tcPr>
          <w:p w:rsidR="00A272FE" w:rsidRPr="00A272FE" w:rsidRDefault="00A272FE" w:rsidP="00A272FE">
            <w:pPr>
              <w:pStyle w:val="ae"/>
              <w:spacing w:before="0"/>
              <w:ind w:firstLine="0"/>
              <w:jc w:val="center"/>
            </w:pPr>
            <w:r w:rsidRPr="00A272FE">
              <w:t>ГУП СК «Крайтеплоэнерго»</w:t>
            </w:r>
          </w:p>
        </w:tc>
        <w:tc>
          <w:tcPr>
            <w:tcW w:w="2904" w:type="dxa"/>
            <w:vMerge/>
            <w:vAlign w:val="center"/>
          </w:tcPr>
          <w:p w:rsidR="00A272FE" w:rsidRPr="00A272FE" w:rsidRDefault="00A272FE" w:rsidP="00A272FE">
            <w:pPr>
              <w:pStyle w:val="ae"/>
              <w:spacing w:before="0"/>
              <w:ind w:firstLine="0"/>
              <w:jc w:val="center"/>
            </w:pPr>
          </w:p>
        </w:tc>
      </w:tr>
      <w:tr w:rsidR="00A272FE" w:rsidRPr="00A272FE" w:rsidTr="00A272FE">
        <w:trPr>
          <w:cantSplit/>
          <w:trHeight w:val="284"/>
          <w:jc w:val="center"/>
        </w:trPr>
        <w:tc>
          <w:tcPr>
            <w:tcW w:w="516" w:type="dxa"/>
            <w:vAlign w:val="center"/>
          </w:tcPr>
          <w:p w:rsidR="00A272FE" w:rsidRPr="00A272FE" w:rsidRDefault="00A272FE" w:rsidP="00A272FE">
            <w:pPr>
              <w:pStyle w:val="ae"/>
              <w:spacing w:before="0"/>
              <w:ind w:firstLine="0"/>
              <w:jc w:val="center"/>
            </w:pPr>
            <w:r w:rsidRPr="00A272FE">
              <w:t>8</w:t>
            </w:r>
          </w:p>
        </w:tc>
        <w:tc>
          <w:tcPr>
            <w:tcW w:w="459" w:type="dxa"/>
            <w:vAlign w:val="center"/>
          </w:tcPr>
          <w:p w:rsidR="00A272FE" w:rsidRPr="00A272FE" w:rsidRDefault="00A272FE" w:rsidP="00A272FE">
            <w:pPr>
              <w:pStyle w:val="ae"/>
              <w:spacing w:before="0"/>
              <w:ind w:firstLine="0"/>
              <w:jc w:val="center"/>
            </w:pPr>
            <w:r w:rsidRPr="00A272FE">
              <w:t>1</w:t>
            </w:r>
          </w:p>
        </w:tc>
        <w:tc>
          <w:tcPr>
            <w:tcW w:w="2108" w:type="dxa"/>
            <w:vAlign w:val="center"/>
          </w:tcPr>
          <w:p w:rsidR="00A272FE" w:rsidRPr="00A272FE" w:rsidRDefault="00A272FE" w:rsidP="00A272FE">
            <w:pPr>
              <w:pStyle w:val="ae"/>
              <w:spacing w:before="0"/>
              <w:ind w:firstLine="0"/>
              <w:jc w:val="center"/>
            </w:pPr>
            <w:r w:rsidRPr="00A272FE">
              <w:t>Котельная №31-09</w:t>
            </w:r>
          </w:p>
        </w:tc>
        <w:tc>
          <w:tcPr>
            <w:tcW w:w="2130" w:type="dxa"/>
            <w:vAlign w:val="center"/>
          </w:tcPr>
          <w:p w:rsidR="00A272FE" w:rsidRPr="00A272FE" w:rsidRDefault="00A272FE" w:rsidP="00A272FE">
            <w:pPr>
              <w:pStyle w:val="ae"/>
              <w:spacing w:before="0"/>
              <w:ind w:firstLine="0"/>
              <w:jc w:val="center"/>
            </w:pPr>
            <w:r w:rsidRPr="00A272FE">
              <w:t>ГУП СК «Крайтеплоэнерго»</w:t>
            </w:r>
          </w:p>
        </w:tc>
        <w:tc>
          <w:tcPr>
            <w:tcW w:w="1220" w:type="dxa"/>
            <w:vAlign w:val="center"/>
          </w:tcPr>
          <w:p w:rsidR="00A272FE" w:rsidRPr="00A272FE" w:rsidRDefault="00A272FE" w:rsidP="00A272FE">
            <w:pPr>
              <w:pStyle w:val="ae"/>
              <w:spacing w:before="0"/>
              <w:ind w:firstLine="0"/>
              <w:jc w:val="center"/>
            </w:pPr>
            <w:r w:rsidRPr="00A272FE">
              <w:t>в наличии</w:t>
            </w:r>
          </w:p>
        </w:tc>
        <w:tc>
          <w:tcPr>
            <w:tcW w:w="2040" w:type="dxa"/>
            <w:vAlign w:val="center"/>
          </w:tcPr>
          <w:p w:rsidR="00A272FE" w:rsidRPr="00A272FE" w:rsidRDefault="00A272FE" w:rsidP="00A272FE">
            <w:pPr>
              <w:pStyle w:val="ae"/>
              <w:spacing w:before="0"/>
              <w:ind w:firstLine="0"/>
              <w:jc w:val="center"/>
            </w:pPr>
            <w:r w:rsidRPr="00A272FE">
              <w:t>ГУП СК «Крайтеплоэнерго»</w:t>
            </w:r>
          </w:p>
        </w:tc>
        <w:tc>
          <w:tcPr>
            <w:tcW w:w="1276" w:type="dxa"/>
            <w:vAlign w:val="center"/>
          </w:tcPr>
          <w:p w:rsidR="00A272FE" w:rsidRPr="00A272FE" w:rsidRDefault="00A272FE" w:rsidP="00A272FE">
            <w:pPr>
              <w:pStyle w:val="ae"/>
              <w:spacing w:before="0"/>
              <w:ind w:firstLine="0"/>
              <w:jc w:val="center"/>
            </w:pPr>
            <w:r w:rsidRPr="00A272FE">
              <w:t>в наличии</w:t>
            </w:r>
          </w:p>
        </w:tc>
        <w:tc>
          <w:tcPr>
            <w:tcW w:w="2482" w:type="dxa"/>
            <w:vAlign w:val="center"/>
          </w:tcPr>
          <w:p w:rsidR="00A272FE" w:rsidRPr="00A272FE" w:rsidRDefault="00A272FE" w:rsidP="00A272FE">
            <w:pPr>
              <w:pStyle w:val="ae"/>
              <w:spacing w:before="0"/>
              <w:ind w:firstLine="0"/>
              <w:jc w:val="center"/>
            </w:pPr>
            <w:r w:rsidRPr="00A272FE">
              <w:t>ГУП СК «Крайтеплоэнерго»</w:t>
            </w:r>
          </w:p>
        </w:tc>
        <w:tc>
          <w:tcPr>
            <w:tcW w:w="2904" w:type="dxa"/>
            <w:vMerge/>
            <w:vAlign w:val="center"/>
          </w:tcPr>
          <w:p w:rsidR="00A272FE" w:rsidRPr="00A272FE" w:rsidRDefault="00A272FE" w:rsidP="00A272FE">
            <w:pPr>
              <w:pStyle w:val="ae"/>
              <w:spacing w:before="0"/>
              <w:ind w:firstLine="0"/>
              <w:jc w:val="center"/>
            </w:pPr>
          </w:p>
        </w:tc>
      </w:tr>
      <w:tr w:rsidR="00A272FE" w:rsidRPr="00A272FE" w:rsidTr="00A272FE">
        <w:trPr>
          <w:cantSplit/>
          <w:trHeight w:val="284"/>
          <w:jc w:val="center"/>
        </w:trPr>
        <w:tc>
          <w:tcPr>
            <w:tcW w:w="516" w:type="dxa"/>
            <w:vAlign w:val="center"/>
          </w:tcPr>
          <w:p w:rsidR="00A272FE" w:rsidRPr="00A272FE" w:rsidRDefault="00A272FE" w:rsidP="00A272FE">
            <w:pPr>
              <w:pStyle w:val="ae"/>
              <w:spacing w:before="0"/>
              <w:ind w:firstLine="0"/>
              <w:jc w:val="center"/>
            </w:pPr>
            <w:r w:rsidRPr="00A272FE">
              <w:t>9</w:t>
            </w:r>
          </w:p>
        </w:tc>
        <w:tc>
          <w:tcPr>
            <w:tcW w:w="459" w:type="dxa"/>
            <w:vAlign w:val="center"/>
          </w:tcPr>
          <w:p w:rsidR="00A272FE" w:rsidRPr="00A272FE" w:rsidRDefault="00A272FE" w:rsidP="00A272FE">
            <w:pPr>
              <w:pStyle w:val="ae"/>
              <w:spacing w:before="0"/>
              <w:ind w:firstLine="0"/>
              <w:jc w:val="center"/>
            </w:pPr>
            <w:r w:rsidRPr="00A272FE">
              <w:t>1</w:t>
            </w:r>
          </w:p>
        </w:tc>
        <w:tc>
          <w:tcPr>
            <w:tcW w:w="2108" w:type="dxa"/>
            <w:vAlign w:val="center"/>
          </w:tcPr>
          <w:p w:rsidR="00A272FE" w:rsidRPr="00A272FE" w:rsidRDefault="00A272FE" w:rsidP="00A272FE">
            <w:pPr>
              <w:pStyle w:val="ae"/>
              <w:spacing w:before="0"/>
              <w:ind w:firstLine="0"/>
              <w:jc w:val="center"/>
            </w:pPr>
            <w:r w:rsidRPr="00A272FE">
              <w:t>Котельная №31-10</w:t>
            </w:r>
          </w:p>
        </w:tc>
        <w:tc>
          <w:tcPr>
            <w:tcW w:w="2130" w:type="dxa"/>
            <w:vAlign w:val="center"/>
          </w:tcPr>
          <w:p w:rsidR="00A272FE" w:rsidRPr="00A272FE" w:rsidRDefault="00A272FE" w:rsidP="00A272FE">
            <w:pPr>
              <w:pStyle w:val="ae"/>
              <w:spacing w:before="0"/>
              <w:ind w:firstLine="0"/>
              <w:jc w:val="center"/>
            </w:pPr>
            <w:r w:rsidRPr="00A272FE">
              <w:t>ГУП СК «Крайтеплоэнерго»</w:t>
            </w:r>
          </w:p>
        </w:tc>
        <w:tc>
          <w:tcPr>
            <w:tcW w:w="1220" w:type="dxa"/>
            <w:vAlign w:val="center"/>
          </w:tcPr>
          <w:p w:rsidR="00A272FE" w:rsidRPr="00A272FE" w:rsidRDefault="00A272FE" w:rsidP="00A272FE">
            <w:pPr>
              <w:pStyle w:val="ae"/>
              <w:spacing w:before="0"/>
              <w:ind w:firstLine="0"/>
              <w:jc w:val="center"/>
            </w:pPr>
            <w:r w:rsidRPr="00A272FE">
              <w:t>в наличии</w:t>
            </w:r>
          </w:p>
        </w:tc>
        <w:tc>
          <w:tcPr>
            <w:tcW w:w="2040" w:type="dxa"/>
            <w:vAlign w:val="center"/>
          </w:tcPr>
          <w:p w:rsidR="00A272FE" w:rsidRPr="00A272FE" w:rsidRDefault="00A272FE" w:rsidP="00A272FE">
            <w:pPr>
              <w:pStyle w:val="ae"/>
              <w:spacing w:before="0"/>
              <w:ind w:firstLine="0"/>
              <w:jc w:val="center"/>
            </w:pPr>
            <w:r w:rsidRPr="00A272FE">
              <w:t>ГУП СК «Крайтеплоэнерго»</w:t>
            </w:r>
          </w:p>
        </w:tc>
        <w:tc>
          <w:tcPr>
            <w:tcW w:w="1276" w:type="dxa"/>
            <w:vAlign w:val="center"/>
          </w:tcPr>
          <w:p w:rsidR="00A272FE" w:rsidRPr="00A272FE" w:rsidRDefault="00A272FE" w:rsidP="00A272FE">
            <w:pPr>
              <w:pStyle w:val="ae"/>
              <w:spacing w:before="0"/>
              <w:ind w:firstLine="0"/>
              <w:jc w:val="center"/>
            </w:pPr>
            <w:r w:rsidRPr="00A272FE">
              <w:t>в наличии</w:t>
            </w:r>
          </w:p>
        </w:tc>
        <w:tc>
          <w:tcPr>
            <w:tcW w:w="2482" w:type="dxa"/>
            <w:vAlign w:val="center"/>
          </w:tcPr>
          <w:p w:rsidR="00A272FE" w:rsidRPr="00A272FE" w:rsidRDefault="00A272FE" w:rsidP="00A272FE">
            <w:pPr>
              <w:pStyle w:val="ae"/>
              <w:spacing w:before="0"/>
              <w:ind w:firstLine="0"/>
              <w:jc w:val="center"/>
            </w:pPr>
            <w:r w:rsidRPr="00A272FE">
              <w:t>ГУП СК «Крайтеплоэнерго»</w:t>
            </w:r>
          </w:p>
        </w:tc>
        <w:tc>
          <w:tcPr>
            <w:tcW w:w="2904" w:type="dxa"/>
            <w:vMerge/>
            <w:vAlign w:val="center"/>
          </w:tcPr>
          <w:p w:rsidR="00A272FE" w:rsidRPr="00A272FE" w:rsidRDefault="00A272FE" w:rsidP="00A272FE">
            <w:pPr>
              <w:pStyle w:val="ae"/>
              <w:spacing w:before="0"/>
              <w:ind w:firstLine="0"/>
              <w:jc w:val="center"/>
            </w:pPr>
          </w:p>
        </w:tc>
      </w:tr>
      <w:tr w:rsidR="00A272FE" w:rsidRPr="00A272FE" w:rsidTr="00A272FE">
        <w:trPr>
          <w:cantSplit/>
          <w:trHeight w:val="284"/>
          <w:jc w:val="center"/>
        </w:trPr>
        <w:tc>
          <w:tcPr>
            <w:tcW w:w="516" w:type="dxa"/>
            <w:vAlign w:val="center"/>
          </w:tcPr>
          <w:p w:rsidR="00A272FE" w:rsidRPr="00A272FE" w:rsidRDefault="00A272FE" w:rsidP="00A272FE">
            <w:pPr>
              <w:pStyle w:val="ae"/>
              <w:spacing w:before="0"/>
              <w:ind w:firstLine="0"/>
              <w:jc w:val="center"/>
            </w:pPr>
            <w:r w:rsidRPr="00A272FE">
              <w:t>10</w:t>
            </w:r>
          </w:p>
        </w:tc>
        <w:tc>
          <w:tcPr>
            <w:tcW w:w="459" w:type="dxa"/>
            <w:vAlign w:val="center"/>
          </w:tcPr>
          <w:p w:rsidR="00A272FE" w:rsidRPr="00A272FE" w:rsidRDefault="00A272FE" w:rsidP="00A272FE">
            <w:pPr>
              <w:pStyle w:val="ae"/>
              <w:spacing w:before="0"/>
              <w:ind w:firstLine="0"/>
              <w:jc w:val="center"/>
            </w:pPr>
            <w:r w:rsidRPr="00A272FE">
              <w:t>1</w:t>
            </w:r>
          </w:p>
        </w:tc>
        <w:tc>
          <w:tcPr>
            <w:tcW w:w="2108" w:type="dxa"/>
            <w:vAlign w:val="center"/>
          </w:tcPr>
          <w:p w:rsidR="00A272FE" w:rsidRPr="00A272FE" w:rsidRDefault="00A272FE" w:rsidP="00A272FE">
            <w:pPr>
              <w:pStyle w:val="ae"/>
              <w:spacing w:before="0"/>
              <w:ind w:firstLine="0"/>
              <w:jc w:val="center"/>
            </w:pPr>
            <w:r w:rsidRPr="00A272FE">
              <w:t>Котельная №31-11</w:t>
            </w:r>
          </w:p>
        </w:tc>
        <w:tc>
          <w:tcPr>
            <w:tcW w:w="2130" w:type="dxa"/>
            <w:vAlign w:val="center"/>
          </w:tcPr>
          <w:p w:rsidR="00A272FE" w:rsidRPr="00A272FE" w:rsidRDefault="00A272FE" w:rsidP="00A272FE">
            <w:pPr>
              <w:pStyle w:val="ae"/>
              <w:spacing w:before="0"/>
              <w:ind w:firstLine="0"/>
              <w:jc w:val="center"/>
            </w:pPr>
            <w:r w:rsidRPr="00A272FE">
              <w:t>ГУП СК «Крайтеплоэнерго»</w:t>
            </w:r>
          </w:p>
        </w:tc>
        <w:tc>
          <w:tcPr>
            <w:tcW w:w="1220" w:type="dxa"/>
            <w:vAlign w:val="center"/>
          </w:tcPr>
          <w:p w:rsidR="00A272FE" w:rsidRPr="00A272FE" w:rsidRDefault="00A272FE" w:rsidP="00A272FE">
            <w:pPr>
              <w:pStyle w:val="ae"/>
              <w:spacing w:before="0"/>
              <w:ind w:firstLine="0"/>
              <w:jc w:val="center"/>
            </w:pPr>
            <w:r w:rsidRPr="00A272FE">
              <w:t>в наличии</w:t>
            </w:r>
          </w:p>
        </w:tc>
        <w:tc>
          <w:tcPr>
            <w:tcW w:w="2040" w:type="dxa"/>
            <w:vAlign w:val="center"/>
          </w:tcPr>
          <w:p w:rsidR="00A272FE" w:rsidRPr="00A272FE" w:rsidRDefault="00A272FE" w:rsidP="00A272FE">
            <w:pPr>
              <w:pStyle w:val="ae"/>
              <w:spacing w:before="0"/>
              <w:ind w:firstLine="0"/>
              <w:jc w:val="center"/>
            </w:pPr>
            <w:r w:rsidRPr="00A272FE">
              <w:t>ГУП СК «Крайтеплоэнерго»</w:t>
            </w:r>
          </w:p>
        </w:tc>
        <w:tc>
          <w:tcPr>
            <w:tcW w:w="1276" w:type="dxa"/>
            <w:vAlign w:val="center"/>
          </w:tcPr>
          <w:p w:rsidR="00A272FE" w:rsidRPr="00A272FE" w:rsidRDefault="00A272FE" w:rsidP="00A272FE">
            <w:pPr>
              <w:pStyle w:val="ae"/>
              <w:spacing w:before="0"/>
              <w:ind w:firstLine="0"/>
              <w:jc w:val="center"/>
            </w:pPr>
            <w:r w:rsidRPr="00A272FE">
              <w:t>в наличии</w:t>
            </w:r>
          </w:p>
        </w:tc>
        <w:tc>
          <w:tcPr>
            <w:tcW w:w="2482" w:type="dxa"/>
            <w:vAlign w:val="center"/>
          </w:tcPr>
          <w:p w:rsidR="00A272FE" w:rsidRPr="00A272FE" w:rsidRDefault="00A272FE" w:rsidP="00A272FE">
            <w:pPr>
              <w:pStyle w:val="ae"/>
              <w:spacing w:before="0"/>
              <w:ind w:firstLine="0"/>
              <w:jc w:val="center"/>
            </w:pPr>
            <w:r w:rsidRPr="00A272FE">
              <w:t>ГУП СК «Крайтеплоэнерго»</w:t>
            </w:r>
          </w:p>
        </w:tc>
        <w:tc>
          <w:tcPr>
            <w:tcW w:w="2904" w:type="dxa"/>
            <w:vMerge/>
            <w:vAlign w:val="center"/>
          </w:tcPr>
          <w:p w:rsidR="00A272FE" w:rsidRPr="00A272FE" w:rsidRDefault="00A272FE" w:rsidP="00A272FE">
            <w:pPr>
              <w:pStyle w:val="ae"/>
              <w:spacing w:before="0"/>
              <w:ind w:firstLine="0"/>
              <w:jc w:val="center"/>
            </w:pPr>
          </w:p>
        </w:tc>
      </w:tr>
      <w:tr w:rsidR="00A272FE" w:rsidRPr="00A272FE" w:rsidTr="00A272FE">
        <w:trPr>
          <w:cantSplit/>
          <w:trHeight w:val="284"/>
          <w:jc w:val="center"/>
        </w:trPr>
        <w:tc>
          <w:tcPr>
            <w:tcW w:w="516" w:type="dxa"/>
            <w:vAlign w:val="center"/>
          </w:tcPr>
          <w:p w:rsidR="00A272FE" w:rsidRPr="00A272FE" w:rsidRDefault="00A272FE" w:rsidP="00A272FE">
            <w:pPr>
              <w:pStyle w:val="ae"/>
              <w:spacing w:before="0"/>
              <w:ind w:firstLine="0"/>
              <w:jc w:val="center"/>
            </w:pPr>
            <w:r w:rsidRPr="00A272FE">
              <w:t>11</w:t>
            </w:r>
          </w:p>
        </w:tc>
        <w:tc>
          <w:tcPr>
            <w:tcW w:w="459" w:type="dxa"/>
            <w:vAlign w:val="center"/>
          </w:tcPr>
          <w:p w:rsidR="00A272FE" w:rsidRPr="00A272FE" w:rsidRDefault="00A272FE" w:rsidP="00A272FE">
            <w:pPr>
              <w:pStyle w:val="ae"/>
              <w:spacing w:before="0"/>
              <w:ind w:firstLine="0"/>
              <w:jc w:val="center"/>
            </w:pPr>
            <w:r w:rsidRPr="00A272FE">
              <w:t>1</w:t>
            </w:r>
          </w:p>
        </w:tc>
        <w:tc>
          <w:tcPr>
            <w:tcW w:w="2108" w:type="dxa"/>
            <w:vAlign w:val="center"/>
          </w:tcPr>
          <w:p w:rsidR="00A272FE" w:rsidRPr="00A272FE" w:rsidRDefault="00A272FE" w:rsidP="00A272FE">
            <w:pPr>
              <w:pStyle w:val="ae"/>
              <w:spacing w:before="0"/>
              <w:ind w:firstLine="0"/>
              <w:jc w:val="center"/>
            </w:pPr>
            <w:r w:rsidRPr="00A272FE">
              <w:t>Котельная №31-13</w:t>
            </w:r>
          </w:p>
        </w:tc>
        <w:tc>
          <w:tcPr>
            <w:tcW w:w="2130" w:type="dxa"/>
            <w:vAlign w:val="center"/>
          </w:tcPr>
          <w:p w:rsidR="00A272FE" w:rsidRPr="00A272FE" w:rsidRDefault="00A272FE" w:rsidP="00A272FE">
            <w:pPr>
              <w:pStyle w:val="ae"/>
              <w:spacing w:before="0"/>
              <w:ind w:firstLine="0"/>
              <w:jc w:val="center"/>
            </w:pPr>
            <w:r w:rsidRPr="00A272FE">
              <w:t>ГУП СК «Крайтеплоэнерго»</w:t>
            </w:r>
          </w:p>
        </w:tc>
        <w:tc>
          <w:tcPr>
            <w:tcW w:w="1220" w:type="dxa"/>
            <w:vAlign w:val="center"/>
          </w:tcPr>
          <w:p w:rsidR="00A272FE" w:rsidRPr="00A272FE" w:rsidRDefault="00A272FE" w:rsidP="00A272FE">
            <w:pPr>
              <w:pStyle w:val="ae"/>
              <w:spacing w:before="0"/>
              <w:ind w:firstLine="0"/>
              <w:jc w:val="center"/>
            </w:pPr>
            <w:r w:rsidRPr="00A272FE">
              <w:t>в наличии</w:t>
            </w:r>
          </w:p>
        </w:tc>
        <w:tc>
          <w:tcPr>
            <w:tcW w:w="2040" w:type="dxa"/>
            <w:vAlign w:val="center"/>
          </w:tcPr>
          <w:p w:rsidR="00A272FE" w:rsidRPr="00A272FE" w:rsidRDefault="00A272FE" w:rsidP="00A272FE">
            <w:pPr>
              <w:pStyle w:val="ae"/>
              <w:spacing w:before="0"/>
              <w:ind w:firstLine="0"/>
              <w:jc w:val="center"/>
            </w:pPr>
            <w:r w:rsidRPr="00A272FE">
              <w:t>ГУП СК «Крайтеплоэнерго»</w:t>
            </w:r>
          </w:p>
        </w:tc>
        <w:tc>
          <w:tcPr>
            <w:tcW w:w="1276" w:type="dxa"/>
            <w:vAlign w:val="center"/>
          </w:tcPr>
          <w:p w:rsidR="00A272FE" w:rsidRPr="00A272FE" w:rsidRDefault="00A272FE" w:rsidP="00A272FE">
            <w:pPr>
              <w:pStyle w:val="ae"/>
              <w:spacing w:before="0"/>
              <w:ind w:firstLine="0"/>
              <w:jc w:val="center"/>
            </w:pPr>
            <w:r w:rsidRPr="00A272FE">
              <w:t>в наличии</w:t>
            </w:r>
          </w:p>
        </w:tc>
        <w:tc>
          <w:tcPr>
            <w:tcW w:w="2482" w:type="dxa"/>
            <w:vAlign w:val="center"/>
          </w:tcPr>
          <w:p w:rsidR="00A272FE" w:rsidRPr="00A272FE" w:rsidRDefault="00A272FE" w:rsidP="00A272FE">
            <w:pPr>
              <w:pStyle w:val="ae"/>
              <w:spacing w:before="0"/>
              <w:ind w:firstLine="0"/>
              <w:jc w:val="center"/>
            </w:pPr>
            <w:r w:rsidRPr="00A272FE">
              <w:t>ГУП СК «Крайтеплоэнерго»</w:t>
            </w:r>
          </w:p>
        </w:tc>
        <w:tc>
          <w:tcPr>
            <w:tcW w:w="2904" w:type="dxa"/>
            <w:vMerge/>
            <w:vAlign w:val="center"/>
          </w:tcPr>
          <w:p w:rsidR="00A272FE" w:rsidRPr="00A272FE" w:rsidRDefault="00A272FE" w:rsidP="00A272FE">
            <w:pPr>
              <w:pStyle w:val="ae"/>
              <w:spacing w:before="0"/>
              <w:ind w:firstLine="0"/>
              <w:jc w:val="center"/>
            </w:pPr>
          </w:p>
        </w:tc>
      </w:tr>
      <w:tr w:rsidR="00A272FE" w:rsidRPr="00A272FE" w:rsidTr="00A272FE">
        <w:trPr>
          <w:cantSplit/>
          <w:trHeight w:val="284"/>
          <w:jc w:val="center"/>
        </w:trPr>
        <w:tc>
          <w:tcPr>
            <w:tcW w:w="516" w:type="dxa"/>
            <w:vAlign w:val="center"/>
          </w:tcPr>
          <w:p w:rsidR="00A272FE" w:rsidRPr="00A272FE" w:rsidRDefault="00A272FE" w:rsidP="00A272FE">
            <w:pPr>
              <w:pStyle w:val="ae"/>
              <w:spacing w:before="0"/>
              <w:ind w:firstLine="0"/>
              <w:jc w:val="center"/>
            </w:pPr>
            <w:r w:rsidRPr="00A272FE">
              <w:t>12</w:t>
            </w:r>
          </w:p>
        </w:tc>
        <w:tc>
          <w:tcPr>
            <w:tcW w:w="459" w:type="dxa"/>
            <w:vAlign w:val="center"/>
          </w:tcPr>
          <w:p w:rsidR="00A272FE" w:rsidRPr="00A272FE" w:rsidRDefault="00A272FE" w:rsidP="00A272FE">
            <w:pPr>
              <w:pStyle w:val="ae"/>
              <w:spacing w:before="0"/>
              <w:ind w:firstLine="0"/>
              <w:jc w:val="center"/>
            </w:pPr>
            <w:r w:rsidRPr="00A272FE">
              <w:t>1</w:t>
            </w:r>
          </w:p>
        </w:tc>
        <w:tc>
          <w:tcPr>
            <w:tcW w:w="2108" w:type="dxa"/>
            <w:vAlign w:val="center"/>
          </w:tcPr>
          <w:p w:rsidR="00A272FE" w:rsidRPr="00A272FE" w:rsidRDefault="00A272FE" w:rsidP="00A272FE">
            <w:pPr>
              <w:pStyle w:val="ae"/>
              <w:spacing w:before="0"/>
              <w:ind w:firstLine="0"/>
              <w:jc w:val="center"/>
            </w:pPr>
            <w:r w:rsidRPr="00A272FE">
              <w:t>Котельная №31-14</w:t>
            </w:r>
          </w:p>
        </w:tc>
        <w:tc>
          <w:tcPr>
            <w:tcW w:w="2130" w:type="dxa"/>
            <w:vAlign w:val="center"/>
          </w:tcPr>
          <w:p w:rsidR="00A272FE" w:rsidRPr="00A272FE" w:rsidRDefault="00A272FE" w:rsidP="00A272FE">
            <w:pPr>
              <w:pStyle w:val="ae"/>
              <w:spacing w:before="0"/>
              <w:ind w:firstLine="0"/>
              <w:jc w:val="center"/>
            </w:pPr>
            <w:r w:rsidRPr="00A272FE">
              <w:t>ГУП СК «Крайтеплоэнерго»</w:t>
            </w:r>
          </w:p>
        </w:tc>
        <w:tc>
          <w:tcPr>
            <w:tcW w:w="1220" w:type="dxa"/>
            <w:vAlign w:val="center"/>
          </w:tcPr>
          <w:p w:rsidR="00A272FE" w:rsidRPr="00A272FE" w:rsidRDefault="00A272FE" w:rsidP="00A272FE">
            <w:pPr>
              <w:pStyle w:val="ae"/>
              <w:spacing w:before="0"/>
              <w:ind w:firstLine="0"/>
              <w:jc w:val="center"/>
            </w:pPr>
            <w:r w:rsidRPr="00A272FE">
              <w:t>в наличии</w:t>
            </w:r>
          </w:p>
        </w:tc>
        <w:tc>
          <w:tcPr>
            <w:tcW w:w="2040" w:type="dxa"/>
            <w:vAlign w:val="center"/>
          </w:tcPr>
          <w:p w:rsidR="00A272FE" w:rsidRPr="00A272FE" w:rsidRDefault="00A272FE" w:rsidP="00A272FE">
            <w:pPr>
              <w:pStyle w:val="ae"/>
              <w:spacing w:before="0"/>
              <w:ind w:firstLine="0"/>
              <w:jc w:val="center"/>
            </w:pPr>
            <w:r w:rsidRPr="00A272FE">
              <w:t>ГУП СК «Крайтеплоэнерго»</w:t>
            </w:r>
          </w:p>
        </w:tc>
        <w:tc>
          <w:tcPr>
            <w:tcW w:w="1276" w:type="dxa"/>
            <w:vAlign w:val="center"/>
          </w:tcPr>
          <w:p w:rsidR="00A272FE" w:rsidRPr="00A272FE" w:rsidRDefault="00A272FE" w:rsidP="00A272FE">
            <w:pPr>
              <w:pStyle w:val="ae"/>
              <w:spacing w:before="0"/>
              <w:ind w:firstLine="0"/>
              <w:jc w:val="center"/>
            </w:pPr>
            <w:r w:rsidRPr="00A272FE">
              <w:t>в наличии</w:t>
            </w:r>
          </w:p>
        </w:tc>
        <w:tc>
          <w:tcPr>
            <w:tcW w:w="2482" w:type="dxa"/>
            <w:vAlign w:val="center"/>
          </w:tcPr>
          <w:p w:rsidR="00A272FE" w:rsidRPr="00A272FE" w:rsidRDefault="00A272FE" w:rsidP="00A272FE">
            <w:pPr>
              <w:pStyle w:val="ae"/>
              <w:spacing w:before="0"/>
              <w:ind w:firstLine="0"/>
              <w:jc w:val="center"/>
            </w:pPr>
            <w:r w:rsidRPr="00A272FE">
              <w:t>ГУП СК «Крайтеплоэнерго»</w:t>
            </w:r>
          </w:p>
        </w:tc>
        <w:tc>
          <w:tcPr>
            <w:tcW w:w="2904" w:type="dxa"/>
            <w:vMerge/>
            <w:vAlign w:val="center"/>
          </w:tcPr>
          <w:p w:rsidR="00A272FE" w:rsidRPr="00A272FE" w:rsidRDefault="00A272FE" w:rsidP="00A272FE">
            <w:pPr>
              <w:pStyle w:val="ae"/>
              <w:spacing w:before="0"/>
              <w:ind w:firstLine="0"/>
              <w:jc w:val="center"/>
            </w:pPr>
          </w:p>
        </w:tc>
      </w:tr>
      <w:tr w:rsidR="00A272FE" w:rsidRPr="00A272FE" w:rsidTr="00A272FE">
        <w:trPr>
          <w:cantSplit/>
          <w:trHeight w:val="284"/>
          <w:jc w:val="center"/>
        </w:trPr>
        <w:tc>
          <w:tcPr>
            <w:tcW w:w="516" w:type="dxa"/>
            <w:vAlign w:val="center"/>
          </w:tcPr>
          <w:p w:rsidR="00A272FE" w:rsidRPr="00A272FE" w:rsidRDefault="00A272FE" w:rsidP="00A272FE">
            <w:pPr>
              <w:pStyle w:val="ae"/>
              <w:spacing w:before="0"/>
              <w:ind w:firstLine="0"/>
              <w:jc w:val="center"/>
            </w:pPr>
            <w:r w:rsidRPr="00A272FE">
              <w:t>13</w:t>
            </w:r>
          </w:p>
        </w:tc>
        <w:tc>
          <w:tcPr>
            <w:tcW w:w="459" w:type="dxa"/>
            <w:vAlign w:val="center"/>
          </w:tcPr>
          <w:p w:rsidR="00A272FE" w:rsidRPr="00A272FE" w:rsidRDefault="00A272FE" w:rsidP="00A272FE">
            <w:pPr>
              <w:pStyle w:val="ae"/>
              <w:spacing w:before="0"/>
              <w:ind w:firstLine="0"/>
              <w:jc w:val="center"/>
            </w:pPr>
            <w:r w:rsidRPr="00A272FE">
              <w:t>1</w:t>
            </w:r>
          </w:p>
        </w:tc>
        <w:tc>
          <w:tcPr>
            <w:tcW w:w="2108" w:type="dxa"/>
            <w:vAlign w:val="center"/>
          </w:tcPr>
          <w:p w:rsidR="00A272FE" w:rsidRPr="00A272FE" w:rsidRDefault="00A272FE" w:rsidP="00A272FE">
            <w:pPr>
              <w:pStyle w:val="ae"/>
              <w:spacing w:before="0"/>
              <w:ind w:firstLine="0"/>
              <w:jc w:val="center"/>
            </w:pPr>
            <w:r w:rsidRPr="00A272FE">
              <w:t>Котельная №31-15</w:t>
            </w:r>
          </w:p>
        </w:tc>
        <w:tc>
          <w:tcPr>
            <w:tcW w:w="2130" w:type="dxa"/>
            <w:vAlign w:val="center"/>
          </w:tcPr>
          <w:p w:rsidR="00A272FE" w:rsidRPr="00A272FE" w:rsidRDefault="00A272FE" w:rsidP="00A272FE">
            <w:pPr>
              <w:pStyle w:val="ae"/>
              <w:spacing w:before="0"/>
              <w:ind w:firstLine="0"/>
              <w:jc w:val="center"/>
            </w:pPr>
            <w:r w:rsidRPr="00A272FE">
              <w:t>ГУП СК «Крайтеплоэнерго»</w:t>
            </w:r>
          </w:p>
        </w:tc>
        <w:tc>
          <w:tcPr>
            <w:tcW w:w="1220" w:type="dxa"/>
            <w:vAlign w:val="center"/>
          </w:tcPr>
          <w:p w:rsidR="00A272FE" w:rsidRPr="00A272FE" w:rsidRDefault="00A272FE" w:rsidP="00A272FE">
            <w:pPr>
              <w:pStyle w:val="ae"/>
              <w:spacing w:before="0"/>
              <w:ind w:firstLine="0"/>
              <w:jc w:val="center"/>
            </w:pPr>
            <w:r w:rsidRPr="00A272FE">
              <w:t>в наличии</w:t>
            </w:r>
          </w:p>
        </w:tc>
        <w:tc>
          <w:tcPr>
            <w:tcW w:w="2040" w:type="dxa"/>
            <w:vAlign w:val="center"/>
          </w:tcPr>
          <w:p w:rsidR="00A272FE" w:rsidRPr="00A272FE" w:rsidRDefault="00A272FE" w:rsidP="00A272FE">
            <w:pPr>
              <w:pStyle w:val="ae"/>
              <w:spacing w:before="0"/>
              <w:ind w:firstLine="0"/>
              <w:jc w:val="center"/>
            </w:pPr>
            <w:r w:rsidRPr="00A272FE">
              <w:t>ГУП СК «Крайтеплоэнерго»</w:t>
            </w:r>
          </w:p>
        </w:tc>
        <w:tc>
          <w:tcPr>
            <w:tcW w:w="1276" w:type="dxa"/>
            <w:vAlign w:val="center"/>
          </w:tcPr>
          <w:p w:rsidR="00A272FE" w:rsidRPr="00A272FE" w:rsidRDefault="00A272FE" w:rsidP="00A272FE">
            <w:pPr>
              <w:pStyle w:val="ae"/>
              <w:spacing w:before="0"/>
              <w:ind w:firstLine="0"/>
              <w:jc w:val="center"/>
            </w:pPr>
            <w:r w:rsidRPr="00A272FE">
              <w:t>в наличии</w:t>
            </w:r>
          </w:p>
        </w:tc>
        <w:tc>
          <w:tcPr>
            <w:tcW w:w="2482" w:type="dxa"/>
            <w:vAlign w:val="center"/>
          </w:tcPr>
          <w:p w:rsidR="00A272FE" w:rsidRPr="00A272FE" w:rsidRDefault="00A272FE" w:rsidP="00A272FE">
            <w:pPr>
              <w:pStyle w:val="ae"/>
              <w:spacing w:before="0"/>
              <w:ind w:firstLine="0"/>
              <w:jc w:val="center"/>
            </w:pPr>
            <w:r w:rsidRPr="00A272FE">
              <w:t>ГУП СК «Крайтеплоэнерго»</w:t>
            </w:r>
          </w:p>
        </w:tc>
        <w:tc>
          <w:tcPr>
            <w:tcW w:w="2904" w:type="dxa"/>
            <w:vMerge/>
            <w:vAlign w:val="center"/>
          </w:tcPr>
          <w:p w:rsidR="00A272FE" w:rsidRPr="00A272FE" w:rsidRDefault="00A272FE" w:rsidP="00A272FE">
            <w:pPr>
              <w:pStyle w:val="ae"/>
              <w:spacing w:before="0"/>
              <w:ind w:firstLine="0"/>
              <w:jc w:val="center"/>
            </w:pPr>
          </w:p>
        </w:tc>
      </w:tr>
      <w:tr w:rsidR="00A272FE" w:rsidRPr="00A272FE" w:rsidTr="00A272FE">
        <w:trPr>
          <w:cantSplit/>
          <w:trHeight w:val="284"/>
          <w:jc w:val="center"/>
        </w:trPr>
        <w:tc>
          <w:tcPr>
            <w:tcW w:w="516" w:type="dxa"/>
            <w:vAlign w:val="center"/>
          </w:tcPr>
          <w:p w:rsidR="00A272FE" w:rsidRPr="00A272FE" w:rsidRDefault="00A272FE" w:rsidP="00A272FE">
            <w:pPr>
              <w:pStyle w:val="ae"/>
              <w:spacing w:before="0"/>
              <w:ind w:firstLine="0"/>
              <w:jc w:val="center"/>
            </w:pPr>
            <w:r w:rsidRPr="00A272FE">
              <w:t>14</w:t>
            </w:r>
          </w:p>
        </w:tc>
        <w:tc>
          <w:tcPr>
            <w:tcW w:w="459" w:type="dxa"/>
            <w:vAlign w:val="center"/>
          </w:tcPr>
          <w:p w:rsidR="00A272FE" w:rsidRPr="00A272FE" w:rsidRDefault="00A272FE" w:rsidP="00A272FE">
            <w:pPr>
              <w:pStyle w:val="ae"/>
              <w:spacing w:before="0"/>
              <w:ind w:firstLine="0"/>
              <w:jc w:val="center"/>
            </w:pPr>
            <w:r w:rsidRPr="00A272FE">
              <w:t>1</w:t>
            </w:r>
          </w:p>
        </w:tc>
        <w:tc>
          <w:tcPr>
            <w:tcW w:w="2108" w:type="dxa"/>
            <w:vAlign w:val="center"/>
          </w:tcPr>
          <w:p w:rsidR="00A272FE" w:rsidRPr="00A272FE" w:rsidRDefault="00A272FE" w:rsidP="00A272FE">
            <w:pPr>
              <w:pStyle w:val="ae"/>
              <w:spacing w:before="0"/>
              <w:ind w:firstLine="0"/>
              <w:jc w:val="center"/>
            </w:pPr>
            <w:r w:rsidRPr="00A272FE">
              <w:t>Котельная №31-16</w:t>
            </w:r>
          </w:p>
        </w:tc>
        <w:tc>
          <w:tcPr>
            <w:tcW w:w="2130" w:type="dxa"/>
            <w:vAlign w:val="center"/>
          </w:tcPr>
          <w:p w:rsidR="00A272FE" w:rsidRPr="00A272FE" w:rsidRDefault="00A272FE" w:rsidP="00A272FE">
            <w:pPr>
              <w:pStyle w:val="ae"/>
              <w:spacing w:before="0"/>
              <w:ind w:firstLine="0"/>
              <w:jc w:val="center"/>
            </w:pPr>
            <w:r w:rsidRPr="00A272FE">
              <w:t>ГУП СК «Крайтеплоэнерго»</w:t>
            </w:r>
          </w:p>
        </w:tc>
        <w:tc>
          <w:tcPr>
            <w:tcW w:w="1220" w:type="dxa"/>
            <w:vAlign w:val="center"/>
          </w:tcPr>
          <w:p w:rsidR="00A272FE" w:rsidRPr="00A272FE" w:rsidRDefault="00A272FE" w:rsidP="00A272FE">
            <w:pPr>
              <w:pStyle w:val="ae"/>
              <w:spacing w:before="0"/>
              <w:ind w:firstLine="0"/>
              <w:jc w:val="center"/>
            </w:pPr>
            <w:r w:rsidRPr="00A272FE">
              <w:t>в наличии</w:t>
            </w:r>
          </w:p>
        </w:tc>
        <w:tc>
          <w:tcPr>
            <w:tcW w:w="2040" w:type="dxa"/>
            <w:vAlign w:val="center"/>
          </w:tcPr>
          <w:p w:rsidR="00A272FE" w:rsidRPr="00A272FE" w:rsidRDefault="00A272FE" w:rsidP="00A272FE">
            <w:pPr>
              <w:pStyle w:val="ae"/>
              <w:spacing w:before="0"/>
              <w:ind w:firstLine="0"/>
              <w:jc w:val="center"/>
            </w:pPr>
            <w:r w:rsidRPr="00A272FE">
              <w:t>ГУП СК «Крайтеплоэнерго»</w:t>
            </w:r>
          </w:p>
        </w:tc>
        <w:tc>
          <w:tcPr>
            <w:tcW w:w="1276" w:type="dxa"/>
            <w:vAlign w:val="center"/>
          </w:tcPr>
          <w:p w:rsidR="00A272FE" w:rsidRPr="00A272FE" w:rsidRDefault="00A272FE" w:rsidP="00A272FE">
            <w:pPr>
              <w:pStyle w:val="ae"/>
              <w:spacing w:before="0"/>
              <w:ind w:firstLine="0"/>
              <w:jc w:val="center"/>
            </w:pPr>
            <w:r w:rsidRPr="00A272FE">
              <w:t>в наличии</w:t>
            </w:r>
          </w:p>
        </w:tc>
        <w:tc>
          <w:tcPr>
            <w:tcW w:w="2482" w:type="dxa"/>
            <w:vAlign w:val="center"/>
          </w:tcPr>
          <w:p w:rsidR="00A272FE" w:rsidRPr="00A272FE" w:rsidRDefault="00A272FE" w:rsidP="00A272FE">
            <w:pPr>
              <w:pStyle w:val="ae"/>
              <w:spacing w:before="0"/>
              <w:ind w:firstLine="0"/>
              <w:jc w:val="center"/>
            </w:pPr>
            <w:r w:rsidRPr="00A272FE">
              <w:t>ГУП СК «Крайтеплоэнерго»</w:t>
            </w:r>
          </w:p>
        </w:tc>
        <w:tc>
          <w:tcPr>
            <w:tcW w:w="2904" w:type="dxa"/>
            <w:vMerge/>
            <w:vAlign w:val="center"/>
          </w:tcPr>
          <w:p w:rsidR="00A272FE" w:rsidRPr="00A272FE" w:rsidRDefault="00A272FE" w:rsidP="00A272FE">
            <w:pPr>
              <w:pStyle w:val="ae"/>
              <w:spacing w:before="0"/>
              <w:ind w:firstLine="0"/>
              <w:jc w:val="center"/>
            </w:pPr>
          </w:p>
        </w:tc>
      </w:tr>
      <w:tr w:rsidR="00816CCA" w:rsidRPr="00A272FE" w:rsidTr="00A272FE">
        <w:trPr>
          <w:cantSplit/>
          <w:trHeight w:val="284"/>
          <w:jc w:val="center"/>
        </w:trPr>
        <w:tc>
          <w:tcPr>
            <w:tcW w:w="516" w:type="dxa"/>
            <w:vAlign w:val="center"/>
          </w:tcPr>
          <w:p w:rsidR="00816CCA" w:rsidRPr="00A272FE" w:rsidRDefault="00816CCA" w:rsidP="00A272FE">
            <w:pPr>
              <w:pStyle w:val="ae"/>
              <w:spacing w:before="0"/>
              <w:ind w:firstLine="0"/>
              <w:jc w:val="center"/>
            </w:pPr>
            <w:r w:rsidRPr="00A272FE">
              <w:t>15</w:t>
            </w:r>
          </w:p>
        </w:tc>
        <w:tc>
          <w:tcPr>
            <w:tcW w:w="459" w:type="dxa"/>
            <w:vAlign w:val="center"/>
          </w:tcPr>
          <w:p w:rsidR="00816CCA" w:rsidRPr="00A272FE" w:rsidRDefault="00816CCA" w:rsidP="00A272FE">
            <w:pPr>
              <w:pStyle w:val="ae"/>
              <w:spacing w:before="0"/>
              <w:ind w:firstLine="0"/>
              <w:jc w:val="center"/>
            </w:pPr>
            <w:r w:rsidRPr="00A272FE">
              <w:t>1</w:t>
            </w:r>
          </w:p>
        </w:tc>
        <w:tc>
          <w:tcPr>
            <w:tcW w:w="2108" w:type="dxa"/>
            <w:vAlign w:val="center"/>
          </w:tcPr>
          <w:p w:rsidR="00816CCA" w:rsidRPr="00A272FE" w:rsidRDefault="00816CCA" w:rsidP="00A272FE">
            <w:pPr>
              <w:pStyle w:val="ae"/>
              <w:spacing w:before="0"/>
              <w:ind w:firstLine="0"/>
              <w:jc w:val="center"/>
            </w:pPr>
            <w:r w:rsidRPr="00A272FE">
              <w:t>Котельная №31-17</w:t>
            </w:r>
          </w:p>
        </w:tc>
        <w:tc>
          <w:tcPr>
            <w:tcW w:w="2130" w:type="dxa"/>
            <w:vAlign w:val="center"/>
          </w:tcPr>
          <w:p w:rsidR="00816CCA" w:rsidRPr="00A272FE" w:rsidRDefault="00816CCA" w:rsidP="00A272FE">
            <w:pPr>
              <w:pStyle w:val="ae"/>
              <w:spacing w:before="0"/>
              <w:ind w:firstLine="0"/>
              <w:jc w:val="center"/>
            </w:pPr>
            <w:r w:rsidRPr="00A272FE">
              <w:t>ГУП СК «Крайтеплоэнерго»</w:t>
            </w:r>
          </w:p>
        </w:tc>
        <w:tc>
          <w:tcPr>
            <w:tcW w:w="1220" w:type="dxa"/>
            <w:vAlign w:val="center"/>
          </w:tcPr>
          <w:p w:rsidR="00816CCA" w:rsidRPr="00A272FE" w:rsidRDefault="00816CCA" w:rsidP="00A272FE">
            <w:pPr>
              <w:pStyle w:val="ae"/>
              <w:spacing w:before="0"/>
              <w:ind w:firstLine="0"/>
              <w:jc w:val="center"/>
            </w:pPr>
            <w:r w:rsidRPr="00A272FE">
              <w:t>в наличии</w:t>
            </w:r>
          </w:p>
        </w:tc>
        <w:tc>
          <w:tcPr>
            <w:tcW w:w="2040" w:type="dxa"/>
            <w:vAlign w:val="center"/>
          </w:tcPr>
          <w:p w:rsidR="00816CCA" w:rsidRPr="00A272FE" w:rsidRDefault="00816CCA" w:rsidP="00A272FE">
            <w:pPr>
              <w:pStyle w:val="ae"/>
              <w:spacing w:before="0"/>
              <w:ind w:firstLine="0"/>
              <w:jc w:val="center"/>
            </w:pPr>
            <w:r w:rsidRPr="00A272FE">
              <w:t>ГУП СК «Крайтеплоэнерго»</w:t>
            </w:r>
          </w:p>
        </w:tc>
        <w:tc>
          <w:tcPr>
            <w:tcW w:w="1276" w:type="dxa"/>
            <w:vAlign w:val="center"/>
          </w:tcPr>
          <w:p w:rsidR="00816CCA" w:rsidRPr="00A272FE" w:rsidRDefault="00816CCA" w:rsidP="00A272FE">
            <w:pPr>
              <w:pStyle w:val="ae"/>
              <w:spacing w:before="0"/>
              <w:ind w:firstLine="0"/>
              <w:jc w:val="center"/>
            </w:pPr>
            <w:r w:rsidRPr="00A272FE">
              <w:t>в наличии</w:t>
            </w:r>
          </w:p>
        </w:tc>
        <w:tc>
          <w:tcPr>
            <w:tcW w:w="2482" w:type="dxa"/>
            <w:vAlign w:val="center"/>
          </w:tcPr>
          <w:p w:rsidR="00816CCA" w:rsidRPr="00A272FE" w:rsidRDefault="00816CCA" w:rsidP="00A272FE">
            <w:pPr>
              <w:pStyle w:val="ae"/>
              <w:spacing w:before="0"/>
              <w:ind w:firstLine="0"/>
              <w:jc w:val="center"/>
            </w:pPr>
            <w:r w:rsidRPr="00A272FE">
              <w:t>ГУП СК «Крайтеплоэнерго»</w:t>
            </w:r>
          </w:p>
        </w:tc>
        <w:tc>
          <w:tcPr>
            <w:tcW w:w="2904" w:type="dxa"/>
            <w:vMerge w:val="restart"/>
            <w:vAlign w:val="center"/>
          </w:tcPr>
          <w:p w:rsidR="00816CCA" w:rsidRPr="00A272FE" w:rsidRDefault="00816CCA" w:rsidP="00A272FE">
            <w:pPr>
              <w:pStyle w:val="ae"/>
              <w:spacing w:before="0"/>
              <w:ind w:firstLine="0"/>
              <w:jc w:val="center"/>
            </w:pPr>
            <w:r w:rsidRPr="00A272FE">
              <w:t>Владение на праве собственности или ином законном основании источниками тепловой энергии с наибольшей рабочей тепловой мощностью и (или) тепловыми сетями с наибольшей емкостью в границах зоны деятельности (п. 11 постановления Правительства РФ №808 от 08.08.2012 г.)</w:t>
            </w:r>
          </w:p>
        </w:tc>
      </w:tr>
      <w:tr w:rsidR="00816CCA" w:rsidRPr="00A272FE" w:rsidTr="00A272FE">
        <w:trPr>
          <w:cantSplit/>
          <w:trHeight w:val="284"/>
          <w:jc w:val="center"/>
        </w:trPr>
        <w:tc>
          <w:tcPr>
            <w:tcW w:w="516" w:type="dxa"/>
            <w:vAlign w:val="center"/>
          </w:tcPr>
          <w:p w:rsidR="00816CCA" w:rsidRPr="00A272FE" w:rsidRDefault="00816CCA" w:rsidP="00A272FE">
            <w:pPr>
              <w:pStyle w:val="ae"/>
              <w:spacing w:before="0"/>
              <w:ind w:firstLine="0"/>
              <w:jc w:val="center"/>
            </w:pPr>
            <w:r w:rsidRPr="00A272FE">
              <w:t>16</w:t>
            </w:r>
          </w:p>
        </w:tc>
        <w:tc>
          <w:tcPr>
            <w:tcW w:w="459" w:type="dxa"/>
            <w:vAlign w:val="center"/>
          </w:tcPr>
          <w:p w:rsidR="00816CCA" w:rsidRPr="00A272FE" w:rsidRDefault="00816CCA" w:rsidP="00A272FE">
            <w:pPr>
              <w:pStyle w:val="ae"/>
              <w:spacing w:before="0"/>
              <w:ind w:firstLine="0"/>
              <w:jc w:val="center"/>
            </w:pPr>
            <w:r w:rsidRPr="00A272FE">
              <w:t>1</w:t>
            </w:r>
          </w:p>
        </w:tc>
        <w:tc>
          <w:tcPr>
            <w:tcW w:w="2108" w:type="dxa"/>
            <w:vAlign w:val="center"/>
          </w:tcPr>
          <w:p w:rsidR="00816CCA" w:rsidRPr="00A272FE" w:rsidRDefault="00816CCA" w:rsidP="00A272FE">
            <w:pPr>
              <w:pStyle w:val="ae"/>
              <w:spacing w:before="0"/>
              <w:ind w:firstLine="0"/>
              <w:jc w:val="center"/>
            </w:pPr>
            <w:r w:rsidRPr="00A272FE">
              <w:t>Котельная №31-24</w:t>
            </w:r>
          </w:p>
        </w:tc>
        <w:tc>
          <w:tcPr>
            <w:tcW w:w="2130" w:type="dxa"/>
            <w:vAlign w:val="center"/>
          </w:tcPr>
          <w:p w:rsidR="00816CCA" w:rsidRPr="00A272FE" w:rsidRDefault="00816CCA" w:rsidP="00A272FE">
            <w:pPr>
              <w:pStyle w:val="ae"/>
              <w:spacing w:before="0"/>
              <w:ind w:firstLine="0"/>
              <w:jc w:val="center"/>
            </w:pPr>
            <w:r w:rsidRPr="00A272FE">
              <w:t>ГУП СК «Крайтеплоэнерго»</w:t>
            </w:r>
          </w:p>
        </w:tc>
        <w:tc>
          <w:tcPr>
            <w:tcW w:w="1220" w:type="dxa"/>
            <w:vAlign w:val="center"/>
          </w:tcPr>
          <w:p w:rsidR="00816CCA" w:rsidRPr="00A272FE" w:rsidRDefault="00816CCA" w:rsidP="00A272FE">
            <w:pPr>
              <w:pStyle w:val="ae"/>
              <w:spacing w:before="0"/>
              <w:ind w:firstLine="0"/>
              <w:jc w:val="center"/>
            </w:pPr>
            <w:r w:rsidRPr="00A272FE">
              <w:t>в наличии</w:t>
            </w:r>
          </w:p>
        </w:tc>
        <w:tc>
          <w:tcPr>
            <w:tcW w:w="2040" w:type="dxa"/>
            <w:vAlign w:val="center"/>
          </w:tcPr>
          <w:p w:rsidR="00816CCA" w:rsidRPr="00A272FE" w:rsidRDefault="00816CCA" w:rsidP="00A272FE">
            <w:pPr>
              <w:pStyle w:val="ae"/>
              <w:spacing w:before="0"/>
              <w:ind w:firstLine="0"/>
              <w:jc w:val="center"/>
            </w:pPr>
            <w:r w:rsidRPr="00A272FE">
              <w:t>ГУП СК «Крайтеплоэнерго»</w:t>
            </w:r>
          </w:p>
        </w:tc>
        <w:tc>
          <w:tcPr>
            <w:tcW w:w="1276" w:type="dxa"/>
            <w:vAlign w:val="center"/>
          </w:tcPr>
          <w:p w:rsidR="00816CCA" w:rsidRPr="00A272FE" w:rsidRDefault="00816CCA" w:rsidP="00A272FE">
            <w:pPr>
              <w:pStyle w:val="ae"/>
              <w:spacing w:before="0"/>
              <w:ind w:firstLine="0"/>
              <w:jc w:val="center"/>
            </w:pPr>
            <w:r w:rsidRPr="00A272FE">
              <w:t>в наличии</w:t>
            </w:r>
          </w:p>
        </w:tc>
        <w:tc>
          <w:tcPr>
            <w:tcW w:w="2482" w:type="dxa"/>
            <w:vAlign w:val="center"/>
          </w:tcPr>
          <w:p w:rsidR="00816CCA" w:rsidRPr="00A272FE" w:rsidRDefault="00816CCA" w:rsidP="00A272FE">
            <w:pPr>
              <w:pStyle w:val="ae"/>
              <w:spacing w:before="0"/>
              <w:ind w:firstLine="0"/>
              <w:jc w:val="center"/>
            </w:pPr>
            <w:r w:rsidRPr="00A272FE">
              <w:t>ГУП СК «Крайтеплоэнерго»</w:t>
            </w:r>
          </w:p>
        </w:tc>
        <w:tc>
          <w:tcPr>
            <w:tcW w:w="2904" w:type="dxa"/>
            <w:vMerge/>
            <w:vAlign w:val="center"/>
          </w:tcPr>
          <w:p w:rsidR="00816CCA" w:rsidRPr="00A272FE" w:rsidRDefault="00816CCA" w:rsidP="00A272FE">
            <w:pPr>
              <w:pStyle w:val="ae"/>
              <w:spacing w:before="0"/>
              <w:ind w:firstLine="0"/>
              <w:jc w:val="center"/>
            </w:pPr>
          </w:p>
        </w:tc>
      </w:tr>
      <w:tr w:rsidR="00816CCA" w:rsidRPr="00A272FE" w:rsidTr="00A272FE">
        <w:trPr>
          <w:cantSplit/>
          <w:trHeight w:val="284"/>
          <w:jc w:val="center"/>
        </w:trPr>
        <w:tc>
          <w:tcPr>
            <w:tcW w:w="516" w:type="dxa"/>
            <w:vAlign w:val="center"/>
          </w:tcPr>
          <w:p w:rsidR="00816CCA" w:rsidRPr="00A272FE" w:rsidRDefault="00816CCA" w:rsidP="00A272FE">
            <w:pPr>
              <w:pStyle w:val="ae"/>
              <w:spacing w:before="0"/>
              <w:ind w:firstLine="0"/>
              <w:jc w:val="center"/>
            </w:pPr>
            <w:r w:rsidRPr="00A272FE">
              <w:t>17</w:t>
            </w:r>
          </w:p>
        </w:tc>
        <w:tc>
          <w:tcPr>
            <w:tcW w:w="459" w:type="dxa"/>
            <w:vAlign w:val="center"/>
          </w:tcPr>
          <w:p w:rsidR="00816CCA" w:rsidRPr="00A272FE" w:rsidRDefault="00816CCA" w:rsidP="00A272FE">
            <w:pPr>
              <w:pStyle w:val="ae"/>
              <w:spacing w:before="0"/>
              <w:ind w:firstLine="0"/>
              <w:jc w:val="center"/>
            </w:pPr>
            <w:r w:rsidRPr="00A272FE">
              <w:t>1</w:t>
            </w:r>
          </w:p>
        </w:tc>
        <w:tc>
          <w:tcPr>
            <w:tcW w:w="2108" w:type="dxa"/>
            <w:vAlign w:val="center"/>
          </w:tcPr>
          <w:p w:rsidR="00816CCA" w:rsidRPr="00A272FE" w:rsidRDefault="00816CCA" w:rsidP="00A272FE">
            <w:pPr>
              <w:pStyle w:val="ae"/>
              <w:spacing w:before="0"/>
              <w:ind w:firstLine="0"/>
              <w:jc w:val="center"/>
            </w:pPr>
            <w:r w:rsidRPr="00A272FE">
              <w:t>Котельная №31-25</w:t>
            </w:r>
          </w:p>
        </w:tc>
        <w:tc>
          <w:tcPr>
            <w:tcW w:w="2130" w:type="dxa"/>
            <w:vAlign w:val="center"/>
          </w:tcPr>
          <w:p w:rsidR="00816CCA" w:rsidRPr="00A272FE" w:rsidRDefault="00816CCA" w:rsidP="00A272FE">
            <w:pPr>
              <w:pStyle w:val="ae"/>
              <w:spacing w:before="0"/>
              <w:ind w:firstLine="0"/>
              <w:jc w:val="center"/>
            </w:pPr>
            <w:r w:rsidRPr="00A272FE">
              <w:t>ГУП СК «Крайтеплоэнерго»</w:t>
            </w:r>
          </w:p>
        </w:tc>
        <w:tc>
          <w:tcPr>
            <w:tcW w:w="1220" w:type="dxa"/>
            <w:vAlign w:val="center"/>
          </w:tcPr>
          <w:p w:rsidR="00816CCA" w:rsidRPr="00A272FE" w:rsidRDefault="00816CCA" w:rsidP="00A272FE">
            <w:pPr>
              <w:pStyle w:val="ae"/>
              <w:spacing w:before="0"/>
              <w:ind w:firstLine="0"/>
              <w:jc w:val="center"/>
            </w:pPr>
            <w:r w:rsidRPr="00A272FE">
              <w:t>в наличии</w:t>
            </w:r>
          </w:p>
        </w:tc>
        <w:tc>
          <w:tcPr>
            <w:tcW w:w="2040" w:type="dxa"/>
            <w:vAlign w:val="center"/>
          </w:tcPr>
          <w:p w:rsidR="00816CCA" w:rsidRPr="00A272FE" w:rsidRDefault="00816CCA" w:rsidP="00A272FE">
            <w:pPr>
              <w:pStyle w:val="ae"/>
              <w:spacing w:before="0"/>
              <w:ind w:firstLine="0"/>
              <w:jc w:val="center"/>
            </w:pPr>
            <w:r w:rsidRPr="00A272FE">
              <w:t>ГУП СК «Крайтеплоэнерго»</w:t>
            </w:r>
          </w:p>
        </w:tc>
        <w:tc>
          <w:tcPr>
            <w:tcW w:w="1276" w:type="dxa"/>
            <w:vAlign w:val="center"/>
          </w:tcPr>
          <w:p w:rsidR="00816CCA" w:rsidRPr="00A272FE" w:rsidRDefault="00816CCA" w:rsidP="00A272FE">
            <w:pPr>
              <w:pStyle w:val="ae"/>
              <w:spacing w:before="0"/>
              <w:ind w:firstLine="0"/>
              <w:jc w:val="center"/>
            </w:pPr>
            <w:r w:rsidRPr="00A272FE">
              <w:t>в наличии</w:t>
            </w:r>
          </w:p>
        </w:tc>
        <w:tc>
          <w:tcPr>
            <w:tcW w:w="2482" w:type="dxa"/>
            <w:vAlign w:val="center"/>
          </w:tcPr>
          <w:p w:rsidR="00816CCA" w:rsidRPr="00A272FE" w:rsidRDefault="00816CCA" w:rsidP="00A272FE">
            <w:pPr>
              <w:pStyle w:val="ae"/>
              <w:spacing w:before="0"/>
              <w:ind w:firstLine="0"/>
              <w:jc w:val="center"/>
            </w:pPr>
            <w:r w:rsidRPr="00A272FE">
              <w:t>ГУП СК «Крайтеплоэнерго»</w:t>
            </w:r>
          </w:p>
        </w:tc>
        <w:tc>
          <w:tcPr>
            <w:tcW w:w="2904" w:type="dxa"/>
            <w:vMerge/>
            <w:vAlign w:val="center"/>
          </w:tcPr>
          <w:p w:rsidR="00816CCA" w:rsidRPr="00A272FE" w:rsidRDefault="00816CCA" w:rsidP="00A272FE">
            <w:pPr>
              <w:pStyle w:val="ae"/>
              <w:spacing w:before="0"/>
              <w:ind w:firstLine="0"/>
              <w:jc w:val="center"/>
            </w:pPr>
          </w:p>
        </w:tc>
      </w:tr>
      <w:tr w:rsidR="00816CCA" w:rsidRPr="00A272FE" w:rsidTr="00A272FE">
        <w:trPr>
          <w:cantSplit/>
          <w:trHeight w:val="284"/>
          <w:jc w:val="center"/>
        </w:trPr>
        <w:tc>
          <w:tcPr>
            <w:tcW w:w="516" w:type="dxa"/>
            <w:vAlign w:val="center"/>
          </w:tcPr>
          <w:p w:rsidR="00816CCA" w:rsidRPr="00A272FE" w:rsidRDefault="00816CCA" w:rsidP="00A272FE">
            <w:pPr>
              <w:pStyle w:val="ae"/>
              <w:spacing w:before="0"/>
              <w:ind w:firstLine="0"/>
              <w:jc w:val="center"/>
            </w:pPr>
            <w:r w:rsidRPr="00A272FE">
              <w:t>18</w:t>
            </w:r>
          </w:p>
        </w:tc>
        <w:tc>
          <w:tcPr>
            <w:tcW w:w="459" w:type="dxa"/>
            <w:vAlign w:val="center"/>
          </w:tcPr>
          <w:p w:rsidR="00816CCA" w:rsidRPr="00A272FE" w:rsidRDefault="00816CCA" w:rsidP="00A272FE">
            <w:pPr>
              <w:pStyle w:val="ae"/>
              <w:spacing w:before="0"/>
              <w:ind w:firstLine="0"/>
              <w:jc w:val="center"/>
            </w:pPr>
            <w:r w:rsidRPr="00A272FE">
              <w:t>1</w:t>
            </w:r>
          </w:p>
        </w:tc>
        <w:tc>
          <w:tcPr>
            <w:tcW w:w="2108" w:type="dxa"/>
            <w:vAlign w:val="center"/>
          </w:tcPr>
          <w:p w:rsidR="00816CCA" w:rsidRPr="00A272FE" w:rsidRDefault="00816CCA" w:rsidP="00A272FE">
            <w:pPr>
              <w:pStyle w:val="ae"/>
              <w:spacing w:before="0"/>
              <w:ind w:firstLine="0"/>
              <w:jc w:val="center"/>
            </w:pPr>
            <w:r w:rsidRPr="00A272FE">
              <w:t>Котельная №31-26</w:t>
            </w:r>
          </w:p>
        </w:tc>
        <w:tc>
          <w:tcPr>
            <w:tcW w:w="2130" w:type="dxa"/>
            <w:vAlign w:val="center"/>
          </w:tcPr>
          <w:p w:rsidR="00816CCA" w:rsidRPr="00A272FE" w:rsidRDefault="00816CCA" w:rsidP="00A272FE">
            <w:pPr>
              <w:pStyle w:val="ae"/>
              <w:spacing w:before="0"/>
              <w:ind w:firstLine="0"/>
              <w:jc w:val="center"/>
            </w:pPr>
            <w:r w:rsidRPr="00A272FE">
              <w:t>ГУП СК «Крайтеплоэнерго»</w:t>
            </w:r>
          </w:p>
        </w:tc>
        <w:tc>
          <w:tcPr>
            <w:tcW w:w="1220" w:type="dxa"/>
            <w:vAlign w:val="center"/>
          </w:tcPr>
          <w:p w:rsidR="00816CCA" w:rsidRPr="00A272FE" w:rsidRDefault="00816CCA" w:rsidP="00A272FE">
            <w:pPr>
              <w:pStyle w:val="ae"/>
              <w:spacing w:before="0"/>
              <w:ind w:firstLine="0"/>
              <w:jc w:val="center"/>
            </w:pPr>
            <w:r w:rsidRPr="00A272FE">
              <w:t>в наличии</w:t>
            </w:r>
          </w:p>
        </w:tc>
        <w:tc>
          <w:tcPr>
            <w:tcW w:w="2040" w:type="dxa"/>
            <w:vAlign w:val="center"/>
          </w:tcPr>
          <w:p w:rsidR="00816CCA" w:rsidRPr="00A272FE" w:rsidRDefault="00816CCA" w:rsidP="00A272FE">
            <w:pPr>
              <w:pStyle w:val="ae"/>
              <w:spacing w:before="0"/>
              <w:ind w:firstLine="0"/>
              <w:jc w:val="center"/>
            </w:pPr>
            <w:r w:rsidRPr="00A272FE">
              <w:t>ГУП СК «Крайтеплоэнерго»</w:t>
            </w:r>
          </w:p>
        </w:tc>
        <w:tc>
          <w:tcPr>
            <w:tcW w:w="1276" w:type="dxa"/>
            <w:vAlign w:val="center"/>
          </w:tcPr>
          <w:p w:rsidR="00816CCA" w:rsidRPr="00A272FE" w:rsidRDefault="00816CCA" w:rsidP="00A272FE">
            <w:pPr>
              <w:pStyle w:val="ae"/>
              <w:spacing w:before="0"/>
              <w:ind w:firstLine="0"/>
              <w:jc w:val="center"/>
            </w:pPr>
            <w:r w:rsidRPr="00A272FE">
              <w:t>в наличии</w:t>
            </w:r>
          </w:p>
        </w:tc>
        <w:tc>
          <w:tcPr>
            <w:tcW w:w="2482" w:type="dxa"/>
            <w:vAlign w:val="center"/>
          </w:tcPr>
          <w:p w:rsidR="00816CCA" w:rsidRPr="00A272FE" w:rsidRDefault="00816CCA" w:rsidP="00A272FE">
            <w:pPr>
              <w:pStyle w:val="ae"/>
              <w:spacing w:before="0"/>
              <w:ind w:firstLine="0"/>
              <w:jc w:val="center"/>
            </w:pPr>
            <w:r w:rsidRPr="00A272FE">
              <w:t>ГУП СК «Крайтеплоэнерго»</w:t>
            </w:r>
          </w:p>
        </w:tc>
        <w:tc>
          <w:tcPr>
            <w:tcW w:w="2904" w:type="dxa"/>
            <w:vMerge/>
            <w:vAlign w:val="center"/>
          </w:tcPr>
          <w:p w:rsidR="00816CCA" w:rsidRPr="00A272FE" w:rsidRDefault="00816CCA" w:rsidP="00A272FE">
            <w:pPr>
              <w:pStyle w:val="ae"/>
              <w:spacing w:before="0"/>
              <w:ind w:firstLine="0"/>
              <w:jc w:val="center"/>
            </w:pPr>
          </w:p>
        </w:tc>
      </w:tr>
      <w:tr w:rsidR="00816CCA" w:rsidRPr="00A272FE" w:rsidTr="00A272FE">
        <w:trPr>
          <w:cantSplit/>
          <w:trHeight w:val="284"/>
          <w:jc w:val="center"/>
        </w:trPr>
        <w:tc>
          <w:tcPr>
            <w:tcW w:w="516" w:type="dxa"/>
            <w:vAlign w:val="center"/>
          </w:tcPr>
          <w:p w:rsidR="00816CCA" w:rsidRPr="00A272FE" w:rsidRDefault="00816CCA" w:rsidP="00A272FE">
            <w:pPr>
              <w:pStyle w:val="ae"/>
              <w:spacing w:before="0"/>
              <w:ind w:firstLine="0"/>
              <w:jc w:val="center"/>
            </w:pPr>
            <w:r w:rsidRPr="00A272FE">
              <w:t>19</w:t>
            </w:r>
          </w:p>
        </w:tc>
        <w:tc>
          <w:tcPr>
            <w:tcW w:w="459" w:type="dxa"/>
            <w:vAlign w:val="center"/>
          </w:tcPr>
          <w:p w:rsidR="00816CCA" w:rsidRPr="00A272FE" w:rsidRDefault="00816CCA" w:rsidP="00A272FE">
            <w:pPr>
              <w:pStyle w:val="ae"/>
              <w:spacing w:before="0"/>
              <w:ind w:firstLine="0"/>
              <w:jc w:val="center"/>
            </w:pPr>
            <w:r w:rsidRPr="00A272FE">
              <w:t>1</w:t>
            </w:r>
          </w:p>
        </w:tc>
        <w:tc>
          <w:tcPr>
            <w:tcW w:w="2108" w:type="dxa"/>
            <w:vAlign w:val="center"/>
          </w:tcPr>
          <w:p w:rsidR="00816CCA" w:rsidRPr="00A272FE" w:rsidRDefault="00816CCA" w:rsidP="00A272FE">
            <w:pPr>
              <w:pStyle w:val="ae"/>
              <w:spacing w:before="0"/>
              <w:ind w:firstLine="0"/>
              <w:jc w:val="center"/>
            </w:pPr>
            <w:r w:rsidRPr="00A272FE">
              <w:t>Котельная №31-27</w:t>
            </w:r>
          </w:p>
        </w:tc>
        <w:tc>
          <w:tcPr>
            <w:tcW w:w="2130" w:type="dxa"/>
            <w:vAlign w:val="center"/>
          </w:tcPr>
          <w:p w:rsidR="00816CCA" w:rsidRPr="00A272FE" w:rsidRDefault="00816CCA" w:rsidP="00A272FE">
            <w:pPr>
              <w:pStyle w:val="ae"/>
              <w:spacing w:before="0"/>
              <w:ind w:firstLine="0"/>
              <w:jc w:val="center"/>
            </w:pPr>
            <w:r w:rsidRPr="00A272FE">
              <w:t>ГУП СК «Крайтеплоэнерго»</w:t>
            </w:r>
          </w:p>
        </w:tc>
        <w:tc>
          <w:tcPr>
            <w:tcW w:w="1220" w:type="dxa"/>
            <w:vAlign w:val="center"/>
          </w:tcPr>
          <w:p w:rsidR="00816CCA" w:rsidRPr="00A272FE" w:rsidRDefault="00816CCA" w:rsidP="00A272FE">
            <w:pPr>
              <w:pStyle w:val="ae"/>
              <w:spacing w:before="0"/>
              <w:ind w:firstLine="0"/>
              <w:jc w:val="center"/>
            </w:pPr>
            <w:r w:rsidRPr="00A272FE">
              <w:t>в наличии</w:t>
            </w:r>
          </w:p>
        </w:tc>
        <w:tc>
          <w:tcPr>
            <w:tcW w:w="2040" w:type="dxa"/>
            <w:vAlign w:val="center"/>
          </w:tcPr>
          <w:p w:rsidR="00816CCA" w:rsidRPr="00A272FE" w:rsidRDefault="00816CCA" w:rsidP="00A272FE">
            <w:pPr>
              <w:pStyle w:val="ae"/>
              <w:spacing w:before="0"/>
              <w:ind w:firstLine="0"/>
              <w:jc w:val="center"/>
            </w:pPr>
            <w:r w:rsidRPr="00A272FE">
              <w:t>ГУП СК «Крайтеплоэнерго»</w:t>
            </w:r>
          </w:p>
        </w:tc>
        <w:tc>
          <w:tcPr>
            <w:tcW w:w="1276" w:type="dxa"/>
            <w:vAlign w:val="center"/>
          </w:tcPr>
          <w:p w:rsidR="00816CCA" w:rsidRPr="00A272FE" w:rsidRDefault="00816CCA" w:rsidP="00A272FE">
            <w:pPr>
              <w:pStyle w:val="ae"/>
              <w:spacing w:before="0"/>
              <w:ind w:firstLine="0"/>
              <w:jc w:val="center"/>
            </w:pPr>
            <w:r w:rsidRPr="00A272FE">
              <w:t>в наличии</w:t>
            </w:r>
          </w:p>
        </w:tc>
        <w:tc>
          <w:tcPr>
            <w:tcW w:w="2482" w:type="dxa"/>
            <w:vAlign w:val="center"/>
          </w:tcPr>
          <w:p w:rsidR="00816CCA" w:rsidRPr="00A272FE" w:rsidRDefault="00816CCA" w:rsidP="00A272FE">
            <w:pPr>
              <w:pStyle w:val="ae"/>
              <w:spacing w:before="0"/>
              <w:ind w:firstLine="0"/>
              <w:jc w:val="center"/>
            </w:pPr>
            <w:r w:rsidRPr="00A272FE">
              <w:t>ГУП СК «Крайтеплоэнерго»</w:t>
            </w:r>
          </w:p>
        </w:tc>
        <w:tc>
          <w:tcPr>
            <w:tcW w:w="2904" w:type="dxa"/>
            <w:vMerge/>
            <w:vAlign w:val="center"/>
          </w:tcPr>
          <w:p w:rsidR="00816CCA" w:rsidRPr="00A272FE" w:rsidRDefault="00816CCA" w:rsidP="00A272FE">
            <w:pPr>
              <w:pStyle w:val="ae"/>
              <w:spacing w:before="0"/>
              <w:ind w:firstLine="0"/>
              <w:jc w:val="center"/>
            </w:pPr>
          </w:p>
        </w:tc>
      </w:tr>
      <w:tr w:rsidR="00816CCA" w:rsidRPr="00A272FE" w:rsidTr="00A272FE">
        <w:trPr>
          <w:cantSplit/>
          <w:trHeight w:val="284"/>
          <w:jc w:val="center"/>
        </w:trPr>
        <w:tc>
          <w:tcPr>
            <w:tcW w:w="516" w:type="dxa"/>
            <w:vAlign w:val="center"/>
          </w:tcPr>
          <w:p w:rsidR="00816CCA" w:rsidRPr="00A272FE" w:rsidRDefault="00816CCA" w:rsidP="00A272FE">
            <w:pPr>
              <w:pStyle w:val="ae"/>
              <w:spacing w:before="0"/>
              <w:ind w:firstLine="0"/>
              <w:jc w:val="center"/>
            </w:pPr>
            <w:r w:rsidRPr="00A272FE">
              <w:t>20</w:t>
            </w:r>
          </w:p>
        </w:tc>
        <w:tc>
          <w:tcPr>
            <w:tcW w:w="459" w:type="dxa"/>
            <w:vAlign w:val="center"/>
          </w:tcPr>
          <w:p w:rsidR="00816CCA" w:rsidRPr="00A272FE" w:rsidRDefault="00816CCA" w:rsidP="00A272FE">
            <w:pPr>
              <w:pStyle w:val="ae"/>
              <w:spacing w:before="0"/>
              <w:ind w:firstLine="0"/>
              <w:jc w:val="center"/>
            </w:pPr>
            <w:r w:rsidRPr="00A272FE">
              <w:t>1</w:t>
            </w:r>
          </w:p>
        </w:tc>
        <w:tc>
          <w:tcPr>
            <w:tcW w:w="2108" w:type="dxa"/>
            <w:vAlign w:val="center"/>
          </w:tcPr>
          <w:p w:rsidR="00816CCA" w:rsidRPr="00A272FE" w:rsidRDefault="00816CCA" w:rsidP="00A272FE">
            <w:pPr>
              <w:pStyle w:val="ae"/>
              <w:spacing w:before="0"/>
              <w:ind w:firstLine="0"/>
              <w:jc w:val="center"/>
            </w:pPr>
            <w:r w:rsidRPr="00A272FE">
              <w:t>Котельная №31-28</w:t>
            </w:r>
          </w:p>
        </w:tc>
        <w:tc>
          <w:tcPr>
            <w:tcW w:w="2130" w:type="dxa"/>
            <w:vAlign w:val="center"/>
          </w:tcPr>
          <w:p w:rsidR="00816CCA" w:rsidRPr="00A272FE" w:rsidRDefault="00816CCA" w:rsidP="00A272FE">
            <w:pPr>
              <w:pStyle w:val="ae"/>
              <w:spacing w:before="0"/>
              <w:ind w:firstLine="0"/>
              <w:jc w:val="center"/>
            </w:pPr>
            <w:r w:rsidRPr="00A272FE">
              <w:t>ГУП СК «Крайтеплоэнерго»</w:t>
            </w:r>
          </w:p>
        </w:tc>
        <w:tc>
          <w:tcPr>
            <w:tcW w:w="1220" w:type="dxa"/>
            <w:vAlign w:val="center"/>
          </w:tcPr>
          <w:p w:rsidR="00816CCA" w:rsidRPr="00A272FE" w:rsidRDefault="00816CCA" w:rsidP="00A272FE">
            <w:pPr>
              <w:pStyle w:val="ae"/>
              <w:spacing w:before="0"/>
              <w:ind w:firstLine="0"/>
              <w:jc w:val="center"/>
            </w:pPr>
            <w:r w:rsidRPr="00A272FE">
              <w:t>в наличии</w:t>
            </w:r>
          </w:p>
        </w:tc>
        <w:tc>
          <w:tcPr>
            <w:tcW w:w="2040" w:type="dxa"/>
            <w:vAlign w:val="center"/>
          </w:tcPr>
          <w:p w:rsidR="00816CCA" w:rsidRPr="00A272FE" w:rsidRDefault="00816CCA" w:rsidP="00A272FE">
            <w:pPr>
              <w:pStyle w:val="ae"/>
              <w:spacing w:before="0"/>
              <w:ind w:firstLine="0"/>
              <w:jc w:val="center"/>
            </w:pPr>
            <w:r w:rsidRPr="00A272FE">
              <w:t>ГУП СК «Крайтеплоэнерго»</w:t>
            </w:r>
          </w:p>
        </w:tc>
        <w:tc>
          <w:tcPr>
            <w:tcW w:w="1276" w:type="dxa"/>
            <w:vAlign w:val="center"/>
          </w:tcPr>
          <w:p w:rsidR="00816CCA" w:rsidRPr="00A272FE" w:rsidRDefault="00816CCA" w:rsidP="00A272FE">
            <w:pPr>
              <w:pStyle w:val="ae"/>
              <w:spacing w:before="0"/>
              <w:ind w:firstLine="0"/>
              <w:jc w:val="center"/>
            </w:pPr>
            <w:r w:rsidRPr="00A272FE">
              <w:t>в наличии</w:t>
            </w:r>
          </w:p>
        </w:tc>
        <w:tc>
          <w:tcPr>
            <w:tcW w:w="2482" w:type="dxa"/>
            <w:vAlign w:val="center"/>
          </w:tcPr>
          <w:p w:rsidR="00816CCA" w:rsidRPr="00A272FE" w:rsidRDefault="00816CCA" w:rsidP="00A272FE">
            <w:pPr>
              <w:pStyle w:val="ae"/>
              <w:spacing w:before="0"/>
              <w:ind w:firstLine="0"/>
              <w:jc w:val="center"/>
            </w:pPr>
            <w:r w:rsidRPr="00A272FE">
              <w:t>ГУП СК «Крайтеплоэнерго»</w:t>
            </w:r>
          </w:p>
        </w:tc>
        <w:tc>
          <w:tcPr>
            <w:tcW w:w="2904" w:type="dxa"/>
            <w:vMerge/>
            <w:vAlign w:val="center"/>
          </w:tcPr>
          <w:p w:rsidR="00816CCA" w:rsidRPr="00A272FE" w:rsidRDefault="00816CCA" w:rsidP="00A272FE">
            <w:pPr>
              <w:pStyle w:val="ae"/>
              <w:spacing w:before="0"/>
              <w:ind w:firstLine="0"/>
              <w:jc w:val="center"/>
            </w:pPr>
          </w:p>
        </w:tc>
      </w:tr>
      <w:tr w:rsidR="00816CCA" w:rsidRPr="00A272FE" w:rsidTr="00A272FE">
        <w:trPr>
          <w:cantSplit/>
          <w:trHeight w:val="284"/>
          <w:jc w:val="center"/>
        </w:trPr>
        <w:tc>
          <w:tcPr>
            <w:tcW w:w="516" w:type="dxa"/>
            <w:vAlign w:val="center"/>
          </w:tcPr>
          <w:p w:rsidR="00816CCA" w:rsidRPr="00A272FE" w:rsidRDefault="00816CCA" w:rsidP="00A272FE">
            <w:pPr>
              <w:pStyle w:val="ae"/>
              <w:spacing w:before="0"/>
              <w:ind w:firstLine="0"/>
              <w:jc w:val="center"/>
            </w:pPr>
            <w:r w:rsidRPr="00A272FE">
              <w:t>21</w:t>
            </w:r>
          </w:p>
        </w:tc>
        <w:tc>
          <w:tcPr>
            <w:tcW w:w="459" w:type="dxa"/>
            <w:vAlign w:val="center"/>
          </w:tcPr>
          <w:p w:rsidR="00816CCA" w:rsidRPr="00A272FE" w:rsidRDefault="00816CCA" w:rsidP="00A272FE">
            <w:pPr>
              <w:pStyle w:val="ae"/>
              <w:spacing w:before="0"/>
              <w:ind w:firstLine="0"/>
              <w:jc w:val="center"/>
            </w:pPr>
            <w:r w:rsidRPr="00A272FE">
              <w:t>1</w:t>
            </w:r>
          </w:p>
        </w:tc>
        <w:tc>
          <w:tcPr>
            <w:tcW w:w="2108" w:type="dxa"/>
            <w:vAlign w:val="center"/>
          </w:tcPr>
          <w:p w:rsidR="00816CCA" w:rsidRPr="00A272FE" w:rsidRDefault="00816CCA" w:rsidP="00A272FE">
            <w:pPr>
              <w:pStyle w:val="ae"/>
              <w:spacing w:before="0"/>
              <w:ind w:firstLine="0"/>
              <w:jc w:val="center"/>
            </w:pPr>
            <w:r w:rsidRPr="00A272FE">
              <w:t>Котельная №31-29</w:t>
            </w:r>
          </w:p>
        </w:tc>
        <w:tc>
          <w:tcPr>
            <w:tcW w:w="2130" w:type="dxa"/>
            <w:vAlign w:val="center"/>
          </w:tcPr>
          <w:p w:rsidR="00816CCA" w:rsidRPr="00A272FE" w:rsidRDefault="00816CCA" w:rsidP="00A272FE">
            <w:pPr>
              <w:pStyle w:val="ae"/>
              <w:spacing w:before="0"/>
              <w:ind w:firstLine="0"/>
              <w:jc w:val="center"/>
            </w:pPr>
            <w:r w:rsidRPr="00A272FE">
              <w:t>ГУП СК «Крайтеплоэнерго»</w:t>
            </w:r>
          </w:p>
        </w:tc>
        <w:tc>
          <w:tcPr>
            <w:tcW w:w="1220" w:type="dxa"/>
            <w:vAlign w:val="center"/>
          </w:tcPr>
          <w:p w:rsidR="00816CCA" w:rsidRPr="00A272FE" w:rsidRDefault="00816CCA" w:rsidP="00A272FE">
            <w:pPr>
              <w:pStyle w:val="ae"/>
              <w:spacing w:before="0"/>
              <w:ind w:firstLine="0"/>
              <w:jc w:val="center"/>
            </w:pPr>
            <w:r w:rsidRPr="00A272FE">
              <w:t>в наличии</w:t>
            </w:r>
          </w:p>
        </w:tc>
        <w:tc>
          <w:tcPr>
            <w:tcW w:w="2040" w:type="dxa"/>
            <w:vAlign w:val="center"/>
          </w:tcPr>
          <w:p w:rsidR="00816CCA" w:rsidRPr="00A272FE" w:rsidRDefault="00816CCA" w:rsidP="00A272FE">
            <w:pPr>
              <w:pStyle w:val="ae"/>
              <w:spacing w:before="0"/>
              <w:ind w:firstLine="0"/>
              <w:jc w:val="center"/>
            </w:pPr>
            <w:r w:rsidRPr="00A272FE">
              <w:t>ГУП СК «Крайтеплоэнерго»</w:t>
            </w:r>
          </w:p>
        </w:tc>
        <w:tc>
          <w:tcPr>
            <w:tcW w:w="1276" w:type="dxa"/>
            <w:vAlign w:val="center"/>
          </w:tcPr>
          <w:p w:rsidR="00816CCA" w:rsidRPr="00A272FE" w:rsidRDefault="00816CCA" w:rsidP="00A272FE">
            <w:pPr>
              <w:pStyle w:val="ae"/>
              <w:spacing w:before="0"/>
              <w:ind w:firstLine="0"/>
              <w:jc w:val="center"/>
            </w:pPr>
            <w:r w:rsidRPr="00A272FE">
              <w:t>в наличии</w:t>
            </w:r>
          </w:p>
        </w:tc>
        <w:tc>
          <w:tcPr>
            <w:tcW w:w="2482" w:type="dxa"/>
            <w:vAlign w:val="center"/>
          </w:tcPr>
          <w:p w:rsidR="00816CCA" w:rsidRPr="00A272FE" w:rsidRDefault="00816CCA" w:rsidP="00A272FE">
            <w:pPr>
              <w:pStyle w:val="ae"/>
              <w:spacing w:before="0"/>
              <w:ind w:firstLine="0"/>
              <w:jc w:val="center"/>
            </w:pPr>
            <w:r w:rsidRPr="00A272FE">
              <w:t>ГУП СК «Крайтеплоэнерго»</w:t>
            </w:r>
          </w:p>
        </w:tc>
        <w:tc>
          <w:tcPr>
            <w:tcW w:w="2904" w:type="dxa"/>
            <w:vMerge/>
            <w:vAlign w:val="center"/>
          </w:tcPr>
          <w:p w:rsidR="00816CCA" w:rsidRPr="00A272FE" w:rsidRDefault="00816CCA" w:rsidP="00A272FE">
            <w:pPr>
              <w:pStyle w:val="ae"/>
              <w:spacing w:before="0"/>
              <w:ind w:firstLine="0"/>
              <w:jc w:val="center"/>
            </w:pPr>
          </w:p>
        </w:tc>
      </w:tr>
      <w:tr w:rsidR="00816CCA" w:rsidRPr="00A272FE" w:rsidTr="00A272FE">
        <w:trPr>
          <w:cantSplit/>
          <w:trHeight w:val="284"/>
          <w:jc w:val="center"/>
        </w:trPr>
        <w:tc>
          <w:tcPr>
            <w:tcW w:w="516" w:type="dxa"/>
            <w:vAlign w:val="center"/>
          </w:tcPr>
          <w:p w:rsidR="00816CCA" w:rsidRPr="00A272FE" w:rsidRDefault="00816CCA" w:rsidP="00A272FE">
            <w:pPr>
              <w:pStyle w:val="ae"/>
              <w:spacing w:before="0"/>
              <w:ind w:firstLine="0"/>
              <w:jc w:val="center"/>
            </w:pPr>
            <w:r w:rsidRPr="00A272FE">
              <w:t>22</w:t>
            </w:r>
          </w:p>
        </w:tc>
        <w:tc>
          <w:tcPr>
            <w:tcW w:w="459" w:type="dxa"/>
            <w:vAlign w:val="center"/>
          </w:tcPr>
          <w:p w:rsidR="00816CCA" w:rsidRPr="00A272FE" w:rsidRDefault="00816CCA" w:rsidP="00A272FE">
            <w:pPr>
              <w:pStyle w:val="ae"/>
              <w:spacing w:before="0"/>
              <w:ind w:firstLine="0"/>
              <w:jc w:val="center"/>
            </w:pPr>
            <w:r w:rsidRPr="00A272FE">
              <w:t>1</w:t>
            </w:r>
          </w:p>
        </w:tc>
        <w:tc>
          <w:tcPr>
            <w:tcW w:w="2108" w:type="dxa"/>
            <w:vAlign w:val="center"/>
          </w:tcPr>
          <w:p w:rsidR="00816CCA" w:rsidRPr="00A272FE" w:rsidRDefault="00816CCA" w:rsidP="00A272FE">
            <w:pPr>
              <w:pStyle w:val="ae"/>
              <w:spacing w:before="0"/>
              <w:ind w:firstLine="0"/>
              <w:jc w:val="center"/>
            </w:pPr>
            <w:r w:rsidRPr="00A272FE">
              <w:t>Котельная №31-30</w:t>
            </w:r>
          </w:p>
        </w:tc>
        <w:tc>
          <w:tcPr>
            <w:tcW w:w="2130" w:type="dxa"/>
            <w:vAlign w:val="center"/>
          </w:tcPr>
          <w:p w:rsidR="00816CCA" w:rsidRPr="00A272FE" w:rsidRDefault="00816CCA" w:rsidP="00A272FE">
            <w:pPr>
              <w:pStyle w:val="ae"/>
              <w:spacing w:before="0"/>
              <w:ind w:firstLine="0"/>
              <w:jc w:val="center"/>
            </w:pPr>
            <w:r w:rsidRPr="00A272FE">
              <w:t>ГУП СК «Крайтеплоэнерго»</w:t>
            </w:r>
          </w:p>
        </w:tc>
        <w:tc>
          <w:tcPr>
            <w:tcW w:w="1220" w:type="dxa"/>
            <w:vAlign w:val="center"/>
          </w:tcPr>
          <w:p w:rsidR="00816CCA" w:rsidRPr="00A272FE" w:rsidRDefault="00816CCA" w:rsidP="00A272FE">
            <w:pPr>
              <w:pStyle w:val="ae"/>
              <w:spacing w:before="0"/>
              <w:ind w:firstLine="0"/>
              <w:jc w:val="center"/>
            </w:pPr>
            <w:r w:rsidRPr="00A272FE">
              <w:t>в наличии</w:t>
            </w:r>
          </w:p>
        </w:tc>
        <w:tc>
          <w:tcPr>
            <w:tcW w:w="2040" w:type="dxa"/>
            <w:vAlign w:val="center"/>
          </w:tcPr>
          <w:p w:rsidR="00816CCA" w:rsidRPr="00A272FE" w:rsidRDefault="00816CCA" w:rsidP="00A272FE">
            <w:pPr>
              <w:pStyle w:val="ae"/>
              <w:spacing w:before="0"/>
              <w:ind w:firstLine="0"/>
              <w:jc w:val="center"/>
            </w:pPr>
            <w:r w:rsidRPr="00A272FE">
              <w:t>ГУП СК «Крайтеплоэнерго»</w:t>
            </w:r>
          </w:p>
        </w:tc>
        <w:tc>
          <w:tcPr>
            <w:tcW w:w="1276" w:type="dxa"/>
            <w:vAlign w:val="center"/>
          </w:tcPr>
          <w:p w:rsidR="00816CCA" w:rsidRPr="00A272FE" w:rsidRDefault="00816CCA" w:rsidP="00A272FE">
            <w:pPr>
              <w:pStyle w:val="ae"/>
              <w:spacing w:before="0"/>
              <w:ind w:firstLine="0"/>
              <w:jc w:val="center"/>
            </w:pPr>
            <w:r w:rsidRPr="00A272FE">
              <w:t>в наличии</w:t>
            </w:r>
          </w:p>
        </w:tc>
        <w:tc>
          <w:tcPr>
            <w:tcW w:w="2482" w:type="dxa"/>
            <w:vAlign w:val="center"/>
          </w:tcPr>
          <w:p w:rsidR="00816CCA" w:rsidRPr="00A272FE" w:rsidRDefault="00816CCA" w:rsidP="00A272FE">
            <w:pPr>
              <w:pStyle w:val="ae"/>
              <w:spacing w:before="0"/>
              <w:ind w:firstLine="0"/>
              <w:jc w:val="center"/>
            </w:pPr>
            <w:r w:rsidRPr="00A272FE">
              <w:t>ГУП СК «Крайтеплоэнерго»</w:t>
            </w:r>
          </w:p>
        </w:tc>
        <w:tc>
          <w:tcPr>
            <w:tcW w:w="2904" w:type="dxa"/>
            <w:vMerge/>
            <w:vAlign w:val="center"/>
          </w:tcPr>
          <w:p w:rsidR="00816CCA" w:rsidRPr="00A272FE" w:rsidRDefault="00816CCA" w:rsidP="00A272FE">
            <w:pPr>
              <w:pStyle w:val="ae"/>
              <w:spacing w:before="0"/>
              <w:ind w:firstLine="0"/>
              <w:jc w:val="center"/>
            </w:pPr>
          </w:p>
        </w:tc>
      </w:tr>
      <w:tr w:rsidR="00816CCA" w:rsidRPr="00A272FE" w:rsidTr="00A272FE">
        <w:trPr>
          <w:trHeight w:val="284"/>
          <w:jc w:val="center"/>
        </w:trPr>
        <w:tc>
          <w:tcPr>
            <w:tcW w:w="516" w:type="dxa"/>
            <w:shd w:val="clear" w:color="auto" w:fill="auto"/>
            <w:vAlign w:val="center"/>
          </w:tcPr>
          <w:p w:rsidR="00816CCA" w:rsidRPr="00A272FE" w:rsidRDefault="00816CCA" w:rsidP="00A272FE">
            <w:pPr>
              <w:pStyle w:val="ae"/>
              <w:spacing w:before="0"/>
              <w:ind w:firstLine="0"/>
              <w:jc w:val="center"/>
            </w:pPr>
            <w:r w:rsidRPr="00A272FE">
              <w:t>23</w:t>
            </w:r>
          </w:p>
        </w:tc>
        <w:tc>
          <w:tcPr>
            <w:tcW w:w="459" w:type="dxa"/>
            <w:shd w:val="clear" w:color="auto" w:fill="auto"/>
            <w:vAlign w:val="center"/>
          </w:tcPr>
          <w:p w:rsidR="00816CCA" w:rsidRPr="00A272FE" w:rsidRDefault="00816CCA" w:rsidP="00A272FE">
            <w:pPr>
              <w:pStyle w:val="ae"/>
              <w:spacing w:before="0"/>
              <w:ind w:firstLine="0"/>
              <w:jc w:val="center"/>
            </w:pPr>
            <w:r w:rsidRPr="00A272FE">
              <w:t>2</w:t>
            </w:r>
          </w:p>
        </w:tc>
        <w:tc>
          <w:tcPr>
            <w:tcW w:w="2108" w:type="dxa"/>
            <w:shd w:val="clear" w:color="auto" w:fill="auto"/>
            <w:vAlign w:val="center"/>
          </w:tcPr>
          <w:p w:rsidR="00816CCA" w:rsidRPr="00A272FE" w:rsidRDefault="00816CCA" w:rsidP="00A272FE">
            <w:pPr>
              <w:pStyle w:val="ae"/>
              <w:spacing w:before="0"/>
              <w:ind w:firstLine="0"/>
              <w:jc w:val="center"/>
            </w:pPr>
            <w:r w:rsidRPr="00A272FE">
              <w:t>Котельная №1</w:t>
            </w:r>
          </w:p>
        </w:tc>
        <w:tc>
          <w:tcPr>
            <w:tcW w:w="2130" w:type="dxa"/>
            <w:shd w:val="clear" w:color="auto" w:fill="auto"/>
            <w:vAlign w:val="center"/>
          </w:tcPr>
          <w:p w:rsidR="00816CCA" w:rsidRPr="00A272FE" w:rsidRDefault="00816CCA" w:rsidP="00A272FE">
            <w:pPr>
              <w:pStyle w:val="ae"/>
              <w:spacing w:before="0"/>
              <w:ind w:firstLine="0"/>
              <w:jc w:val="center"/>
            </w:pPr>
            <w:r w:rsidRPr="00B429BD">
              <w:rPr>
                <w:color w:val="000000" w:themeColor="text1"/>
                <w:sz w:val="18"/>
                <w:szCs w:val="18"/>
              </w:rPr>
              <w:t>Филиал «Центральная дирекция по тепловодоснабжению ОАО РЖД в границах Ставропольского края»</w:t>
            </w:r>
          </w:p>
        </w:tc>
        <w:tc>
          <w:tcPr>
            <w:tcW w:w="1220" w:type="dxa"/>
            <w:shd w:val="clear" w:color="auto" w:fill="auto"/>
            <w:vAlign w:val="center"/>
          </w:tcPr>
          <w:p w:rsidR="00816CCA" w:rsidRPr="00A272FE" w:rsidRDefault="00816CCA" w:rsidP="00A272FE">
            <w:pPr>
              <w:pStyle w:val="ae"/>
              <w:spacing w:before="0"/>
              <w:ind w:firstLine="0"/>
              <w:jc w:val="center"/>
            </w:pPr>
            <w:r w:rsidRPr="00A272FE">
              <w:t>в наличии</w:t>
            </w:r>
          </w:p>
        </w:tc>
        <w:tc>
          <w:tcPr>
            <w:tcW w:w="2040" w:type="dxa"/>
            <w:shd w:val="clear" w:color="auto" w:fill="auto"/>
            <w:vAlign w:val="center"/>
          </w:tcPr>
          <w:p w:rsidR="00816CCA" w:rsidRPr="00A272FE" w:rsidRDefault="00816CCA" w:rsidP="00A272FE">
            <w:pPr>
              <w:pStyle w:val="ae"/>
              <w:spacing w:before="0"/>
              <w:ind w:firstLine="0"/>
              <w:jc w:val="center"/>
            </w:pPr>
            <w:r w:rsidRPr="00B429BD">
              <w:rPr>
                <w:color w:val="000000" w:themeColor="text1"/>
                <w:sz w:val="18"/>
                <w:szCs w:val="18"/>
              </w:rPr>
              <w:t>Филиал «Центральная дирекция по тепловодоснабжению ОАО РЖД в границах Ставропольского края»</w:t>
            </w:r>
          </w:p>
        </w:tc>
        <w:tc>
          <w:tcPr>
            <w:tcW w:w="1276" w:type="dxa"/>
            <w:shd w:val="clear" w:color="auto" w:fill="auto"/>
            <w:vAlign w:val="center"/>
          </w:tcPr>
          <w:p w:rsidR="00816CCA" w:rsidRPr="00A272FE" w:rsidRDefault="00816CCA" w:rsidP="00A272FE">
            <w:pPr>
              <w:pStyle w:val="ae"/>
              <w:spacing w:before="0"/>
              <w:ind w:firstLine="0"/>
              <w:jc w:val="center"/>
            </w:pPr>
            <w:r w:rsidRPr="00A272FE">
              <w:t>в наличии</w:t>
            </w:r>
          </w:p>
        </w:tc>
        <w:tc>
          <w:tcPr>
            <w:tcW w:w="2482" w:type="dxa"/>
            <w:shd w:val="clear" w:color="auto" w:fill="auto"/>
            <w:vAlign w:val="center"/>
          </w:tcPr>
          <w:p w:rsidR="00816CCA" w:rsidRPr="00A272FE" w:rsidRDefault="00816CCA" w:rsidP="00A272FE">
            <w:pPr>
              <w:pStyle w:val="ae"/>
              <w:spacing w:before="0"/>
              <w:ind w:firstLine="0"/>
              <w:jc w:val="center"/>
            </w:pPr>
            <w:r w:rsidRPr="00B429BD">
              <w:rPr>
                <w:color w:val="000000" w:themeColor="text1"/>
                <w:sz w:val="18"/>
                <w:szCs w:val="18"/>
              </w:rPr>
              <w:t>Филиал «Центральная дирекция по тепловодоснабжению ОАО РЖД в границах Ставропольского края»</w:t>
            </w:r>
          </w:p>
        </w:tc>
        <w:tc>
          <w:tcPr>
            <w:tcW w:w="2904" w:type="dxa"/>
            <w:vMerge/>
            <w:shd w:val="clear" w:color="auto" w:fill="auto"/>
            <w:vAlign w:val="center"/>
          </w:tcPr>
          <w:p w:rsidR="00816CCA" w:rsidRPr="00A272FE" w:rsidRDefault="00816CCA" w:rsidP="00A272FE">
            <w:pPr>
              <w:pStyle w:val="ae"/>
              <w:spacing w:before="0"/>
              <w:ind w:firstLine="0"/>
              <w:jc w:val="center"/>
            </w:pPr>
          </w:p>
        </w:tc>
      </w:tr>
      <w:tr w:rsidR="00816CCA" w:rsidRPr="00A272FE" w:rsidTr="00A272FE">
        <w:trPr>
          <w:trHeight w:val="284"/>
          <w:jc w:val="center"/>
        </w:trPr>
        <w:tc>
          <w:tcPr>
            <w:tcW w:w="516" w:type="dxa"/>
            <w:shd w:val="clear" w:color="auto" w:fill="auto"/>
            <w:vAlign w:val="center"/>
          </w:tcPr>
          <w:p w:rsidR="00816CCA" w:rsidRPr="00A272FE" w:rsidRDefault="00816CCA" w:rsidP="00A272FE">
            <w:pPr>
              <w:pStyle w:val="ae"/>
              <w:spacing w:before="0"/>
              <w:ind w:firstLine="0"/>
              <w:jc w:val="center"/>
            </w:pPr>
            <w:r>
              <w:t>24</w:t>
            </w:r>
          </w:p>
        </w:tc>
        <w:tc>
          <w:tcPr>
            <w:tcW w:w="459" w:type="dxa"/>
            <w:shd w:val="clear" w:color="auto" w:fill="auto"/>
            <w:vAlign w:val="center"/>
          </w:tcPr>
          <w:p w:rsidR="00816CCA" w:rsidRPr="00A272FE" w:rsidRDefault="00816CCA" w:rsidP="00A272FE">
            <w:pPr>
              <w:pStyle w:val="ae"/>
              <w:spacing w:before="0"/>
              <w:ind w:firstLine="0"/>
              <w:jc w:val="center"/>
            </w:pPr>
            <w:r>
              <w:t>3</w:t>
            </w:r>
          </w:p>
        </w:tc>
        <w:tc>
          <w:tcPr>
            <w:tcW w:w="2108" w:type="dxa"/>
            <w:shd w:val="clear" w:color="auto" w:fill="auto"/>
            <w:vAlign w:val="center"/>
          </w:tcPr>
          <w:p w:rsidR="00816CCA" w:rsidRPr="008042B9" w:rsidRDefault="00816CCA" w:rsidP="00816CCA">
            <w:pPr>
              <w:spacing w:before="0" w:after="0"/>
              <w:ind w:firstLine="0"/>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Котел №1</w:t>
            </w:r>
          </w:p>
        </w:tc>
        <w:tc>
          <w:tcPr>
            <w:tcW w:w="2130" w:type="dxa"/>
            <w:shd w:val="clear" w:color="auto" w:fill="auto"/>
            <w:vAlign w:val="center"/>
          </w:tcPr>
          <w:p w:rsidR="00816CCA" w:rsidRPr="00AD3243" w:rsidRDefault="00816CCA" w:rsidP="00816CCA">
            <w:pPr>
              <w:spacing w:before="0" w:after="0"/>
              <w:ind w:firstLine="0"/>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МКП «Надежда»</w:t>
            </w:r>
          </w:p>
        </w:tc>
        <w:tc>
          <w:tcPr>
            <w:tcW w:w="1220" w:type="dxa"/>
            <w:shd w:val="clear" w:color="auto" w:fill="auto"/>
            <w:vAlign w:val="center"/>
          </w:tcPr>
          <w:p w:rsidR="00816CCA" w:rsidRPr="008042B9" w:rsidRDefault="00816CCA" w:rsidP="00816CCA">
            <w:pPr>
              <w:spacing w:before="0" w:after="0"/>
              <w:ind w:firstLine="0"/>
              <w:jc w:val="center"/>
              <w:rPr>
                <w:rFonts w:ascii="Times New Roman" w:eastAsia="Calibri" w:hAnsi="Times New Roman" w:cs="Times New Roman"/>
                <w:sz w:val="20"/>
                <w:szCs w:val="20"/>
                <w:lang w:eastAsia="ru-RU"/>
              </w:rPr>
            </w:pPr>
            <w:r w:rsidRPr="008042B9">
              <w:rPr>
                <w:rFonts w:ascii="Times New Roman" w:eastAsia="Calibri" w:hAnsi="Times New Roman" w:cs="Times New Roman"/>
                <w:sz w:val="20"/>
                <w:szCs w:val="20"/>
                <w:lang w:eastAsia="ru-RU"/>
              </w:rPr>
              <w:t>в наличии</w:t>
            </w:r>
          </w:p>
        </w:tc>
        <w:tc>
          <w:tcPr>
            <w:tcW w:w="2040" w:type="dxa"/>
            <w:shd w:val="clear" w:color="auto" w:fill="auto"/>
            <w:vAlign w:val="center"/>
          </w:tcPr>
          <w:p w:rsidR="00816CCA" w:rsidRPr="00AD3243" w:rsidRDefault="00816CCA" w:rsidP="00816CCA">
            <w:pPr>
              <w:spacing w:before="0" w:after="0"/>
              <w:ind w:firstLine="0"/>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МКП «Надежда»</w:t>
            </w:r>
          </w:p>
        </w:tc>
        <w:tc>
          <w:tcPr>
            <w:tcW w:w="1276" w:type="dxa"/>
            <w:shd w:val="clear" w:color="auto" w:fill="auto"/>
            <w:vAlign w:val="center"/>
          </w:tcPr>
          <w:p w:rsidR="00816CCA" w:rsidRPr="008042B9" w:rsidRDefault="00816CCA" w:rsidP="00816CCA">
            <w:pPr>
              <w:spacing w:before="0" w:after="0"/>
              <w:ind w:firstLine="0"/>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отсутствует</w:t>
            </w:r>
          </w:p>
        </w:tc>
        <w:tc>
          <w:tcPr>
            <w:tcW w:w="2482" w:type="dxa"/>
            <w:shd w:val="clear" w:color="auto" w:fill="auto"/>
            <w:vAlign w:val="center"/>
          </w:tcPr>
          <w:p w:rsidR="00816CCA" w:rsidRPr="00AD3243" w:rsidRDefault="00816CCA" w:rsidP="00816CCA">
            <w:pPr>
              <w:spacing w:before="0" w:after="0"/>
              <w:ind w:firstLine="0"/>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МКП «Надежда»</w:t>
            </w:r>
          </w:p>
        </w:tc>
        <w:tc>
          <w:tcPr>
            <w:tcW w:w="2904" w:type="dxa"/>
            <w:vMerge/>
            <w:shd w:val="clear" w:color="auto" w:fill="auto"/>
            <w:vAlign w:val="center"/>
          </w:tcPr>
          <w:p w:rsidR="00816CCA" w:rsidRPr="00A272FE" w:rsidRDefault="00816CCA" w:rsidP="00A272FE">
            <w:pPr>
              <w:pStyle w:val="ae"/>
              <w:spacing w:before="0"/>
              <w:ind w:firstLine="0"/>
              <w:jc w:val="center"/>
            </w:pPr>
          </w:p>
        </w:tc>
      </w:tr>
      <w:tr w:rsidR="00816CCA" w:rsidRPr="00A272FE" w:rsidTr="00A272FE">
        <w:trPr>
          <w:trHeight w:val="284"/>
          <w:jc w:val="center"/>
        </w:trPr>
        <w:tc>
          <w:tcPr>
            <w:tcW w:w="516" w:type="dxa"/>
            <w:shd w:val="clear" w:color="auto" w:fill="auto"/>
            <w:vAlign w:val="center"/>
          </w:tcPr>
          <w:p w:rsidR="00816CCA" w:rsidRPr="00A272FE" w:rsidRDefault="00816CCA" w:rsidP="00A272FE">
            <w:pPr>
              <w:pStyle w:val="ae"/>
              <w:spacing w:before="0"/>
              <w:ind w:firstLine="0"/>
              <w:jc w:val="center"/>
            </w:pPr>
            <w:r>
              <w:t>25</w:t>
            </w:r>
          </w:p>
        </w:tc>
        <w:tc>
          <w:tcPr>
            <w:tcW w:w="459" w:type="dxa"/>
            <w:shd w:val="clear" w:color="auto" w:fill="auto"/>
            <w:vAlign w:val="center"/>
          </w:tcPr>
          <w:p w:rsidR="00816CCA" w:rsidRPr="00A272FE" w:rsidRDefault="00816CCA" w:rsidP="00A272FE">
            <w:pPr>
              <w:pStyle w:val="ae"/>
              <w:spacing w:before="0"/>
              <w:ind w:firstLine="0"/>
              <w:jc w:val="center"/>
            </w:pPr>
            <w:r>
              <w:t>3</w:t>
            </w:r>
          </w:p>
        </w:tc>
        <w:tc>
          <w:tcPr>
            <w:tcW w:w="2108" w:type="dxa"/>
            <w:shd w:val="clear" w:color="auto" w:fill="auto"/>
            <w:vAlign w:val="center"/>
          </w:tcPr>
          <w:p w:rsidR="00816CCA" w:rsidRPr="008042B9" w:rsidRDefault="00816CCA" w:rsidP="00816CCA">
            <w:pPr>
              <w:spacing w:before="0" w:after="0"/>
              <w:ind w:firstLine="0"/>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Котел №2, №3</w:t>
            </w:r>
          </w:p>
        </w:tc>
        <w:tc>
          <w:tcPr>
            <w:tcW w:w="2130" w:type="dxa"/>
            <w:shd w:val="clear" w:color="auto" w:fill="auto"/>
            <w:vAlign w:val="center"/>
          </w:tcPr>
          <w:p w:rsidR="00816CCA" w:rsidRPr="00AD3243" w:rsidRDefault="00816CCA" w:rsidP="00816CCA">
            <w:pPr>
              <w:spacing w:before="0" w:after="0"/>
              <w:ind w:firstLine="0"/>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МКП «Надежда»</w:t>
            </w:r>
          </w:p>
        </w:tc>
        <w:tc>
          <w:tcPr>
            <w:tcW w:w="1220" w:type="dxa"/>
            <w:shd w:val="clear" w:color="auto" w:fill="auto"/>
            <w:vAlign w:val="center"/>
          </w:tcPr>
          <w:p w:rsidR="00816CCA" w:rsidRPr="008042B9" w:rsidRDefault="00816CCA" w:rsidP="00816CCA">
            <w:pPr>
              <w:spacing w:before="0" w:after="0"/>
              <w:ind w:firstLine="0"/>
              <w:jc w:val="center"/>
              <w:rPr>
                <w:rFonts w:ascii="Times New Roman" w:eastAsia="Calibri" w:hAnsi="Times New Roman" w:cs="Times New Roman"/>
                <w:sz w:val="20"/>
                <w:szCs w:val="20"/>
                <w:lang w:eastAsia="ru-RU"/>
              </w:rPr>
            </w:pPr>
            <w:r w:rsidRPr="008042B9">
              <w:rPr>
                <w:rFonts w:ascii="Times New Roman" w:eastAsia="Calibri" w:hAnsi="Times New Roman" w:cs="Times New Roman"/>
                <w:sz w:val="20"/>
                <w:szCs w:val="20"/>
                <w:lang w:eastAsia="ru-RU"/>
              </w:rPr>
              <w:t>в наличии</w:t>
            </w:r>
          </w:p>
        </w:tc>
        <w:tc>
          <w:tcPr>
            <w:tcW w:w="2040" w:type="dxa"/>
            <w:shd w:val="clear" w:color="auto" w:fill="auto"/>
            <w:vAlign w:val="center"/>
          </w:tcPr>
          <w:p w:rsidR="00816CCA" w:rsidRDefault="00816CCA" w:rsidP="00816CCA">
            <w:pPr>
              <w:spacing w:before="0" w:after="0"/>
              <w:ind w:firstLine="0"/>
              <w:jc w:val="center"/>
              <w:rPr>
                <w:rFonts w:ascii="Times New Roman" w:hAnsi="Times New Roman" w:cs="Times New Roman"/>
                <w:sz w:val="20"/>
                <w:szCs w:val="20"/>
              </w:rPr>
            </w:pPr>
            <w:r>
              <w:rPr>
                <w:rFonts w:ascii="Times New Roman" w:eastAsia="Calibri" w:hAnsi="Times New Roman" w:cs="Times New Roman"/>
                <w:sz w:val="20"/>
                <w:szCs w:val="20"/>
                <w:lang w:eastAsia="ru-RU"/>
              </w:rPr>
              <w:t>МКП «Надежда»</w:t>
            </w:r>
          </w:p>
        </w:tc>
        <w:tc>
          <w:tcPr>
            <w:tcW w:w="1276" w:type="dxa"/>
            <w:shd w:val="clear" w:color="auto" w:fill="auto"/>
            <w:vAlign w:val="center"/>
          </w:tcPr>
          <w:p w:rsidR="00816CCA" w:rsidRPr="008042B9" w:rsidRDefault="00816CCA" w:rsidP="00816CCA">
            <w:pPr>
              <w:spacing w:before="0" w:after="0"/>
              <w:ind w:firstLine="0"/>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отсутствует</w:t>
            </w:r>
          </w:p>
        </w:tc>
        <w:tc>
          <w:tcPr>
            <w:tcW w:w="2482" w:type="dxa"/>
            <w:shd w:val="clear" w:color="auto" w:fill="auto"/>
            <w:vAlign w:val="center"/>
          </w:tcPr>
          <w:p w:rsidR="00816CCA" w:rsidRPr="00AD3243" w:rsidRDefault="00816CCA" w:rsidP="00816CCA">
            <w:pPr>
              <w:spacing w:before="0" w:after="0"/>
              <w:ind w:firstLine="0"/>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МКП «Надежда»</w:t>
            </w:r>
          </w:p>
        </w:tc>
        <w:tc>
          <w:tcPr>
            <w:tcW w:w="2904" w:type="dxa"/>
            <w:vMerge/>
            <w:shd w:val="clear" w:color="auto" w:fill="auto"/>
            <w:vAlign w:val="center"/>
          </w:tcPr>
          <w:p w:rsidR="00816CCA" w:rsidRPr="00A272FE" w:rsidRDefault="00816CCA" w:rsidP="00A272FE">
            <w:pPr>
              <w:pStyle w:val="ae"/>
              <w:spacing w:before="0"/>
              <w:ind w:firstLine="0"/>
              <w:jc w:val="center"/>
            </w:pPr>
          </w:p>
        </w:tc>
      </w:tr>
      <w:tr w:rsidR="00816CCA" w:rsidRPr="00A272FE" w:rsidTr="00A272FE">
        <w:trPr>
          <w:trHeight w:val="284"/>
          <w:jc w:val="center"/>
        </w:trPr>
        <w:tc>
          <w:tcPr>
            <w:tcW w:w="516" w:type="dxa"/>
            <w:shd w:val="clear" w:color="auto" w:fill="auto"/>
            <w:vAlign w:val="center"/>
          </w:tcPr>
          <w:p w:rsidR="00816CCA" w:rsidRPr="00A272FE" w:rsidRDefault="00816CCA" w:rsidP="00A272FE">
            <w:pPr>
              <w:pStyle w:val="ae"/>
              <w:spacing w:before="0"/>
              <w:ind w:firstLine="0"/>
              <w:jc w:val="center"/>
            </w:pPr>
            <w:r>
              <w:t>26</w:t>
            </w:r>
          </w:p>
        </w:tc>
        <w:tc>
          <w:tcPr>
            <w:tcW w:w="459" w:type="dxa"/>
            <w:shd w:val="clear" w:color="auto" w:fill="auto"/>
            <w:vAlign w:val="center"/>
          </w:tcPr>
          <w:p w:rsidR="00816CCA" w:rsidRPr="00A272FE" w:rsidRDefault="00816CCA" w:rsidP="00A272FE">
            <w:pPr>
              <w:pStyle w:val="ae"/>
              <w:spacing w:before="0"/>
              <w:ind w:firstLine="0"/>
              <w:jc w:val="center"/>
            </w:pPr>
            <w:r>
              <w:t>3</w:t>
            </w:r>
          </w:p>
        </w:tc>
        <w:tc>
          <w:tcPr>
            <w:tcW w:w="2108" w:type="dxa"/>
            <w:shd w:val="clear" w:color="auto" w:fill="auto"/>
            <w:vAlign w:val="center"/>
          </w:tcPr>
          <w:p w:rsidR="00816CCA" w:rsidRPr="008042B9" w:rsidRDefault="00816CCA" w:rsidP="00816CCA">
            <w:pPr>
              <w:spacing w:before="0" w:after="0"/>
              <w:ind w:firstLine="0"/>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Котел №4</w:t>
            </w:r>
          </w:p>
        </w:tc>
        <w:tc>
          <w:tcPr>
            <w:tcW w:w="2130" w:type="dxa"/>
            <w:shd w:val="clear" w:color="auto" w:fill="auto"/>
            <w:vAlign w:val="center"/>
          </w:tcPr>
          <w:p w:rsidR="00816CCA" w:rsidRPr="00AD3243" w:rsidRDefault="00816CCA" w:rsidP="00816CCA">
            <w:pPr>
              <w:spacing w:before="0" w:after="0"/>
              <w:ind w:firstLine="0"/>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МКП «Надежда»</w:t>
            </w:r>
          </w:p>
        </w:tc>
        <w:tc>
          <w:tcPr>
            <w:tcW w:w="1220" w:type="dxa"/>
            <w:shd w:val="clear" w:color="auto" w:fill="auto"/>
            <w:vAlign w:val="center"/>
          </w:tcPr>
          <w:p w:rsidR="00816CCA" w:rsidRPr="008042B9" w:rsidRDefault="00816CCA" w:rsidP="00816CCA">
            <w:pPr>
              <w:spacing w:before="0" w:after="0"/>
              <w:ind w:firstLine="0"/>
              <w:jc w:val="center"/>
              <w:rPr>
                <w:rFonts w:ascii="Times New Roman" w:eastAsia="Calibri" w:hAnsi="Times New Roman" w:cs="Times New Roman"/>
                <w:sz w:val="20"/>
                <w:szCs w:val="20"/>
                <w:lang w:eastAsia="ru-RU"/>
              </w:rPr>
            </w:pPr>
            <w:r w:rsidRPr="008042B9">
              <w:rPr>
                <w:rFonts w:ascii="Times New Roman" w:eastAsia="Calibri" w:hAnsi="Times New Roman" w:cs="Times New Roman"/>
                <w:sz w:val="20"/>
                <w:szCs w:val="20"/>
                <w:lang w:eastAsia="ru-RU"/>
              </w:rPr>
              <w:t>в наличии</w:t>
            </w:r>
          </w:p>
        </w:tc>
        <w:tc>
          <w:tcPr>
            <w:tcW w:w="2040" w:type="dxa"/>
            <w:shd w:val="clear" w:color="auto" w:fill="auto"/>
            <w:vAlign w:val="center"/>
          </w:tcPr>
          <w:p w:rsidR="00816CCA" w:rsidRDefault="00816CCA" w:rsidP="00816CCA">
            <w:pPr>
              <w:spacing w:before="0" w:after="0"/>
              <w:ind w:firstLine="0"/>
              <w:jc w:val="center"/>
              <w:rPr>
                <w:rFonts w:ascii="Times New Roman" w:hAnsi="Times New Roman" w:cs="Times New Roman"/>
                <w:sz w:val="20"/>
                <w:szCs w:val="20"/>
              </w:rPr>
            </w:pPr>
            <w:r>
              <w:rPr>
                <w:rFonts w:ascii="Times New Roman" w:eastAsia="Calibri" w:hAnsi="Times New Roman" w:cs="Times New Roman"/>
                <w:sz w:val="20"/>
                <w:szCs w:val="20"/>
                <w:lang w:eastAsia="ru-RU"/>
              </w:rPr>
              <w:t>МКП «Надежда»</w:t>
            </w:r>
          </w:p>
        </w:tc>
        <w:tc>
          <w:tcPr>
            <w:tcW w:w="1276" w:type="dxa"/>
            <w:shd w:val="clear" w:color="auto" w:fill="auto"/>
            <w:vAlign w:val="center"/>
          </w:tcPr>
          <w:p w:rsidR="00816CCA" w:rsidRPr="008042B9" w:rsidRDefault="00816CCA" w:rsidP="00816CCA">
            <w:pPr>
              <w:spacing w:before="0" w:after="0"/>
              <w:ind w:firstLine="0"/>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отсутствует</w:t>
            </w:r>
          </w:p>
        </w:tc>
        <w:tc>
          <w:tcPr>
            <w:tcW w:w="2482" w:type="dxa"/>
            <w:shd w:val="clear" w:color="auto" w:fill="auto"/>
            <w:vAlign w:val="center"/>
          </w:tcPr>
          <w:p w:rsidR="00816CCA" w:rsidRPr="00AD3243" w:rsidRDefault="00816CCA" w:rsidP="00816CCA">
            <w:pPr>
              <w:spacing w:before="0" w:after="0"/>
              <w:ind w:firstLine="0"/>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МКП «Надежда»</w:t>
            </w:r>
          </w:p>
        </w:tc>
        <w:tc>
          <w:tcPr>
            <w:tcW w:w="2904" w:type="dxa"/>
            <w:vMerge/>
            <w:shd w:val="clear" w:color="auto" w:fill="auto"/>
            <w:vAlign w:val="center"/>
          </w:tcPr>
          <w:p w:rsidR="00816CCA" w:rsidRPr="00A272FE" w:rsidRDefault="00816CCA" w:rsidP="00A272FE">
            <w:pPr>
              <w:pStyle w:val="ae"/>
              <w:spacing w:before="0"/>
              <w:ind w:firstLine="0"/>
              <w:jc w:val="center"/>
            </w:pPr>
          </w:p>
        </w:tc>
      </w:tr>
      <w:tr w:rsidR="00816CCA" w:rsidRPr="00A272FE" w:rsidTr="00A272FE">
        <w:trPr>
          <w:trHeight w:val="284"/>
          <w:jc w:val="center"/>
        </w:trPr>
        <w:tc>
          <w:tcPr>
            <w:tcW w:w="516" w:type="dxa"/>
            <w:shd w:val="clear" w:color="auto" w:fill="auto"/>
            <w:vAlign w:val="center"/>
          </w:tcPr>
          <w:p w:rsidR="00816CCA" w:rsidRPr="00A272FE" w:rsidRDefault="00816CCA" w:rsidP="00A272FE">
            <w:pPr>
              <w:pStyle w:val="ae"/>
              <w:spacing w:before="0"/>
              <w:ind w:firstLine="0"/>
              <w:jc w:val="center"/>
            </w:pPr>
            <w:r>
              <w:t>27</w:t>
            </w:r>
          </w:p>
        </w:tc>
        <w:tc>
          <w:tcPr>
            <w:tcW w:w="459" w:type="dxa"/>
            <w:shd w:val="clear" w:color="auto" w:fill="auto"/>
            <w:vAlign w:val="center"/>
          </w:tcPr>
          <w:p w:rsidR="00816CCA" w:rsidRPr="00A272FE" w:rsidRDefault="00816CCA" w:rsidP="00A272FE">
            <w:pPr>
              <w:pStyle w:val="ae"/>
              <w:spacing w:before="0"/>
              <w:ind w:firstLine="0"/>
              <w:jc w:val="center"/>
            </w:pPr>
            <w:r>
              <w:t>3</w:t>
            </w:r>
          </w:p>
        </w:tc>
        <w:tc>
          <w:tcPr>
            <w:tcW w:w="2108" w:type="dxa"/>
            <w:shd w:val="clear" w:color="auto" w:fill="auto"/>
            <w:vAlign w:val="center"/>
          </w:tcPr>
          <w:p w:rsidR="00816CCA" w:rsidRPr="008042B9" w:rsidRDefault="00816CCA" w:rsidP="00816CCA">
            <w:pPr>
              <w:spacing w:before="0" w:after="0"/>
              <w:ind w:firstLine="0"/>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Котел №5</w:t>
            </w:r>
          </w:p>
        </w:tc>
        <w:tc>
          <w:tcPr>
            <w:tcW w:w="2130" w:type="dxa"/>
            <w:shd w:val="clear" w:color="auto" w:fill="auto"/>
            <w:vAlign w:val="center"/>
          </w:tcPr>
          <w:p w:rsidR="00816CCA" w:rsidRPr="00AD3243" w:rsidRDefault="00816CCA" w:rsidP="00816CCA">
            <w:pPr>
              <w:spacing w:before="0" w:after="0"/>
              <w:ind w:firstLine="0"/>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МКП «Надежда»</w:t>
            </w:r>
          </w:p>
        </w:tc>
        <w:tc>
          <w:tcPr>
            <w:tcW w:w="1220" w:type="dxa"/>
            <w:shd w:val="clear" w:color="auto" w:fill="auto"/>
            <w:vAlign w:val="center"/>
          </w:tcPr>
          <w:p w:rsidR="00816CCA" w:rsidRPr="008042B9" w:rsidRDefault="00816CCA" w:rsidP="00816CCA">
            <w:pPr>
              <w:spacing w:before="0" w:after="0"/>
              <w:ind w:firstLine="0"/>
              <w:jc w:val="center"/>
              <w:rPr>
                <w:rFonts w:ascii="Times New Roman" w:eastAsia="Calibri" w:hAnsi="Times New Roman" w:cs="Times New Roman"/>
                <w:sz w:val="20"/>
                <w:szCs w:val="20"/>
                <w:lang w:eastAsia="ru-RU"/>
              </w:rPr>
            </w:pPr>
            <w:r w:rsidRPr="008042B9">
              <w:rPr>
                <w:rFonts w:ascii="Times New Roman" w:eastAsia="Calibri" w:hAnsi="Times New Roman" w:cs="Times New Roman"/>
                <w:sz w:val="20"/>
                <w:szCs w:val="20"/>
                <w:lang w:eastAsia="ru-RU"/>
              </w:rPr>
              <w:t>в наличии</w:t>
            </w:r>
          </w:p>
        </w:tc>
        <w:tc>
          <w:tcPr>
            <w:tcW w:w="2040" w:type="dxa"/>
            <w:shd w:val="clear" w:color="auto" w:fill="auto"/>
            <w:vAlign w:val="center"/>
          </w:tcPr>
          <w:p w:rsidR="00816CCA" w:rsidRDefault="00816CCA" w:rsidP="00816CCA">
            <w:pPr>
              <w:spacing w:before="0" w:after="0"/>
              <w:ind w:firstLine="0"/>
              <w:jc w:val="center"/>
              <w:rPr>
                <w:rFonts w:ascii="Times New Roman" w:hAnsi="Times New Roman" w:cs="Times New Roman"/>
                <w:sz w:val="20"/>
                <w:szCs w:val="20"/>
              </w:rPr>
            </w:pPr>
            <w:r>
              <w:rPr>
                <w:rFonts w:ascii="Times New Roman" w:eastAsia="Calibri" w:hAnsi="Times New Roman" w:cs="Times New Roman"/>
                <w:sz w:val="20"/>
                <w:szCs w:val="20"/>
                <w:lang w:eastAsia="ru-RU"/>
              </w:rPr>
              <w:t>МКП «Надежда»</w:t>
            </w:r>
          </w:p>
        </w:tc>
        <w:tc>
          <w:tcPr>
            <w:tcW w:w="1276" w:type="dxa"/>
            <w:shd w:val="clear" w:color="auto" w:fill="auto"/>
            <w:vAlign w:val="center"/>
          </w:tcPr>
          <w:p w:rsidR="00816CCA" w:rsidRPr="008042B9" w:rsidRDefault="00816CCA" w:rsidP="00816CCA">
            <w:pPr>
              <w:spacing w:before="0" w:after="0"/>
              <w:ind w:firstLine="0"/>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отсутствует</w:t>
            </w:r>
          </w:p>
        </w:tc>
        <w:tc>
          <w:tcPr>
            <w:tcW w:w="2482" w:type="dxa"/>
            <w:shd w:val="clear" w:color="auto" w:fill="auto"/>
            <w:vAlign w:val="center"/>
          </w:tcPr>
          <w:p w:rsidR="00816CCA" w:rsidRPr="00AD3243" w:rsidRDefault="00816CCA" w:rsidP="00816CCA">
            <w:pPr>
              <w:spacing w:before="0" w:after="0"/>
              <w:ind w:firstLine="0"/>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МКП «Надежда»</w:t>
            </w:r>
          </w:p>
        </w:tc>
        <w:tc>
          <w:tcPr>
            <w:tcW w:w="2904" w:type="dxa"/>
            <w:vMerge/>
            <w:shd w:val="clear" w:color="auto" w:fill="auto"/>
            <w:vAlign w:val="center"/>
          </w:tcPr>
          <w:p w:rsidR="00816CCA" w:rsidRPr="00A272FE" w:rsidRDefault="00816CCA" w:rsidP="00A272FE">
            <w:pPr>
              <w:pStyle w:val="ae"/>
              <w:spacing w:before="0"/>
              <w:ind w:firstLine="0"/>
              <w:jc w:val="center"/>
            </w:pPr>
          </w:p>
        </w:tc>
      </w:tr>
    </w:tbl>
    <w:p w:rsidR="00A272FE" w:rsidRPr="00A272FE" w:rsidRDefault="00A272FE" w:rsidP="00A272FE">
      <w:pPr>
        <w:pStyle w:val="a8"/>
      </w:pPr>
    </w:p>
    <w:p w:rsidR="00A272FE" w:rsidRPr="00A272FE" w:rsidRDefault="00A272FE" w:rsidP="00A272FE">
      <w:pPr>
        <w:pStyle w:val="a8"/>
        <w:sectPr w:rsidR="00A272FE" w:rsidRPr="00A272FE" w:rsidSect="00A272FE">
          <w:pgSz w:w="16838" w:h="11906" w:orient="landscape" w:code="9"/>
          <w:pgMar w:top="1134" w:right="868" w:bottom="567" w:left="567" w:header="284" w:footer="0" w:gutter="0"/>
          <w:cols w:space="708"/>
          <w:docGrid w:linePitch="360"/>
        </w:sectPr>
      </w:pPr>
    </w:p>
    <w:p w:rsidR="00A272FE" w:rsidRPr="00A272FE" w:rsidRDefault="00A272FE" w:rsidP="00A272FE">
      <w:pPr>
        <w:pStyle w:val="a8"/>
      </w:pPr>
      <w:r w:rsidRPr="00A272FE">
        <w:t>В настояще</w:t>
      </w:r>
      <w:r>
        <w:t>мразделе</w:t>
      </w:r>
      <w:r w:rsidRPr="00A272FE">
        <w:t xml:space="preserve"> определены зоны действия ЕТО на территории Петровского городского округа.</w:t>
      </w:r>
    </w:p>
    <w:p w:rsidR="00A272FE" w:rsidRPr="00A272FE" w:rsidRDefault="00A272FE" w:rsidP="00A272FE">
      <w:pPr>
        <w:pStyle w:val="a8"/>
      </w:pPr>
      <w:r w:rsidRPr="00A272FE">
        <w:t>В результате выполнения схемы теплоснабжения были составлен реестр зон деятельности единых теплосн</w:t>
      </w:r>
      <w:r>
        <w:t>абжающих организаций (таблица 10</w:t>
      </w:r>
      <w:r w:rsidRPr="00A272FE">
        <w:t>.2).</w:t>
      </w:r>
    </w:p>
    <w:p w:rsidR="00A272FE" w:rsidRPr="00A272FE" w:rsidRDefault="00A272FE" w:rsidP="00A272FE">
      <w:pPr>
        <w:pStyle w:val="a8"/>
      </w:pPr>
      <w:r w:rsidRPr="00A272FE">
        <w:t>Реестр зон деятельности для выбора ЕТО, определенных в каждой технологически изолированной зоне действия в системах теплоснабжения Петровского городского округа, приведен в таблице 1</w:t>
      </w:r>
      <w:r>
        <w:t>0</w:t>
      </w:r>
      <w:r w:rsidRPr="00A272FE">
        <w:t>.4.</w:t>
      </w:r>
    </w:p>
    <w:p w:rsidR="00A272FE" w:rsidRPr="00A272FE" w:rsidRDefault="00A272FE" w:rsidP="00A272FE">
      <w:pPr>
        <w:pStyle w:val="a8"/>
      </w:pPr>
      <w:r w:rsidRPr="00A272FE">
        <w:t>Коды зон деятельности для выбора единых теплоснабжающих ор</w:t>
      </w:r>
      <w:r>
        <w:t>ганизаций приведены в таблице 10</w:t>
      </w:r>
      <w:r w:rsidRPr="00A272FE">
        <w:t>.4.</w:t>
      </w:r>
    </w:p>
    <w:p w:rsidR="00A272FE" w:rsidRPr="00A272FE" w:rsidRDefault="00A272FE" w:rsidP="00A272FE">
      <w:pPr>
        <w:pStyle w:val="a8"/>
      </w:pPr>
      <w:r w:rsidRPr="00A272FE">
        <w:t>На момент выполнения схемы теплоснабжения заявки на присвоение статуса ЕТО в границах Петровского городского округа и заявления о прекращении осуществления функций ЕТО в границах Петровского городского округа в установленном законодательством порядке не зарегистрировано.</w:t>
      </w:r>
    </w:p>
    <w:p w:rsidR="00A272FE" w:rsidRPr="00A272FE" w:rsidRDefault="00A272FE" w:rsidP="00A272FE">
      <w:pPr>
        <w:pStyle w:val="a8"/>
      </w:pPr>
      <w:r w:rsidRPr="00A272FE">
        <w:t>Сводный реестр зон деятельн</w:t>
      </w:r>
      <w:r>
        <w:t>ости ЕТО приведен в таблице 10</w:t>
      </w:r>
      <w:r w:rsidRPr="00A272FE">
        <w:t>.2.</w:t>
      </w:r>
    </w:p>
    <w:p w:rsidR="00A272FE" w:rsidRPr="00A272FE" w:rsidRDefault="00A272FE" w:rsidP="00A272FE">
      <w:pPr>
        <w:pStyle w:val="a8"/>
        <w:spacing w:line="240" w:lineRule="auto"/>
        <w:jc w:val="right"/>
        <w:rPr>
          <w:sz w:val="24"/>
        </w:rPr>
      </w:pPr>
      <w:r w:rsidRPr="00A272FE">
        <w:rPr>
          <w:sz w:val="24"/>
        </w:rPr>
        <w:t xml:space="preserve">Таблица 10.2 </w:t>
      </w:r>
    </w:p>
    <w:tbl>
      <w:tblPr>
        <w:tblStyle w:val="270"/>
        <w:tblW w:w="9634" w:type="dxa"/>
        <w:tblLayout w:type="fixed"/>
        <w:tblLook w:val="04A0"/>
      </w:tblPr>
      <w:tblGrid>
        <w:gridCol w:w="1526"/>
        <w:gridCol w:w="2364"/>
        <w:gridCol w:w="3476"/>
        <w:gridCol w:w="2268"/>
      </w:tblGrid>
      <w:tr w:rsidR="00A272FE" w:rsidRPr="00A272FE" w:rsidTr="00A272FE">
        <w:trPr>
          <w:tblHeader/>
        </w:trPr>
        <w:tc>
          <w:tcPr>
            <w:tcW w:w="1526" w:type="dxa"/>
            <w:tcBorders>
              <w:top w:val="single" w:sz="4" w:space="0" w:color="auto"/>
              <w:left w:val="single" w:sz="4" w:space="0" w:color="auto"/>
              <w:bottom w:val="single" w:sz="4" w:space="0" w:color="auto"/>
              <w:right w:val="single" w:sz="4" w:space="0" w:color="auto"/>
            </w:tcBorders>
            <w:vAlign w:val="center"/>
          </w:tcPr>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Код зоны деятельности</w:t>
            </w:r>
          </w:p>
        </w:tc>
        <w:tc>
          <w:tcPr>
            <w:tcW w:w="2364" w:type="dxa"/>
            <w:tcBorders>
              <w:top w:val="single" w:sz="4" w:space="0" w:color="auto"/>
              <w:left w:val="single" w:sz="4" w:space="0" w:color="auto"/>
              <w:bottom w:val="single" w:sz="4" w:space="0" w:color="auto"/>
              <w:right w:val="single" w:sz="4" w:space="0" w:color="auto"/>
            </w:tcBorders>
            <w:vAlign w:val="center"/>
          </w:tcPr>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Утвержденная ЕТО</w:t>
            </w:r>
          </w:p>
        </w:tc>
        <w:tc>
          <w:tcPr>
            <w:tcW w:w="3476" w:type="dxa"/>
            <w:tcBorders>
              <w:top w:val="single" w:sz="4" w:space="0" w:color="auto"/>
              <w:left w:val="single" w:sz="4" w:space="0" w:color="auto"/>
              <w:bottom w:val="single" w:sz="4" w:space="0" w:color="auto"/>
              <w:right w:val="single" w:sz="4" w:space="0" w:color="auto"/>
            </w:tcBorders>
            <w:vAlign w:val="center"/>
          </w:tcPr>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Номера систем теплоснабжения</w:t>
            </w:r>
          </w:p>
        </w:tc>
        <w:tc>
          <w:tcPr>
            <w:tcW w:w="2268" w:type="dxa"/>
            <w:tcBorders>
              <w:top w:val="single" w:sz="4" w:space="0" w:color="auto"/>
              <w:left w:val="single" w:sz="4" w:space="0" w:color="auto"/>
              <w:bottom w:val="single" w:sz="4" w:space="0" w:color="auto"/>
              <w:right w:val="single" w:sz="4" w:space="0" w:color="auto"/>
            </w:tcBorders>
            <w:vAlign w:val="center"/>
          </w:tcPr>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Кол-во систем теплоснабжения</w:t>
            </w:r>
          </w:p>
        </w:tc>
      </w:tr>
      <w:tr w:rsidR="00A272FE" w:rsidRPr="00A272FE" w:rsidTr="00A272FE">
        <w:tc>
          <w:tcPr>
            <w:tcW w:w="1526" w:type="dxa"/>
            <w:vAlign w:val="center"/>
          </w:tcPr>
          <w:p w:rsidR="00A272FE" w:rsidRPr="00816CCA" w:rsidRDefault="00A272FE" w:rsidP="00A272FE">
            <w:pPr>
              <w:pStyle w:val="ae"/>
              <w:spacing w:before="0"/>
              <w:ind w:firstLine="0"/>
              <w:rPr>
                <w:rFonts w:eastAsiaTheme="minorHAnsi"/>
                <w:lang w:eastAsia="en-US"/>
              </w:rPr>
            </w:pPr>
            <w:r w:rsidRPr="00816CCA">
              <w:rPr>
                <w:rFonts w:eastAsiaTheme="minorHAnsi"/>
                <w:lang w:eastAsia="en-US"/>
              </w:rPr>
              <w:t>1</w:t>
            </w:r>
          </w:p>
        </w:tc>
        <w:tc>
          <w:tcPr>
            <w:tcW w:w="2364" w:type="dxa"/>
            <w:vAlign w:val="center"/>
          </w:tcPr>
          <w:p w:rsidR="00A272FE" w:rsidRPr="00816CCA" w:rsidRDefault="00A272FE" w:rsidP="00A272FE">
            <w:pPr>
              <w:pStyle w:val="ae"/>
              <w:spacing w:before="0"/>
              <w:ind w:firstLine="0"/>
              <w:rPr>
                <w:rFonts w:eastAsiaTheme="minorHAnsi"/>
                <w:lang w:eastAsia="en-US"/>
              </w:rPr>
            </w:pPr>
            <w:r w:rsidRPr="00816CCA">
              <w:rPr>
                <w:rFonts w:eastAsiaTheme="minorHAnsi"/>
                <w:lang w:eastAsia="en-US"/>
              </w:rPr>
              <w:t>ГУП СК «Крайтеплоэнерго»</w:t>
            </w:r>
          </w:p>
        </w:tc>
        <w:tc>
          <w:tcPr>
            <w:tcW w:w="3476" w:type="dxa"/>
            <w:vAlign w:val="center"/>
          </w:tcPr>
          <w:p w:rsidR="00A272FE" w:rsidRPr="00816CCA" w:rsidRDefault="00A272FE" w:rsidP="00A272FE">
            <w:pPr>
              <w:pStyle w:val="ae"/>
              <w:spacing w:before="0"/>
              <w:ind w:firstLine="0"/>
              <w:rPr>
                <w:rFonts w:eastAsiaTheme="minorHAnsi"/>
                <w:lang w:eastAsia="en-US"/>
              </w:rPr>
            </w:pPr>
            <w:r w:rsidRPr="00816CCA">
              <w:rPr>
                <w:rFonts w:eastAsiaTheme="minorHAnsi"/>
                <w:lang w:eastAsia="en-US"/>
              </w:rPr>
              <w:t>1,2,3,4,5,6,7,8,9,10,11,12,13,14,15,16,17,18,19,20,20,21,22</w:t>
            </w:r>
          </w:p>
        </w:tc>
        <w:tc>
          <w:tcPr>
            <w:tcW w:w="2268" w:type="dxa"/>
            <w:vAlign w:val="center"/>
          </w:tcPr>
          <w:p w:rsidR="00A272FE" w:rsidRPr="00816CCA" w:rsidRDefault="00A272FE" w:rsidP="00A272FE">
            <w:pPr>
              <w:pStyle w:val="ae"/>
              <w:spacing w:before="0"/>
              <w:ind w:firstLine="0"/>
              <w:rPr>
                <w:rFonts w:eastAsiaTheme="minorHAnsi"/>
                <w:lang w:eastAsia="en-US"/>
              </w:rPr>
            </w:pPr>
            <w:r w:rsidRPr="00816CCA">
              <w:rPr>
                <w:rFonts w:eastAsiaTheme="minorHAnsi"/>
                <w:lang w:eastAsia="en-US"/>
              </w:rPr>
              <w:t>22</w:t>
            </w:r>
          </w:p>
        </w:tc>
      </w:tr>
      <w:tr w:rsidR="00A272FE" w:rsidRPr="00A272FE" w:rsidTr="00A272FE">
        <w:tc>
          <w:tcPr>
            <w:tcW w:w="1526" w:type="dxa"/>
            <w:vAlign w:val="center"/>
          </w:tcPr>
          <w:p w:rsidR="00A272FE" w:rsidRPr="00816CCA" w:rsidRDefault="00A272FE" w:rsidP="00A272FE">
            <w:pPr>
              <w:pStyle w:val="ae"/>
              <w:spacing w:before="0"/>
              <w:ind w:firstLine="0"/>
              <w:rPr>
                <w:rFonts w:eastAsiaTheme="minorHAnsi"/>
                <w:lang w:eastAsia="en-US"/>
              </w:rPr>
            </w:pPr>
            <w:r w:rsidRPr="00816CCA">
              <w:rPr>
                <w:rFonts w:eastAsiaTheme="minorHAnsi"/>
                <w:lang w:eastAsia="en-US"/>
              </w:rPr>
              <w:t>2</w:t>
            </w:r>
          </w:p>
        </w:tc>
        <w:tc>
          <w:tcPr>
            <w:tcW w:w="2364" w:type="dxa"/>
            <w:vAlign w:val="center"/>
          </w:tcPr>
          <w:p w:rsidR="00A272FE" w:rsidRPr="00816CCA" w:rsidRDefault="00B429BD" w:rsidP="00A272FE">
            <w:pPr>
              <w:pStyle w:val="ae"/>
              <w:spacing w:before="0"/>
              <w:ind w:firstLine="0"/>
              <w:rPr>
                <w:rFonts w:eastAsiaTheme="minorHAnsi"/>
                <w:lang w:eastAsia="en-US"/>
              </w:rPr>
            </w:pPr>
            <w:r w:rsidRPr="00816CCA">
              <w:rPr>
                <w:color w:val="000000" w:themeColor="text1"/>
              </w:rPr>
              <w:t>Филиал «Центральная дирекция по тепловодоснабжению ОАО РЖД в границах Ставропольского края»</w:t>
            </w:r>
          </w:p>
        </w:tc>
        <w:tc>
          <w:tcPr>
            <w:tcW w:w="3476" w:type="dxa"/>
            <w:vAlign w:val="center"/>
          </w:tcPr>
          <w:p w:rsidR="00A272FE" w:rsidRPr="00816CCA" w:rsidRDefault="00A272FE" w:rsidP="00A272FE">
            <w:pPr>
              <w:pStyle w:val="ae"/>
              <w:spacing w:before="0"/>
              <w:ind w:firstLine="0"/>
              <w:rPr>
                <w:rFonts w:eastAsiaTheme="minorHAnsi"/>
                <w:lang w:eastAsia="en-US"/>
              </w:rPr>
            </w:pPr>
            <w:r w:rsidRPr="00816CCA">
              <w:rPr>
                <w:rFonts w:eastAsiaTheme="minorHAnsi"/>
                <w:lang w:eastAsia="en-US"/>
              </w:rPr>
              <w:t>23</w:t>
            </w:r>
          </w:p>
        </w:tc>
        <w:tc>
          <w:tcPr>
            <w:tcW w:w="2268" w:type="dxa"/>
            <w:vAlign w:val="center"/>
          </w:tcPr>
          <w:p w:rsidR="00A272FE" w:rsidRPr="00816CCA" w:rsidRDefault="00A272FE" w:rsidP="00A272FE">
            <w:pPr>
              <w:pStyle w:val="ae"/>
              <w:spacing w:before="0"/>
              <w:ind w:firstLine="0"/>
              <w:rPr>
                <w:rFonts w:eastAsiaTheme="minorHAnsi"/>
                <w:lang w:eastAsia="en-US"/>
              </w:rPr>
            </w:pPr>
            <w:r w:rsidRPr="00816CCA">
              <w:rPr>
                <w:rFonts w:eastAsiaTheme="minorHAnsi"/>
                <w:lang w:eastAsia="en-US"/>
              </w:rPr>
              <w:t>1</w:t>
            </w:r>
          </w:p>
        </w:tc>
      </w:tr>
      <w:tr w:rsidR="00816CCA" w:rsidRPr="00A272FE" w:rsidTr="00A272FE">
        <w:tc>
          <w:tcPr>
            <w:tcW w:w="1526" w:type="dxa"/>
            <w:vAlign w:val="center"/>
          </w:tcPr>
          <w:p w:rsidR="00816CCA" w:rsidRPr="00816CCA" w:rsidRDefault="00816CCA" w:rsidP="00816CCA">
            <w:pPr>
              <w:pStyle w:val="ae"/>
              <w:spacing w:before="0"/>
              <w:ind w:firstLine="0"/>
              <w:jc w:val="left"/>
            </w:pPr>
            <w:r w:rsidRPr="00816CCA">
              <w:t>3</w:t>
            </w:r>
          </w:p>
        </w:tc>
        <w:tc>
          <w:tcPr>
            <w:tcW w:w="2364" w:type="dxa"/>
            <w:vAlign w:val="center"/>
          </w:tcPr>
          <w:p w:rsidR="00816CCA" w:rsidRPr="00816CCA" w:rsidRDefault="00816CCA" w:rsidP="00816CCA">
            <w:pPr>
              <w:spacing w:before="0" w:after="0"/>
              <w:ind w:firstLine="0"/>
              <w:jc w:val="left"/>
              <w:rPr>
                <w:rFonts w:ascii="Times New Roman" w:hAnsi="Times New Roman"/>
                <w:sz w:val="20"/>
              </w:rPr>
            </w:pPr>
            <w:r w:rsidRPr="00816CCA">
              <w:rPr>
                <w:rFonts w:ascii="Times New Roman" w:hAnsi="Times New Roman"/>
                <w:sz w:val="20"/>
              </w:rPr>
              <w:t>МКП «Надежда»</w:t>
            </w:r>
          </w:p>
        </w:tc>
        <w:tc>
          <w:tcPr>
            <w:tcW w:w="3476" w:type="dxa"/>
            <w:vAlign w:val="center"/>
          </w:tcPr>
          <w:p w:rsidR="00816CCA" w:rsidRPr="00816CCA" w:rsidRDefault="00816CCA" w:rsidP="00816CCA">
            <w:pPr>
              <w:spacing w:before="0" w:after="0"/>
              <w:ind w:firstLine="0"/>
              <w:contextualSpacing/>
              <w:rPr>
                <w:rFonts w:ascii="Times New Roman" w:hAnsi="Times New Roman"/>
                <w:sz w:val="20"/>
              </w:rPr>
            </w:pPr>
            <w:r w:rsidRPr="00816CCA">
              <w:rPr>
                <w:rFonts w:ascii="Times New Roman" w:hAnsi="Times New Roman"/>
                <w:sz w:val="20"/>
              </w:rPr>
              <w:t>24,25,26,27</w:t>
            </w:r>
          </w:p>
        </w:tc>
        <w:tc>
          <w:tcPr>
            <w:tcW w:w="2268" w:type="dxa"/>
            <w:vAlign w:val="center"/>
          </w:tcPr>
          <w:p w:rsidR="00816CCA" w:rsidRPr="00816CCA" w:rsidRDefault="00816CCA" w:rsidP="00816CCA">
            <w:pPr>
              <w:spacing w:before="0" w:after="0"/>
              <w:ind w:firstLine="0"/>
              <w:contextualSpacing/>
              <w:rPr>
                <w:rFonts w:ascii="Times New Roman" w:hAnsi="Times New Roman"/>
                <w:sz w:val="20"/>
              </w:rPr>
            </w:pPr>
            <w:r w:rsidRPr="00816CCA">
              <w:rPr>
                <w:rFonts w:ascii="Times New Roman" w:hAnsi="Times New Roman"/>
                <w:sz w:val="20"/>
              </w:rPr>
              <w:t>4</w:t>
            </w:r>
          </w:p>
        </w:tc>
      </w:tr>
    </w:tbl>
    <w:p w:rsidR="00A272FE" w:rsidRPr="00A272FE" w:rsidRDefault="00A272FE" w:rsidP="00A272FE">
      <w:pPr>
        <w:pStyle w:val="a8"/>
      </w:pPr>
    </w:p>
    <w:p w:rsidR="00A272FE" w:rsidRPr="00A272FE" w:rsidRDefault="00A272FE" w:rsidP="00A272FE">
      <w:pPr>
        <w:pStyle w:val="a8"/>
      </w:pPr>
      <w:r w:rsidRPr="00A272FE">
        <w:t>В соответствии с правилами организации теплоснабжения статус единой теплоснабжающей организации присваивается органом местного самоуправления или федеральным органом исполнительной власти при утверждении схемы теплоснабжения городского округа, а в случае сметы (исключения, включения) единой теплоснабжающей организации – при актуализации схемы теплоснабжения.</w:t>
      </w:r>
    </w:p>
    <w:p w:rsidR="00A272FE" w:rsidRPr="00A272FE" w:rsidRDefault="00A272FE" w:rsidP="00A272FE">
      <w:pPr>
        <w:pStyle w:val="a8"/>
      </w:pPr>
      <w:r w:rsidRPr="00A272FE">
        <w:t>После внесения проекта схемы теплоснабжения на рассмотрение теплоснабжающие и (или) теплосетевые организации должны обратиться с заявкой на признание в качестве ЕТО в одной из определенных зон деятельности. Решение об установлении организации в качестве ЕТО в той или иной зоне деятельности принимается уполномоченным органом в соответствии с нормами Федерального закона №190-ФЗ «О теплоснабжении».</w:t>
      </w:r>
    </w:p>
    <w:p w:rsidR="00A272FE" w:rsidRPr="00A272FE" w:rsidRDefault="00A272FE" w:rsidP="00A272FE">
      <w:pPr>
        <w:pStyle w:val="a8"/>
      </w:pPr>
      <w:r w:rsidRPr="00A272FE">
        <w:t>Обязанности ЕТО определены п. 12 Правил организации теплоснабжения в Российской Федерации, утвержденных ПП РФ от 08.08.2012 №808 и включают в себя:</w:t>
      </w:r>
    </w:p>
    <w:p w:rsidR="00A272FE" w:rsidRPr="00A272FE" w:rsidRDefault="00A272FE" w:rsidP="00A272FE">
      <w:pPr>
        <w:pStyle w:val="a8"/>
      </w:pPr>
      <w:r w:rsidRPr="00A272FE">
        <w:t>- заключать и исполнять договоры теплоснабжения с любыми обратившимися к ней потребителями тепловой энергии, теплоснабжающие установки которых находятся в данной системе теплоснабжения, при условии соблюдения указанными потребителями выданных им в соответствии с законодательством о градостроительной деятельности технических условий подключения к тепловым сетям;</w:t>
      </w:r>
    </w:p>
    <w:p w:rsidR="00A272FE" w:rsidRPr="00A272FE" w:rsidRDefault="00A272FE" w:rsidP="00A272FE">
      <w:pPr>
        <w:pStyle w:val="a8"/>
      </w:pPr>
      <w:r w:rsidRPr="00A272FE">
        <w:t>- заключать и исполнять договоры поставки тепловой энергии (мощности) и (или) теплоносителя в отношении объема тепловой нагрузки, распределенной в соответствии со схемой теплоснабжения;</w:t>
      </w:r>
    </w:p>
    <w:p w:rsidR="00A272FE" w:rsidRPr="00A272FE" w:rsidRDefault="00A272FE" w:rsidP="00A272FE">
      <w:pPr>
        <w:pStyle w:val="a8"/>
      </w:pPr>
      <w:r w:rsidRPr="00A272FE">
        <w:t>- заключать и исполнять договоры оказания услуг по передаче тепловой энергии, теплоносителя в объеме, необходимом для обеспечения теплоснабжения потребителей тепловой энергии, с учетом потерь тепловой энергии, теплоносителя при их передаче.</w:t>
      </w:r>
    </w:p>
    <w:p w:rsidR="00A272FE" w:rsidRPr="00A272FE" w:rsidRDefault="00A272FE" w:rsidP="00A272FE">
      <w:pPr>
        <w:pStyle w:val="a8"/>
      </w:pPr>
      <w:r w:rsidRPr="00A272FE">
        <w:br w:type="page"/>
      </w:r>
    </w:p>
    <w:p w:rsidR="00A272FE" w:rsidRPr="00A272FE" w:rsidRDefault="00A272FE" w:rsidP="00A272FE">
      <w:pPr>
        <w:pStyle w:val="a8"/>
        <w:sectPr w:rsidR="00A272FE" w:rsidRPr="00A272FE" w:rsidSect="00A272FE">
          <w:pgSz w:w="11906" w:h="16838" w:code="9"/>
          <w:pgMar w:top="1134" w:right="850" w:bottom="1134" w:left="1701" w:header="284" w:footer="0" w:gutter="0"/>
          <w:cols w:space="708"/>
          <w:docGrid w:linePitch="360"/>
        </w:sectPr>
      </w:pPr>
    </w:p>
    <w:p w:rsidR="00A272FE" w:rsidRPr="00A272FE" w:rsidRDefault="00A272FE" w:rsidP="00A272FE">
      <w:pPr>
        <w:pStyle w:val="a8"/>
        <w:spacing w:line="240" w:lineRule="auto"/>
        <w:jc w:val="right"/>
        <w:rPr>
          <w:sz w:val="24"/>
        </w:rPr>
      </w:pPr>
      <w:r w:rsidRPr="00A272FE">
        <w:rPr>
          <w:sz w:val="24"/>
        </w:rPr>
        <w:t>Таблица 10.3</w:t>
      </w:r>
    </w:p>
    <w:tbl>
      <w:tblPr>
        <w:tblStyle w:val="80"/>
        <w:tblW w:w="14601" w:type="dxa"/>
        <w:tblInd w:w="108" w:type="dxa"/>
        <w:tblLayout w:type="fixed"/>
        <w:tblLook w:val="04A0"/>
      </w:tblPr>
      <w:tblGrid>
        <w:gridCol w:w="1276"/>
        <w:gridCol w:w="1418"/>
        <w:gridCol w:w="3969"/>
        <w:gridCol w:w="7938"/>
      </w:tblGrid>
      <w:tr w:rsidR="00A272FE" w:rsidRPr="00A272FE" w:rsidTr="00A272FE">
        <w:trPr>
          <w:tblHeader/>
        </w:trPr>
        <w:tc>
          <w:tcPr>
            <w:tcW w:w="1276" w:type="dxa"/>
            <w:vAlign w:val="center"/>
          </w:tcPr>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Код зоны деятельности</w:t>
            </w:r>
          </w:p>
        </w:tc>
        <w:tc>
          <w:tcPr>
            <w:tcW w:w="1418" w:type="dxa"/>
            <w:vAlign w:val="center"/>
          </w:tcPr>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Номер</w:t>
            </w:r>
          </w:p>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системы теплоснабжения</w:t>
            </w:r>
          </w:p>
        </w:tc>
        <w:tc>
          <w:tcPr>
            <w:tcW w:w="3969" w:type="dxa"/>
            <w:vAlign w:val="center"/>
          </w:tcPr>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Источник</w:t>
            </w:r>
          </w:p>
        </w:tc>
        <w:tc>
          <w:tcPr>
            <w:tcW w:w="7938" w:type="dxa"/>
            <w:vAlign w:val="center"/>
          </w:tcPr>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Зона действия источника</w:t>
            </w:r>
          </w:p>
        </w:tc>
      </w:tr>
      <w:tr w:rsidR="00A272FE" w:rsidRPr="00A272FE" w:rsidTr="00A272FE">
        <w:tc>
          <w:tcPr>
            <w:tcW w:w="14601" w:type="dxa"/>
            <w:gridSpan w:val="4"/>
            <w:vAlign w:val="center"/>
          </w:tcPr>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ГУП СК «Крайтеплоэнерго»-Петровский район</w:t>
            </w:r>
          </w:p>
        </w:tc>
      </w:tr>
      <w:tr w:rsidR="00A272FE" w:rsidRPr="00A272FE" w:rsidTr="00A272FE">
        <w:tc>
          <w:tcPr>
            <w:tcW w:w="1276" w:type="dxa"/>
            <w:vAlign w:val="center"/>
          </w:tcPr>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№1</w:t>
            </w:r>
          </w:p>
        </w:tc>
        <w:tc>
          <w:tcPr>
            <w:tcW w:w="1418" w:type="dxa"/>
            <w:vAlign w:val="center"/>
          </w:tcPr>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1</w:t>
            </w:r>
          </w:p>
        </w:tc>
        <w:tc>
          <w:tcPr>
            <w:tcW w:w="3969" w:type="dxa"/>
            <w:vAlign w:val="center"/>
          </w:tcPr>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Котельная №31-01</w:t>
            </w:r>
          </w:p>
        </w:tc>
        <w:tc>
          <w:tcPr>
            <w:tcW w:w="7938" w:type="dxa"/>
          </w:tcPr>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Жилой дом, ул. Ярмарочная, 21</w:t>
            </w:r>
          </w:p>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Жилой дом,  ул. Пушкина, 3</w:t>
            </w:r>
          </w:p>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Жилой дом, ул. Пушкина, 3"а"</w:t>
            </w:r>
          </w:p>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Жилой дом, ул. Пушкина, 10</w:t>
            </w:r>
          </w:p>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Жилой дом, ул. Пушкина, 12</w:t>
            </w:r>
          </w:p>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Жилой дом, ул. Бассейная, 82</w:t>
            </w:r>
          </w:p>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Жилой дом, ул.Тургенева, 28"а"</w:t>
            </w:r>
          </w:p>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Жилой дом, ул. Красная, 44"а"</w:t>
            </w:r>
          </w:p>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Жилой дом, ул. Калинина, 8</w:t>
            </w:r>
          </w:p>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Жилой дом, ул. Калинина, 2"а"</w:t>
            </w:r>
          </w:p>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ФСБ России по Ставропольскому краю ул. Комсомоьская, 53</w:t>
            </w:r>
          </w:p>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Прокуратура Ставропольского края</w:t>
            </w:r>
            <w:r w:rsidRPr="00A272FE">
              <w:rPr>
                <w:rFonts w:eastAsiaTheme="minorHAnsi"/>
                <w:lang w:eastAsia="en-US"/>
              </w:rPr>
              <w:tab/>
              <w:t>пл. 50 лет Октября</w:t>
            </w:r>
          </w:p>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Управление Судебного департамента  в Ставропольском крае</w:t>
            </w:r>
            <w:r w:rsidRPr="00A272FE">
              <w:rPr>
                <w:rFonts w:eastAsiaTheme="minorHAnsi"/>
                <w:lang w:eastAsia="en-US"/>
              </w:rPr>
              <w:tab/>
              <w:t>ул.Ленина 24</w:t>
            </w:r>
          </w:p>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Отдел образования администрации Петровского городского округа Ставропольского края</w:t>
            </w:r>
            <w:r w:rsidRPr="00A272FE">
              <w:rPr>
                <w:rFonts w:eastAsiaTheme="minorHAnsi"/>
                <w:lang w:eastAsia="en-US"/>
              </w:rPr>
              <w:tab/>
              <w:t>ул. Ленина, 29</w:t>
            </w:r>
          </w:p>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МКУ ДО ДДТ</w:t>
            </w:r>
            <w:r w:rsidRPr="00A272FE">
              <w:rPr>
                <w:rFonts w:eastAsiaTheme="minorHAnsi"/>
                <w:lang w:eastAsia="en-US"/>
              </w:rPr>
              <w:tab/>
              <w:t>ул. Тургенева, 27</w:t>
            </w:r>
          </w:p>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ФГБУ "ЦЖКУ" Минобороны России</w:t>
            </w:r>
            <w:r w:rsidRPr="00A272FE">
              <w:rPr>
                <w:rFonts w:eastAsiaTheme="minorHAnsi"/>
                <w:lang w:eastAsia="en-US"/>
              </w:rPr>
              <w:tab/>
              <w:t>ул. Тургенева, 1</w:t>
            </w:r>
          </w:p>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Государственное учреждение - Ставропольское региональное отделение Фонда социального страхования ул. Ленина, 32</w:t>
            </w:r>
          </w:p>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СМКУК ЦДК</w:t>
            </w:r>
            <w:r w:rsidRPr="00A272FE">
              <w:rPr>
                <w:rFonts w:eastAsiaTheme="minorHAnsi"/>
                <w:lang w:eastAsia="en-US"/>
              </w:rPr>
              <w:tab/>
              <w:t>пл. 50 лет Октября</w:t>
            </w:r>
          </w:p>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МКУДО "Светлоградская районная детская музыкальная школа"</w:t>
            </w:r>
            <w:r w:rsidRPr="00A272FE">
              <w:rPr>
                <w:rFonts w:eastAsiaTheme="minorHAnsi"/>
                <w:lang w:eastAsia="en-US"/>
              </w:rPr>
              <w:tab/>
              <w:t>ул. Ленина, 31</w:t>
            </w:r>
          </w:p>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ГБУЗ СК Петровская  районная больница</w:t>
            </w:r>
            <w:r w:rsidRPr="00A272FE">
              <w:rPr>
                <w:rFonts w:eastAsiaTheme="minorHAnsi"/>
                <w:lang w:eastAsia="en-US"/>
              </w:rPr>
              <w:tab/>
              <w:t>Стоматологическая поликлиника, ул. Красная,44</w:t>
            </w:r>
          </w:p>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Государственное бюджетное учреждение культуры Ставропольского края "Светлоградский историко-краеведческий музей им. Солодилова</w:t>
            </w:r>
            <w:r w:rsidRPr="00A272FE">
              <w:rPr>
                <w:rFonts w:eastAsiaTheme="minorHAnsi"/>
                <w:lang w:eastAsia="en-US"/>
              </w:rPr>
              <w:tab/>
              <w:t>ул. Ленина</w:t>
            </w:r>
          </w:p>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Отдел МВД России по Петровскому городскому округу</w:t>
            </w:r>
            <w:r w:rsidRPr="00A272FE">
              <w:rPr>
                <w:rFonts w:eastAsiaTheme="minorHAnsi"/>
                <w:lang w:eastAsia="en-US"/>
              </w:rPr>
              <w:tab/>
              <w:t>ул. Красная, 61</w:t>
            </w:r>
          </w:p>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МКДОУ Детский сад № 8 "Малютка"</w:t>
            </w:r>
            <w:r w:rsidRPr="00A272FE">
              <w:rPr>
                <w:rFonts w:eastAsiaTheme="minorHAnsi"/>
                <w:lang w:eastAsia="en-US"/>
              </w:rPr>
              <w:tab/>
              <w:t>ул. Тургенева, 28</w:t>
            </w:r>
          </w:p>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МБДОУ Детский сад комбинированного вида № 38 "Колокольчик"</w:t>
            </w:r>
            <w:r w:rsidRPr="00A272FE">
              <w:rPr>
                <w:rFonts w:eastAsiaTheme="minorHAnsi"/>
                <w:lang w:eastAsia="en-US"/>
              </w:rPr>
              <w:tab/>
              <w:t>ул. Калинина, 10</w:t>
            </w:r>
          </w:p>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МКДОУ Детский сад № 4 "Ромашка"</w:t>
            </w:r>
            <w:r w:rsidRPr="00A272FE">
              <w:rPr>
                <w:rFonts w:eastAsiaTheme="minorHAnsi"/>
                <w:lang w:eastAsia="en-US"/>
              </w:rPr>
              <w:tab/>
              <w:t>ул. Московская</w:t>
            </w:r>
          </w:p>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Следственное управление Следственного комитета Российской Федерации по Ставропольскому краю</w:t>
            </w:r>
            <w:r w:rsidRPr="00A272FE">
              <w:rPr>
                <w:rFonts w:eastAsiaTheme="minorHAnsi"/>
                <w:lang w:eastAsia="en-US"/>
              </w:rPr>
              <w:tab/>
              <w:t>ул. Пушкина, 12</w:t>
            </w:r>
          </w:p>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Предприниматель Апаназиди Александр Павлович</w:t>
            </w:r>
            <w:r w:rsidRPr="00A272FE">
              <w:rPr>
                <w:rFonts w:eastAsiaTheme="minorHAnsi"/>
                <w:lang w:eastAsia="en-US"/>
              </w:rPr>
              <w:tab/>
              <w:t>ул. Комсомольская</w:t>
            </w:r>
          </w:p>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Акционерный инвестиционно-коммерческий промышленно-строительный банк "Ставрополь ОАО</w:t>
            </w:r>
            <w:r w:rsidRPr="00A272FE">
              <w:rPr>
                <w:rFonts w:eastAsiaTheme="minorHAnsi"/>
                <w:lang w:eastAsia="en-US"/>
              </w:rPr>
              <w:tab/>
              <w:t>пл. 50 лет октября, 25</w:t>
            </w:r>
          </w:p>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Публичное акционерное общество  "Сбербанк России"</w:t>
            </w:r>
            <w:r w:rsidRPr="00A272FE">
              <w:rPr>
                <w:rFonts w:eastAsiaTheme="minorHAnsi"/>
                <w:lang w:eastAsia="en-US"/>
              </w:rPr>
              <w:tab/>
              <w:t>ул. Пушкина, 8</w:t>
            </w:r>
          </w:p>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ПАО "Росгосстрах"</w:t>
            </w:r>
            <w:r w:rsidRPr="00A272FE">
              <w:rPr>
                <w:rFonts w:eastAsiaTheme="minorHAnsi"/>
                <w:lang w:eastAsia="en-US"/>
              </w:rPr>
              <w:tab/>
              <w:t>пл. 50 лет Октября,18</w:t>
            </w:r>
          </w:p>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Предприниматель Попов Виталий Львович</w:t>
            </w:r>
            <w:r w:rsidRPr="00A272FE">
              <w:rPr>
                <w:rFonts w:eastAsiaTheme="minorHAnsi"/>
                <w:lang w:eastAsia="en-US"/>
              </w:rPr>
              <w:tab/>
              <w:t>Магазин, ул. Комсомольская, 45</w:t>
            </w:r>
          </w:p>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НОУ ДПО Светлоградская АШ ДОСААФ России"</w:t>
            </w:r>
            <w:r w:rsidRPr="00A272FE">
              <w:rPr>
                <w:rFonts w:eastAsiaTheme="minorHAnsi"/>
                <w:lang w:eastAsia="en-US"/>
              </w:rPr>
              <w:tab/>
              <w:t>Магазин "Игрушки", ул. Тургенева, 27А</w:t>
            </w:r>
          </w:p>
        </w:tc>
      </w:tr>
      <w:tr w:rsidR="00A272FE" w:rsidRPr="00A272FE" w:rsidTr="00A272FE">
        <w:tc>
          <w:tcPr>
            <w:tcW w:w="1276" w:type="dxa"/>
            <w:vAlign w:val="center"/>
          </w:tcPr>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№1</w:t>
            </w:r>
          </w:p>
        </w:tc>
        <w:tc>
          <w:tcPr>
            <w:tcW w:w="1418" w:type="dxa"/>
            <w:vAlign w:val="center"/>
          </w:tcPr>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2</w:t>
            </w:r>
          </w:p>
        </w:tc>
        <w:tc>
          <w:tcPr>
            <w:tcW w:w="3969" w:type="dxa"/>
            <w:vAlign w:val="center"/>
          </w:tcPr>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Котельная №31-02</w:t>
            </w:r>
          </w:p>
        </w:tc>
        <w:tc>
          <w:tcPr>
            <w:tcW w:w="7938" w:type="dxa"/>
          </w:tcPr>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ГБПОУ Светлоградский региональный сельскохозяйственный колледж</w:t>
            </w:r>
            <w:r w:rsidRPr="00A272FE">
              <w:rPr>
                <w:rFonts w:eastAsiaTheme="minorHAnsi"/>
                <w:lang w:eastAsia="en-US"/>
              </w:rPr>
              <w:tab/>
              <w:t>ул. Транспортная, 25</w:t>
            </w:r>
          </w:p>
        </w:tc>
      </w:tr>
      <w:tr w:rsidR="00A272FE" w:rsidRPr="00A272FE" w:rsidTr="00A272FE">
        <w:tc>
          <w:tcPr>
            <w:tcW w:w="1276" w:type="dxa"/>
            <w:vAlign w:val="center"/>
          </w:tcPr>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№1</w:t>
            </w:r>
          </w:p>
        </w:tc>
        <w:tc>
          <w:tcPr>
            <w:tcW w:w="1418" w:type="dxa"/>
            <w:vAlign w:val="center"/>
          </w:tcPr>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3</w:t>
            </w:r>
          </w:p>
        </w:tc>
        <w:tc>
          <w:tcPr>
            <w:tcW w:w="3969" w:type="dxa"/>
            <w:vAlign w:val="center"/>
          </w:tcPr>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Котельная №31-03</w:t>
            </w:r>
          </w:p>
        </w:tc>
        <w:tc>
          <w:tcPr>
            <w:tcW w:w="7938" w:type="dxa"/>
          </w:tcPr>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Жилой дом, ул. Комсомольская, 34</w:t>
            </w:r>
          </w:p>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МБОУ Гимназия № 1</w:t>
            </w:r>
            <w:r w:rsidRPr="00A272FE">
              <w:rPr>
                <w:rFonts w:eastAsiaTheme="minorHAnsi"/>
                <w:lang w:eastAsia="en-US"/>
              </w:rPr>
              <w:tab/>
              <w:t>ул. Комсомольская, 16</w:t>
            </w:r>
          </w:p>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Отдел МВД России Петровскому городскому округу</w:t>
            </w:r>
            <w:r w:rsidRPr="00A272FE">
              <w:rPr>
                <w:rFonts w:eastAsiaTheme="minorHAnsi"/>
                <w:lang w:eastAsia="en-US"/>
              </w:rPr>
              <w:tab/>
              <w:t>ул. Комсомольская, 16а</w:t>
            </w:r>
          </w:p>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Предприниматель Калашникова Вера Васильевна</w:t>
            </w:r>
            <w:r w:rsidRPr="00A272FE">
              <w:rPr>
                <w:rFonts w:eastAsiaTheme="minorHAnsi"/>
                <w:lang w:eastAsia="en-US"/>
              </w:rPr>
              <w:tab/>
              <w:t>Магазин "Сарафан", ул. Комсомольская, 16в</w:t>
            </w:r>
          </w:p>
        </w:tc>
      </w:tr>
      <w:tr w:rsidR="00A272FE" w:rsidRPr="00A272FE" w:rsidTr="00A272FE">
        <w:tc>
          <w:tcPr>
            <w:tcW w:w="1276" w:type="dxa"/>
            <w:vAlign w:val="center"/>
          </w:tcPr>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№1</w:t>
            </w:r>
          </w:p>
        </w:tc>
        <w:tc>
          <w:tcPr>
            <w:tcW w:w="1418" w:type="dxa"/>
            <w:vAlign w:val="center"/>
          </w:tcPr>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4</w:t>
            </w:r>
          </w:p>
        </w:tc>
        <w:tc>
          <w:tcPr>
            <w:tcW w:w="3969" w:type="dxa"/>
            <w:vAlign w:val="center"/>
          </w:tcPr>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Котельная №31-04</w:t>
            </w:r>
          </w:p>
        </w:tc>
        <w:tc>
          <w:tcPr>
            <w:tcW w:w="7938" w:type="dxa"/>
          </w:tcPr>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МКД по улице Макарова 19, 48</w:t>
            </w:r>
          </w:p>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ГБУЗ СК "Петровская районная больница</w:t>
            </w:r>
            <w:r w:rsidRPr="00A272FE">
              <w:rPr>
                <w:rFonts w:eastAsiaTheme="minorHAnsi"/>
                <w:lang w:eastAsia="en-US"/>
              </w:rPr>
              <w:tab/>
              <w:t>ул. Калинина, 67</w:t>
            </w:r>
          </w:p>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МБДОУ ЦРР ДС № 26 "Солнышко"</w:t>
            </w:r>
            <w:r w:rsidRPr="00A272FE">
              <w:rPr>
                <w:rFonts w:eastAsiaTheme="minorHAnsi"/>
                <w:lang w:eastAsia="en-US"/>
              </w:rPr>
              <w:tab/>
              <w:t>ул. Калинина, 71</w:t>
            </w:r>
          </w:p>
        </w:tc>
      </w:tr>
      <w:tr w:rsidR="00A272FE" w:rsidRPr="00A272FE" w:rsidTr="00A272FE">
        <w:tc>
          <w:tcPr>
            <w:tcW w:w="1276" w:type="dxa"/>
            <w:vAlign w:val="center"/>
          </w:tcPr>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№1</w:t>
            </w:r>
          </w:p>
        </w:tc>
        <w:tc>
          <w:tcPr>
            <w:tcW w:w="1418" w:type="dxa"/>
            <w:vAlign w:val="center"/>
          </w:tcPr>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5</w:t>
            </w:r>
          </w:p>
        </w:tc>
        <w:tc>
          <w:tcPr>
            <w:tcW w:w="3969" w:type="dxa"/>
            <w:vAlign w:val="center"/>
          </w:tcPr>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Котельная №31-06</w:t>
            </w:r>
          </w:p>
        </w:tc>
        <w:tc>
          <w:tcPr>
            <w:tcW w:w="7938" w:type="dxa"/>
          </w:tcPr>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ГБСУСОН "Светлоградский специальный дом-интернат для престарелых и инвалидов"</w:t>
            </w:r>
            <w:r w:rsidRPr="00A272FE">
              <w:rPr>
                <w:rFonts w:eastAsiaTheme="minorHAnsi"/>
                <w:lang w:eastAsia="en-US"/>
              </w:rPr>
              <w:tab/>
              <w:t>ул. Телеграфная, 81</w:t>
            </w:r>
          </w:p>
        </w:tc>
      </w:tr>
      <w:tr w:rsidR="00A272FE" w:rsidRPr="00A272FE" w:rsidTr="00A272FE">
        <w:tc>
          <w:tcPr>
            <w:tcW w:w="1276" w:type="dxa"/>
            <w:vAlign w:val="center"/>
          </w:tcPr>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№1</w:t>
            </w:r>
          </w:p>
        </w:tc>
        <w:tc>
          <w:tcPr>
            <w:tcW w:w="1418" w:type="dxa"/>
            <w:vAlign w:val="center"/>
          </w:tcPr>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6</w:t>
            </w:r>
          </w:p>
        </w:tc>
        <w:tc>
          <w:tcPr>
            <w:tcW w:w="3969" w:type="dxa"/>
            <w:vAlign w:val="center"/>
          </w:tcPr>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Котельная №31-07</w:t>
            </w:r>
          </w:p>
        </w:tc>
        <w:tc>
          <w:tcPr>
            <w:tcW w:w="7938" w:type="dxa"/>
          </w:tcPr>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ГКОУ "Специальная (коррекционная) общеобразовательная школа-интернат №17</w:t>
            </w:r>
            <w:r w:rsidRPr="00A272FE">
              <w:rPr>
                <w:rFonts w:eastAsiaTheme="minorHAnsi"/>
                <w:lang w:eastAsia="en-US"/>
              </w:rPr>
              <w:tab/>
              <w:t>ул. Коминтерна, 13</w:t>
            </w:r>
          </w:p>
        </w:tc>
      </w:tr>
      <w:tr w:rsidR="00A272FE" w:rsidRPr="00A272FE" w:rsidTr="00A272FE">
        <w:tc>
          <w:tcPr>
            <w:tcW w:w="1276" w:type="dxa"/>
            <w:vAlign w:val="center"/>
          </w:tcPr>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№1</w:t>
            </w:r>
          </w:p>
        </w:tc>
        <w:tc>
          <w:tcPr>
            <w:tcW w:w="1418" w:type="dxa"/>
            <w:vAlign w:val="center"/>
          </w:tcPr>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7</w:t>
            </w:r>
          </w:p>
        </w:tc>
        <w:tc>
          <w:tcPr>
            <w:tcW w:w="3969" w:type="dxa"/>
            <w:vAlign w:val="center"/>
          </w:tcPr>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Котельная №31-08</w:t>
            </w:r>
          </w:p>
        </w:tc>
        <w:tc>
          <w:tcPr>
            <w:tcW w:w="7938" w:type="dxa"/>
          </w:tcPr>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Жилой дом, пл. 60 лет Октября, 1</w:t>
            </w:r>
          </w:p>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Жилой дом, пл. 60 лет Октября, 2</w:t>
            </w:r>
          </w:p>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Жилой дом, пл. 60 лет Октября, 3</w:t>
            </w:r>
          </w:p>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МКОУ СОШ № 2</w:t>
            </w:r>
            <w:r w:rsidRPr="00A272FE">
              <w:rPr>
                <w:rFonts w:eastAsiaTheme="minorHAnsi"/>
                <w:lang w:eastAsia="en-US"/>
              </w:rPr>
              <w:tab/>
              <w:t>ул. 60 лет Октября</w:t>
            </w:r>
          </w:p>
        </w:tc>
      </w:tr>
      <w:tr w:rsidR="00A272FE" w:rsidRPr="00A272FE" w:rsidTr="00A272FE">
        <w:tc>
          <w:tcPr>
            <w:tcW w:w="1276" w:type="dxa"/>
            <w:vAlign w:val="center"/>
          </w:tcPr>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№1</w:t>
            </w:r>
          </w:p>
        </w:tc>
        <w:tc>
          <w:tcPr>
            <w:tcW w:w="1418" w:type="dxa"/>
            <w:vAlign w:val="center"/>
          </w:tcPr>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8</w:t>
            </w:r>
          </w:p>
        </w:tc>
        <w:tc>
          <w:tcPr>
            <w:tcW w:w="3969" w:type="dxa"/>
            <w:vAlign w:val="center"/>
          </w:tcPr>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Котельная №31-09</w:t>
            </w:r>
          </w:p>
        </w:tc>
        <w:tc>
          <w:tcPr>
            <w:tcW w:w="7938" w:type="dxa"/>
          </w:tcPr>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ГБПОУ СПК</w:t>
            </w:r>
            <w:r w:rsidRPr="00A272FE">
              <w:rPr>
                <w:rFonts w:eastAsiaTheme="minorHAnsi"/>
                <w:lang w:eastAsia="en-US"/>
              </w:rPr>
              <w:tab/>
              <w:t>ул. Кузнечная, 285</w:t>
            </w:r>
          </w:p>
        </w:tc>
      </w:tr>
      <w:tr w:rsidR="00A272FE" w:rsidRPr="00A272FE" w:rsidTr="00A272FE">
        <w:tc>
          <w:tcPr>
            <w:tcW w:w="1276" w:type="dxa"/>
            <w:vAlign w:val="center"/>
          </w:tcPr>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№1</w:t>
            </w:r>
          </w:p>
        </w:tc>
        <w:tc>
          <w:tcPr>
            <w:tcW w:w="1418" w:type="dxa"/>
            <w:vAlign w:val="center"/>
          </w:tcPr>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9</w:t>
            </w:r>
          </w:p>
        </w:tc>
        <w:tc>
          <w:tcPr>
            <w:tcW w:w="3969" w:type="dxa"/>
            <w:vAlign w:val="center"/>
          </w:tcPr>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Котельная №31-10</w:t>
            </w:r>
          </w:p>
        </w:tc>
        <w:tc>
          <w:tcPr>
            <w:tcW w:w="7938" w:type="dxa"/>
          </w:tcPr>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ГБУЗ  СК  "Краевой медицинский центр мобрезервов "Резерв"  министерства здравоохранения</w:t>
            </w:r>
            <w:r w:rsidRPr="00A272FE">
              <w:rPr>
                <w:rFonts w:eastAsiaTheme="minorHAnsi"/>
                <w:lang w:eastAsia="en-US"/>
              </w:rPr>
              <w:tab/>
              <w:t>ул. Правда, 100</w:t>
            </w:r>
          </w:p>
        </w:tc>
      </w:tr>
      <w:tr w:rsidR="00A272FE" w:rsidRPr="00A272FE" w:rsidTr="00A272FE">
        <w:tc>
          <w:tcPr>
            <w:tcW w:w="1276" w:type="dxa"/>
            <w:vAlign w:val="center"/>
          </w:tcPr>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№1</w:t>
            </w:r>
          </w:p>
        </w:tc>
        <w:tc>
          <w:tcPr>
            <w:tcW w:w="1418" w:type="dxa"/>
            <w:vAlign w:val="center"/>
          </w:tcPr>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10</w:t>
            </w:r>
          </w:p>
        </w:tc>
        <w:tc>
          <w:tcPr>
            <w:tcW w:w="3969" w:type="dxa"/>
            <w:vAlign w:val="center"/>
          </w:tcPr>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Котельная №31-11</w:t>
            </w:r>
          </w:p>
        </w:tc>
        <w:tc>
          <w:tcPr>
            <w:tcW w:w="7938" w:type="dxa"/>
          </w:tcPr>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Жилой дом, ул. Высотная, 1</w:t>
            </w:r>
          </w:p>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Жилой дом, ул. Высотная, 3</w:t>
            </w:r>
          </w:p>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Жилой дом, ул. Высотная, 5</w:t>
            </w:r>
          </w:p>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Жилой дом, ул. Высотная, 7</w:t>
            </w:r>
          </w:p>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Жилой дом, ул. Высотная, 13</w:t>
            </w:r>
          </w:p>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Жилой дом, ул. Высотная, 13"а"</w:t>
            </w:r>
          </w:p>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Жилой дом, ул. Высотная, 32</w:t>
            </w:r>
          </w:p>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Жилой дом, ул. Высотная, 34</w:t>
            </w:r>
          </w:p>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Жилой дом, ул. Высотная, 36</w:t>
            </w:r>
          </w:p>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Жилой дом, ул. Высотная, 38</w:t>
            </w:r>
          </w:p>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Жилой дом, ул. Высотная, 40</w:t>
            </w:r>
          </w:p>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МКДОУЦРРДС №36 "Ласточка"</w:t>
            </w:r>
            <w:r w:rsidRPr="00A272FE">
              <w:rPr>
                <w:rFonts w:eastAsiaTheme="minorHAnsi"/>
                <w:lang w:eastAsia="en-US"/>
              </w:rPr>
              <w:tab/>
              <w:t>ул. Высотная, 9</w:t>
            </w:r>
          </w:p>
        </w:tc>
      </w:tr>
      <w:tr w:rsidR="00A272FE" w:rsidRPr="00A272FE" w:rsidTr="00A272FE">
        <w:tc>
          <w:tcPr>
            <w:tcW w:w="1276" w:type="dxa"/>
            <w:vAlign w:val="center"/>
          </w:tcPr>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№1</w:t>
            </w:r>
          </w:p>
        </w:tc>
        <w:tc>
          <w:tcPr>
            <w:tcW w:w="1418" w:type="dxa"/>
            <w:vAlign w:val="center"/>
          </w:tcPr>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11</w:t>
            </w:r>
          </w:p>
        </w:tc>
        <w:tc>
          <w:tcPr>
            <w:tcW w:w="3969" w:type="dxa"/>
            <w:vAlign w:val="center"/>
          </w:tcPr>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Котельная №31-13</w:t>
            </w:r>
          </w:p>
        </w:tc>
        <w:tc>
          <w:tcPr>
            <w:tcW w:w="7938" w:type="dxa"/>
          </w:tcPr>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Жилой дом, ул. Матросова, 179"а".</w:t>
            </w:r>
          </w:p>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Жилой дом, ул. Матросова, 181/3</w:t>
            </w:r>
          </w:p>
        </w:tc>
      </w:tr>
      <w:tr w:rsidR="00A272FE" w:rsidRPr="00A272FE" w:rsidTr="00A272FE">
        <w:tc>
          <w:tcPr>
            <w:tcW w:w="1276" w:type="dxa"/>
            <w:vAlign w:val="center"/>
          </w:tcPr>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№1</w:t>
            </w:r>
          </w:p>
        </w:tc>
        <w:tc>
          <w:tcPr>
            <w:tcW w:w="1418" w:type="dxa"/>
            <w:vAlign w:val="center"/>
          </w:tcPr>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12</w:t>
            </w:r>
          </w:p>
        </w:tc>
        <w:tc>
          <w:tcPr>
            <w:tcW w:w="3969" w:type="dxa"/>
            <w:vAlign w:val="center"/>
          </w:tcPr>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Котельная №31-14</w:t>
            </w:r>
          </w:p>
        </w:tc>
        <w:tc>
          <w:tcPr>
            <w:tcW w:w="7938" w:type="dxa"/>
          </w:tcPr>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МБОУ СОШ № 4</w:t>
            </w:r>
            <w:r w:rsidRPr="00A272FE">
              <w:rPr>
                <w:rFonts w:eastAsiaTheme="minorHAnsi"/>
                <w:lang w:eastAsia="en-US"/>
              </w:rPr>
              <w:tab/>
              <w:t>ул. Бассейная</w:t>
            </w:r>
          </w:p>
        </w:tc>
      </w:tr>
      <w:tr w:rsidR="00A272FE" w:rsidRPr="00A272FE" w:rsidTr="00A272FE">
        <w:tc>
          <w:tcPr>
            <w:tcW w:w="1276" w:type="dxa"/>
            <w:vAlign w:val="center"/>
          </w:tcPr>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№1</w:t>
            </w:r>
          </w:p>
        </w:tc>
        <w:tc>
          <w:tcPr>
            <w:tcW w:w="1418" w:type="dxa"/>
            <w:vAlign w:val="center"/>
          </w:tcPr>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13</w:t>
            </w:r>
          </w:p>
        </w:tc>
        <w:tc>
          <w:tcPr>
            <w:tcW w:w="3969" w:type="dxa"/>
            <w:vAlign w:val="center"/>
          </w:tcPr>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Котельная №31-15</w:t>
            </w:r>
          </w:p>
        </w:tc>
        <w:tc>
          <w:tcPr>
            <w:tcW w:w="7938" w:type="dxa"/>
          </w:tcPr>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МКОУ СОШ № 7</w:t>
            </w:r>
            <w:r w:rsidRPr="00A272FE">
              <w:rPr>
                <w:rFonts w:eastAsiaTheme="minorHAnsi"/>
                <w:lang w:eastAsia="en-US"/>
              </w:rPr>
              <w:tab/>
              <w:t>ул. Кисличанская, 10</w:t>
            </w:r>
          </w:p>
        </w:tc>
      </w:tr>
      <w:tr w:rsidR="00A272FE" w:rsidRPr="00A272FE" w:rsidTr="00A272FE">
        <w:tc>
          <w:tcPr>
            <w:tcW w:w="1276" w:type="dxa"/>
            <w:vAlign w:val="center"/>
          </w:tcPr>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№1</w:t>
            </w:r>
          </w:p>
        </w:tc>
        <w:tc>
          <w:tcPr>
            <w:tcW w:w="1418" w:type="dxa"/>
            <w:vAlign w:val="center"/>
          </w:tcPr>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14</w:t>
            </w:r>
          </w:p>
        </w:tc>
        <w:tc>
          <w:tcPr>
            <w:tcW w:w="3969" w:type="dxa"/>
            <w:vAlign w:val="center"/>
          </w:tcPr>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Котельная №31-16</w:t>
            </w:r>
          </w:p>
        </w:tc>
        <w:tc>
          <w:tcPr>
            <w:tcW w:w="7938" w:type="dxa"/>
          </w:tcPr>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Жилой дом, пл. Выставочная, 1</w:t>
            </w:r>
          </w:p>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Жилой дом, пл. Выставочная, 2</w:t>
            </w:r>
          </w:p>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Жилой дом, пл. Выставочная, 3</w:t>
            </w:r>
          </w:p>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Жилой дом, пл. Выставочная, 4</w:t>
            </w:r>
          </w:p>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Жилой дом, пл. Выставочная, 5</w:t>
            </w:r>
          </w:p>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Жилой дом, пл. Выставочная, 7</w:t>
            </w:r>
          </w:p>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Жилой дом, пл. Выставочная, 8</w:t>
            </w:r>
          </w:p>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Жилой дом, пл. Выставочная, 9</w:t>
            </w:r>
          </w:p>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Жилой дом, пл. Выставочная, 10</w:t>
            </w:r>
          </w:p>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Жилой дом, пл. Выставочная, 11</w:t>
            </w:r>
          </w:p>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Жилой дом, пл. Выставочная, 13</w:t>
            </w:r>
          </w:p>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Жилой дом, пл. Выставочная, 14</w:t>
            </w:r>
          </w:p>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Жилой дом, пл. Выставочная, 15</w:t>
            </w:r>
          </w:p>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Жилой дом, пл. Выставочная, 16</w:t>
            </w:r>
          </w:p>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Жилой дом, пл. Выставочная, 19</w:t>
            </w:r>
          </w:p>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Жилой дом, пл. Выставочная, 20</w:t>
            </w:r>
          </w:p>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Жилой дом, пл. Выставочная, 21</w:t>
            </w:r>
          </w:p>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Жилой дом, пл. Выставочная, 22</w:t>
            </w:r>
          </w:p>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Жилой дом, пл. Выставочная, 17</w:t>
            </w:r>
          </w:p>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Жилой дом, пл. Выставочная, 26</w:t>
            </w:r>
          </w:p>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Жилой дом, пл. Выставочная, 27</w:t>
            </w:r>
          </w:p>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Жилой дом, пл. Выставочная, 27"а"</w:t>
            </w:r>
          </w:p>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Жилой дом, пл. Выставочная, 29</w:t>
            </w:r>
          </w:p>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Жилой дом, пл. Выставочная, 30</w:t>
            </w:r>
          </w:p>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Жилой дом, пл. Выставочная, 31</w:t>
            </w:r>
          </w:p>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Жилой дом, пл. Выставочная, 31"а"</w:t>
            </w:r>
          </w:p>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Жилой дом, пл. Выставочная, 34</w:t>
            </w:r>
          </w:p>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Жилой дом, пл. Выставочная, 36</w:t>
            </w:r>
          </w:p>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Жилой дом пл. Выставочная,37</w:t>
            </w:r>
          </w:p>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Жилой дом, пл. Выставочная, 37"а".</w:t>
            </w:r>
          </w:p>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Жилой дом, пл. Выставочная, 39</w:t>
            </w:r>
          </w:p>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Жилой дом, пл. Выставочная, 39"б"</w:t>
            </w:r>
          </w:p>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Жилой дом, пл. Выставочная, 40</w:t>
            </w:r>
          </w:p>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Жилой дом, пл. Выставочная, 42</w:t>
            </w:r>
          </w:p>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Жилой дом, пл. Выставочная, 43</w:t>
            </w:r>
          </w:p>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Жилой дом, пл. Выставочная, 44</w:t>
            </w:r>
          </w:p>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Жилой дом, пл. Выставочная, 45</w:t>
            </w:r>
          </w:p>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Жилой дом, пл. Выставочная, 47</w:t>
            </w:r>
          </w:p>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Жилой дом, пл. Выставочная, 48</w:t>
            </w:r>
          </w:p>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Жилой дом, пл. Выставочная, 49</w:t>
            </w:r>
          </w:p>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Жилой дом, пл. Выставочная, 50</w:t>
            </w:r>
          </w:p>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Жилой дом, пл.Выставочная,28</w:t>
            </w:r>
          </w:p>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Жилой дом, пл. Выставочная, 56</w:t>
            </w:r>
          </w:p>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Жилой дом пл. Выставочная, 35</w:t>
            </w:r>
          </w:p>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МБОУ Лицей № 3 г. Светлограда</w:t>
            </w:r>
            <w:r w:rsidRPr="00A272FE">
              <w:rPr>
                <w:rFonts w:eastAsiaTheme="minorHAnsi"/>
                <w:lang w:eastAsia="en-US"/>
              </w:rPr>
              <w:tab/>
              <w:t>пл. Выставочная</w:t>
            </w:r>
          </w:p>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ООО "Газпром трансгаз Ставрополь"</w:t>
            </w:r>
            <w:r w:rsidRPr="00A272FE">
              <w:rPr>
                <w:rFonts w:eastAsiaTheme="minorHAnsi"/>
                <w:lang w:eastAsia="en-US"/>
              </w:rPr>
              <w:tab/>
              <w:t>пл. Выставочная, 25</w:t>
            </w:r>
          </w:p>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МКДОУ Детский сад №40 "Улыбка" г. Светлоград</w:t>
            </w:r>
            <w:r w:rsidRPr="00A272FE">
              <w:rPr>
                <w:rFonts w:eastAsiaTheme="minorHAnsi"/>
                <w:lang w:eastAsia="en-US"/>
              </w:rPr>
              <w:tab/>
              <w:t>пл. Выставочная, 18а</w:t>
            </w:r>
          </w:p>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МКУ ДО РДЭЦ</w:t>
            </w:r>
            <w:r w:rsidRPr="00A272FE">
              <w:rPr>
                <w:rFonts w:eastAsiaTheme="minorHAnsi"/>
                <w:lang w:eastAsia="en-US"/>
              </w:rPr>
              <w:tab/>
              <w:t>пл. Выставочная</w:t>
            </w:r>
          </w:p>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МБДОУ Детский сад №33 "Аленка" г. Светлоград</w:t>
            </w:r>
            <w:r w:rsidRPr="00A272FE">
              <w:rPr>
                <w:rFonts w:eastAsiaTheme="minorHAnsi"/>
                <w:lang w:eastAsia="en-US"/>
              </w:rPr>
              <w:tab/>
              <w:t>пл. Выставочная</w:t>
            </w:r>
          </w:p>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Предприниматель Порублев Виталий Николаевич</w:t>
            </w:r>
            <w:r w:rsidRPr="00A272FE">
              <w:rPr>
                <w:rFonts w:eastAsiaTheme="minorHAnsi"/>
                <w:lang w:eastAsia="en-US"/>
              </w:rPr>
              <w:tab/>
              <w:t>Магазин "Дуэт" пл. Выставочная, 11а</w:t>
            </w:r>
          </w:p>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Предприниматель Луговой Василий Иванович</w:t>
            </w:r>
            <w:r w:rsidRPr="00A272FE">
              <w:rPr>
                <w:rFonts w:eastAsiaTheme="minorHAnsi"/>
                <w:lang w:eastAsia="en-US"/>
              </w:rPr>
              <w:tab/>
              <w:t>Магазин "Живое пиво"(вагончик) пл. Выставочная</w:t>
            </w:r>
          </w:p>
        </w:tc>
      </w:tr>
      <w:tr w:rsidR="00A272FE" w:rsidRPr="00A272FE" w:rsidTr="00A272FE">
        <w:tc>
          <w:tcPr>
            <w:tcW w:w="1276" w:type="dxa"/>
            <w:vAlign w:val="center"/>
          </w:tcPr>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№1</w:t>
            </w:r>
          </w:p>
        </w:tc>
        <w:tc>
          <w:tcPr>
            <w:tcW w:w="1418" w:type="dxa"/>
            <w:vAlign w:val="center"/>
          </w:tcPr>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15</w:t>
            </w:r>
          </w:p>
        </w:tc>
        <w:tc>
          <w:tcPr>
            <w:tcW w:w="3969" w:type="dxa"/>
            <w:vAlign w:val="center"/>
          </w:tcPr>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Котельная №31-17</w:t>
            </w:r>
          </w:p>
        </w:tc>
        <w:tc>
          <w:tcPr>
            <w:tcW w:w="7938" w:type="dxa"/>
          </w:tcPr>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ГБУЗ СК "Петровская районная больница"</w:t>
            </w:r>
            <w:r w:rsidRPr="00A272FE">
              <w:rPr>
                <w:rFonts w:eastAsiaTheme="minorHAnsi"/>
                <w:lang w:eastAsia="en-US"/>
              </w:rPr>
              <w:tab/>
              <w:t>пр. Воробьева,1</w:t>
            </w:r>
          </w:p>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ГБУЗ СК "Краевой клинический противотуберкулезный диспансер"</w:t>
            </w:r>
            <w:r w:rsidRPr="00A272FE">
              <w:rPr>
                <w:rFonts w:eastAsiaTheme="minorHAnsi"/>
                <w:lang w:eastAsia="en-US"/>
              </w:rPr>
              <w:tab/>
              <w:t>пр. Воробьева,1</w:t>
            </w:r>
          </w:p>
        </w:tc>
      </w:tr>
      <w:tr w:rsidR="00A272FE" w:rsidRPr="00A272FE" w:rsidTr="00A272FE">
        <w:tc>
          <w:tcPr>
            <w:tcW w:w="1276" w:type="dxa"/>
            <w:vAlign w:val="center"/>
          </w:tcPr>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№1</w:t>
            </w:r>
          </w:p>
        </w:tc>
        <w:tc>
          <w:tcPr>
            <w:tcW w:w="1418" w:type="dxa"/>
            <w:vAlign w:val="center"/>
          </w:tcPr>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16</w:t>
            </w:r>
          </w:p>
        </w:tc>
        <w:tc>
          <w:tcPr>
            <w:tcW w:w="3969" w:type="dxa"/>
            <w:vAlign w:val="center"/>
          </w:tcPr>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Котельная №31-24</w:t>
            </w:r>
          </w:p>
        </w:tc>
        <w:tc>
          <w:tcPr>
            <w:tcW w:w="7938" w:type="dxa"/>
          </w:tcPr>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ООО "Газпром межрегионгаз Ставрополь"</w:t>
            </w:r>
            <w:r w:rsidRPr="00A272FE">
              <w:rPr>
                <w:rFonts w:eastAsiaTheme="minorHAnsi"/>
                <w:lang w:eastAsia="en-US"/>
              </w:rPr>
              <w:tab/>
              <w:t>ул. Малыгина, 31</w:t>
            </w:r>
          </w:p>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Предприниматель Шевченко Сергей Иванович</w:t>
            </w:r>
            <w:r w:rsidRPr="00A272FE">
              <w:rPr>
                <w:rFonts w:eastAsiaTheme="minorHAnsi"/>
                <w:lang w:eastAsia="en-US"/>
              </w:rPr>
              <w:tab/>
              <w:t>ул. Малыгина, 31</w:t>
            </w:r>
          </w:p>
        </w:tc>
      </w:tr>
      <w:tr w:rsidR="00A272FE" w:rsidRPr="00A272FE" w:rsidTr="00A272FE">
        <w:tc>
          <w:tcPr>
            <w:tcW w:w="1276" w:type="dxa"/>
            <w:vAlign w:val="center"/>
          </w:tcPr>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№1</w:t>
            </w:r>
          </w:p>
        </w:tc>
        <w:tc>
          <w:tcPr>
            <w:tcW w:w="1418" w:type="dxa"/>
            <w:vAlign w:val="center"/>
          </w:tcPr>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17</w:t>
            </w:r>
          </w:p>
        </w:tc>
        <w:tc>
          <w:tcPr>
            <w:tcW w:w="3969" w:type="dxa"/>
            <w:vAlign w:val="center"/>
          </w:tcPr>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Котельная №31-25</w:t>
            </w:r>
          </w:p>
        </w:tc>
        <w:tc>
          <w:tcPr>
            <w:tcW w:w="7938" w:type="dxa"/>
          </w:tcPr>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МКОУ СОШ №19</w:t>
            </w:r>
            <w:r w:rsidRPr="00A272FE">
              <w:rPr>
                <w:rFonts w:eastAsiaTheme="minorHAnsi"/>
                <w:lang w:eastAsia="en-US"/>
              </w:rPr>
              <w:tab/>
              <w:t>с. Шведино, ул. Советская</w:t>
            </w:r>
          </w:p>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МКДОУ Детский сад № 19 "Красная шапочка"</w:t>
            </w:r>
            <w:r w:rsidRPr="00A272FE">
              <w:rPr>
                <w:rFonts w:eastAsiaTheme="minorHAnsi"/>
                <w:lang w:eastAsia="en-US"/>
              </w:rPr>
              <w:tab/>
              <w:t>с. Шведино, ул. Советская, 33</w:t>
            </w:r>
          </w:p>
        </w:tc>
      </w:tr>
      <w:tr w:rsidR="00A272FE" w:rsidRPr="00A272FE" w:rsidTr="00A272FE">
        <w:tc>
          <w:tcPr>
            <w:tcW w:w="1276" w:type="dxa"/>
            <w:vAlign w:val="center"/>
          </w:tcPr>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№1</w:t>
            </w:r>
          </w:p>
        </w:tc>
        <w:tc>
          <w:tcPr>
            <w:tcW w:w="1418" w:type="dxa"/>
            <w:vAlign w:val="center"/>
          </w:tcPr>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18</w:t>
            </w:r>
          </w:p>
        </w:tc>
        <w:tc>
          <w:tcPr>
            <w:tcW w:w="3969" w:type="dxa"/>
            <w:vAlign w:val="center"/>
          </w:tcPr>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Котельная №31-26</w:t>
            </w:r>
          </w:p>
        </w:tc>
        <w:tc>
          <w:tcPr>
            <w:tcW w:w="7938" w:type="dxa"/>
          </w:tcPr>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МКОУ СОШ № 6</w:t>
            </w:r>
            <w:r w:rsidRPr="00A272FE">
              <w:rPr>
                <w:rFonts w:eastAsiaTheme="minorHAnsi"/>
                <w:lang w:eastAsia="en-US"/>
              </w:rPr>
              <w:tab/>
              <w:t>с. Гофицкое, ул. Советская</w:t>
            </w:r>
          </w:p>
        </w:tc>
      </w:tr>
      <w:tr w:rsidR="00A272FE" w:rsidRPr="00A272FE" w:rsidTr="00A272FE">
        <w:tc>
          <w:tcPr>
            <w:tcW w:w="1276" w:type="dxa"/>
            <w:vAlign w:val="center"/>
          </w:tcPr>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№1</w:t>
            </w:r>
          </w:p>
        </w:tc>
        <w:tc>
          <w:tcPr>
            <w:tcW w:w="1418" w:type="dxa"/>
            <w:vAlign w:val="center"/>
          </w:tcPr>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19</w:t>
            </w:r>
          </w:p>
        </w:tc>
        <w:tc>
          <w:tcPr>
            <w:tcW w:w="3969" w:type="dxa"/>
            <w:vAlign w:val="center"/>
          </w:tcPr>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Котельная №31-27</w:t>
            </w:r>
          </w:p>
        </w:tc>
        <w:tc>
          <w:tcPr>
            <w:tcW w:w="7938" w:type="dxa"/>
          </w:tcPr>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МКОУ СОШ №10</w:t>
            </w:r>
            <w:r w:rsidRPr="00A272FE">
              <w:rPr>
                <w:rFonts w:eastAsiaTheme="minorHAnsi"/>
                <w:lang w:eastAsia="en-US"/>
              </w:rPr>
              <w:tab/>
              <w:t>с. Донская балка, ул. Октябрьская, 10</w:t>
            </w:r>
          </w:p>
        </w:tc>
      </w:tr>
      <w:tr w:rsidR="00A272FE" w:rsidRPr="00A272FE" w:rsidTr="00A272FE">
        <w:tc>
          <w:tcPr>
            <w:tcW w:w="1276" w:type="dxa"/>
            <w:vAlign w:val="center"/>
          </w:tcPr>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№1</w:t>
            </w:r>
          </w:p>
        </w:tc>
        <w:tc>
          <w:tcPr>
            <w:tcW w:w="1418" w:type="dxa"/>
            <w:vAlign w:val="center"/>
          </w:tcPr>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20</w:t>
            </w:r>
          </w:p>
        </w:tc>
        <w:tc>
          <w:tcPr>
            <w:tcW w:w="3969" w:type="dxa"/>
            <w:vAlign w:val="center"/>
          </w:tcPr>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Котельная №31-28</w:t>
            </w:r>
          </w:p>
        </w:tc>
        <w:tc>
          <w:tcPr>
            <w:tcW w:w="7938" w:type="dxa"/>
          </w:tcPr>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МКОУ СОШ №15</w:t>
            </w:r>
            <w:r w:rsidRPr="00A272FE">
              <w:rPr>
                <w:rFonts w:eastAsiaTheme="minorHAnsi"/>
                <w:lang w:eastAsia="en-US"/>
              </w:rPr>
              <w:tab/>
              <w:t>пос. Прикалаусский , ул. Почтовая</w:t>
            </w:r>
          </w:p>
        </w:tc>
      </w:tr>
      <w:tr w:rsidR="00A272FE" w:rsidRPr="00A272FE" w:rsidTr="00A272FE">
        <w:tc>
          <w:tcPr>
            <w:tcW w:w="1276" w:type="dxa"/>
            <w:vAlign w:val="center"/>
          </w:tcPr>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№1</w:t>
            </w:r>
          </w:p>
        </w:tc>
        <w:tc>
          <w:tcPr>
            <w:tcW w:w="1418" w:type="dxa"/>
            <w:vAlign w:val="center"/>
          </w:tcPr>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21</w:t>
            </w:r>
          </w:p>
        </w:tc>
        <w:tc>
          <w:tcPr>
            <w:tcW w:w="3969" w:type="dxa"/>
            <w:vAlign w:val="center"/>
          </w:tcPr>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Котельная №31-29</w:t>
            </w:r>
          </w:p>
        </w:tc>
        <w:tc>
          <w:tcPr>
            <w:tcW w:w="7938" w:type="dxa"/>
          </w:tcPr>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МКОУ СОШ № 17</w:t>
            </w:r>
            <w:r w:rsidRPr="00A272FE">
              <w:rPr>
                <w:rFonts w:eastAsiaTheme="minorHAnsi"/>
                <w:lang w:eastAsia="en-US"/>
              </w:rPr>
              <w:tab/>
              <w:t>с. Сухая Буйвола, ул. Красная, 15</w:t>
            </w:r>
          </w:p>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МКДОУ Детский сад №20 "Буратино"</w:t>
            </w:r>
            <w:r w:rsidRPr="00A272FE">
              <w:rPr>
                <w:rFonts w:eastAsiaTheme="minorHAnsi"/>
                <w:lang w:eastAsia="en-US"/>
              </w:rPr>
              <w:tab/>
              <w:t>с. Сухая Буйвола, ул. Красная</w:t>
            </w:r>
          </w:p>
        </w:tc>
      </w:tr>
      <w:tr w:rsidR="00A272FE" w:rsidRPr="00A272FE" w:rsidTr="00A272FE">
        <w:tc>
          <w:tcPr>
            <w:tcW w:w="1276" w:type="dxa"/>
            <w:vAlign w:val="center"/>
          </w:tcPr>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№1</w:t>
            </w:r>
          </w:p>
        </w:tc>
        <w:tc>
          <w:tcPr>
            <w:tcW w:w="1418" w:type="dxa"/>
            <w:vAlign w:val="center"/>
          </w:tcPr>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22</w:t>
            </w:r>
          </w:p>
        </w:tc>
        <w:tc>
          <w:tcPr>
            <w:tcW w:w="3969" w:type="dxa"/>
            <w:vAlign w:val="center"/>
          </w:tcPr>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Котельная №31-30</w:t>
            </w:r>
          </w:p>
        </w:tc>
        <w:tc>
          <w:tcPr>
            <w:tcW w:w="7938" w:type="dxa"/>
          </w:tcPr>
          <w:p w:rsidR="00A272FE" w:rsidRPr="00A272FE" w:rsidRDefault="00774497" w:rsidP="00A272FE">
            <w:pPr>
              <w:pStyle w:val="ae"/>
              <w:spacing w:before="0"/>
              <w:ind w:firstLine="0"/>
              <w:rPr>
                <w:rFonts w:eastAsiaTheme="minorHAnsi"/>
                <w:lang w:eastAsia="en-US"/>
              </w:rPr>
            </w:pPr>
            <w:r>
              <w:rPr>
                <w:rFonts w:eastAsiaTheme="minorHAnsi"/>
                <w:lang w:eastAsia="en-US"/>
              </w:rPr>
              <w:t>Жилой дом, ул. Гагарина,14</w:t>
            </w:r>
          </w:p>
        </w:tc>
      </w:tr>
      <w:tr w:rsidR="00A272FE" w:rsidRPr="00A272FE" w:rsidTr="00A272FE">
        <w:tc>
          <w:tcPr>
            <w:tcW w:w="14601" w:type="dxa"/>
            <w:gridSpan w:val="4"/>
            <w:vAlign w:val="center"/>
          </w:tcPr>
          <w:p w:rsidR="00A272FE" w:rsidRPr="00A272FE" w:rsidRDefault="00B429BD" w:rsidP="00B429BD">
            <w:pPr>
              <w:pStyle w:val="ae"/>
              <w:spacing w:before="0"/>
              <w:ind w:firstLine="0"/>
              <w:jc w:val="center"/>
              <w:rPr>
                <w:rFonts w:eastAsiaTheme="minorHAnsi"/>
                <w:lang w:eastAsia="en-US"/>
              </w:rPr>
            </w:pPr>
            <w:r w:rsidRPr="00B429BD">
              <w:rPr>
                <w:color w:val="000000" w:themeColor="text1"/>
                <w:sz w:val="18"/>
                <w:szCs w:val="18"/>
              </w:rPr>
              <w:t>Филиал «Центральная дирекция по тепловодоснабжению ОАО РЖД в границах Ставропольского края»</w:t>
            </w:r>
          </w:p>
        </w:tc>
      </w:tr>
      <w:tr w:rsidR="00A272FE" w:rsidRPr="00A272FE" w:rsidTr="00A272FE">
        <w:tc>
          <w:tcPr>
            <w:tcW w:w="1276" w:type="dxa"/>
            <w:vAlign w:val="center"/>
          </w:tcPr>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№2</w:t>
            </w:r>
          </w:p>
        </w:tc>
        <w:tc>
          <w:tcPr>
            <w:tcW w:w="1418" w:type="dxa"/>
            <w:vAlign w:val="center"/>
          </w:tcPr>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23</w:t>
            </w:r>
          </w:p>
        </w:tc>
        <w:tc>
          <w:tcPr>
            <w:tcW w:w="3969" w:type="dxa"/>
            <w:vAlign w:val="center"/>
          </w:tcPr>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Котельная</w:t>
            </w:r>
          </w:p>
        </w:tc>
        <w:tc>
          <w:tcPr>
            <w:tcW w:w="7938" w:type="dxa"/>
          </w:tcPr>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Жилой дом, ул. Кирова, 1 а;</w:t>
            </w:r>
          </w:p>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Жилой дом, ул. Кирова, 15; Жилой дом, ул. Кирова, 15 а; Жилой дом, ул. Кирова, 15 в;</w:t>
            </w:r>
          </w:p>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Жилой дом, ул. Кирова, 3 а;</w:t>
            </w:r>
          </w:p>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Жилой дом, ул. Кирова, 5;</w:t>
            </w:r>
          </w:p>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Жилой дом, ул. Железнодорожная 2</w:t>
            </w:r>
          </w:p>
          <w:p w:rsidR="00A272FE" w:rsidRPr="00A272FE" w:rsidRDefault="00A272FE" w:rsidP="00A272FE">
            <w:pPr>
              <w:pStyle w:val="ae"/>
              <w:spacing w:before="0"/>
              <w:ind w:firstLine="0"/>
              <w:rPr>
                <w:rFonts w:eastAsiaTheme="minorHAnsi"/>
                <w:lang w:eastAsia="en-US"/>
              </w:rPr>
            </w:pPr>
            <w:r w:rsidRPr="00A272FE">
              <w:rPr>
                <w:rFonts w:eastAsiaTheme="minorHAnsi"/>
                <w:lang w:eastAsia="en-US"/>
              </w:rPr>
              <w:t>Агроленд, район железнодорожного вокзала</w:t>
            </w:r>
          </w:p>
        </w:tc>
      </w:tr>
      <w:tr w:rsidR="00816CCA" w:rsidRPr="00A272FE" w:rsidTr="003E640A">
        <w:tc>
          <w:tcPr>
            <w:tcW w:w="14601" w:type="dxa"/>
            <w:gridSpan w:val="4"/>
            <w:vAlign w:val="center"/>
          </w:tcPr>
          <w:p w:rsidR="00816CCA" w:rsidRPr="00816CCA" w:rsidRDefault="00816CCA" w:rsidP="00816CCA">
            <w:pPr>
              <w:pStyle w:val="ae"/>
              <w:spacing w:before="0"/>
              <w:ind w:firstLine="0"/>
              <w:jc w:val="center"/>
            </w:pPr>
            <w:r w:rsidRPr="00816CCA">
              <w:t>МКП «Надежда»</w:t>
            </w:r>
          </w:p>
        </w:tc>
      </w:tr>
      <w:tr w:rsidR="00816CCA" w:rsidRPr="00A272FE" w:rsidTr="00A272FE">
        <w:tc>
          <w:tcPr>
            <w:tcW w:w="1276" w:type="dxa"/>
            <w:vAlign w:val="center"/>
          </w:tcPr>
          <w:p w:rsidR="00816CCA" w:rsidRPr="00A272FE" w:rsidRDefault="00816CCA" w:rsidP="00A272FE">
            <w:pPr>
              <w:pStyle w:val="ae"/>
              <w:spacing w:before="0"/>
              <w:ind w:firstLine="0"/>
            </w:pPr>
            <w:r>
              <w:t>№3</w:t>
            </w:r>
          </w:p>
        </w:tc>
        <w:tc>
          <w:tcPr>
            <w:tcW w:w="1418" w:type="dxa"/>
            <w:vAlign w:val="center"/>
          </w:tcPr>
          <w:p w:rsidR="00816CCA" w:rsidRPr="00A272FE" w:rsidRDefault="00816CCA" w:rsidP="00A272FE">
            <w:pPr>
              <w:pStyle w:val="ae"/>
              <w:spacing w:before="0"/>
              <w:ind w:firstLine="0"/>
            </w:pPr>
            <w:r>
              <w:t>24</w:t>
            </w:r>
          </w:p>
        </w:tc>
        <w:tc>
          <w:tcPr>
            <w:tcW w:w="3969" w:type="dxa"/>
            <w:vAlign w:val="center"/>
          </w:tcPr>
          <w:p w:rsidR="00816CCA" w:rsidRPr="00A272FE" w:rsidRDefault="00816CCA" w:rsidP="00A272FE">
            <w:pPr>
              <w:pStyle w:val="ae"/>
              <w:spacing w:before="0"/>
              <w:ind w:firstLine="0"/>
            </w:pPr>
            <w:r>
              <w:t>Котел №1</w:t>
            </w:r>
          </w:p>
        </w:tc>
        <w:tc>
          <w:tcPr>
            <w:tcW w:w="7938" w:type="dxa"/>
          </w:tcPr>
          <w:p w:rsidR="00816CCA" w:rsidRPr="00A272FE" w:rsidRDefault="00816CCA" w:rsidP="00A272FE">
            <w:pPr>
              <w:pStyle w:val="ae"/>
              <w:spacing w:before="0"/>
              <w:ind w:firstLine="0"/>
            </w:pPr>
            <w:r w:rsidRPr="00A14C51">
              <w:t>с. Благодатное, ул.Советская,3</w:t>
            </w:r>
          </w:p>
        </w:tc>
      </w:tr>
      <w:tr w:rsidR="00816CCA" w:rsidRPr="00A272FE" w:rsidTr="00A272FE">
        <w:tc>
          <w:tcPr>
            <w:tcW w:w="1276" w:type="dxa"/>
            <w:vAlign w:val="center"/>
          </w:tcPr>
          <w:p w:rsidR="00816CCA" w:rsidRPr="00A272FE" w:rsidRDefault="00816CCA" w:rsidP="00A272FE">
            <w:pPr>
              <w:pStyle w:val="ae"/>
              <w:spacing w:before="0"/>
              <w:ind w:firstLine="0"/>
            </w:pPr>
            <w:r>
              <w:t>№3</w:t>
            </w:r>
          </w:p>
        </w:tc>
        <w:tc>
          <w:tcPr>
            <w:tcW w:w="1418" w:type="dxa"/>
            <w:vAlign w:val="center"/>
          </w:tcPr>
          <w:p w:rsidR="00816CCA" w:rsidRPr="00A272FE" w:rsidRDefault="00816CCA" w:rsidP="00A272FE">
            <w:pPr>
              <w:pStyle w:val="ae"/>
              <w:spacing w:before="0"/>
              <w:ind w:firstLine="0"/>
            </w:pPr>
            <w:r>
              <w:t>25</w:t>
            </w:r>
          </w:p>
        </w:tc>
        <w:tc>
          <w:tcPr>
            <w:tcW w:w="3969" w:type="dxa"/>
            <w:vAlign w:val="center"/>
          </w:tcPr>
          <w:p w:rsidR="00816CCA" w:rsidRPr="00A272FE" w:rsidRDefault="00816CCA" w:rsidP="00A272FE">
            <w:pPr>
              <w:pStyle w:val="ae"/>
              <w:spacing w:before="0"/>
              <w:ind w:firstLine="0"/>
            </w:pPr>
            <w:r>
              <w:t>Котел №2, №3</w:t>
            </w:r>
          </w:p>
        </w:tc>
        <w:tc>
          <w:tcPr>
            <w:tcW w:w="7938" w:type="dxa"/>
          </w:tcPr>
          <w:p w:rsidR="00816CCA" w:rsidRPr="00A272FE" w:rsidRDefault="00816CCA" w:rsidP="00A272FE">
            <w:pPr>
              <w:pStyle w:val="ae"/>
              <w:spacing w:before="0"/>
              <w:ind w:firstLine="0"/>
            </w:pPr>
            <w:r w:rsidRPr="00A14C51">
              <w:t>с. Благодатное, ул.Советская,1</w:t>
            </w:r>
          </w:p>
        </w:tc>
      </w:tr>
      <w:tr w:rsidR="00816CCA" w:rsidRPr="00A272FE" w:rsidTr="00A272FE">
        <w:tc>
          <w:tcPr>
            <w:tcW w:w="1276" w:type="dxa"/>
            <w:vAlign w:val="center"/>
          </w:tcPr>
          <w:p w:rsidR="00816CCA" w:rsidRPr="00A272FE" w:rsidRDefault="00816CCA" w:rsidP="00A272FE">
            <w:pPr>
              <w:pStyle w:val="ae"/>
              <w:spacing w:before="0"/>
              <w:ind w:firstLine="0"/>
            </w:pPr>
            <w:r>
              <w:t>№3</w:t>
            </w:r>
          </w:p>
        </w:tc>
        <w:tc>
          <w:tcPr>
            <w:tcW w:w="1418" w:type="dxa"/>
            <w:vAlign w:val="center"/>
          </w:tcPr>
          <w:p w:rsidR="00816CCA" w:rsidRPr="00A272FE" w:rsidRDefault="00816CCA" w:rsidP="00A272FE">
            <w:pPr>
              <w:pStyle w:val="ae"/>
              <w:spacing w:before="0"/>
              <w:ind w:firstLine="0"/>
            </w:pPr>
            <w:r>
              <w:t>26</w:t>
            </w:r>
          </w:p>
        </w:tc>
        <w:tc>
          <w:tcPr>
            <w:tcW w:w="3969" w:type="dxa"/>
            <w:vAlign w:val="center"/>
          </w:tcPr>
          <w:p w:rsidR="00816CCA" w:rsidRPr="00A272FE" w:rsidRDefault="00816CCA" w:rsidP="00A272FE">
            <w:pPr>
              <w:pStyle w:val="ae"/>
              <w:spacing w:before="0"/>
              <w:ind w:firstLine="0"/>
            </w:pPr>
            <w:r>
              <w:t>Котел №4</w:t>
            </w:r>
          </w:p>
        </w:tc>
        <w:tc>
          <w:tcPr>
            <w:tcW w:w="7938" w:type="dxa"/>
          </w:tcPr>
          <w:p w:rsidR="00816CCA" w:rsidRPr="00A272FE" w:rsidRDefault="00816CCA" w:rsidP="00A272FE">
            <w:pPr>
              <w:pStyle w:val="ae"/>
              <w:spacing w:before="0"/>
              <w:ind w:firstLine="0"/>
            </w:pPr>
            <w:r w:rsidRPr="00A14C51">
              <w:t>с.Благодатное, ул.Побережная</w:t>
            </w:r>
            <w:r>
              <w:t>,</w:t>
            </w:r>
            <w:r w:rsidRPr="00A14C51">
              <w:t xml:space="preserve"> 2</w:t>
            </w:r>
          </w:p>
        </w:tc>
      </w:tr>
      <w:tr w:rsidR="00816CCA" w:rsidRPr="00A272FE" w:rsidTr="00A272FE">
        <w:tc>
          <w:tcPr>
            <w:tcW w:w="1276" w:type="dxa"/>
            <w:vAlign w:val="center"/>
          </w:tcPr>
          <w:p w:rsidR="00816CCA" w:rsidRPr="00A272FE" w:rsidRDefault="00816CCA" w:rsidP="00A272FE">
            <w:pPr>
              <w:pStyle w:val="ae"/>
              <w:spacing w:before="0"/>
              <w:ind w:firstLine="0"/>
            </w:pPr>
            <w:r>
              <w:t>№3</w:t>
            </w:r>
          </w:p>
        </w:tc>
        <w:tc>
          <w:tcPr>
            <w:tcW w:w="1418" w:type="dxa"/>
            <w:vAlign w:val="center"/>
          </w:tcPr>
          <w:p w:rsidR="00816CCA" w:rsidRPr="00A272FE" w:rsidRDefault="00816CCA" w:rsidP="00A272FE">
            <w:pPr>
              <w:pStyle w:val="ae"/>
              <w:spacing w:before="0"/>
              <w:ind w:firstLine="0"/>
            </w:pPr>
            <w:r>
              <w:t>27</w:t>
            </w:r>
          </w:p>
        </w:tc>
        <w:tc>
          <w:tcPr>
            <w:tcW w:w="3969" w:type="dxa"/>
            <w:vAlign w:val="center"/>
          </w:tcPr>
          <w:p w:rsidR="00816CCA" w:rsidRPr="00A272FE" w:rsidRDefault="00816CCA" w:rsidP="00A272FE">
            <w:pPr>
              <w:pStyle w:val="ae"/>
              <w:spacing w:before="0"/>
              <w:ind w:firstLine="0"/>
            </w:pPr>
            <w:r>
              <w:t>Котел №5</w:t>
            </w:r>
          </w:p>
        </w:tc>
        <w:tc>
          <w:tcPr>
            <w:tcW w:w="7938" w:type="dxa"/>
          </w:tcPr>
          <w:p w:rsidR="00816CCA" w:rsidRPr="00A272FE" w:rsidRDefault="00816CCA" w:rsidP="00816CCA">
            <w:pPr>
              <w:pStyle w:val="ae"/>
              <w:spacing w:before="0"/>
              <w:ind w:firstLine="0"/>
              <w:jc w:val="left"/>
            </w:pPr>
            <w:r w:rsidRPr="00A14C51">
              <w:rPr>
                <w:rFonts w:ascii="Times New Roman CYR" w:hAnsi="Times New Roman CYR" w:cs="Times New Roman CYR"/>
              </w:rPr>
              <w:t>с.Благодатное, ул.Советская 5-а</w:t>
            </w:r>
          </w:p>
        </w:tc>
      </w:tr>
    </w:tbl>
    <w:p w:rsidR="00A272FE" w:rsidRPr="00A272FE" w:rsidRDefault="00A272FE" w:rsidP="00A272FE">
      <w:pPr>
        <w:pStyle w:val="a8"/>
      </w:pPr>
      <w:r w:rsidRPr="00A272FE">
        <w:br w:type="page"/>
      </w:r>
    </w:p>
    <w:p w:rsidR="00A272FE" w:rsidRPr="00A272FE" w:rsidRDefault="00A272FE" w:rsidP="00A272FE">
      <w:pPr>
        <w:pStyle w:val="a8"/>
        <w:spacing w:line="240" w:lineRule="auto"/>
        <w:jc w:val="right"/>
        <w:rPr>
          <w:sz w:val="24"/>
        </w:rPr>
      </w:pPr>
      <w:r w:rsidRPr="00A272FE">
        <w:rPr>
          <w:sz w:val="24"/>
        </w:rPr>
        <w:t xml:space="preserve">Таблица 10.4 </w:t>
      </w:r>
    </w:p>
    <w:tbl>
      <w:tblPr>
        <w:tblStyle w:val="71"/>
        <w:tblW w:w="15501" w:type="dxa"/>
        <w:jc w:val="center"/>
        <w:tblLayout w:type="fixed"/>
        <w:tblLook w:val="04A0"/>
      </w:tblPr>
      <w:tblGrid>
        <w:gridCol w:w="359"/>
        <w:gridCol w:w="477"/>
        <w:gridCol w:w="1345"/>
        <w:gridCol w:w="698"/>
        <w:gridCol w:w="1601"/>
        <w:gridCol w:w="852"/>
        <w:gridCol w:w="845"/>
        <w:gridCol w:w="851"/>
        <w:gridCol w:w="710"/>
        <w:gridCol w:w="15"/>
        <w:gridCol w:w="1515"/>
        <w:gridCol w:w="851"/>
        <w:gridCol w:w="719"/>
        <w:gridCol w:w="708"/>
        <w:gridCol w:w="851"/>
        <w:gridCol w:w="971"/>
        <w:gridCol w:w="1583"/>
        <w:gridCol w:w="550"/>
      </w:tblGrid>
      <w:tr w:rsidR="00A272FE" w:rsidRPr="005A6550" w:rsidTr="00A272FE">
        <w:trPr>
          <w:cantSplit/>
          <w:trHeight w:val="1077"/>
          <w:tblHeader/>
          <w:jc w:val="center"/>
        </w:trPr>
        <w:tc>
          <w:tcPr>
            <w:tcW w:w="359" w:type="dxa"/>
            <w:vMerge w:val="restart"/>
            <w:textDirection w:val="btLr"/>
            <w:vAlign w:val="center"/>
          </w:tcPr>
          <w:p w:rsidR="00A272FE" w:rsidRPr="005A6550" w:rsidRDefault="00A272FE" w:rsidP="00A272FE">
            <w:pPr>
              <w:pStyle w:val="ae"/>
              <w:spacing w:before="0"/>
              <w:ind w:firstLine="0"/>
              <w:jc w:val="center"/>
              <w:rPr>
                <w:sz w:val="16"/>
                <w:szCs w:val="16"/>
              </w:rPr>
            </w:pPr>
            <w:r w:rsidRPr="005A6550">
              <w:rPr>
                <w:sz w:val="16"/>
                <w:szCs w:val="16"/>
              </w:rPr>
              <w:t>Код зоны деятельности</w:t>
            </w:r>
          </w:p>
        </w:tc>
        <w:tc>
          <w:tcPr>
            <w:tcW w:w="477" w:type="dxa"/>
            <w:vMerge w:val="restart"/>
            <w:textDirection w:val="btLr"/>
            <w:vAlign w:val="center"/>
          </w:tcPr>
          <w:p w:rsidR="00A272FE" w:rsidRPr="005A6550" w:rsidRDefault="00A272FE" w:rsidP="00A272FE">
            <w:pPr>
              <w:pStyle w:val="ae"/>
              <w:spacing w:before="0"/>
              <w:ind w:firstLine="0"/>
              <w:jc w:val="center"/>
              <w:rPr>
                <w:sz w:val="16"/>
                <w:szCs w:val="16"/>
              </w:rPr>
            </w:pPr>
            <w:r w:rsidRPr="005A6550">
              <w:rPr>
                <w:sz w:val="16"/>
                <w:szCs w:val="16"/>
              </w:rPr>
              <w:t>№ системы теплоснабжения</w:t>
            </w:r>
          </w:p>
        </w:tc>
        <w:tc>
          <w:tcPr>
            <w:tcW w:w="6917" w:type="dxa"/>
            <w:gridSpan w:val="8"/>
            <w:vAlign w:val="center"/>
          </w:tcPr>
          <w:p w:rsidR="00A272FE" w:rsidRPr="005A6550" w:rsidRDefault="00A272FE" w:rsidP="00A272FE">
            <w:pPr>
              <w:pStyle w:val="ae"/>
              <w:spacing w:before="0"/>
              <w:ind w:firstLine="0"/>
              <w:jc w:val="center"/>
              <w:rPr>
                <w:sz w:val="16"/>
                <w:szCs w:val="16"/>
              </w:rPr>
            </w:pPr>
            <w:r w:rsidRPr="005A6550">
              <w:rPr>
                <w:sz w:val="16"/>
                <w:szCs w:val="16"/>
              </w:rPr>
              <w:t>Источники тепловой энергии</w:t>
            </w:r>
            <w:r w:rsidR="00816CCA" w:rsidRPr="005A6550">
              <w:rPr>
                <w:rStyle w:val="aff9"/>
                <w:sz w:val="16"/>
                <w:szCs w:val="16"/>
              </w:rPr>
              <w:footnoteReference w:id="3"/>
            </w:r>
          </w:p>
        </w:tc>
        <w:tc>
          <w:tcPr>
            <w:tcW w:w="5615" w:type="dxa"/>
            <w:gridSpan w:val="6"/>
            <w:vAlign w:val="center"/>
          </w:tcPr>
          <w:p w:rsidR="00A272FE" w:rsidRPr="005A6550" w:rsidRDefault="00A272FE" w:rsidP="00A272FE">
            <w:pPr>
              <w:pStyle w:val="ae"/>
              <w:spacing w:before="0"/>
              <w:ind w:firstLine="0"/>
              <w:jc w:val="center"/>
              <w:rPr>
                <w:sz w:val="16"/>
                <w:szCs w:val="16"/>
              </w:rPr>
            </w:pPr>
            <w:r w:rsidRPr="005A6550">
              <w:rPr>
                <w:sz w:val="16"/>
                <w:szCs w:val="16"/>
              </w:rPr>
              <w:t>Тепловые сети</w:t>
            </w:r>
          </w:p>
        </w:tc>
        <w:tc>
          <w:tcPr>
            <w:tcW w:w="1583" w:type="dxa"/>
            <w:vMerge w:val="restart"/>
            <w:vAlign w:val="center"/>
          </w:tcPr>
          <w:p w:rsidR="00A272FE" w:rsidRPr="005A6550" w:rsidRDefault="00A272FE" w:rsidP="00A272FE">
            <w:pPr>
              <w:pStyle w:val="ae"/>
              <w:spacing w:before="0"/>
              <w:ind w:firstLine="0"/>
              <w:jc w:val="center"/>
              <w:rPr>
                <w:sz w:val="16"/>
                <w:szCs w:val="16"/>
              </w:rPr>
            </w:pPr>
            <w:r w:rsidRPr="005A6550">
              <w:rPr>
                <w:sz w:val="16"/>
                <w:szCs w:val="16"/>
              </w:rPr>
              <w:t>Утвержденная</w:t>
            </w:r>
          </w:p>
          <w:p w:rsidR="00A272FE" w:rsidRPr="005A6550" w:rsidRDefault="00A272FE" w:rsidP="00A272FE">
            <w:pPr>
              <w:pStyle w:val="ae"/>
              <w:spacing w:before="0"/>
              <w:ind w:firstLine="0"/>
              <w:jc w:val="center"/>
              <w:rPr>
                <w:sz w:val="16"/>
                <w:szCs w:val="16"/>
              </w:rPr>
            </w:pPr>
            <w:r w:rsidRPr="005A6550">
              <w:rPr>
                <w:sz w:val="16"/>
                <w:szCs w:val="16"/>
              </w:rPr>
              <w:t>ЕТО</w:t>
            </w:r>
          </w:p>
        </w:tc>
        <w:tc>
          <w:tcPr>
            <w:tcW w:w="550" w:type="dxa"/>
            <w:vMerge w:val="restart"/>
            <w:textDirection w:val="btLr"/>
            <w:vAlign w:val="center"/>
          </w:tcPr>
          <w:p w:rsidR="00A272FE" w:rsidRPr="005A6550" w:rsidRDefault="00A272FE" w:rsidP="00A272FE">
            <w:pPr>
              <w:pStyle w:val="ae"/>
              <w:spacing w:before="0"/>
              <w:ind w:firstLine="0"/>
              <w:jc w:val="center"/>
              <w:rPr>
                <w:sz w:val="16"/>
                <w:szCs w:val="16"/>
              </w:rPr>
            </w:pPr>
            <w:r w:rsidRPr="005A6550">
              <w:rPr>
                <w:sz w:val="16"/>
                <w:szCs w:val="16"/>
              </w:rPr>
              <w:t>Основание для присвоения статуса ЕТО</w:t>
            </w:r>
          </w:p>
        </w:tc>
      </w:tr>
      <w:tr w:rsidR="00A272FE" w:rsidRPr="005A6550" w:rsidTr="00A272FE">
        <w:trPr>
          <w:cantSplit/>
          <w:trHeight w:val="2013"/>
          <w:tblHeader/>
          <w:jc w:val="center"/>
        </w:trPr>
        <w:tc>
          <w:tcPr>
            <w:tcW w:w="359" w:type="dxa"/>
            <w:vMerge/>
            <w:vAlign w:val="center"/>
          </w:tcPr>
          <w:p w:rsidR="00A272FE" w:rsidRPr="005A6550" w:rsidRDefault="00A272FE" w:rsidP="00A272FE">
            <w:pPr>
              <w:pStyle w:val="ae"/>
              <w:spacing w:before="0"/>
              <w:ind w:firstLine="0"/>
              <w:jc w:val="center"/>
              <w:rPr>
                <w:sz w:val="16"/>
                <w:szCs w:val="16"/>
              </w:rPr>
            </w:pPr>
          </w:p>
        </w:tc>
        <w:tc>
          <w:tcPr>
            <w:tcW w:w="477" w:type="dxa"/>
            <w:vMerge/>
            <w:vAlign w:val="center"/>
          </w:tcPr>
          <w:p w:rsidR="00A272FE" w:rsidRPr="005A6550" w:rsidRDefault="00A272FE" w:rsidP="00A272FE">
            <w:pPr>
              <w:pStyle w:val="ae"/>
              <w:spacing w:before="0"/>
              <w:ind w:firstLine="0"/>
              <w:jc w:val="center"/>
              <w:rPr>
                <w:sz w:val="16"/>
                <w:szCs w:val="16"/>
              </w:rPr>
            </w:pPr>
          </w:p>
        </w:tc>
        <w:tc>
          <w:tcPr>
            <w:tcW w:w="1345" w:type="dxa"/>
            <w:vAlign w:val="center"/>
          </w:tcPr>
          <w:p w:rsidR="00A272FE" w:rsidRPr="005A6550" w:rsidRDefault="00A272FE" w:rsidP="00A272FE">
            <w:pPr>
              <w:pStyle w:val="ae"/>
              <w:spacing w:before="0"/>
              <w:ind w:firstLine="0"/>
              <w:jc w:val="center"/>
              <w:rPr>
                <w:sz w:val="16"/>
                <w:szCs w:val="16"/>
              </w:rPr>
            </w:pPr>
            <w:r w:rsidRPr="005A6550">
              <w:rPr>
                <w:sz w:val="16"/>
                <w:szCs w:val="16"/>
              </w:rPr>
              <w:t>Наименование источников в системе теплоснабжения</w:t>
            </w:r>
          </w:p>
        </w:tc>
        <w:tc>
          <w:tcPr>
            <w:tcW w:w="698" w:type="dxa"/>
            <w:textDirection w:val="btLr"/>
            <w:vAlign w:val="center"/>
          </w:tcPr>
          <w:p w:rsidR="00A272FE" w:rsidRPr="005A6550" w:rsidRDefault="00A272FE" w:rsidP="00A272FE">
            <w:pPr>
              <w:pStyle w:val="ae"/>
              <w:spacing w:before="0"/>
              <w:ind w:firstLine="0"/>
              <w:jc w:val="center"/>
              <w:rPr>
                <w:sz w:val="16"/>
                <w:szCs w:val="16"/>
              </w:rPr>
            </w:pPr>
            <w:r w:rsidRPr="005A6550">
              <w:rPr>
                <w:sz w:val="16"/>
                <w:szCs w:val="16"/>
              </w:rPr>
              <w:t>Рабочая мощность источника тепловой энергии, Гкал/ч</w:t>
            </w:r>
          </w:p>
        </w:tc>
        <w:tc>
          <w:tcPr>
            <w:tcW w:w="1601" w:type="dxa"/>
            <w:vAlign w:val="center"/>
          </w:tcPr>
          <w:p w:rsidR="00A272FE" w:rsidRPr="005A6550" w:rsidRDefault="00A272FE" w:rsidP="00A272FE">
            <w:pPr>
              <w:pStyle w:val="ae"/>
              <w:spacing w:before="0"/>
              <w:ind w:firstLine="0"/>
              <w:jc w:val="center"/>
              <w:rPr>
                <w:sz w:val="16"/>
                <w:szCs w:val="16"/>
              </w:rPr>
            </w:pPr>
            <w:r w:rsidRPr="005A6550">
              <w:rPr>
                <w:sz w:val="16"/>
                <w:szCs w:val="16"/>
              </w:rPr>
              <w:t>Теплоснабжающие (теплосетевые) организации в границах системы теплоснабжения</w:t>
            </w:r>
          </w:p>
        </w:tc>
        <w:tc>
          <w:tcPr>
            <w:tcW w:w="852" w:type="dxa"/>
            <w:textDirection w:val="btLr"/>
            <w:vAlign w:val="center"/>
          </w:tcPr>
          <w:p w:rsidR="00A272FE" w:rsidRPr="005A6550" w:rsidRDefault="00A272FE" w:rsidP="00A272FE">
            <w:pPr>
              <w:pStyle w:val="ae"/>
              <w:spacing w:before="0"/>
              <w:ind w:firstLine="0"/>
              <w:jc w:val="center"/>
              <w:rPr>
                <w:sz w:val="16"/>
                <w:szCs w:val="16"/>
              </w:rPr>
            </w:pPr>
            <w:r w:rsidRPr="005A6550">
              <w:rPr>
                <w:sz w:val="16"/>
                <w:szCs w:val="16"/>
              </w:rPr>
              <w:t>Наличие источников в обслуживании теплоснабжающей (теплосетевой) организации</w:t>
            </w:r>
          </w:p>
        </w:tc>
        <w:tc>
          <w:tcPr>
            <w:tcW w:w="845" w:type="dxa"/>
            <w:textDirection w:val="btLr"/>
            <w:vAlign w:val="center"/>
          </w:tcPr>
          <w:p w:rsidR="00A272FE" w:rsidRPr="005A6550" w:rsidRDefault="00A272FE" w:rsidP="00A272FE">
            <w:pPr>
              <w:pStyle w:val="ae"/>
              <w:spacing w:before="0"/>
              <w:ind w:firstLine="0"/>
              <w:jc w:val="center"/>
              <w:rPr>
                <w:sz w:val="16"/>
                <w:szCs w:val="16"/>
              </w:rPr>
            </w:pPr>
            <w:r w:rsidRPr="005A6550">
              <w:rPr>
                <w:sz w:val="16"/>
                <w:szCs w:val="16"/>
              </w:rPr>
              <w:t>Вид имущественного права</w:t>
            </w:r>
          </w:p>
        </w:tc>
        <w:tc>
          <w:tcPr>
            <w:tcW w:w="851" w:type="dxa"/>
            <w:textDirection w:val="btLr"/>
            <w:vAlign w:val="center"/>
          </w:tcPr>
          <w:p w:rsidR="00A272FE" w:rsidRPr="005A6550" w:rsidRDefault="00A272FE" w:rsidP="00A272FE">
            <w:pPr>
              <w:pStyle w:val="ae"/>
              <w:spacing w:before="0"/>
              <w:ind w:firstLine="0"/>
              <w:jc w:val="center"/>
              <w:rPr>
                <w:sz w:val="16"/>
                <w:szCs w:val="16"/>
              </w:rPr>
            </w:pPr>
            <w:r w:rsidRPr="005A6550">
              <w:rPr>
                <w:sz w:val="16"/>
                <w:szCs w:val="16"/>
              </w:rPr>
              <w:t>Размер собственного капитала теплоснабжающей организации, тыс. руб. (теплосетевой)</w:t>
            </w:r>
          </w:p>
        </w:tc>
        <w:tc>
          <w:tcPr>
            <w:tcW w:w="710" w:type="dxa"/>
            <w:textDirection w:val="btLr"/>
            <w:vAlign w:val="center"/>
          </w:tcPr>
          <w:p w:rsidR="00A272FE" w:rsidRPr="005A6550" w:rsidRDefault="00A272FE" w:rsidP="00A272FE">
            <w:pPr>
              <w:pStyle w:val="ae"/>
              <w:spacing w:before="0"/>
              <w:ind w:firstLine="0"/>
              <w:jc w:val="center"/>
              <w:rPr>
                <w:sz w:val="16"/>
                <w:szCs w:val="16"/>
              </w:rPr>
            </w:pPr>
            <w:r w:rsidRPr="005A6550">
              <w:rPr>
                <w:sz w:val="16"/>
                <w:szCs w:val="16"/>
              </w:rPr>
              <w:t>Информация о подаче заявки на  присвоение статуса ЕТО</w:t>
            </w:r>
          </w:p>
        </w:tc>
        <w:tc>
          <w:tcPr>
            <w:tcW w:w="1530" w:type="dxa"/>
            <w:gridSpan w:val="2"/>
            <w:vAlign w:val="center"/>
          </w:tcPr>
          <w:p w:rsidR="00A272FE" w:rsidRPr="005A6550" w:rsidRDefault="00A272FE" w:rsidP="00A272FE">
            <w:pPr>
              <w:pStyle w:val="ae"/>
              <w:spacing w:before="0"/>
              <w:ind w:firstLine="0"/>
              <w:jc w:val="center"/>
              <w:rPr>
                <w:sz w:val="16"/>
                <w:szCs w:val="16"/>
              </w:rPr>
            </w:pPr>
            <w:r w:rsidRPr="005A6550">
              <w:rPr>
                <w:sz w:val="16"/>
                <w:szCs w:val="16"/>
              </w:rPr>
              <w:t>Теплоснабжающие (теплосетевые) организации в границах системы теплоснабжения</w:t>
            </w:r>
          </w:p>
        </w:tc>
        <w:tc>
          <w:tcPr>
            <w:tcW w:w="851" w:type="dxa"/>
            <w:textDirection w:val="btLr"/>
            <w:vAlign w:val="center"/>
          </w:tcPr>
          <w:p w:rsidR="00A272FE" w:rsidRPr="005A6550" w:rsidRDefault="00A272FE" w:rsidP="00A272FE">
            <w:pPr>
              <w:pStyle w:val="ae"/>
              <w:spacing w:before="0"/>
              <w:ind w:firstLine="0"/>
              <w:jc w:val="center"/>
              <w:rPr>
                <w:sz w:val="16"/>
                <w:szCs w:val="16"/>
              </w:rPr>
            </w:pPr>
            <w:r w:rsidRPr="005A6550">
              <w:rPr>
                <w:sz w:val="16"/>
                <w:szCs w:val="16"/>
              </w:rPr>
              <w:t>Наличие тепловых сетей в обслуживании теплоснабжающей (теплосетевой) организации</w:t>
            </w:r>
          </w:p>
        </w:tc>
        <w:tc>
          <w:tcPr>
            <w:tcW w:w="719" w:type="dxa"/>
            <w:textDirection w:val="btLr"/>
            <w:vAlign w:val="center"/>
          </w:tcPr>
          <w:p w:rsidR="00A272FE" w:rsidRPr="005A6550" w:rsidRDefault="00A272FE" w:rsidP="00A272FE">
            <w:pPr>
              <w:pStyle w:val="ae"/>
              <w:spacing w:before="0"/>
              <w:ind w:firstLine="0"/>
              <w:jc w:val="center"/>
              <w:rPr>
                <w:sz w:val="16"/>
                <w:szCs w:val="16"/>
              </w:rPr>
            </w:pPr>
            <w:r w:rsidRPr="005A6550">
              <w:rPr>
                <w:sz w:val="16"/>
                <w:szCs w:val="16"/>
              </w:rPr>
              <w:t>Емкость тепловых сетей, куб. м.</w:t>
            </w:r>
          </w:p>
        </w:tc>
        <w:tc>
          <w:tcPr>
            <w:tcW w:w="708" w:type="dxa"/>
            <w:textDirection w:val="btLr"/>
            <w:vAlign w:val="center"/>
          </w:tcPr>
          <w:p w:rsidR="00A272FE" w:rsidRPr="005A6550" w:rsidRDefault="00A272FE" w:rsidP="00A272FE">
            <w:pPr>
              <w:pStyle w:val="ae"/>
              <w:spacing w:before="0"/>
              <w:ind w:firstLine="0"/>
              <w:jc w:val="center"/>
              <w:rPr>
                <w:sz w:val="16"/>
                <w:szCs w:val="16"/>
              </w:rPr>
            </w:pPr>
            <w:r w:rsidRPr="005A6550">
              <w:rPr>
                <w:sz w:val="16"/>
                <w:szCs w:val="16"/>
              </w:rPr>
              <w:t>Вид имущественного права</w:t>
            </w:r>
          </w:p>
        </w:tc>
        <w:tc>
          <w:tcPr>
            <w:tcW w:w="851" w:type="dxa"/>
            <w:textDirection w:val="btLr"/>
            <w:vAlign w:val="center"/>
          </w:tcPr>
          <w:p w:rsidR="00A272FE" w:rsidRPr="005A6550" w:rsidRDefault="00A272FE" w:rsidP="00A272FE">
            <w:pPr>
              <w:pStyle w:val="ae"/>
              <w:spacing w:before="0"/>
              <w:ind w:firstLine="0"/>
              <w:jc w:val="center"/>
              <w:rPr>
                <w:sz w:val="16"/>
                <w:szCs w:val="16"/>
              </w:rPr>
            </w:pPr>
            <w:r w:rsidRPr="005A6550">
              <w:rPr>
                <w:sz w:val="16"/>
                <w:szCs w:val="16"/>
              </w:rPr>
              <w:t>Размер собственного капитала теплоснабжающей организации, тыс. руб. (теплосетевой)</w:t>
            </w:r>
          </w:p>
        </w:tc>
        <w:tc>
          <w:tcPr>
            <w:tcW w:w="971" w:type="dxa"/>
            <w:textDirection w:val="btLr"/>
            <w:vAlign w:val="center"/>
          </w:tcPr>
          <w:p w:rsidR="00A272FE" w:rsidRPr="005A6550" w:rsidRDefault="00A272FE" w:rsidP="00A272FE">
            <w:pPr>
              <w:pStyle w:val="ae"/>
              <w:spacing w:before="0"/>
              <w:ind w:firstLine="0"/>
              <w:jc w:val="center"/>
              <w:rPr>
                <w:sz w:val="16"/>
                <w:szCs w:val="16"/>
              </w:rPr>
            </w:pPr>
            <w:r w:rsidRPr="005A6550">
              <w:rPr>
                <w:sz w:val="16"/>
                <w:szCs w:val="16"/>
              </w:rPr>
              <w:t>Информация о подаче заявки на  присвоение статуса ЕТО</w:t>
            </w:r>
          </w:p>
        </w:tc>
        <w:tc>
          <w:tcPr>
            <w:tcW w:w="1583" w:type="dxa"/>
            <w:vMerge/>
            <w:vAlign w:val="center"/>
          </w:tcPr>
          <w:p w:rsidR="00A272FE" w:rsidRPr="005A6550" w:rsidRDefault="00A272FE" w:rsidP="00A272FE">
            <w:pPr>
              <w:pStyle w:val="ae"/>
              <w:spacing w:before="0"/>
              <w:ind w:firstLine="0"/>
              <w:jc w:val="center"/>
              <w:rPr>
                <w:sz w:val="16"/>
                <w:szCs w:val="16"/>
              </w:rPr>
            </w:pPr>
          </w:p>
        </w:tc>
        <w:tc>
          <w:tcPr>
            <w:tcW w:w="550" w:type="dxa"/>
            <w:vMerge/>
            <w:vAlign w:val="center"/>
          </w:tcPr>
          <w:p w:rsidR="00A272FE" w:rsidRPr="005A6550" w:rsidRDefault="00A272FE" w:rsidP="00A272FE">
            <w:pPr>
              <w:pStyle w:val="ae"/>
              <w:spacing w:before="0"/>
              <w:ind w:firstLine="0"/>
              <w:jc w:val="center"/>
              <w:rPr>
                <w:sz w:val="16"/>
                <w:szCs w:val="16"/>
              </w:rPr>
            </w:pPr>
          </w:p>
        </w:tc>
      </w:tr>
      <w:tr w:rsidR="00A272FE" w:rsidRPr="005A6550" w:rsidTr="00A272FE">
        <w:trPr>
          <w:cantSplit/>
          <w:trHeight w:val="1354"/>
          <w:jc w:val="center"/>
        </w:trPr>
        <w:tc>
          <w:tcPr>
            <w:tcW w:w="359" w:type="dxa"/>
            <w:vMerge w:val="restart"/>
            <w:vAlign w:val="center"/>
          </w:tcPr>
          <w:p w:rsidR="00A272FE" w:rsidRPr="005A6550" w:rsidRDefault="00A272FE" w:rsidP="00A272FE">
            <w:pPr>
              <w:pStyle w:val="ae"/>
              <w:spacing w:before="0"/>
              <w:ind w:firstLine="0"/>
              <w:jc w:val="center"/>
              <w:rPr>
                <w:sz w:val="16"/>
                <w:szCs w:val="16"/>
              </w:rPr>
            </w:pPr>
            <w:r w:rsidRPr="005A6550">
              <w:rPr>
                <w:sz w:val="16"/>
                <w:szCs w:val="16"/>
              </w:rPr>
              <w:t>1</w:t>
            </w:r>
          </w:p>
        </w:tc>
        <w:tc>
          <w:tcPr>
            <w:tcW w:w="477" w:type="dxa"/>
            <w:vAlign w:val="center"/>
          </w:tcPr>
          <w:p w:rsidR="00A272FE" w:rsidRPr="005A6550" w:rsidRDefault="00A272FE" w:rsidP="00A272FE">
            <w:pPr>
              <w:pStyle w:val="ae"/>
              <w:spacing w:before="0"/>
              <w:ind w:firstLine="0"/>
              <w:jc w:val="center"/>
              <w:rPr>
                <w:sz w:val="16"/>
                <w:szCs w:val="16"/>
              </w:rPr>
            </w:pPr>
            <w:r w:rsidRPr="005A6550">
              <w:rPr>
                <w:sz w:val="16"/>
                <w:szCs w:val="16"/>
              </w:rPr>
              <w:t>1</w:t>
            </w:r>
          </w:p>
        </w:tc>
        <w:tc>
          <w:tcPr>
            <w:tcW w:w="1345" w:type="dxa"/>
            <w:vAlign w:val="center"/>
          </w:tcPr>
          <w:p w:rsidR="00A272FE" w:rsidRPr="005A6550" w:rsidRDefault="00A272FE" w:rsidP="00A272FE">
            <w:pPr>
              <w:pStyle w:val="ae"/>
              <w:spacing w:before="0"/>
              <w:ind w:firstLine="0"/>
              <w:jc w:val="center"/>
              <w:rPr>
                <w:sz w:val="16"/>
                <w:szCs w:val="16"/>
              </w:rPr>
            </w:pPr>
            <w:r w:rsidRPr="005A6550">
              <w:rPr>
                <w:sz w:val="16"/>
                <w:szCs w:val="16"/>
              </w:rPr>
              <w:t xml:space="preserve">Котельная </w:t>
            </w:r>
          </w:p>
          <w:p w:rsidR="00A272FE" w:rsidRPr="005A6550" w:rsidRDefault="00A272FE" w:rsidP="00A272FE">
            <w:pPr>
              <w:pStyle w:val="ae"/>
              <w:spacing w:before="0"/>
              <w:ind w:firstLine="0"/>
              <w:jc w:val="center"/>
              <w:rPr>
                <w:sz w:val="16"/>
                <w:szCs w:val="16"/>
              </w:rPr>
            </w:pPr>
            <w:r w:rsidRPr="005A6550">
              <w:rPr>
                <w:sz w:val="16"/>
                <w:szCs w:val="16"/>
              </w:rPr>
              <w:t>№31-01</w:t>
            </w:r>
          </w:p>
        </w:tc>
        <w:tc>
          <w:tcPr>
            <w:tcW w:w="698" w:type="dxa"/>
            <w:vAlign w:val="center"/>
          </w:tcPr>
          <w:p w:rsidR="00A272FE" w:rsidRPr="005A6550" w:rsidRDefault="00A272FE" w:rsidP="00A272FE">
            <w:pPr>
              <w:pStyle w:val="ae"/>
              <w:spacing w:before="0"/>
              <w:ind w:firstLine="0"/>
              <w:jc w:val="center"/>
              <w:rPr>
                <w:sz w:val="16"/>
                <w:szCs w:val="16"/>
              </w:rPr>
            </w:pPr>
            <w:r w:rsidRPr="005A6550">
              <w:rPr>
                <w:sz w:val="16"/>
                <w:szCs w:val="16"/>
              </w:rPr>
              <w:t>4,3</w:t>
            </w:r>
          </w:p>
        </w:tc>
        <w:tc>
          <w:tcPr>
            <w:tcW w:w="1601" w:type="dxa"/>
            <w:vAlign w:val="center"/>
          </w:tcPr>
          <w:p w:rsidR="00A272FE" w:rsidRPr="005A6550" w:rsidRDefault="00A272FE" w:rsidP="00A272FE">
            <w:pPr>
              <w:pStyle w:val="ae"/>
              <w:spacing w:before="0"/>
              <w:ind w:firstLine="0"/>
              <w:jc w:val="center"/>
              <w:rPr>
                <w:sz w:val="16"/>
                <w:szCs w:val="16"/>
              </w:rPr>
            </w:pPr>
            <w:r w:rsidRPr="005A6550">
              <w:rPr>
                <w:sz w:val="16"/>
                <w:szCs w:val="16"/>
              </w:rPr>
              <w:t>ГУП СК «Крайтеплоэнерго»</w:t>
            </w:r>
          </w:p>
        </w:tc>
        <w:tc>
          <w:tcPr>
            <w:tcW w:w="852" w:type="dxa"/>
            <w:vAlign w:val="center"/>
          </w:tcPr>
          <w:p w:rsidR="00A272FE" w:rsidRPr="005A6550" w:rsidRDefault="00A272FE" w:rsidP="00A272FE">
            <w:pPr>
              <w:pStyle w:val="ae"/>
              <w:spacing w:before="0"/>
              <w:ind w:firstLine="0"/>
              <w:jc w:val="center"/>
              <w:rPr>
                <w:sz w:val="16"/>
                <w:szCs w:val="16"/>
              </w:rPr>
            </w:pPr>
            <w:r w:rsidRPr="005A6550">
              <w:rPr>
                <w:sz w:val="16"/>
                <w:szCs w:val="16"/>
              </w:rPr>
              <w:t>в наличии</w:t>
            </w:r>
          </w:p>
        </w:tc>
        <w:tc>
          <w:tcPr>
            <w:tcW w:w="845" w:type="dxa"/>
            <w:textDirection w:val="btLr"/>
            <w:vAlign w:val="center"/>
          </w:tcPr>
          <w:p w:rsidR="00A272FE" w:rsidRPr="005A6550" w:rsidRDefault="00A272FE" w:rsidP="00A272FE">
            <w:pPr>
              <w:pStyle w:val="ae"/>
              <w:spacing w:before="0"/>
              <w:ind w:firstLine="0"/>
              <w:jc w:val="center"/>
              <w:rPr>
                <w:sz w:val="16"/>
                <w:szCs w:val="16"/>
              </w:rPr>
            </w:pPr>
            <w:r w:rsidRPr="005A6550">
              <w:rPr>
                <w:sz w:val="16"/>
                <w:szCs w:val="16"/>
              </w:rPr>
              <w:t>хозяйственное ведение</w:t>
            </w:r>
          </w:p>
        </w:tc>
        <w:tc>
          <w:tcPr>
            <w:tcW w:w="851" w:type="dxa"/>
            <w:vAlign w:val="center"/>
          </w:tcPr>
          <w:p w:rsidR="00A272FE" w:rsidRPr="005A6550" w:rsidRDefault="00A272FE" w:rsidP="00A272FE">
            <w:pPr>
              <w:pStyle w:val="ae"/>
              <w:spacing w:before="0"/>
              <w:ind w:firstLine="0"/>
              <w:jc w:val="center"/>
              <w:rPr>
                <w:sz w:val="16"/>
                <w:szCs w:val="16"/>
              </w:rPr>
            </w:pPr>
            <w:r w:rsidRPr="005A6550">
              <w:rPr>
                <w:sz w:val="16"/>
                <w:szCs w:val="16"/>
              </w:rPr>
              <w:t>640 914</w:t>
            </w:r>
          </w:p>
        </w:tc>
        <w:tc>
          <w:tcPr>
            <w:tcW w:w="710" w:type="dxa"/>
            <w:vAlign w:val="center"/>
          </w:tcPr>
          <w:p w:rsidR="00A272FE" w:rsidRPr="005A6550" w:rsidRDefault="00A272FE" w:rsidP="00A272FE">
            <w:pPr>
              <w:pStyle w:val="ae"/>
              <w:spacing w:before="0"/>
              <w:ind w:firstLine="0"/>
              <w:jc w:val="center"/>
              <w:rPr>
                <w:sz w:val="16"/>
                <w:szCs w:val="16"/>
              </w:rPr>
            </w:pPr>
            <w:r w:rsidRPr="005A6550">
              <w:rPr>
                <w:sz w:val="16"/>
                <w:szCs w:val="16"/>
              </w:rPr>
              <w:t>Заявка не подана</w:t>
            </w:r>
          </w:p>
        </w:tc>
        <w:tc>
          <w:tcPr>
            <w:tcW w:w="1530" w:type="dxa"/>
            <w:gridSpan w:val="2"/>
            <w:vAlign w:val="center"/>
          </w:tcPr>
          <w:p w:rsidR="00A272FE" w:rsidRPr="005A6550" w:rsidRDefault="00A272FE" w:rsidP="00A272FE">
            <w:pPr>
              <w:pStyle w:val="ae"/>
              <w:spacing w:before="0"/>
              <w:ind w:firstLine="0"/>
              <w:jc w:val="center"/>
              <w:rPr>
                <w:sz w:val="16"/>
                <w:szCs w:val="16"/>
              </w:rPr>
            </w:pPr>
            <w:r w:rsidRPr="005A6550">
              <w:rPr>
                <w:sz w:val="16"/>
                <w:szCs w:val="16"/>
              </w:rPr>
              <w:t>ГУП СК «Крайтеплоэнерго»</w:t>
            </w:r>
          </w:p>
        </w:tc>
        <w:tc>
          <w:tcPr>
            <w:tcW w:w="851" w:type="dxa"/>
            <w:vAlign w:val="center"/>
          </w:tcPr>
          <w:p w:rsidR="00A272FE" w:rsidRPr="005A6550" w:rsidRDefault="00A272FE" w:rsidP="00A272FE">
            <w:pPr>
              <w:pStyle w:val="ae"/>
              <w:spacing w:before="0"/>
              <w:ind w:firstLine="0"/>
              <w:jc w:val="center"/>
              <w:rPr>
                <w:sz w:val="16"/>
                <w:szCs w:val="16"/>
              </w:rPr>
            </w:pPr>
            <w:r w:rsidRPr="005A6550">
              <w:rPr>
                <w:sz w:val="16"/>
                <w:szCs w:val="16"/>
              </w:rPr>
              <w:t>в наличии</w:t>
            </w:r>
          </w:p>
        </w:tc>
        <w:tc>
          <w:tcPr>
            <w:tcW w:w="719" w:type="dxa"/>
            <w:vAlign w:val="center"/>
          </w:tcPr>
          <w:p w:rsidR="00A272FE" w:rsidRPr="005A6550" w:rsidRDefault="00A272FE" w:rsidP="00A272FE">
            <w:pPr>
              <w:pStyle w:val="ae"/>
              <w:spacing w:before="0"/>
              <w:ind w:firstLine="0"/>
              <w:jc w:val="center"/>
              <w:rPr>
                <w:sz w:val="16"/>
                <w:szCs w:val="16"/>
              </w:rPr>
            </w:pPr>
            <w:r w:rsidRPr="005A6550">
              <w:rPr>
                <w:sz w:val="16"/>
                <w:szCs w:val="16"/>
              </w:rPr>
              <w:t>139,87</w:t>
            </w:r>
          </w:p>
        </w:tc>
        <w:tc>
          <w:tcPr>
            <w:tcW w:w="708" w:type="dxa"/>
            <w:textDirection w:val="btLr"/>
            <w:vAlign w:val="center"/>
          </w:tcPr>
          <w:p w:rsidR="00A272FE" w:rsidRPr="005A6550" w:rsidRDefault="00A272FE" w:rsidP="00A272FE">
            <w:pPr>
              <w:pStyle w:val="ae"/>
              <w:spacing w:before="0"/>
              <w:ind w:firstLine="0"/>
              <w:jc w:val="center"/>
              <w:rPr>
                <w:sz w:val="16"/>
                <w:szCs w:val="16"/>
              </w:rPr>
            </w:pPr>
            <w:r w:rsidRPr="005A6550">
              <w:rPr>
                <w:sz w:val="16"/>
                <w:szCs w:val="16"/>
              </w:rPr>
              <w:t>хозяйственное ведение</w:t>
            </w:r>
          </w:p>
        </w:tc>
        <w:tc>
          <w:tcPr>
            <w:tcW w:w="851" w:type="dxa"/>
            <w:vAlign w:val="center"/>
          </w:tcPr>
          <w:p w:rsidR="00A272FE" w:rsidRPr="005A6550" w:rsidRDefault="00A272FE" w:rsidP="00A272FE">
            <w:pPr>
              <w:pStyle w:val="ae"/>
              <w:spacing w:before="0"/>
              <w:ind w:firstLine="0"/>
              <w:jc w:val="center"/>
              <w:rPr>
                <w:sz w:val="16"/>
                <w:szCs w:val="16"/>
              </w:rPr>
            </w:pPr>
            <w:r w:rsidRPr="005A6550">
              <w:rPr>
                <w:sz w:val="16"/>
                <w:szCs w:val="16"/>
              </w:rPr>
              <w:t>640 914</w:t>
            </w:r>
          </w:p>
        </w:tc>
        <w:tc>
          <w:tcPr>
            <w:tcW w:w="971" w:type="dxa"/>
            <w:vAlign w:val="center"/>
          </w:tcPr>
          <w:p w:rsidR="00A272FE" w:rsidRPr="005A6550" w:rsidRDefault="00A272FE" w:rsidP="00A272FE">
            <w:pPr>
              <w:pStyle w:val="ae"/>
              <w:spacing w:before="0"/>
              <w:ind w:firstLine="0"/>
              <w:jc w:val="center"/>
              <w:rPr>
                <w:sz w:val="16"/>
                <w:szCs w:val="16"/>
              </w:rPr>
            </w:pPr>
            <w:r w:rsidRPr="005A6550">
              <w:rPr>
                <w:sz w:val="16"/>
                <w:szCs w:val="16"/>
              </w:rPr>
              <w:t>Заявка не подана</w:t>
            </w:r>
          </w:p>
        </w:tc>
        <w:tc>
          <w:tcPr>
            <w:tcW w:w="1583" w:type="dxa"/>
            <w:vAlign w:val="center"/>
          </w:tcPr>
          <w:p w:rsidR="00A272FE" w:rsidRPr="005A6550" w:rsidRDefault="00A272FE" w:rsidP="00A272FE">
            <w:pPr>
              <w:pStyle w:val="ae"/>
              <w:spacing w:before="0"/>
              <w:ind w:firstLine="0"/>
              <w:jc w:val="center"/>
              <w:rPr>
                <w:sz w:val="16"/>
                <w:szCs w:val="16"/>
              </w:rPr>
            </w:pPr>
            <w:r w:rsidRPr="005A6550">
              <w:rPr>
                <w:sz w:val="16"/>
                <w:szCs w:val="16"/>
              </w:rPr>
              <w:t>ГУП СК «Крайтеплоэнерго»</w:t>
            </w:r>
          </w:p>
        </w:tc>
        <w:tc>
          <w:tcPr>
            <w:tcW w:w="550" w:type="dxa"/>
            <w:vMerge w:val="restart"/>
            <w:textDirection w:val="btLr"/>
            <w:vAlign w:val="center"/>
          </w:tcPr>
          <w:p w:rsidR="00A272FE" w:rsidRPr="005A6550" w:rsidRDefault="00A272FE" w:rsidP="00A272FE">
            <w:pPr>
              <w:pStyle w:val="ae"/>
              <w:spacing w:before="0"/>
              <w:ind w:firstLine="0"/>
              <w:jc w:val="center"/>
              <w:rPr>
                <w:sz w:val="16"/>
                <w:szCs w:val="16"/>
              </w:rPr>
            </w:pPr>
            <w:r w:rsidRPr="005A6550">
              <w:rPr>
                <w:sz w:val="16"/>
                <w:szCs w:val="16"/>
              </w:rPr>
              <w:t>п. 11 постановления Правительства РФ №808 от 08.08.2012 г.</w:t>
            </w:r>
          </w:p>
        </w:tc>
      </w:tr>
      <w:tr w:rsidR="00A272FE" w:rsidRPr="005A6550" w:rsidTr="00A272FE">
        <w:trPr>
          <w:cantSplit/>
          <w:trHeight w:val="1134"/>
          <w:jc w:val="center"/>
        </w:trPr>
        <w:tc>
          <w:tcPr>
            <w:tcW w:w="359" w:type="dxa"/>
            <w:vMerge/>
            <w:vAlign w:val="center"/>
          </w:tcPr>
          <w:p w:rsidR="00A272FE" w:rsidRPr="005A6550" w:rsidRDefault="00A272FE" w:rsidP="00A272FE">
            <w:pPr>
              <w:pStyle w:val="ae"/>
              <w:spacing w:before="0"/>
              <w:ind w:firstLine="0"/>
              <w:jc w:val="center"/>
              <w:rPr>
                <w:sz w:val="16"/>
                <w:szCs w:val="16"/>
              </w:rPr>
            </w:pPr>
          </w:p>
        </w:tc>
        <w:tc>
          <w:tcPr>
            <w:tcW w:w="477" w:type="dxa"/>
            <w:vAlign w:val="center"/>
          </w:tcPr>
          <w:p w:rsidR="00A272FE" w:rsidRPr="005A6550" w:rsidRDefault="00A272FE" w:rsidP="00A272FE">
            <w:pPr>
              <w:pStyle w:val="ae"/>
              <w:spacing w:before="0"/>
              <w:ind w:firstLine="0"/>
              <w:jc w:val="center"/>
              <w:rPr>
                <w:sz w:val="16"/>
                <w:szCs w:val="16"/>
              </w:rPr>
            </w:pPr>
            <w:r w:rsidRPr="005A6550">
              <w:rPr>
                <w:sz w:val="16"/>
                <w:szCs w:val="16"/>
              </w:rPr>
              <w:t>2</w:t>
            </w:r>
          </w:p>
        </w:tc>
        <w:tc>
          <w:tcPr>
            <w:tcW w:w="1345" w:type="dxa"/>
            <w:vAlign w:val="center"/>
          </w:tcPr>
          <w:p w:rsidR="00A272FE" w:rsidRPr="005A6550" w:rsidRDefault="00A272FE" w:rsidP="00A272FE">
            <w:pPr>
              <w:pStyle w:val="ae"/>
              <w:spacing w:before="0"/>
              <w:ind w:firstLine="0"/>
              <w:jc w:val="center"/>
              <w:rPr>
                <w:sz w:val="16"/>
                <w:szCs w:val="16"/>
              </w:rPr>
            </w:pPr>
            <w:r w:rsidRPr="005A6550">
              <w:rPr>
                <w:sz w:val="16"/>
                <w:szCs w:val="16"/>
              </w:rPr>
              <w:t>Котельная</w:t>
            </w:r>
          </w:p>
          <w:p w:rsidR="00A272FE" w:rsidRPr="005A6550" w:rsidRDefault="00A272FE" w:rsidP="00A272FE">
            <w:pPr>
              <w:pStyle w:val="ae"/>
              <w:spacing w:before="0"/>
              <w:ind w:firstLine="0"/>
              <w:jc w:val="center"/>
              <w:rPr>
                <w:sz w:val="16"/>
                <w:szCs w:val="16"/>
              </w:rPr>
            </w:pPr>
            <w:r w:rsidRPr="005A6550">
              <w:rPr>
                <w:sz w:val="16"/>
                <w:szCs w:val="16"/>
              </w:rPr>
              <w:t>№31-02</w:t>
            </w:r>
          </w:p>
        </w:tc>
        <w:tc>
          <w:tcPr>
            <w:tcW w:w="698" w:type="dxa"/>
            <w:vAlign w:val="center"/>
          </w:tcPr>
          <w:p w:rsidR="00A272FE" w:rsidRPr="005A6550" w:rsidRDefault="00A272FE" w:rsidP="00A272FE">
            <w:pPr>
              <w:pStyle w:val="ae"/>
              <w:spacing w:before="0"/>
              <w:ind w:firstLine="0"/>
              <w:jc w:val="center"/>
              <w:rPr>
                <w:sz w:val="16"/>
                <w:szCs w:val="16"/>
              </w:rPr>
            </w:pPr>
            <w:r w:rsidRPr="005A6550">
              <w:rPr>
                <w:sz w:val="16"/>
                <w:szCs w:val="16"/>
              </w:rPr>
              <w:t>1,974</w:t>
            </w:r>
          </w:p>
        </w:tc>
        <w:tc>
          <w:tcPr>
            <w:tcW w:w="1601" w:type="dxa"/>
            <w:vAlign w:val="center"/>
          </w:tcPr>
          <w:p w:rsidR="00A272FE" w:rsidRPr="005A6550" w:rsidRDefault="00A272FE" w:rsidP="00A272FE">
            <w:pPr>
              <w:pStyle w:val="ae"/>
              <w:spacing w:before="0"/>
              <w:ind w:firstLine="0"/>
              <w:jc w:val="center"/>
              <w:rPr>
                <w:sz w:val="16"/>
                <w:szCs w:val="16"/>
              </w:rPr>
            </w:pPr>
            <w:r w:rsidRPr="005A6550">
              <w:rPr>
                <w:sz w:val="16"/>
                <w:szCs w:val="16"/>
              </w:rPr>
              <w:t>ГУП СК «Крайтеплоэнерго»</w:t>
            </w:r>
          </w:p>
        </w:tc>
        <w:tc>
          <w:tcPr>
            <w:tcW w:w="852" w:type="dxa"/>
            <w:vAlign w:val="center"/>
          </w:tcPr>
          <w:p w:rsidR="00A272FE" w:rsidRPr="005A6550" w:rsidRDefault="00A272FE" w:rsidP="00A272FE">
            <w:pPr>
              <w:pStyle w:val="ae"/>
              <w:spacing w:before="0"/>
              <w:ind w:firstLine="0"/>
              <w:jc w:val="center"/>
              <w:rPr>
                <w:sz w:val="16"/>
                <w:szCs w:val="16"/>
              </w:rPr>
            </w:pPr>
            <w:r w:rsidRPr="005A6550">
              <w:rPr>
                <w:sz w:val="16"/>
                <w:szCs w:val="16"/>
              </w:rPr>
              <w:t>в наличии</w:t>
            </w:r>
          </w:p>
        </w:tc>
        <w:tc>
          <w:tcPr>
            <w:tcW w:w="845" w:type="dxa"/>
            <w:textDirection w:val="btLr"/>
            <w:vAlign w:val="center"/>
          </w:tcPr>
          <w:p w:rsidR="00A272FE" w:rsidRPr="005A6550" w:rsidRDefault="00A272FE" w:rsidP="00A272FE">
            <w:pPr>
              <w:pStyle w:val="ae"/>
              <w:spacing w:before="0"/>
              <w:ind w:firstLine="0"/>
              <w:jc w:val="center"/>
              <w:rPr>
                <w:sz w:val="16"/>
                <w:szCs w:val="16"/>
              </w:rPr>
            </w:pPr>
            <w:r w:rsidRPr="005A6550">
              <w:rPr>
                <w:sz w:val="16"/>
                <w:szCs w:val="16"/>
              </w:rPr>
              <w:t>хозяйственное ведение</w:t>
            </w:r>
          </w:p>
        </w:tc>
        <w:tc>
          <w:tcPr>
            <w:tcW w:w="851" w:type="dxa"/>
            <w:vAlign w:val="center"/>
          </w:tcPr>
          <w:p w:rsidR="00A272FE" w:rsidRPr="005A6550" w:rsidRDefault="00A272FE" w:rsidP="00A272FE">
            <w:pPr>
              <w:pStyle w:val="ae"/>
              <w:spacing w:before="0"/>
              <w:ind w:firstLine="0"/>
              <w:jc w:val="center"/>
              <w:rPr>
                <w:sz w:val="16"/>
                <w:szCs w:val="16"/>
              </w:rPr>
            </w:pPr>
            <w:r w:rsidRPr="005A6550">
              <w:rPr>
                <w:sz w:val="16"/>
                <w:szCs w:val="16"/>
              </w:rPr>
              <w:t>640 914</w:t>
            </w:r>
          </w:p>
        </w:tc>
        <w:tc>
          <w:tcPr>
            <w:tcW w:w="710" w:type="dxa"/>
            <w:vAlign w:val="center"/>
          </w:tcPr>
          <w:p w:rsidR="00A272FE" w:rsidRPr="005A6550" w:rsidRDefault="00A272FE" w:rsidP="00A272FE">
            <w:pPr>
              <w:pStyle w:val="ae"/>
              <w:spacing w:before="0"/>
              <w:ind w:firstLine="0"/>
              <w:jc w:val="center"/>
              <w:rPr>
                <w:sz w:val="16"/>
                <w:szCs w:val="16"/>
              </w:rPr>
            </w:pPr>
            <w:r w:rsidRPr="005A6550">
              <w:rPr>
                <w:sz w:val="16"/>
                <w:szCs w:val="16"/>
              </w:rPr>
              <w:t>Заявка не подана</w:t>
            </w:r>
          </w:p>
        </w:tc>
        <w:tc>
          <w:tcPr>
            <w:tcW w:w="1530" w:type="dxa"/>
            <w:gridSpan w:val="2"/>
            <w:vAlign w:val="center"/>
          </w:tcPr>
          <w:p w:rsidR="00A272FE" w:rsidRPr="005A6550" w:rsidRDefault="00A272FE" w:rsidP="00A272FE">
            <w:pPr>
              <w:pStyle w:val="ae"/>
              <w:spacing w:before="0"/>
              <w:ind w:firstLine="0"/>
              <w:jc w:val="center"/>
              <w:rPr>
                <w:sz w:val="16"/>
                <w:szCs w:val="16"/>
              </w:rPr>
            </w:pPr>
            <w:r w:rsidRPr="005A6550">
              <w:rPr>
                <w:sz w:val="16"/>
                <w:szCs w:val="16"/>
              </w:rPr>
              <w:t>ГУП СК «Крайтеплоэнерго»</w:t>
            </w:r>
          </w:p>
        </w:tc>
        <w:tc>
          <w:tcPr>
            <w:tcW w:w="851" w:type="dxa"/>
            <w:vAlign w:val="center"/>
          </w:tcPr>
          <w:p w:rsidR="00A272FE" w:rsidRPr="005A6550" w:rsidRDefault="00A272FE" w:rsidP="00A272FE">
            <w:pPr>
              <w:pStyle w:val="ae"/>
              <w:spacing w:before="0"/>
              <w:ind w:firstLine="0"/>
              <w:jc w:val="center"/>
              <w:rPr>
                <w:sz w:val="16"/>
                <w:szCs w:val="16"/>
              </w:rPr>
            </w:pPr>
            <w:r w:rsidRPr="005A6550">
              <w:rPr>
                <w:sz w:val="16"/>
                <w:szCs w:val="16"/>
              </w:rPr>
              <w:t>в наличии</w:t>
            </w:r>
          </w:p>
        </w:tc>
        <w:tc>
          <w:tcPr>
            <w:tcW w:w="719" w:type="dxa"/>
            <w:vAlign w:val="center"/>
          </w:tcPr>
          <w:p w:rsidR="00A272FE" w:rsidRPr="005A6550" w:rsidRDefault="00A272FE" w:rsidP="00A272FE">
            <w:pPr>
              <w:pStyle w:val="ae"/>
              <w:spacing w:before="0"/>
              <w:ind w:firstLine="0"/>
              <w:jc w:val="center"/>
              <w:rPr>
                <w:sz w:val="16"/>
                <w:szCs w:val="16"/>
              </w:rPr>
            </w:pPr>
            <w:r w:rsidRPr="005A6550">
              <w:rPr>
                <w:sz w:val="16"/>
                <w:szCs w:val="16"/>
              </w:rPr>
              <w:t>20,157</w:t>
            </w:r>
          </w:p>
        </w:tc>
        <w:tc>
          <w:tcPr>
            <w:tcW w:w="708" w:type="dxa"/>
            <w:textDirection w:val="btLr"/>
            <w:vAlign w:val="center"/>
          </w:tcPr>
          <w:p w:rsidR="00A272FE" w:rsidRPr="005A6550" w:rsidRDefault="00A272FE" w:rsidP="00A272FE">
            <w:pPr>
              <w:pStyle w:val="ae"/>
              <w:spacing w:before="0"/>
              <w:ind w:firstLine="0"/>
              <w:jc w:val="center"/>
              <w:rPr>
                <w:sz w:val="16"/>
                <w:szCs w:val="16"/>
              </w:rPr>
            </w:pPr>
            <w:r w:rsidRPr="005A6550">
              <w:rPr>
                <w:sz w:val="16"/>
                <w:szCs w:val="16"/>
              </w:rPr>
              <w:t>хозяйственное ведение</w:t>
            </w:r>
          </w:p>
        </w:tc>
        <w:tc>
          <w:tcPr>
            <w:tcW w:w="851" w:type="dxa"/>
            <w:vAlign w:val="center"/>
          </w:tcPr>
          <w:p w:rsidR="00A272FE" w:rsidRPr="005A6550" w:rsidRDefault="00A272FE" w:rsidP="00A272FE">
            <w:pPr>
              <w:pStyle w:val="ae"/>
              <w:spacing w:before="0"/>
              <w:ind w:firstLine="0"/>
              <w:jc w:val="center"/>
              <w:rPr>
                <w:sz w:val="16"/>
                <w:szCs w:val="16"/>
              </w:rPr>
            </w:pPr>
            <w:r w:rsidRPr="005A6550">
              <w:rPr>
                <w:sz w:val="16"/>
                <w:szCs w:val="16"/>
              </w:rPr>
              <w:t>640 914</w:t>
            </w:r>
          </w:p>
        </w:tc>
        <w:tc>
          <w:tcPr>
            <w:tcW w:w="971" w:type="dxa"/>
            <w:vAlign w:val="center"/>
          </w:tcPr>
          <w:p w:rsidR="00A272FE" w:rsidRPr="005A6550" w:rsidRDefault="00A272FE" w:rsidP="00A272FE">
            <w:pPr>
              <w:pStyle w:val="ae"/>
              <w:spacing w:before="0"/>
              <w:ind w:firstLine="0"/>
              <w:jc w:val="center"/>
              <w:rPr>
                <w:sz w:val="16"/>
                <w:szCs w:val="16"/>
              </w:rPr>
            </w:pPr>
            <w:r w:rsidRPr="005A6550">
              <w:rPr>
                <w:sz w:val="16"/>
                <w:szCs w:val="16"/>
              </w:rPr>
              <w:t>Заявка не подана</w:t>
            </w:r>
          </w:p>
        </w:tc>
        <w:tc>
          <w:tcPr>
            <w:tcW w:w="1583" w:type="dxa"/>
            <w:vAlign w:val="center"/>
          </w:tcPr>
          <w:p w:rsidR="00A272FE" w:rsidRPr="005A6550" w:rsidRDefault="00A272FE" w:rsidP="00A272FE">
            <w:pPr>
              <w:pStyle w:val="ae"/>
              <w:spacing w:before="0"/>
              <w:ind w:firstLine="0"/>
              <w:jc w:val="center"/>
              <w:rPr>
                <w:sz w:val="16"/>
                <w:szCs w:val="16"/>
              </w:rPr>
            </w:pPr>
            <w:r w:rsidRPr="005A6550">
              <w:rPr>
                <w:sz w:val="16"/>
                <w:szCs w:val="16"/>
              </w:rPr>
              <w:t>ГУП СК «Крайтеплоэнерго»</w:t>
            </w:r>
          </w:p>
        </w:tc>
        <w:tc>
          <w:tcPr>
            <w:tcW w:w="550" w:type="dxa"/>
            <w:vMerge/>
            <w:textDirection w:val="btLr"/>
            <w:vAlign w:val="center"/>
          </w:tcPr>
          <w:p w:rsidR="00A272FE" w:rsidRPr="005A6550" w:rsidRDefault="00A272FE" w:rsidP="00A272FE">
            <w:pPr>
              <w:pStyle w:val="ae"/>
              <w:spacing w:before="0"/>
              <w:ind w:firstLine="0"/>
              <w:jc w:val="center"/>
              <w:rPr>
                <w:sz w:val="16"/>
                <w:szCs w:val="16"/>
              </w:rPr>
            </w:pPr>
          </w:p>
        </w:tc>
      </w:tr>
      <w:tr w:rsidR="00A272FE" w:rsidRPr="005A6550" w:rsidTr="00A272FE">
        <w:trPr>
          <w:cantSplit/>
          <w:trHeight w:val="1210"/>
          <w:jc w:val="center"/>
        </w:trPr>
        <w:tc>
          <w:tcPr>
            <w:tcW w:w="359" w:type="dxa"/>
            <w:vMerge/>
            <w:vAlign w:val="center"/>
          </w:tcPr>
          <w:p w:rsidR="00A272FE" w:rsidRPr="005A6550" w:rsidRDefault="00A272FE" w:rsidP="00A272FE">
            <w:pPr>
              <w:pStyle w:val="ae"/>
              <w:spacing w:before="0"/>
              <w:ind w:firstLine="0"/>
              <w:jc w:val="center"/>
              <w:rPr>
                <w:sz w:val="16"/>
                <w:szCs w:val="16"/>
              </w:rPr>
            </w:pPr>
          </w:p>
        </w:tc>
        <w:tc>
          <w:tcPr>
            <w:tcW w:w="477" w:type="dxa"/>
            <w:vAlign w:val="center"/>
          </w:tcPr>
          <w:p w:rsidR="00A272FE" w:rsidRPr="005A6550" w:rsidRDefault="00A272FE" w:rsidP="00A272FE">
            <w:pPr>
              <w:pStyle w:val="ae"/>
              <w:spacing w:before="0"/>
              <w:ind w:firstLine="0"/>
              <w:jc w:val="center"/>
              <w:rPr>
                <w:sz w:val="16"/>
                <w:szCs w:val="16"/>
              </w:rPr>
            </w:pPr>
            <w:r w:rsidRPr="005A6550">
              <w:rPr>
                <w:sz w:val="16"/>
                <w:szCs w:val="16"/>
              </w:rPr>
              <w:t>3</w:t>
            </w:r>
          </w:p>
        </w:tc>
        <w:tc>
          <w:tcPr>
            <w:tcW w:w="1345" w:type="dxa"/>
            <w:vAlign w:val="center"/>
          </w:tcPr>
          <w:p w:rsidR="00A272FE" w:rsidRPr="005A6550" w:rsidRDefault="00A272FE" w:rsidP="00A272FE">
            <w:pPr>
              <w:pStyle w:val="ae"/>
              <w:spacing w:before="0"/>
              <w:ind w:firstLine="0"/>
              <w:jc w:val="center"/>
              <w:rPr>
                <w:sz w:val="16"/>
                <w:szCs w:val="16"/>
              </w:rPr>
            </w:pPr>
            <w:r w:rsidRPr="005A6550">
              <w:rPr>
                <w:sz w:val="16"/>
                <w:szCs w:val="16"/>
              </w:rPr>
              <w:t>Котельная</w:t>
            </w:r>
          </w:p>
          <w:p w:rsidR="00A272FE" w:rsidRPr="005A6550" w:rsidRDefault="00A272FE" w:rsidP="00A272FE">
            <w:pPr>
              <w:pStyle w:val="ae"/>
              <w:spacing w:before="0"/>
              <w:ind w:firstLine="0"/>
              <w:jc w:val="center"/>
              <w:rPr>
                <w:sz w:val="16"/>
                <w:szCs w:val="16"/>
              </w:rPr>
            </w:pPr>
            <w:r w:rsidRPr="005A6550">
              <w:rPr>
                <w:sz w:val="16"/>
                <w:szCs w:val="16"/>
              </w:rPr>
              <w:t xml:space="preserve"> №31-03</w:t>
            </w:r>
          </w:p>
        </w:tc>
        <w:tc>
          <w:tcPr>
            <w:tcW w:w="698" w:type="dxa"/>
            <w:vAlign w:val="center"/>
          </w:tcPr>
          <w:p w:rsidR="00A272FE" w:rsidRPr="005A6550" w:rsidRDefault="00A272FE" w:rsidP="00A272FE">
            <w:pPr>
              <w:pStyle w:val="ae"/>
              <w:spacing w:before="0"/>
              <w:ind w:firstLine="0"/>
              <w:jc w:val="center"/>
              <w:rPr>
                <w:sz w:val="16"/>
                <w:szCs w:val="16"/>
              </w:rPr>
            </w:pPr>
            <w:r w:rsidRPr="005A6550">
              <w:rPr>
                <w:sz w:val="16"/>
                <w:szCs w:val="16"/>
              </w:rPr>
              <w:t>0,688</w:t>
            </w:r>
          </w:p>
        </w:tc>
        <w:tc>
          <w:tcPr>
            <w:tcW w:w="1601" w:type="dxa"/>
            <w:vAlign w:val="center"/>
          </w:tcPr>
          <w:p w:rsidR="00A272FE" w:rsidRPr="005A6550" w:rsidRDefault="00A272FE" w:rsidP="00A272FE">
            <w:pPr>
              <w:pStyle w:val="ae"/>
              <w:spacing w:before="0"/>
              <w:ind w:firstLine="0"/>
              <w:jc w:val="center"/>
              <w:rPr>
                <w:sz w:val="16"/>
                <w:szCs w:val="16"/>
              </w:rPr>
            </w:pPr>
            <w:r w:rsidRPr="005A6550">
              <w:rPr>
                <w:sz w:val="16"/>
                <w:szCs w:val="16"/>
              </w:rPr>
              <w:t>ГУП СК «Крайтеплоэнерго»</w:t>
            </w:r>
          </w:p>
        </w:tc>
        <w:tc>
          <w:tcPr>
            <w:tcW w:w="852" w:type="dxa"/>
            <w:vAlign w:val="center"/>
          </w:tcPr>
          <w:p w:rsidR="00A272FE" w:rsidRPr="005A6550" w:rsidRDefault="00A272FE" w:rsidP="00A272FE">
            <w:pPr>
              <w:pStyle w:val="ae"/>
              <w:spacing w:before="0"/>
              <w:ind w:firstLine="0"/>
              <w:jc w:val="center"/>
              <w:rPr>
                <w:sz w:val="16"/>
                <w:szCs w:val="16"/>
              </w:rPr>
            </w:pPr>
            <w:r w:rsidRPr="005A6550">
              <w:rPr>
                <w:sz w:val="16"/>
                <w:szCs w:val="16"/>
              </w:rPr>
              <w:t>в наличии</w:t>
            </w:r>
          </w:p>
        </w:tc>
        <w:tc>
          <w:tcPr>
            <w:tcW w:w="845" w:type="dxa"/>
            <w:textDirection w:val="btLr"/>
            <w:vAlign w:val="center"/>
          </w:tcPr>
          <w:p w:rsidR="00A272FE" w:rsidRPr="005A6550" w:rsidRDefault="00A272FE" w:rsidP="00A272FE">
            <w:pPr>
              <w:pStyle w:val="ae"/>
              <w:spacing w:before="0"/>
              <w:ind w:firstLine="0"/>
              <w:jc w:val="center"/>
              <w:rPr>
                <w:sz w:val="16"/>
                <w:szCs w:val="16"/>
              </w:rPr>
            </w:pPr>
            <w:r w:rsidRPr="005A6550">
              <w:rPr>
                <w:sz w:val="16"/>
                <w:szCs w:val="16"/>
              </w:rPr>
              <w:t>хозяйственное ведение</w:t>
            </w:r>
          </w:p>
        </w:tc>
        <w:tc>
          <w:tcPr>
            <w:tcW w:w="851" w:type="dxa"/>
            <w:vAlign w:val="center"/>
          </w:tcPr>
          <w:p w:rsidR="00A272FE" w:rsidRPr="005A6550" w:rsidRDefault="00A272FE" w:rsidP="00A272FE">
            <w:pPr>
              <w:pStyle w:val="ae"/>
              <w:spacing w:before="0"/>
              <w:ind w:firstLine="0"/>
              <w:jc w:val="center"/>
              <w:rPr>
                <w:sz w:val="16"/>
                <w:szCs w:val="16"/>
              </w:rPr>
            </w:pPr>
            <w:r w:rsidRPr="005A6550">
              <w:rPr>
                <w:sz w:val="16"/>
                <w:szCs w:val="16"/>
              </w:rPr>
              <w:t>640 914</w:t>
            </w:r>
          </w:p>
        </w:tc>
        <w:tc>
          <w:tcPr>
            <w:tcW w:w="710" w:type="dxa"/>
            <w:vAlign w:val="center"/>
          </w:tcPr>
          <w:p w:rsidR="00A272FE" w:rsidRPr="005A6550" w:rsidRDefault="00A272FE" w:rsidP="00A272FE">
            <w:pPr>
              <w:pStyle w:val="ae"/>
              <w:spacing w:before="0"/>
              <w:ind w:firstLine="0"/>
              <w:jc w:val="center"/>
              <w:rPr>
                <w:sz w:val="16"/>
                <w:szCs w:val="16"/>
              </w:rPr>
            </w:pPr>
            <w:r w:rsidRPr="005A6550">
              <w:rPr>
                <w:sz w:val="16"/>
                <w:szCs w:val="16"/>
              </w:rPr>
              <w:t>Заявка не подана</w:t>
            </w:r>
          </w:p>
        </w:tc>
        <w:tc>
          <w:tcPr>
            <w:tcW w:w="1530" w:type="dxa"/>
            <w:gridSpan w:val="2"/>
            <w:vAlign w:val="center"/>
          </w:tcPr>
          <w:p w:rsidR="00A272FE" w:rsidRPr="005A6550" w:rsidRDefault="00A272FE" w:rsidP="00A272FE">
            <w:pPr>
              <w:pStyle w:val="ae"/>
              <w:spacing w:before="0"/>
              <w:ind w:firstLine="0"/>
              <w:jc w:val="center"/>
              <w:rPr>
                <w:sz w:val="16"/>
                <w:szCs w:val="16"/>
              </w:rPr>
            </w:pPr>
            <w:r w:rsidRPr="005A6550">
              <w:rPr>
                <w:sz w:val="16"/>
                <w:szCs w:val="16"/>
              </w:rPr>
              <w:t>ГУП СК «Крайтеплоэнерго»</w:t>
            </w:r>
          </w:p>
        </w:tc>
        <w:tc>
          <w:tcPr>
            <w:tcW w:w="851" w:type="dxa"/>
            <w:vAlign w:val="center"/>
          </w:tcPr>
          <w:p w:rsidR="00A272FE" w:rsidRPr="005A6550" w:rsidRDefault="00A272FE" w:rsidP="00A272FE">
            <w:pPr>
              <w:pStyle w:val="ae"/>
              <w:spacing w:before="0"/>
              <w:ind w:firstLine="0"/>
              <w:jc w:val="center"/>
              <w:rPr>
                <w:sz w:val="16"/>
                <w:szCs w:val="16"/>
              </w:rPr>
            </w:pPr>
            <w:r w:rsidRPr="005A6550">
              <w:rPr>
                <w:sz w:val="16"/>
                <w:szCs w:val="16"/>
              </w:rPr>
              <w:t>в наличии</w:t>
            </w:r>
          </w:p>
        </w:tc>
        <w:tc>
          <w:tcPr>
            <w:tcW w:w="719" w:type="dxa"/>
            <w:vAlign w:val="center"/>
          </w:tcPr>
          <w:p w:rsidR="00A272FE" w:rsidRPr="005A6550" w:rsidRDefault="00A272FE" w:rsidP="00A272FE">
            <w:pPr>
              <w:pStyle w:val="ae"/>
              <w:spacing w:before="0"/>
              <w:ind w:firstLine="0"/>
              <w:jc w:val="center"/>
              <w:rPr>
                <w:sz w:val="16"/>
                <w:szCs w:val="16"/>
              </w:rPr>
            </w:pPr>
            <w:r w:rsidRPr="005A6550">
              <w:rPr>
                <w:sz w:val="16"/>
                <w:szCs w:val="16"/>
              </w:rPr>
              <w:t>6,56</w:t>
            </w:r>
          </w:p>
        </w:tc>
        <w:tc>
          <w:tcPr>
            <w:tcW w:w="708" w:type="dxa"/>
            <w:textDirection w:val="btLr"/>
            <w:vAlign w:val="center"/>
          </w:tcPr>
          <w:p w:rsidR="00A272FE" w:rsidRPr="005A6550" w:rsidRDefault="00A272FE" w:rsidP="00A272FE">
            <w:pPr>
              <w:pStyle w:val="ae"/>
              <w:spacing w:before="0"/>
              <w:ind w:firstLine="0"/>
              <w:jc w:val="center"/>
              <w:rPr>
                <w:sz w:val="16"/>
                <w:szCs w:val="16"/>
              </w:rPr>
            </w:pPr>
            <w:r w:rsidRPr="005A6550">
              <w:rPr>
                <w:sz w:val="16"/>
                <w:szCs w:val="16"/>
              </w:rPr>
              <w:t>хозяйственное ведение</w:t>
            </w:r>
          </w:p>
        </w:tc>
        <w:tc>
          <w:tcPr>
            <w:tcW w:w="851" w:type="dxa"/>
            <w:vAlign w:val="center"/>
          </w:tcPr>
          <w:p w:rsidR="00A272FE" w:rsidRPr="005A6550" w:rsidRDefault="00A272FE" w:rsidP="00A272FE">
            <w:pPr>
              <w:pStyle w:val="ae"/>
              <w:spacing w:before="0"/>
              <w:ind w:firstLine="0"/>
              <w:jc w:val="center"/>
              <w:rPr>
                <w:sz w:val="16"/>
                <w:szCs w:val="16"/>
              </w:rPr>
            </w:pPr>
            <w:r w:rsidRPr="005A6550">
              <w:rPr>
                <w:sz w:val="16"/>
                <w:szCs w:val="16"/>
              </w:rPr>
              <w:t>640 914</w:t>
            </w:r>
          </w:p>
        </w:tc>
        <w:tc>
          <w:tcPr>
            <w:tcW w:w="971" w:type="dxa"/>
            <w:vAlign w:val="center"/>
          </w:tcPr>
          <w:p w:rsidR="00A272FE" w:rsidRPr="005A6550" w:rsidRDefault="00A272FE" w:rsidP="00A272FE">
            <w:pPr>
              <w:pStyle w:val="ae"/>
              <w:spacing w:before="0"/>
              <w:ind w:firstLine="0"/>
              <w:jc w:val="center"/>
              <w:rPr>
                <w:sz w:val="16"/>
                <w:szCs w:val="16"/>
              </w:rPr>
            </w:pPr>
            <w:r w:rsidRPr="005A6550">
              <w:rPr>
                <w:sz w:val="16"/>
                <w:szCs w:val="16"/>
              </w:rPr>
              <w:t>Заявка не подана</w:t>
            </w:r>
          </w:p>
        </w:tc>
        <w:tc>
          <w:tcPr>
            <w:tcW w:w="1583" w:type="dxa"/>
            <w:vAlign w:val="center"/>
          </w:tcPr>
          <w:p w:rsidR="00A272FE" w:rsidRPr="005A6550" w:rsidRDefault="00A272FE" w:rsidP="00A272FE">
            <w:pPr>
              <w:pStyle w:val="ae"/>
              <w:spacing w:before="0"/>
              <w:ind w:firstLine="0"/>
              <w:jc w:val="center"/>
              <w:rPr>
                <w:sz w:val="16"/>
                <w:szCs w:val="16"/>
              </w:rPr>
            </w:pPr>
            <w:r w:rsidRPr="005A6550">
              <w:rPr>
                <w:sz w:val="16"/>
                <w:szCs w:val="16"/>
              </w:rPr>
              <w:t>ГУП СК «Крайтеплоэнерго»</w:t>
            </w:r>
          </w:p>
        </w:tc>
        <w:tc>
          <w:tcPr>
            <w:tcW w:w="550" w:type="dxa"/>
            <w:vMerge/>
            <w:textDirection w:val="btLr"/>
            <w:vAlign w:val="center"/>
          </w:tcPr>
          <w:p w:rsidR="00A272FE" w:rsidRPr="005A6550" w:rsidRDefault="00A272FE" w:rsidP="00A272FE">
            <w:pPr>
              <w:pStyle w:val="ae"/>
              <w:spacing w:before="0"/>
              <w:ind w:firstLine="0"/>
              <w:jc w:val="center"/>
              <w:rPr>
                <w:sz w:val="16"/>
                <w:szCs w:val="16"/>
              </w:rPr>
            </w:pPr>
          </w:p>
        </w:tc>
      </w:tr>
      <w:tr w:rsidR="00A272FE" w:rsidRPr="005A6550" w:rsidTr="00A272FE">
        <w:trPr>
          <w:cantSplit/>
          <w:trHeight w:val="1367"/>
          <w:jc w:val="center"/>
        </w:trPr>
        <w:tc>
          <w:tcPr>
            <w:tcW w:w="359" w:type="dxa"/>
            <w:vMerge/>
            <w:vAlign w:val="center"/>
          </w:tcPr>
          <w:p w:rsidR="00A272FE" w:rsidRPr="005A6550" w:rsidRDefault="00A272FE" w:rsidP="00A272FE">
            <w:pPr>
              <w:pStyle w:val="ae"/>
              <w:spacing w:before="0"/>
              <w:ind w:firstLine="0"/>
              <w:jc w:val="center"/>
              <w:rPr>
                <w:sz w:val="16"/>
                <w:szCs w:val="16"/>
              </w:rPr>
            </w:pPr>
          </w:p>
        </w:tc>
        <w:tc>
          <w:tcPr>
            <w:tcW w:w="477" w:type="dxa"/>
            <w:vAlign w:val="center"/>
          </w:tcPr>
          <w:p w:rsidR="00A272FE" w:rsidRPr="005A6550" w:rsidRDefault="00A272FE" w:rsidP="00A272FE">
            <w:pPr>
              <w:pStyle w:val="ae"/>
              <w:spacing w:before="0"/>
              <w:ind w:firstLine="0"/>
              <w:jc w:val="center"/>
              <w:rPr>
                <w:sz w:val="16"/>
                <w:szCs w:val="16"/>
              </w:rPr>
            </w:pPr>
            <w:r w:rsidRPr="005A6550">
              <w:rPr>
                <w:sz w:val="16"/>
                <w:szCs w:val="16"/>
              </w:rPr>
              <w:t>4</w:t>
            </w:r>
          </w:p>
        </w:tc>
        <w:tc>
          <w:tcPr>
            <w:tcW w:w="1345" w:type="dxa"/>
            <w:vAlign w:val="center"/>
          </w:tcPr>
          <w:p w:rsidR="00A272FE" w:rsidRPr="005A6550" w:rsidRDefault="00A272FE" w:rsidP="00A272FE">
            <w:pPr>
              <w:pStyle w:val="ae"/>
              <w:spacing w:before="0"/>
              <w:ind w:firstLine="0"/>
              <w:jc w:val="center"/>
              <w:rPr>
                <w:sz w:val="16"/>
                <w:szCs w:val="16"/>
              </w:rPr>
            </w:pPr>
            <w:r w:rsidRPr="005A6550">
              <w:rPr>
                <w:sz w:val="16"/>
                <w:szCs w:val="16"/>
              </w:rPr>
              <w:t>Котельная</w:t>
            </w:r>
          </w:p>
          <w:p w:rsidR="00A272FE" w:rsidRPr="005A6550" w:rsidRDefault="00A272FE" w:rsidP="00A272FE">
            <w:pPr>
              <w:pStyle w:val="ae"/>
              <w:spacing w:before="0"/>
              <w:ind w:firstLine="0"/>
              <w:jc w:val="center"/>
              <w:rPr>
                <w:sz w:val="16"/>
                <w:szCs w:val="16"/>
              </w:rPr>
            </w:pPr>
            <w:r w:rsidRPr="005A6550">
              <w:rPr>
                <w:sz w:val="16"/>
                <w:szCs w:val="16"/>
              </w:rPr>
              <w:t xml:space="preserve"> №31-04</w:t>
            </w:r>
          </w:p>
        </w:tc>
        <w:tc>
          <w:tcPr>
            <w:tcW w:w="698" w:type="dxa"/>
            <w:vAlign w:val="center"/>
          </w:tcPr>
          <w:p w:rsidR="00A272FE" w:rsidRPr="005A6550" w:rsidRDefault="00A272FE" w:rsidP="00A272FE">
            <w:pPr>
              <w:pStyle w:val="ae"/>
              <w:spacing w:before="0"/>
              <w:ind w:firstLine="0"/>
              <w:jc w:val="center"/>
              <w:rPr>
                <w:sz w:val="16"/>
                <w:szCs w:val="16"/>
              </w:rPr>
            </w:pPr>
            <w:r w:rsidRPr="005A6550">
              <w:rPr>
                <w:sz w:val="16"/>
                <w:szCs w:val="16"/>
              </w:rPr>
              <w:t>1,546</w:t>
            </w:r>
          </w:p>
        </w:tc>
        <w:tc>
          <w:tcPr>
            <w:tcW w:w="1601" w:type="dxa"/>
            <w:vAlign w:val="center"/>
          </w:tcPr>
          <w:p w:rsidR="00A272FE" w:rsidRPr="005A6550" w:rsidRDefault="00A272FE" w:rsidP="00A272FE">
            <w:pPr>
              <w:pStyle w:val="ae"/>
              <w:spacing w:before="0"/>
              <w:ind w:firstLine="0"/>
              <w:jc w:val="center"/>
              <w:rPr>
                <w:sz w:val="16"/>
                <w:szCs w:val="16"/>
              </w:rPr>
            </w:pPr>
            <w:r w:rsidRPr="005A6550">
              <w:rPr>
                <w:sz w:val="16"/>
                <w:szCs w:val="16"/>
              </w:rPr>
              <w:t>ГУП СК «Крайтеплоэнерго»</w:t>
            </w:r>
          </w:p>
        </w:tc>
        <w:tc>
          <w:tcPr>
            <w:tcW w:w="852" w:type="dxa"/>
            <w:vAlign w:val="center"/>
          </w:tcPr>
          <w:p w:rsidR="00A272FE" w:rsidRPr="005A6550" w:rsidRDefault="00A272FE" w:rsidP="00A272FE">
            <w:pPr>
              <w:pStyle w:val="ae"/>
              <w:spacing w:before="0"/>
              <w:ind w:firstLine="0"/>
              <w:jc w:val="center"/>
              <w:rPr>
                <w:sz w:val="16"/>
                <w:szCs w:val="16"/>
              </w:rPr>
            </w:pPr>
            <w:r w:rsidRPr="005A6550">
              <w:rPr>
                <w:sz w:val="16"/>
                <w:szCs w:val="16"/>
              </w:rPr>
              <w:t>в наличии</w:t>
            </w:r>
          </w:p>
        </w:tc>
        <w:tc>
          <w:tcPr>
            <w:tcW w:w="845" w:type="dxa"/>
            <w:textDirection w:val="btLr"/>
            <w:vAlign w:val="center"/>
          </w:tcPr>
          <w:p w:rsidR="00A272FE" w:rsidRPr="005A6550" w:rsidRDefault="00A272FE" w:rsidP="00A272FE">
            <w:pPr>
              <w:pStyle w:val="ae"/>
              <w:spacing w:before="0"/>
              <w:ind w:firstLine="0"/>
              <w:jc w:val="center"/>
              <w:rPr>
                <w:sz w:val="16"/>
                <w:szCs w:val="16"/>
              </w:rPr>
            </w:pPr>
            <w:r w:rsidRPr="005A6550">
              <w:rPr>
                <w:sz w:val="16"/>
                <w:szCs w:val="16"/>
              </w:rPr>
              <w:t>хозяйственное ведение</w:t>
            </w:r>
          </w:p>
        </w:tc>
        <w:tc>
          <w:tcPr>
            <w:tcW w:w="851" w:type="dxa"/>
            <w:vAlign w:val="center"/>
          </w:tcPr>
          <w:p w:rsidR="00A272FE" w:rsidRPr="005A6550" w:rsidRDefault="00A272FE" w:rsidP="00A272FE">
            <w:pPr>
              <w:pStyle w:val="ae"/>
              <w:spacing w:before="0"/>
              <w:ind w:firstLine="0"/>
              <w:jc w:val="center"/>
              <w:rPr>
                <w:sz w:val="16"/>
                <w:szCs w:val="16"/>
              </w:rPr>
            </w:pPr>
            <w:r w:rsidRPr="005A6550">
              <w:rPr>
                <w:sz w:val="16"/>
                <w:szCs w:val="16"/>
              </w:rPr>
              <w:t>640 914</w:t>
            </w:r>
          </w:p>
        </w:tc>
        <w:tc>
          <w:tcPr>
            <w:tcW w:w="710" w:type="dxa"/>
            <w:vAlign w:val="center"/>
          </w:tcPr>
          <w:p w:rsidR="00A272FE" w:rsidRPr="005A6550" w:rsidRDefault="00A272FE" w:rsidP="00A272FE">
            <w:pPr>
              <w:pStyle w:val="ae"/>
              <w:spacing w:before="0"/>
              <w:ind w:firstLine="0"/>
              <w:jc w:val="center"/>
              <w:rPr>
                <w:sz w:val="16"/>
                <w:szCs w:val="16"/>
              </w:rPr>
            </w:pPr>
            <w:r w:rsidRPr="005A6550">
              <w:rPr>
                <w:sz w:val="16"/>
                <w:szCs w:val="16"/>
              </w:rPr>
              <w:t>Заявка не подана</w:t>
            </w:r>
          </w:p>
        </w:tc>
        <w:tc>
          <w:tcPr>
            <w:tcW w:w="1530" w:type="dxa"/>
            <w:gridSpan w:val="2"/>
            <w:vAlign w:val="center"/>
          </w:tcPr>
          <w:p w:rsidR="00A272FE" w:rsidRPr="005A6550" w:rsidRDefault="00A272FE" w:rsidP="00A272FE">
            <w:pPr>
              <w:pStyle w:val="ae"/>
              <w:spacing w:before="0"/>
              <w:ind w:firstLine="0"/>
              <w:jc w:val="center"/>
              <w:rPr>
                <w:sz w:val="16"/>
                <w:szCs w:val="16"/>
              </w:rPr>
            </w:pPr>
            <w:r w:rsidRPr="005A6550">
              <w:rPr>
                <w:sz w:val="16"/>
                <w:szCs w:val="16"/>
              </w:rPr>
              <w:t>ГУП СК «Крайтеплоэнерго»</w:t>
            </w:r>
          </w:p>
        </w:tc>
        <w:tc>
          <w:tcPr>
            <w:tcW w:w="851" w:type="dxa"/>
            <w:vAlign w:val="center"/>
          </w:tcPr>
          <w:p w:rsidR="00A272FE" w:rsidRPr="005A6550" w:rsidRDefault="00A272FE" w:rsidP="00A272FE">
            <w:pPr>
              <w:pStyle w:val="ae"/>
              <w:spacing w:before="0"/>
              <w:ind w:firstLine="0"/>
              <w:jc w:val="center"/>
              <w:rPr>
                <w:sz w:val="16"/>
                <w:szCs w:val="16"/>
              </w:rPr>
            </w:pPr>
            <w:r w:rsidRPr="005A6550">
              <w:rPr>
                <w:sz w:val="16"/>
                <w:szCs w:val="16"/>
              </w:rPr>
              <w:t>в наличии</w:t>
            </w:r>
          </w:p>
        </w:tc>
        <w:tc>
          <w:tcPr>
            <w:tcW w:w="719" w:type="dxa"/>
            <w:vAlign w:val="center"/>
          </w:tcPr>
          <w:p w:rsidR="00A272FE" w:rsidRPr="005A6550" w:rsidRDefault="00A272FE" w:rsidP="00A272FE">
            <w:pPr>
              <w:pStyle w:val="ae"/>
              <w:spacing w:before="0"/>
              <w:ind w:firstLine="0"/>
              <w:jc w:val="center"/>
              <w:rPr>
                <w:sz w:val="16"/>
                <w:szCs w:val="16"/>
              </w:rPr>
            </w:pPr>
            <w:r w:rsidRPr="005A6550">
              <w:rPr>
                <w:sz w:val="16"/>
                <w:szCs w:val="16"/>
              </w:rPr>
              <w:t>8,82</w:t>
            </w:r>
          </w:p>
        </w:tc>
        <w:tc>
          <w:tcPr>
            <w:tcW w:w="708" w:type="dxa"/>
            <w:textDirection w:val="btLr"/>
            <w:vAlign w:val="center"/>
          </w:tcPr>
          <w:p w:rsidR="00A272FE" w:rsidRPr="005A6550" w:rsidRDefault="00A272FE" w:rsidP="00A272FE">
            <w:pPr>
              <w:pStyle w:val="ae"/>
              <w:spacing w:before="0"/>
              <w:ind w:firstLine="0"/>
              <w:jc w:val="center"/>
              <w:rPr>
                <w:sz w:val="16"/>
                <w:szCs w:val="16"/>
              </w:rPr>
            </w:pPr>
            <w:r w:rsidRPr="005A6550">
              <w:rPr>
                <w:sz w:val="16"/>
                <w:szCs w:val="16"/>
              </w:rPr>
              <w:t>хозяйственное ведение</w:t>
            </w:r>
          </w:p>
        </w:tc>
        <w:tc>
          <w:tcPr>
            <w:tcW w:w="851" w:type="dxa"/>
            <w:vAlign w:val="center"/>
          </w:tcPr>
          <w:p w:rsidR="00A272FE" w:rsidRPr="005A6550" w:rsidRDefault="00A272FE" w:rsidP="00A272FE">
            <w:pPr>
              <w:pStyle w:val="ae"/>
              <w:spacing w:before="0"/>
              <w:ind w:firstLine="0"/>
              <w:jc w:val="center"/>
              <w:rPr>
                <w:sz w:val="16"/>
                <w:szCs w:val="16"/>
              </w:rPr>
            </w:pPr>
            <w:r w:rsidRPr="005A6550">
              <w:rPr>
                <w:sz w:val="16"/>
                <w:szCs w:val="16"/>
              </w:rPr>
              <w:t>640 914</w:t>
            </w:r>
          </w:p>
        </w:tc>
        <w:tc>
          <w:tcPr>
            <w:tcW w:w="971" w:type="dxa"/>
            <w:vAlign w:val="center"/>
          </w:tcPr>
          <w:p w:rsidR="00A272FE" w:rsidRPr="005A6550" w:rsidRDefault="00A272FE" w:rsidP="00A272FE">
            <w:pPr>
              <w:pStyle w:val="ae"/>
              <w:spacing w:before="0"/>
              <w:ind w:firstLine="0"/>
              <w:jc w:val="center"/>
              <w:rPr>
                <w:sz w:val="16"/>
                <w:szCs w:val="16"/>
              </w:rPr>
            </w:pPr>
            <w:r w:rsidRPr="005A6550">
              <w:rPr>
                <w:sz w:val="16"/>
                <w:szCs w:val="16"/>
              </w:rPr>
              <w:t>Заявка не подана</w:t>
            </w:r>
          </w:p>
        </w:tc>
        <w:tc>
          <w:tcPr>
            <w:tcW w:w="1583" w:type="dxa"/>
            <w:vAlign w:val="center"/>
          </w:tcPr>
          <w:p w:rsidR="00A272FE" w:rsidRPr="005A6550" w:rsidRDefault="00A272FE" w:rsidP="00A272FE">
            <w:pPr>
              <w:pStyle w:val="ae"/>
              <w:spacing w:before="0"/>
              <w:ind w:firstLine="0"/>
              <w:jc w:val="center"/>
              <w:rPr>
                <w:sz w:val="16"/>
                <w:szCs w:val="16"/>
              </w:rPr>
            </w:pPr>
            <w:r w:rsidRPr="005A6550">
              <w:rPr>
                <w:sz w:val="16"/>
                <w:szCs w:val="16"/>
              </w:rPr>
              <w:t>ГУП СК «Крайтеплоэнерго»</w:t>
            </w:r>
          </w:p>
        </w:tc>
        <w:tc>
          <w:tcPr>
            <w:tcW w:w="550" w:type="dxa"/>
            <w:vMerge/>
            <w:textDirection w:val="btLr"/>
            <w:vAlign w:val="center"/>
          </w:tcPr>
          <w:p w:rsidR="00A272FE" w:rsidRPr="005A6550" w:rsidRDefault="00A272FE" w:rsidP="00A272FE">
            <w:pPr>
              <w:pStyle w:val="ae"/>
              <w:spacing w:before="0"/>
              <w:ind w:firstLine="0"/>
              <w:jc w:val="center"/>
              <w:rPr>
                <w:sz w:val="16"/>
                <w:szCs w:val="16"/>
              </w:rPr>
            </w:pPr>
          </w:p>
        </w:tc>
      </w:tr>
      <w:tr w:rsidR="00A272FE" w:rsidRPr="005A6550" w:rsidTr="00A272FE">
        <w:trPr>
          <w:cantSplit/>
          <w:trHeight w:val="1260"/>
          <w:jc w:val="center"/>
        </w:trPr>
        <w:tc>
          <w:tcPr>
            <w:tcW w:w="359" w:type="dxa"/>
            <w:vMerge/>
            <w:vAlign w:val="center"/>
          </w:tcPr>
          <w:p w:rsidR="00A272FE" w:rsidRPr="005A6550" w:rsidRDefault="00A272FE" w:rsidP="00A272FE">
            <w:pPr>
              <w:pStyle w:val="ae"/>
              <w:spacing w:before="0"/>
              <w:ind w:firstLine="0"/>
              <w:jc w:val="center"/>
              <w:rPr>
                <w:sz w:val="16"/>
                <w:szCs w:val="16"/>
              </w:rPr>
            </w:pPr>
          </w:p>
        </w:tc>
        <w:tc>
          <w:tcPr>
            <w:tcW w:w="477" w:type="dxa"/>
            <w:vAlign w:val="center"/>
          </w:tcPr>
          <w:p w:rsidR="00A272FE" w:rsidRPr="005A6550" w:rsidRDefault="00A272FE" w:rsidP="00A272FE">
            <w:pPr>
              <w:pStyle w:val="ae"/>
              <w:spacing w:before="0"/>
              <w:ind w:firstLine="0"/>
              <w:jc w:val="center"/>
              <w:rPr>
                <w:sz w:val="16"/>
                <w:szCs w:val="16"/>
              </w:rPr>
            </w:pPr>
            <w:r w:rsidRPr="005A6550">
              <w:rPr>
                <w:sz w:val="16"/>
                <w:szCs w:val="16"/>
              </w:rPr>
              <w:t>5</w:t>
            </w:r>
          </w:p>
        </w:tc>
        <w:tc>
          <w:tcPr>
            <w:tcW w:w="1345" w:type="dxa"/>
            <w:vAlign w:val="center"/>
          </w:tcPr>
          <w:p w:rsidR="00A272FE" w:rsidRPr="005A6550" w:rsidRDefault="00A272FE" w:rsidP="00A272FE">
            <w:pPr>
              <w:pStyle w:val="ae"/>
              <w:spacing w:before="0"/>
              <w:ind w:firstLine="0"/>
              <w:jc w:val="center"/>
              <w:rPr>
                <w:sz w:val="16"/>
                <w:szCs w:val="16"/>
              </w:rPr>
            </w:pPr>
            <w:r w:rsidRPr="005A6550">
              <w:rPr>
                <w:sz w:val="16"/>
                <w:szCs w:val="16"/>
              </w:rPr>
              <w:t>Котельная</w:t>
            </w:r>
          </w:p>
          <w:p w:rsidR="00A272FE" w:rsidRPr="005A6550" w:rsidRDefault="00A272FE" w:rsidP="00A272FE">
            <w:pPr>
              <w:pStyle w:val="ae"/>
              <w:spacing w:before="0"/>
              <w:ind w:firstLine="0"/>
              <w:jc w:val="center"/>
              <w:rPr>
                <w:sz w:val="16"/>
                <w:szCs w:val="16"/>
              </w:rPr>
            </w:pPr>
            <w:r w:rsidRPr="005A6550">
              <w:rPr>
                <w:sz w:val="16"/>
                <w:szCs w:val="16"/>
              </w:rPr>
              <w:t xml:space="preserve"> №31-06</w:t>
            </w:r>
          </w:p>
        </w:tc>
        <w:tc>
          <w:tcPr>
            <w:tcW w:w="698" w:type="dxa"/>
            <w:vAlign w:val="center"/>
          </w:tcPr>
          <w:p w:rsidR="00A272FE" w:rsidRPr="005A6550" w:rsidRDefault="00A272FE" w:rsidP="00A272FE">
            <w:pPr>
              <w:pStyle w:val="ae"/>
              <w:spacing w:before="0"/>
              <w:ind w:firstLine="0"/>
              <w:jc w:val="center"/>
              <w:rPr>
                <w:sz w:val="16"/>
                <w:szCs w:val="16"/>
              </w:rPr>
            </w:pPr>
            <w:r w:rsidRPr="005A6550">
              <w:rPr>
                <w:sz w:val="16"/>
                <w:szCs w:val="16"/>
              </w:rPr>
              <w:t>1,11</w:t>
            </w:r>
          </w:p>
        </w:tc>
        <w:tc>
          <w:tcPr>
            <w:tcW w:w="1601" w:type="dxa"/>
            <w:vAlign w:val="center"/>
          </w:tcPr>
          <w:p w:rsidR="00A272FE" w:rsidRPr="005A6550" w:rsidRDefault="00A272FE" w:rsidP="00A272FE">
            <w:pPr>
              <w:pStyle w:val="ae"/>
              <w:spacing w:before="0"/>
              <w:ind w:firstLine="0"/>
              <w:jc w:val="center"/>
              <w:rPr>
                <w:sz w:val="16"/>
                <w:szCs w:val="16"/>
              </w:rPr>
            </w:pPr>
            <w:r w:rsidRPr="005A6550">
              <w:rPr>
                <w:sz w:val="16"/>
                <w:szCs w:val="16"/>
              </w:rPr>
              <w:t>ГУП СК «Крайтеплоэнерго»</w:t>
            </w:r>
          </w:p>
        </w:tc>
        <w:tc>
          <w:tcPr>
            <w:tcW w:w="852" w:type="dxa"/>
            <w:vAlign w:val="center"/>
          </w:tcPr>
          <w:p w:rsidR="00A272FE" w:rsidRPr="005A6550" w:rsidRDefault="00A272FE" w:rsidP="00A272FE">
            <w:pPr>
              <w:pStyle w:val="ae"/>
              <w:spacing w:before="0"/>
              <w:ind w:firstLine="0"/>
              <w:jc w:val="center"/>
              <w:rPr>
                <w:sz w:val="16"/>
                <w:szCs w:val="16"/>
              </w:rPr>
            </w:pPr>
            <w:r w:rsidRPr="005A6550">
              <w:rPr>
                <w:sz w:val="16"/>
                <w:szCs w:val="16"/>
              </w:rPr>
              <w:t>в наличии</w:t>
            </w:r>
          </w:p>
        </w:tc>
        <w:tc>
          <w:tcPr>
            <w:tcW w:w="845" w:type="dxa"/>
            <w:textDirection w:val="btLr"/>
            <w:vAlign w:val="center"/>
          </w:tcPr>
          <w:p w:rsidR="00A272FE" w:rsidRPr="005A6550" w:rsidRDefault="00A272FE" w:rsidP="00A272FE">
            <w:pPr>
              <w:pStyle w:val="ae"/>
              <w:spacing w:before="0"/>
              <w:ind w:firstLine="0"/>
              <w:jc w:val="center"/>
              <w:rPr>
                <w:sz w:val="16"/>
                <w:szCs w:val="16"/>
              </w:rPr>
            </w:pPr>
            <w:r w:rsidRPr="005A6550">
              <w:rPr>
                <w:sz w:val="16"/>
                <w:szCs w:val="16"/>
              </w:rPr>
              <w:t>хозяйственное ведение</w:t>
            </w:r>
          </w:p>
        </w:tc>
        <w:tc>
          <w:tcPr>
            <w:tcW w:w="851" w:type="dxa"/>
            <w:vAlign w:val="center"/>
          </w:tcPr>
          <w:p w:rsidR="00A272FE" w:rsidRPr="005A6550" w:rsidRDefault="00A272FE" w:rsidP="00A272FE">
            <w:pPr>
              <w:pStyle w:val="ae"/>
              <w:spacing w:before="0"/>
              <w:ind w:firstLine="0"/>
              <w:jc w:val="center"/>
              <w:rPr>
                <w:sz w:val="16"/>
                <w:szCs w:val="16"/>
              </w:rPr>
            </w:pPr>
            <w:r w:rsidRPr="005A6550">
              <w:rPr>
                <w:sz w:val="16"/>
                <w:szCs w:val="16"/>
              </w:rPr>
              <w:t>640 914</w:t>
            </w:r>
          </w:p>
        </w:tc>
        <w:tc>
          <w:tcPr>
            <w:tcW w:w="710" w:type="dxa"/>
            <w:vAlign w:val="center"/>
          </w:tcPr>
          <w:p w:rsidR="00A272FE" w:rsidRPr="005A6550" w:rsidRDefault="00A272FE" w:rsidP="00A272FE">
            <w:pPr>
              <w:pStyle w:val="ae"/>
              <w:spacing w:before="0"/>
              <w:ind w:firstLine="0"/>
              <w:jc w:val="center"/>
              <w:rPr>
                <w:sz w:val="16"/>
                <w:szCs w:val="16"/>
              </w:rPr>
            </w:pPr>
            <w:r w:rsidRPr="005A6550">
              <w:rPr>
                <w:sz w:val="16"/>
                <w:szCs w:val="16"/>
              </w:rPr>
              <w:t>Заявка не подана</w:t>
            </w:r>
          </w:p>
        </w:tc>
        <w:tc>
          <w:tcPr>
            <w:tcW w:w="1530" w:type="dxa"/>
            <w:gridSpan w:val="2"/>
            <w:vAlign w:val="center"/>
          </w:tcPr>
          <w:p w:rsidR="00A272FE" w:rsidRPr="005A6550" w:rsidRDefault="00A272FE" w:rsidP="00A272FE">
            <w:pPr>
              <w:pStyle w:val="ae"/>
              <w:spacing w:before="0"/>
              <w:ind w:firstLine="0"/>
              <w:jc w:val="center"/>
              <w:rPr>
                <w:sz w:val="16"/>
                <w:szCs w:val="16"/>
              </w:rPr>
            </w:pPr>
            <w:r w:rsidRPr="005A6550">
              <w:rPr>
                <w:sz w:val="16"/>
                <w:szCs w:val="16"/>
              </w:rPr>
              <w:t>ГУП СК «Крайтеплоэнерго»</w:t>
            </w:r>
          </w:p>
        </w:tc>
        <w:tc>
          <w:tcPr>
            <w:tcW w:w="851" w:type="dxa"/>
            <w:vAlign w:val="center"/>
          </w:tcPr>
          <w:p w:rsidR="00A272FE" w:rsidRPr="005A6550" w:rsidRDefault="00A272FE" w:rsidP="00A272FE">
            <w:pPr>
              <w:pStyle w:val="ae"/>
              <w:spacing w:before="0"/>
              <w:ind w:firstLine="0"/>
              <w:jc w:val="center"/>
              <w:rPr>
                <w:sz w:val="16"/>
                <w:szCs w:val="16"/>
              </w:rPr>
            </w:pPr>
            <w:r w:rsidRPr="005A6550">
              <w:rPr>
                <w:sz w:val="16"/>
                <w:szCs w:val="16"/>
              </w:rPr>
              <w:t>в наличии</w:t>
            </w:r>
          </w:p>
        </w:tc>
        <w:tc>
          <w:tcPr>
            <w:tcW w:w="719" w:type="dxa"/>
            <w:vAlign w:val="center"/>
          </w:tcPr>
          <w:p w:rsidR="00A272FE" w:rsidRPr="005A6550" w:rsidRDefault="00A272FE" w:rsidP="00A272FE">
            <w:pPr>
              <w:pStyle w:val="ae"/>
              <w:spacing w:before="0"/>
              <w:ind w:firstLine="0"/>
              <w:jc w:val="center"/>
              <w:rPr>
                <w:sz w:val="16"/>
                <w:szCs w:val="16"/>
              </w:rPr>
            </w:pPr>
            <w:r w:rsidRPr="005A6550">
              <w:rPr>
                <w:sz w:val="16"/>
                <w:szCs w:val="16"/>
              </w:rPr>
              <w:t>2,15</w:t>
            </w:r>
          </w:p>
        </w:tc>
        <w:tc>
          <w:tcPr>
            <w:tcW w:w="708" w:type="dxa"/>
            <w:textDirection w:val="btLr"/>
            <w:vAlign w:val="center"/>
          </w:tcPr>
          <w:p w:rsidR="00A272FE" w:rsidRPr="005A6550" w:rsidRDefault="00A272FE" w:rsidP="00A272FE">
            <w:pPr>
              <w:pStyle w:val="ae"/>
              <w:spacing w:before="0"/>
              <w:ind w:firstLine="0"/>
              <w:jc w:val="center"/>
              <w:rPr>
                <w:sz w:val="16"/>
                <w:szCs w:val="16"/>
              </w:rPr>
            </w:pPr>
            <w:r w:rsidRPr="005A6550">
              <w:rPr>
                <w:sz w:val="16"/>
                <w:szCs w:val="16"/>
              </w:rPr>
              <w:t>хозяйственное ведение</w:t>
            </w:r>
          </w:p>
        </w:tc>
        <w:tc>
          <w:tcPr>
            <w:tcW w:w="851" w:type="dxa"/>
            <w:vAlign w:val="center"/>
          </w:tcPr>
          <w:p w:rsidR="00A272FE" w:rsidRPr="005A6550" w:rsidRDefault="00A272FE" w:rsidP="00A272FE">
            <w:pPr>
              <w:pStyle w:val="ae"/>
              <w:spacing w:before="0"/>
              <w:ind w:firstLine="0"/>
              <w:jc w:val="center"/>
              <w:rPr>
                <w:sz w:val="16"/>
                <w:szCs w:val="16"/>
              </w:rPr>
            </w:pPr>
            <w:r w:rsidRPr="005A6550">
              <w:rPr>
                <w:sz w:val="16"/>
                <w:szCs w:val="16"/>
              </w:rPr>
              <w:t>640 914</w:t>
            </w:r>
          </w:p>
        </w:tc>
        <w:tc>
          <w:tcPr>
            <w:tcW w:w="971" w:type="dxa"/>
            <w:vAlign w:val="center"/>
          </w:tcPr>
          <w:p w:rsidR="00A272FE" w:rsidRPr="005A6550" w:rsidRDefault="00A272FE" w:rsidP="00A272FE">
            <w:pPr>
              <w:pStyle w:val="ae"/>
              <w:spacing w:before="0"/>
              <w:ind w:firstLine="0"/>
              <w:jc w:val="center"/>
              <w:rPr>
                <w:sz w:val="16"/>
                <w:szCs w:val="16"/>
              </w:rPr>
            </w:pPr>
            <w:r w:rsidRPr="005A6550">
              <w:rPr>
                <w:sz w:val="16"/>
                <w:szCs w:val="16"/>
              </w:rPr>
              <w:t>Заявка не подана</w:t>
            </w:r>
          </w:p>
        </w:tc>
        <w:tc>
          <w:tcPr>
            <w:tcW w:w="1583" w:type="dxa"/>
            <w:vAlign w:val="center"/>
          </w:tcPr>
          <w:p w:rsidR="00A272FE" w:rsidRPr="005A6550" w:rsidRDefault="00A272FE" w:rsidP="00A272FE">
            <w:pPr>
              <w:pStyle w:val="ae"/>
              <w:spacing w:before="0"/>
              <w:ind w:firstLine="0"/>
              <w:jc w:val="center"/>
              <w:rPr>
                <w:sz w:val="16"/>
                <w:szCs w:val="16"/>
              </w:rPr>
            </w:pPr>
            <w:r w:rsidRPr="005A6550">
              <w:rPr>
                <w:sz w:val="16"/>
                <w:szCs w:val="16"/>
              </w:rPr>
              <w:t>ГУП СК «Крайтеплоэнерго»</w:t>
            </w:r>
          </w:p>
        </w:tc>
        <w:tc>
          <w:tcPr>
            <w:tcW w:w="550" w:type="dxa"/>
            <w:vMerge/>
            <w:textDirection w:val="btLr"/>
            <w:vAlign w:val="center"/>
          </w:tcPr>
          <w:p w:rsidR="00A272FE" w:rsidRPr="005A6550" w:rsidRDefault="00A272FE" w:rsidP="00A272FE">
            <w:pPr>
              <w:pStyle w:val="ae"/>
              <w:spacing w:before="0"/>
              <w:ind w:firstLine="0"/>
              <w:jc w:val="center"/>
              <w:rPr>
                <w:sz w:val="16"/>
                <w:szCs w:val="16"/>
              </w:rPr>
            </w:pPr>
          </w:p>
        </w:tc>
      </w:tr>
      <w:tr w:rsidR="00A272FE" w:rsidRPr="005A6550" w:rsidTr="00A272FE">
        <w:trPr>
          <w:cantSplit/>
          <w:trHeight w:val="1260"/>
          <w:jc w:val="center"/>
        </w:trPr>
        <w:tc>
          <w:tcPr>
            <w:tcW w:w="359" w:type="dxa"/>
            <w:vMerge/>
            <w:vAlign w:val="center"/>
          </w:tcPr>
          <w:p w:rsidR="00A272FE" w:rsidRPr="005A6550" w:rsidRDefault="00A272FE" w:rsidP="00A272FE">
            <w:pPr>
              <w:pStyle w:val="ae"/>
              <w:spacing w:before="0"/>
              <w:ind w:firstLine="0"/>
              <w:jc w:val="center"/>
              <w:rPr>
                <w:sz w:val="16"/>
                <w:szCs w:val="16"/>
              </w:rPr>
            </w:pPr>
          </w:p>
        </w:tc>
        <w:tc>
          <w:tcPr>
            <w:tcW w:w="477" w:type="dxa"/>
            <w:vAlign w:val="center"/>
          </w:tcPr>
          <w:p w:rsidR="00A272FE" w:rsidRPr="005A6550" w:rsidRDefault="00A272FE" w:rsidP="00A272FE">
            <w:pPr>
              <w:pStyle w:val="ae"/>
              <w:spacing w:before="0"/>
              <w:ind w:firstLine="0"/>
              <w:jc w:val="center"/>
              <w:rPr>
                <w:sz w:val="16"/>
                <w:szCs w:val="16"/>
              </w:rPr>
            </w:pPr>
            <w:r w:rsidRPr="005A6550">
              <w:rPr>
                <w:sz w:val="16"/>
                <w:szCs w:val="16"/>
              </w:rPr>
              <w:t>6</w:t>
            </w:r>
          </w:p>
        </w:tc>
        <w:tc>
          <w:tcPr>
            <w:tcW w:w="1345" w:type="dxa"/>
            <w:vAlign w:val="center"/>
          </w:tcPr>
          <w:p w:rsidR="00A272FE" w:rsidRPr="005A6550" w:rsidRDefault="00A272FE" w:rsidP="00A272FE">
            <w:pPr>
              <w:pStyle w:val="ae"/>
              <w:spacing w:before="0"/>
              <w:ind w:firstLine="0"/>
              <w:jc w:val="center"/>
              <w:rPr>
                <w:sz w:val="16"/>
                <w:szCs w:val="16"/>
              </w:rPr>
            </w:pPr>
            <w:r w:rsidRPr="005A6550">
              <w:rPr>
                <w:sz w:val="16"/>
                <w:szCs w:val="16"/>
              </w:rPr>
              <w:t>Котельная</w:t>
            </w:r>
          </w:p>
          <w:p w:rsidR="00A272FE" w:rsidRPr="005A6550" w:rsidRDefault="00A272FE" w:rsidP="00A272FE">
            <w:pPr>
              <w:pStyle w:val="ae"/>
              <w:spacing w:before="0"/>
              <w:ind w:firstLine="0"/>
              <w:jc w:val="center"/>
              <w:rPr>
                <w:sz w:val="16"/>
                <w:szCs w:val="16"/>
              </w:rPr>
            </w:pPr>
            <w:r w:rsidRPr="005A6550">
              <w:rPr>
                <w:sz w:val="16"/>
                <w:szCs w:val="16"/>
              </w:rPr>
              <w:t xml:space="preserve"> №31-07</w:t>
            </w:r>
          </w:p>
        </w:tc>
        <w:tc>
          <w:tcPr>
            <w:tcW w:w="698" w:type="dxa"/>
            <w:vAlign w:val="center"/>
          </w:tcPr>
          <w:p w:rsidR="00A272FE" w:rsidRPr="005A6550" w:rsidRDefault="00A272FE" w:rsidP="00A272FE">
            <w:pPr>
              <w:pStyle w:val="ae"/>
              <w:spacing w:before="0"/>
              <w:ind w:firstLine="0"/>
              <w:jc w:val="center"/>
              <w:rPr>
                <w:sz w:val="16"/>
                <w:szCs w:val="16"/>
              </w:rPr>
            </w:pPr>
            <w:r w:rsidRPr="005A6550">
              <w:rPr>
                <w:sz w:val="16"/>
                <w:szCs w:val="16"/>
              </w:rPr>
              <w:t>0,479</w:t>
            </w:r>
          </w:p>
        </w:tc>
        <w:tc>
          <w:tcPr>
            <w:tcW w:w="1601" w:type="dxa"/>
            <w:vAlign w:val="center"/>
          </w:tcPr>
          <w:p w:rsidR="00A272FE" w:rsidRPr="005A6550" w:rsidRDefault="00A272FE" w:rsidP="00A272FE">
            <w:pPr>
              <w:pStyle w:val="ae"/>
              <w:spacing w:before="0"/>
              <w:ind w:firstLine="0"/>
              <w:jc w:val="center"/>
              <w:rPr>
                <w:sz w:val="16"/>
                <w:szCs w:val="16"/>
              </w:rPr>
            </w:pPr>
            <w:r w:rsidRPr="005A6550">
              <w:rPr>
                <w:sz w:val="16"/>
                <w:szCs w:val="16"/>
              </w:rPr>
              <w:t>ГУП СК «Крайтеплоэнерго»</w:t>
            </w:r>
          </w:p>
        </w:tc>
        <w:tc>
          <w:tcPr>
            <w:tcW w:w="852" w:type="dxa"/>
            <w:vAlign w:val="center"/>
          </w:tcPr>
          <w:p w:rsidR="00A272FE" w:rsidRPr="005A6550" w:rsidRDefault="00A272FE" w:rsidP="00A272FE">
            <w:pPr>
              <w:pStyle w:val="ae"/>
              <w:spacing w:before="0"/>
              <w:ind w:firstLine="0"/>
              <w:jc w:val="center"/>
              <w:rPr>
                <w:sz w:val="16"/>
                <w:szCs w:val="16"/>
              </w:rPr>
            </w:pPr>
            <w:r w:rsidRPr="005A6550">
              <w:rPr>
                <w:sz w:val="16"/>
                <w:szCs w:val="16"/>
              </w:rPr>
              <w:t>в наличии</w:t>
            </w:r>
          </w:p>
        </w:tc>
        <w:tc>
          <w:tcPr>
            <w:tcW w:w="845" w:type="dxa"/>
            <w:textDirection w:val="btLr"/>
            <w:vAlign w:val="center"/>
          </w:tcPr>
          <w:p w:rsidR="00A272FE" w:rsidRPr="005A6550" w:rsidRDefault="00A272FE" w:rsidP="00A272FE">
            <w:pPr>
              <w:pStyle w:val="ae"/>
              <w:spacing w:before="0"/>
              <w:ind w:firstLine="0"/>
              <w:jc w:val="center"/>
              <w:rPr>
                <w:sz w:val="16"/>
                <w:szCs w:val="16"/>
              </w:rPr>
            </w:pPr>
            <w:r w:rsidRPr="005A6550">
              <w:rPr>
                <w:sz w:val="16"/>
                <w:szCs w:val="16"/>
              </w:rPr>
              <w:t>хозяйственное ведение</w:t>
            </w:r>
          </w:p>
        </w:tc>
        <w:tc>
          <w:tcPr>
            <w:tcW w:w="851" w:type="dxa"/>
            <w:vAlign w:val="center"/>
          </w:tcPr>
          <w:p w:rsidR="00A272FE" w:rsidRPr="005A6550" w:rsidRDefault="00A272FE" w:rsidP="00A272FE">
            <w:pPr>
              <w:pStyle w:val="ae"/>
              <w:spacing w:before="0"/>
              <w:ind w:firstLine="0"/>
              <w:jc w:val="center"/>
              <w:rPr>
                <w:sz w:val="16"/>
                <w:szCs w:val="16"/>
              </w:rPr>
            </w:pPr>
            <w:r w:rsidRPr="005A6550">
              <w:rPr>
                <w:sz w:val="16"/>
                <w:szCs w:val="16"/>
              </w:rPr>
              <w:t>640 914</w:t>
            </w:r>
          </w:p>
        </w:tc>
        <w:tc>
          <w:tcPr>
            <w:tcW w:w="710" w:type="dxa"/>
            <w:vAlign w:val="center"/>
          </w:tcPr>
          <w:p w:rsidR="00A272FE" w:rsidRPr="005A6550" w:rsidRDefault="00A272FE" w:rsidP="00A272FE">
            <w:pPr>
              <w:pStyle w:val="ae"/>
              <w:spacing w:before="0"/>
              <w:ind w:firstLine="0"/>
              <w:jc w:val="center"/>
              <w:rPr>
                <w:sz w:val="16"/>
                <w:szCs w:val="16"/>
              </w:rPr>
            </w:pPr>
            <w:r w:rsidRPr="005A6550">
              <w:rPr>
                <w:sz w:val="16"/>
                <w:szCs w:val="16"/>
              </w:rPr>
              <w:t>Заявка не подана</w:t>
            </w:r>
          </w:p>
        </w:tc>
        <w:tc>
          <w:tcPr>
            <w:tcW w:w="1530" w:type="dxa"/>
            <w:gridSpan w:val="2"/>
            <w:vAlign w:val="center"/>
          </w:tcPr>
          <w:p w:rsidR="00A272FE" w:rsidRPr="005A6550" w:rsidRDefault="00A272FE" w:rsidP="00A272FE">
            <w:pPr>
              <w:pStyle w:val="ae"/>
              <w:spacing w:before="0"/>
              <w:ind w:firstLine="0"/>
              <w:jc w:val="center"/>
              <w:rPr>
                <w:sz w:val="16"/>
                <w:szCs w:val="16"/>
              </w:rPr>
            </w:pPr>
            <w:r w:rsidRPr="005A6550">
              <w:rPr>
                <w:sz w:val="16"/>
                <w:szCs w:val="16"/>
              </w:rPr>
              <w:t>ГУП СК «Крайтеплоэнерго»</w:t>
            </w:r>
          </w:p>
        </w:tc>
        <w:tc>
          <w:tcPr>
            <w:tcW w:w="851" w:type="dxa"/>
            <w:vAlign w:val="center"/>
          </w:tcPr>
          <w:p w:rsidR="00A272FE" w:rsidRPr="005A6550" w:rsidRDefault="00A272FE" w:rsidP="00A272FE">
            <w:pPr>
              <w:pStyle w:val="ae"/>
              <w:spacing w:before="0"/>
              <w:ind w:firstLine="0"/>
              <w:jc w:val="center"/>
              <w:rPr>
                <w:sz w:val="16"/>
                <w:szCs w:val="16"/>
              </w:rPr>
            </w:pPr>
            <w:r w:rsidRPr="005A6550">
              <w:rPr>
                <w:sz w:val="16"/>
                <w:szCs w:val="16"/>
              </w:rPr>
              <w:t>в наличии</w:t>
            </w:r>
          </w:p>
        </w:tc>
        <w:tc>
          <w:tcPr>
            <w:tcW w:w="719" w:type="dxa"/>
            <w:vAlign w:val="center"/>
          </w:tcPr>
          <w:p w:rsidR="00A272FE" w:rsidRPr="005A6550" w:rsidRDefault="00A272FE" w:rsidP="00A272FE">
            <w:pPr>
              <w:pStyle w:val="ae"/>
              <w:spacing w:before="0"/>
              <w:ind w:firstLine="0"/>
              <w:jc w:val="center"/>
              <w:rPr>
                <w:sz w:val="16"/>
                <w:szCs w:val="16"/>
              </w:rPr>
            </w:pPr>
            <w:r w:rsidRPr="005A6550">
              <w:rPr>
                <w:sz w:val="16"/>
                <w:szCs w:val="16"/>
              </w:rPr>
              <w:t>4,74</w:t>
            </w:r>
          </w:p>
        </w:tc>
        <w:tc>
          <w:tcPr>
            <w:tcW w:w="708" w:type="dxa"/>
            <w:textDirection w:val="btLr"/>
            <w:vAlign w:val="center"/>
          </w:tcPr>
          <w:p w:rsidR="00A272FE" w:rsidRPr="005A6550" w:rsidRDefault="00A272FE" w:rsidP="00A272FE">
            <w:pPr>
              <w:pStyle w:val="ae"/>
              <w:spacing w:before="0"/>
              <w:ind w:firstLine="0"/>
              <w:jc w:val="center"/>
              <w:rPr>
                <w:sz w:val="16"/>
                <w:szCs w:val="16"/>
              </w:rPr>
            </w:pPr>
            <w:r w:rsidRPr="005A6550">
              <w:rPr>
                <w:sz w:val="16"/>
                <w:szCs w:val="16"/>
              </w:rPr>
              <w:t>хозяйственное ведение</w:t>
            </w:r>
          </w:p>
        </w:tc>
        <w:tc>
          <w:tcPr>
            <w:tcW w:w="851" w:type="dxa"/>
            <w:vAlign w:val="center"/>
          </w:tcPr>
          <w:p w:rsidR="00A272FE" w:rsidRPr="005A6550" w:rsidRDefault="00A272FE" w:rsidP="00A272FE">
            <w:pPr>
              <w:pStyle w:val="ae"/>
              <w:spacing w:before="0"/>
              <w:ind w:firstLine="0"/>
              <w:jc w:val="center"/>
              <w:rPr>
                <w:sz w:val="16"/>
                <w:szCs w:val="16"/>
              </w:rPr>
            </w:pPr>
            <w:r w:rsidRPr="005A6550">
              <w:rPr>
                <w:sz w:val="16"/>
                <w:szCs w:val="16"/>
              </w:rPr>
              <w:t>640 914</w:t>
            </w:r>
          </w:p>
        </w:tc>
        <w:tc>
          <w:tcPr>
            <w:tcW w:w="971" w:type="dxa"/>
            <w:vAlign w:val="center"/>
          </w:tcPr>
          <w:p w:rsidR="00A272FE" w:rsidRPr="005A6550" w:rsidRDefault="00A272FE" w:rsidP="00A272FE">
            <w:pPr>
              <w:pStyle w:val="ae"/>
              <w:spacing w:before="0"/>
              <w:ind w:firstLine="0"/>
              <w:jc w:val="center"/>
              <w:rPr>
                <w:sz w:val="16"/>
                <w:szCs w:val="16"/>
              </w:rPr>
            </w:pPr>
            <w:r w:rsidRPr="005A6550">
              <w:rPr>
                <w:sz w:val="16"/>
                <w:szCs w:val="16"/>
              </w:rPr>
              <w:t>Заявка не подана</w:t>
            </w:r>
          </w:p>
        </w:tc>
        <w:tc>
          <w:tcPr>
            <w:tcW w:w="1583" w:type="dxa"/>
            <w:vAlign w:val="center"/>
          </w:tcPr>
          <w:p w:rsidR="00A272FE" w:rsidRPr="005A6550" w:rsidRDefault="00A272FE" w:rsidP="00A272FE">
            <w:pPr>
              <w:pStyle w:val="ae"/>
              <w:spacing w:before="0"/>
              <w:ind w:firstLine="0"/>
              <w:jc w:val="center"/>
              <w:rPr>
                <w:sz w:val="16"/>
                <w:szCs w:val="16"/>
              </w:rPr>
            </w:pPr>
            <w:r w:rsidRPr="005A6550">
              <w:rPr>
                <w:sz w:val="16"/>
                <w:szCs w:val="16"/>
              </w:rPr>
              <w:t>ГУП СК «Крайтеплоэнерго»</w:t>
            </w:r>
          </w:p>
        </w:tc>
        <w:tc>
          <w:tcPr>
            <w:tcW w:w="550" w:type="dxa"/>
            <w:vMerge w:val="restart"/>
            <w:textDirection w:val="btLr"/>
            <w:vAlign w:val="center"/>
          </w:tcPr>
          <w:p w:rsidR="00A272FE" w:rsidRPr="005A6550" w:rsidRDefault="00A272FE" w:rsidP="00A272FE">
            <w:pPr>
              <w:pStyle w:val="ae"/>
              <w:spacing w:before="0"/>
              <w:ind w:firstLine="0"/>
              <w:jc w:val="center"/>
              <w:rPr>
                <w:sz w:val="16"/>
                <w:szCs w:val="16"/>
              </w:rPr>
            </w:pPr>
            <w:r w:rsidRPr="005A6550">
              <w:rPr>
                <w:sz w:val="16"/>
                <w:szCs w:val="16"/>
              </w:rPr>
              <w:t>п. 11 постановления Правительства РФ №808 от 08.08.2012 г</w:t>
            </w:r>
          </w:p>
        </w:tc>
      </w:tr>
      <w:tr w:rsidR="00A272FE" w:rsidRPr="005A6550" w:rsidTr="00A272FE">
        <w:trPr>
          <w:cantSplit/>
          <w:trHeight w:val="1264"/>
          <w:jc w:val="center"/>
        </w:trPr>
        <w:tc>
          <w:tcPr>
            <w:tcW w:w="359" w:type="dxa"/>
            <w:vMerge/>
            <w:vAlign w:val="center"/>
          </w:tcPr>
          <w:p w:rsidR="00A272FE" w:rsidRPr="005A6550" w:rsidRDefault="00A272FE" w:rsidP="00A272FE">
            <w:pPr>
              <w:pStyle w:val="ae"/>
              <w:spacing w:before="0"/>
              <w:ind w:firstLine="0"/>
              <w:jc w:val="center"/>
              <w:rPr>
                <w:sz w:val="16"/>
                <w:szCs w:val="16"/>
              </w:rPr>
            </w:pPr>
          </w:p>
        </w:tc>
        <w:tc>
          <w:tcPr>
            <w:tcW w:w="477" w:type="dxa"/>
            <w:vAlign w:val="center"/>
          </w:tcPr>
          <w:p w:rsidR="00A272FE" w:rsidRPr="005A6550" w:rsidRDefault="00A272FE" w:rsidP="00A272FE">
            <w:pPr>
              <w:pStyle w:val="ae"/>
              <w:spacing w:before="0"/>
              <w:ind w:firstLine="0"/>
              <w:jc w:val="center"/>
              <w:rPr>
                <w:sz w:val="16"/>
                <w:szCs w:val="16"/>
              </w:rPr>
            </w:pPr>
            <w:r w:rsidRPr="005A6550">
              <w:rPr>
                <w:sz w:val="16"/>
                <w:szCs w:val="16"/>
              </w:rPr>
              <w:t>7</w:t>
            </w:r>
          </w:p>
        </w:tc>
        <w:tc>
          <w:tcPr>
            <w:tcW w:w="1345" w:type="dxa"/>
            <w:vAlign w:val="center"/>
          </w:tcPr>
          <w:p w:rsidR="00A272FE" w:rsidRPr="005A6550" w:rsidRDefault="00A272FE" w:rsidP="00A272FE">
            <w:pPr>
              <w:pStyle w:val="ae"/>
              <w:spacing w:before="0"/>
              <w:ind w:firstLine="0"/>
              <w:jc w:val="center"/>
              <w:rPr>
                <w:sz w:val="16"/>
                <w:szCs w:val="16"/>
              </w:rPr>
            </w:pPr>
            <w:r w:rsidRPr="005A6550">
              <w:rPr>
                <w:sz w:val="16"/>
                <w:szCs w:val="16"/>
              </w:rPr>
              <w:t>Котельная</w:t>
            </w:r>
          </w:p>
          <w:p w:rsidR="00A272FE" w:rsidRPr="005A6550" w:rsidRDefault="00A272FE" w:rsidP="00A272FE">
            <w:pPr>
              <w:pStyle w:val="ae"/>
              <w:spacing w:before="0"/>
              <w:ind w:firstLine="0"/>
              <w:jc w:val="center"/>
              <w:rPr>
                <w:sz w:val="16"/>
                <w:szCs w:val="16"/>
              </w:rPr>
            </w:pPr>
            <w:r w:rsidRPr="005A6550">
              <w:rPr>
                <w:sz w:val="16"/>
                <w:szCs w:val="16"/>
              </w:rPr>
              <w:t xml:space="preserve"> №31-08</w:t>
            </w:r>
          </w:p>
        </w:tc>
        <w:tc>
          <w:tcPr>
            <w:tcW w:w="698" w:type="dxa"/>
            <w:vAlign w:val="center"/>
          </w:tcPr>
          <w:p w:rsidR="00A272FE" w:rsidRPr="005A6550" w:rsidRDefault="00A272FE" w:rsidP="00A272FE">
            <w:pPr>
              <w:pStyle w:val="ae"/>
              <w:spacing w:before="0"/>
              <w:ind w:firstLine="0"/>
              <w:jc w:val="center"/>
              <w:rPr>
                <w:sz w:val="16"/>
                <w:szCs w:val="16"/>
              </w:rPr>
            </w:pPr>
            <w:r w:rsidRPr="005A6550">
              <w:rPr>
                <w:sz w:val="16"/>
                <w:szCs w:val="16"/>
              </w:rPr>
              <w:t>0,559</w:t>
            </w:r>
          </w:p>
        </w:tc>
        <w:tc>
          <w:tcPr>
            <w:tcW w:w="1601" w:type="dxa"/>
            <w:vAlign w:val="center"/>
          </w:tcPr>
          <w:p w:rsidR="00A272FE" w:rsidRPr="005A6550" w:rsidRDefault="00A272FE" w:rsidP="00A272FE">
            <w:pPr>
              <w:pStyle w:val="ae"/>
              <w:spacing w:before="0"/>
              <w:ind w:firstLine="0"/>
              <w:jc w:val="center"/>
              <w:rPr>
                <w:sz w:val="16"/>
                <w:szCs w:val="16"/>
              </w:rPr>
            </w:pPr>
            <w:r w:rsidRPr="005A6550">
              <w:rPr>
                <w:sz w:val="16"/>
                <w:szCs w:val="16"/>
              </w:rPr>
              <w:t>ГУП СК «Крайтеплоэнерго»</w:t>
            </w:r>
          </w:p>
        </w:tc>
        <w:tc>
          <w:tcPr>
            <w:tcW w:w="852" w:type="dxa"/>
            <w:vAlign w:val="center"/>
          </w:tcPr>
          <w:p w:rsidR="00A272FE" w:rsidRPr="005A6550" w:rsidRDefault="00A272FE" w:rsidP="00A272FE">
            <w:pPr>
              <w:pStyle w:val="ae"/>
              <w:spacing w:before="0"/>
              <w:ind w:firstLine="0"/>
              <w:jc w:val="center"/>
              <w:rPr>
                <w:sz w:val="16"/>
                <w:szCs w:val="16"/>
              </w:rPr>
            </w:pPr>
            <w:r w:rsidRPr="005A6550">
              <w:rPr>
                <w:sz w:val="16"/>
                <w:szCs w:val="16"/>
              </w:rPr>
              <w:t>в наличии</w:t>
            </w:r>
          </w:p>
        </w:tc>
        <w:tc>
          <w:tcPr>
            <w:tcW w:w="845" w:type="dxa"/>
            <w:textDirection w:val="btLr"/>
            <w:vAlign w:val="center"/>
          </w:tcPr>
          <w:p w:rsidR="00A272FE" w:rsidRPr="005A6550" w:rsidRDefault="00A272FE" w:rsidP="00A272FE">
            <w:pPr>
              <w:pStyle w:val="ae"/>
              <w:spacing w:before="0"/>
              <w:ind w:firstLine="0"/>
              <w:jc w:val="center"/>
              <w:rPr>
                <w:sz w:val="16"/>
                <w:szCs w:val="16"/>
              </w:rPr>
            </w:pPr>
            <w:r w:rsidRPr="005A6550">
              <w:rPr>
                <w:sz w:val="16"/>
                <w:szCs w:val="16"/>
              </w:rPr>
              <w:t>хозяйственное ведение</w:t>
            </w:r>
          </w:p>
        </w:tc>
        <w:tc>
          <w:tcPr>
            <w:tcW w:w="851" w:type="dxa"/>
            <w:vAlign w:val="center"/>
          </w:tcPr>
          <w:p w:rsidR="00A272FE" w:rsidRPr="005A6550" w:rsidRDefault="00A272FE" w:rsidP="00A272FE">
            <w:pPr>
              <w:pStyle w:val="ae"/>
              <w:spacing w:before="0"/>
              <w:ind w:firstLine="0"/>
              <w:jc w:val="center"/>
              <w:rPr>
                <w:sz w:val="16"/>
                <w:szCs w:val="16"/>
              </w:rPr>
            </w:pPr>
            <w:r w:rsidRPr="005A6550">
              <w:rPr>
                <w:sz w:val="16"/>
                <w:szCs w:val="16"/>
              </w:rPr>
              <w:t>640 914</w:t>
            </w:r>
          </w:p>
        </w:tc>
        <w:tc>
          <w:tcPr>
            <w:tcW w:w="710" w:type="dxa"/>
            <w:vAlign w:val="center"/>
          </w:tcPr>
          <w:p w:rsidR="00A272FE" w:rsidRPr="005A6550" w:rsidRDefault="00A272FE" w:rsidP="00A272FE">
            <w:pPr>
              <w:pStyle w:val="ae"/>
              <w:spacing w:before="0"/>
              <w:ind w:firstLine="0"/>
              <w:jc w:val="center"/>
              <w:rPr>
                <w:sz w:val="16"/>
                <w:szCs w:val="16"/>
              </w:rPr>
            </w:pPr>
            <w:r w:rsidRPr="005A6550">
              <w:rPr>
                <w:sz w:val="16"/>
                <w:szCs w:val="16"/>
              </w:rPr>
              <w:t>Заявка не подана</w:t>
            </w:r>
          </w:p>
        </w:tc>
        <w:tc>
          <w:tcPr>
            <w:tcW w:w="1530" w:type="dxa"/>
            <w:gridSpan w:val="2"/>
            <w:vAlign w:val="center"/>
          </w:tcPr>
          <w:p w:rsidR="00A272FE" w:rsidRPr="005A6550" w:rsidRDefault="00A272FE" w:rsidP="00A272FE">
            <w:pPr>
              <w:pStyle w:val="ae"/>
              <w:spacing w:before="0"/>
              <w:ind w:firstLine="0"/>
              <w:jc w:val="center"/>
              <w:rPr>
                <w:sz w:val="16"/>
                <w:szCs w:val="16"/>
              </w:rPr>
            </w:pPr>
            <w:r w:rsidRPr="005A6550">
              <w:rPr>
                <w:sz w:val="16"/>
                <w:szCs w:val="16"/>
              </w:rPr>
              <w:t>ГУП СК «Крайтеплоэнерго»</w:t>
            </w:r>
          </w:p>
        </w:tc>
        <w:tc>
          <w:tcPr>
            <w:tcW w:w="851" w:type="dxa"/>
            <w:vAlign w:val="center"/>
          </w:tcPr>
          <w:p w:rsidR="00A272FE" w:rsidRPr="005A6550" w:rsidRDefault="00A272FE" w:rsidP="00A272FE">
            <w:pPr>
              <w:pStyle w:val="ae"/>
              <w:spacing w:before="0"/>
              <w:ind w:firstLine="0"/>
              <w:jc w:val="center"/>
              <w:rPr>
                <w:sz w:val="16"/>
                <w:szCs w:val="16"/>
              </w:rPr>
            </w:pPr>
            <w:r w:rsidRPr="005A6550">
              <w:rPr>
                <w:sz w:val="16"/>
                <w:szCs w:val="16"/>
              </w:rPr>
              <w:t>в наличии</w:t>
            </w:r>
          </w:p>
        </w:tc>
        <w:tc>
          <w:tcPr>
            <w:tcW w:w="719" w:type="dxa"/>
            <w:vAlign w:val="center"/>
          </w:tcPr>
          <w:p w:rsidR="00A272FE" w:rsidRPr="005A6550" w:rsidRDefault="00A272FE" w:rsidP="00A272FE">
            <w:pPr>
              <w:pStyle w:val="ae"/>
              <w:spacing w:before="0"/>
              <w:ind w:firstLine="0"/>
              <w:jc w:val="center"/>
              <w:rPr>
                <w:sz w:val="16"/>
                <w:szCs w:val="16"/>
              </w:rPr>
            </w:pPr>
            <w:r w:rsidRPr="005A6550">
              <w:rPr>
                <w:sz w:val="16"/>
                <w:szCs w:val="16"/>
              </w:rPr>
              <w:t>9,16</w:t>
            </w:r>
          </w:p>
        </w:tc>
        <w:tc>
          <w:tcPr>
            <w:tcW w:w="708" w:type="dxa"/>
            <w:textDirection w:val="btLr"/>
            <w:vAlign w:val="center"/>
          </w:tcPr>
          <w:p w:rsidR="00A272FE" w:rsidRPr="005A6550" w:rsidRDefault="00A272FE" w:rsidP="00A272FE">
            <w:pPr>
              <w:pStyle w:val="ae"/>
              <w:spacing w:before="0"/>
              <w:ind w:firstLine="0"/>
              <w:jc w:val="center"/>
              <w:rPr>
                <w:sz w:val="16"/>
                <w:szCs w:val="16"/>
              </w:rPr>
            </w:pPr>
            <w:r w:rsidRPr="005A6550">
              <w:rPr>
                <w:sz w:val="16"/>
                <w:szCs w:val="16"/>
              </w:rPr>
              <w:t>хозяйственное ведение</w:t>
            </w:r>
          </w:p>
        </w:tc>
        <w:tc>
          <w:tcPr>
            <w:tcW w:w="851" w:type="dxa"/>
            <w:vAlign w:val="center"/>
          </w:tcPr>
          <w:p w:rsidR="00A272FE" w:rsidRPr="005A6550" w:rsidRDefault="00A272FE" w:rsidP="00A272FE">
            <w:pPr>
              <w:pStyle w:val="ae"/>
              <w:spacing w:before="0"/>
              <w:ind w:firstLine="0"/>
              <w:jc w:val="center"/>
              <w:rPr>
                <w:sz w:val="16"/>
                <w:szCs w:val="16"/>
              </w:rPr>
            </w:pPr>
            <w:r w:rsidRPr="005A6550">
              <w:rPr>
                <w:sz w:val="16"/>
                <w:szCs w:val="16"/>
              </w:rPr>
              <w:t>640 914</w:t>
            </w:r>
          </w:p>
        </w:tc>
        <w:tc>
          <w:tcPr>
            <w:tcW w:w="971" w:type="dxa"/>
            <w:vAlign w:val="center"/>
          </w:tcPr>
          <w:p w:rsidR="00A272FE" w:rsidRPr="005A6550" w:rsidRDefault="00A272FE" w:rsidP="00A272FE">
            <w:pPr>
              <w:pStyle w:val="ae"/>
              <w:spacing w:before="0"/>
              <w:ind w:firstLine="0"/>
              <w:jc w:val="center"/>
              <w:rPr>
                <w:sz w:val="16"/>
                <w:szCs w:val="16"/>
              </w:rPr>
            </w:pPr>
            <w:r w:rsidRPr="005A6550">
              <w:rPr>
                <w:sz w:val="16"/>
                <w:szCs w:val="16"/>
              </w:rPr>
              <w:t>Заявка не подана</w:t>
            </w:r>
          </w:p>
        </w:tc>
        <w:tc>
          <w:tcPr>
            <w:tcW w:w="1583" w:type="dxa"/>
            <w:vAlign w:val="center"/>
          </w:tcPr>
          <w:p w:rsidR="00A272FE" w:rsidRPr="005A6550" w:rsidRDefault="00A272FE" w:rsidP="00A272FE">
            <w:pPr>
              <w:pStyle w:val="ae"/>
              <w:spacing w:before="0"/>
              <w:ind w:firstLine="0"/>
              <w:jc w:val="center"/>
              <w:rPr>
                <w:sz w:val="16"/>
                <w:szCs w:val="16"/>
              </w:rPr>
            </w:pPr>
            <w:r w:rsidRPr="005A6550">
              <w:rPr>
                <w:sz w:val="16"/>
                <w:szCs w:val="16"/>
              </w:rPr>
              <w:t>ГУП СК «Крайтеплоэнерго»</w:t>
            </w:r>
          </w:p>
        </w:tc>
        <w:tc>
          <w:tcPr>
            <w:tcW w:w="550" w:type="dxa"/>
            <w:vMerge/>
            <w:textDirection w:val="btLr"/>
            <w:vAlign w:val="center"/>
          </w:tcPr>
          <w:p w:rsidR="00A272FE" w:rsidRPr="005A6550" w:rsidRDefault="00A272FE" w:rsidP="00A272FE">
            <w:pPr>
              <w:pStyle w:val="ae"/>
              <w:spacing w:before="0"/>
              <w:ind w:firstLine="0"/>
              <w:jc w:val="center"/>
              <w:rPr>
                <w:sz w:val="16"/>
                <w:szCs w:val="16"/>
              </w:rPr>
            </w:pPr>
          </w:p>
        </w:tc>
      </w:tr>
      <w:tr w:rsidR="00A272FE" w:rsidRPr="005A6550" w:rsidTr="00A272FE">
        <w:trPr>
          <w:cantSplit/>
          <w:trHeight w:val="1268"/>
          <w:jc w:val="center"/>
        </w:trPr>
        <w:tc>
          <w:tcPr>
            <w:tcW w:w="359" w:type="dxa"/>
            <w:vMerge/>
            <w:vAlign w:val="center"/>
          </w:tcPr>
          <w:p w:rsidR="00A272FE" w:rsidRPr="005A6550" w:rsidRDefault="00A272FE" w:rsidP="00A272FE">
            <w:pPr>
              <w:pStyle w:val="ae"/>
              <w:spacing w:before="0"/>
              <w:ind w:firstLine="0"/>
              <w:jc w:val="center"/>
              <w:rPr>
                <w:sz w:val="16"/>
                <w:szCs w:val="16"/>
              </w:rPr>
            </w:pPr>
          </w:p>
        </w:tc>
        <w:tc>
          <w:tcPr>
            <w:tcW w:w="477" w:type="dxa"/>
            <w:vAlign w:val="center"/>
          </w:tcPr>
          <w:p w:rsidR="00A272FE" w:rsidRPr="005A6550" w:rsidRDefault="00A272FE" w:rsidP="00A272FE">
            <w:pPr>
              <w:pStyle w:val="ae"/>
              <w:spacing w:before="0"/>
              <w:ind w:firstLine="0"/>
              <w:jc w:val="center"/>
              <w:rPr>
                <w:sz w:val="16"/>
                <w:szCs w:val="16"/>
              </w:rPr>
            </w:pPr>
            <w:r w:rsidRPr="005A6550">
              <w:rPr>
                <w:sz w:val="16"/>
                <w:szCs w:val="16"/>
              </w:rPr>
              <w:t>8</w:t>
            </w:r>
          </w:p>
        </w:tc>
        <w:tc>
          <w:tcPr>
            <w:tcW w:w="1345" w:type="dxa"/>
            <w:vAlign w:val="center"/>
          </w:tcPr>
          <w:p w:rsidR="00A272FE" w:rsidRPr="005A6550" w:rsidRDefault="00A272FE" w:rsidP="00A272FE">
            <w:pPr>
              <w:pStyle w:val="ae"/>
              <w:spacing w:before="0"/>
              <w:ind w:firstLine="0"/>
              <w:jc w:val="center"/>
              <w:rPr>
                <w:sz w:val="16"/>
                <w:szCs w:val="16"/>
              </w:rPr>
            </w:pPr>
            <w:r w:rsidRPr="005A6550">
              <w:rPr>
                <w:sz w:val="16"/>
                <w:szCs w:val="16"/>
              </w:rPr>
              <w:t xml:space="preserve">Котельная </w:t>
            </w:r>
          </w:p>
          <w:p w:rsidR="00A272FE" w:rsidRPr="005A6550" w:rsidRDefault="00A272FE" w:rsidP="00A272FE">
            <w:pPr>
              <w:pStyle w:val="ae"/>
              <w:spacing w:before="0"/>
              <w:ind w:firstLine="0"/>
              <w:jc w:val="center"/>
              <w:rPr>
                <w:sz w:val="16"/>
                <w:szCs w:val="16"/>
              </w:rPr>
            </w:pPr>
            <w:r w:rsidRPr="005A6550">
              <w:rPr>
                <w:sz w:val="16"/>
                <w:szCs w:val="16"/>
              </w:rPr>
              <w:t>№31-09</w:t>
            </w:r>
          </w:p>
        </w:tc>
        <w:tc>
          <w:tcPr>
            <w:tcW w:w="698" w:type="dxa"/>
            <w:vAlign w:val="center"/>
          </w:tcPr>
          <w:p w:rsidR="00A272FE" w:rsidRPr="005A6550" w:rsidRDefault="00A272FE" w:rsidP="00A272FE">
            <w:pPr>
              <w:pStyle w:val="ae"/>
              <w:spacing w:before="0"/>
              <w:ind w:firstLine="0"/>
              <w:jc w:val="center"/>
              <w:rPr>
                <w:sz w:val="16"/>
                <w:szCs w:val="16"/>
              </w:rPr>
            </w:pPr>
            <w:r w:rsidRPr="005A6550">
              <w:rPr>
                <w:sz w:val="16"/>
                <w:szCs w:val="16"/>
              </w:rPr>
              <w:t>0,43</w:t>
            </w:r>
          </w:p>
        </w:tc>
        <w:tc>
          <w:tcPr>
            <w:tcW w:w="1601" w:type="dxa"/>
            <w:vAlign w:val="center"/>
          </w:tcPr>
          <w:p w:rsidR="00A272FE" w:rsidRPr="005A6550" w:rsidRDefault="00A272FE" w:rsidP="00A272FE">
            <w:pPr>
              <w:pStyle w:val="ae"/>
              <w:spacing w:before="0"/>
              <w:ind w:firstLine="0"/>
              <w:jc w:val="center"/>
              <w:rPr>
                <w:sz w:val="16"/>
                <w:szCs w:val="16"/>
              </w:rPr>
            </w:pPr>
            <w:r w:rsidRPr="005A6550">
              <w:rPr>
                <w:sz w:val="16"/>
                <w:szCs w:val="16"/>
              </w:rPr>
              <w:t>ГУП СК «Крайтеплоэнерго»</w:t>
            </w:r>
          </w:p>
        </w:tc>
        <w:tc>
          <w:tcPr>
            <w:tcW w:w="852" w:type="dxa"/>
            <w:vAlign w:val="center"/>
          </w:tcPr>
          <w:p w:rsidR="00A272FE" w:rsidRPr="005A6550" w:rsidRDefault="00A272FE" w:rsidP="00A272FE">
            <w:pPr>
              <w:pStyle w:val="ae"/>
              <w:spacing w:before="0"/>
              <w:ind w:firstLine="0"/>
              <w:jc w:val="center"/>
              <w:rPr>
                <w:sz w:val="16"/>
                <w:szCs w:val="16"/>
              </w:rPr>
            </w:pPr>
            <w:r w:rsidRPr="005A6550">
              <w:rPr>
                <w:sz w:val="16"/>
                <w:szCs w:val="16"/>
              </w:rPr>
              <w:t>в наличии</w:t>
            </w:r>
          </w:p>
        </w:tc>
        <w:tc>
          <w:tcPr>
            <w:tcW w:w="845" w:type="dxa"/>
            <w:textDirection w:val="btLr"/>
            <w:vAlign w:val="center"/>
          </w:tcPr>
          <w:p w:rsidR="00A272FE" w:rsidRPr="005A6550" w:rsidRDefault="00A272FE" w:rsidP="00A272FE">
            <w:pPr>
              <w:pStyle w:val="ae"/>
              <w:spacing w:before="0"/>
              <w:ind w:firstLine="0"/>
              <w:jc w:val="center"/>
              <w:rPr>
                <w:sz w:val="16"/>
                <w:szCs w:val="16"/>
              </w:rPr>
            </w:pPr>
            <w:r w:rsidRPr="005A6550">
              <w:rPr>
                <w:sz w:val="16"/>
                <w:szCs w:val="16"/>
              </w:rPr>
              <w:t>хозяйственное ведение</w:t>
            </w:r>
          </w:p>
        </w:tc>
        <w:tc>
          <w:tcPr>
            <w:tcW w:w="851" w:type="dxa"/>
            <w:vAlign w:val="center"/>
          </w:tcPr>
          <w:p w:rsidR="00A272FE" w:rsidRPr="005A6550" w:rsidRDefault="00A272FE" w:rsidP="00A272FE">
            <w:pPr>
              <w:pStyle w:val="ae"/>
              <w:spacing w:before="0"/>
              <w:ind w:firstLine="0"/>
              <w:jc w:val="center"/>
              <w:rPr>
                <w:sz w:val="16"/>
                <w:szCs w:val="16"/>
              </w:rPr>
            </w:pPr>
            <w:r w:rsidRPr="005A6550">
              <w:rPr>
                <w:sz w:val="16"/>
                <w:szCs w:val="16"/>
              </w:rPr>
              <w:t>640 914</w:t>
            </w:r>
          </w:p>
        </w:tc>
        <w:tc>
          <w:tcPr>
            <w:tcW w:w="710" w:type="dxa"/>
            <w:vAlign w:val="center"/>
          </w:tcPr>
          <w:p w:rsidR="00A272FE" w:rsidRPr="005A6550" w:rsidRDefault="00A272FE" w:rsidP="00A272FE">
            <w:pPr>
              <w:pStyle w:val="ae"/>
              <w:spacing w:before="0"/>
              <w:ind w:firstLine="0"/>
              <w:jc w:val="center"/>
              <w:rPr>
                <w:sz w:val="16"/>
                <w:szCs w:val="16"/>
              </w:rPr>
            </w:pPr>
            <w:r w:rsidRPr="005A6550">
              <w:rPr>
                <w:sz w:val="16"/>
                <w:szCs w:val="16"/>
              </w:rPr>
              <w:t>Заявка не подана</w:t>
            </w:r>
          </w:p>
        </w:tc>
        <w:tc>
          <w:tcPr>
            <w:tcW w:w="1530" w:type="dxa"/>
            <w:gridSpan w:val="2"/>
            <w:vAlign w:val="center"/>
          </w:tcPr>
          <w:p w:rsidR="00A272FE" w:rsidRPr="005A6550" w:rsidRDefault="00A272FE" w:rsidP="00A272FE">
            <w:pPr>
              <w:pStyle w:val="ae"/>
              <w:spacing w:before="0"/>
              <w:ind w:firstLine="0"/>
              <w:jc w:val="center"/>
              <w:rPr>
                <w:sz w:val="16"/>
                <w:szCs w:val="16"/>
              </w:rPr>
            </w:pPr>
            <w:r w:rsidRPr="005A6550">
              <w:rPr>
                <w:sz w:val="16"/>
                <w:szCs w:val="16"/>
              </w:rPr>
              <w:t>ГУП СК «Крайтеплоэнерго»</w:t>
            </w:r>
          </w:p>
        </w:tc>
        <w:tc>
          <w:tcPr>
            <w:tcW w:w="851" w:type="dxa"/>
            <w:vAlign w:val="center"/>
          </w:tcPr>
          <w:p w:rsidR="00A272FE" w:rsidRPr="005A6550" w:rsidRDefault="00A272FE" w:rsidP="00A272FE">
            <w:pPr>
              <w:pStyle w:val="ae"/>
              <w:spacing w:before="0"/>
              <w:ind w:firstLine="0"/>
              <w:jc w:val="center"/>
              <w:rPr>
                <w:sz w:val="16"/>
                <w:szCs w:val="16"/>
              </w:rPr>
            </w:pPr>
            <w:r w:rsidRPr="005A6550">
              <w:rPr>
                <w:sz w:val="16"/>
                <w:szCs w:val="16"/>
              </w:rPr>
              <w:t>в наличии</w:t>
            </w:r>
          </w:p>
        </w:tc>
        <w:tc>
          <w:tcPr>
            <w:tcW w:w="719" w:type="dxa"/>
            <w:vAlign w:val="center"/>
          </w:tcPr>
          <w:p w:rsidR="00A272FE" w:rsidRPr="005A6550" w:rsidRDefault="00A272FE" w:rsidP="00A272FE">
            <w:pPr>
              <w:pStyle w:val="ae"/>
              <w:spacing w:before="0"/>
              <w:ind w:firstLine="0"/>
              <w:jc w:val="center"/>
              <w:rPr>
                <w:sz w:val="16"/>
                <w:szCs w:val="16"/>
              </w:rPr>
            </w:pPr>
            <w:r w:rsidRPr="005A6550">
              <w:rPr>
                <w:sz w:val="16"/>
                <w:szCs w:val="16"/>
              </w:rPr>
              <w:t>4,35</w:t>
            </w:r>
          </w:p>
        </w:tc>
        <w:tc>
          <w:tcPr>
            <w:tcW w:w="708" w:type="dxa"/>
            <w:textDirection w:val="btLr"/>
            <w:vAlign w:val="center"/>
          </w:tcPr>
          <w:p w:rsidR="00A272FE" w:rsidRPr="005A6550" w:rsidRDefault="00A272FE" w:rsidP="00A272FE">
            <w:pPr>
              <w:pStyle w:val="ae"/>
              <w:spacing w:before="0"/>
              <w:ind w:firstLine="0"/>
              <w:jc w:val="center"/>
              <w:rPr>
                <w:sz w:val="16"/>
                <w:szCs w:val="16"/>
              </w:rPr>
            </w:pPr>
            <w:r w:rsidRPr="005A6550">
              <w:rPr>
                <w:sz w:val="16"/>
                <w:szCs w:val="16"/>
              </w:rPr>
              <w:t>хозяйственное ведение</w:t>
            </w:r>
          </w:p>
        </w:tc>
        <w:tc>
          <w:tcPr>
            <w:tcW w:w="851" w:type="dxa"/>
            <w:vAlign w:val="center"/>
          </w:tcPr>
          <w:p w:rsidR="00A272FE" w:rsidRPr="005A6550" w:rsidRDefault="00A272FE" w:rsidP="00A272FE">
            <w:pPr>
              <w:pStyle w:val="ae"/>
              <w:spacing w:before="0"/>
              <w:ind w:firstLine="0"/>
              <w:jc w:val="center"/>
              <w:rPr>
                <w:sz w:val="16"/>
                <w:szCs w:val="16"/>
              </w:rPr>
            </w:pPr>
            <w:r w:rsidRPr="005A6550">
              <w:rPr>
                <w:sz w:val="16"/>
                <w:szCs w:val="16"/>
              </w:rPr>
              <w:t>640 914</w:t>
            </w:r>
          </w:p>
        </w:tc>
        <w:tc>
          <w:tcPr>
            <w:tcW w:w="971" w:type="dxa"/>
            <w:vAlign w:val="center"/>
          </w:tcPr>
          <w:p w:rsidR="00A272FE" w:rsidRPr="005A6550" w:rsidRDefault="00A272FE" w:rsidP="00A272FE">
            <w:pPr>
              <w:pStyle w:val="ae"/>
              <w:spacing w:before="0"/>
              <w:ind w:firstLine="0"/>
              <w:jc w:val="center"/>
              <w:rPr>
                <w:sz w:val="16"/>
                <w:szCs w:val="16"/>
              </w:rPr>
            </w:pPr>
            <w:r w:rsidRPr="005A6550">
              <w:rPr>
                <w:sz w:val="16"/>
                <w:szCs w:val="16"/>
              </w:rPr>
              <w:t>Заявка не подана</w:t>
            </w:r>
          </w:p>
        </w:tc>
        <w:tc>
          <w:tcPr>
            <w:tcW w:w="1583" w:type="dxa"/>
            <w:vAlign w:val="center"/>
          </w:tcPr>
          <w:p w:rsidR="00A272FE" w:rsidRPr="005A6550" w:rsidRDefault="00A272FE" w:rsidP="00A272FE">
            <w:pPr>
              <w:pStyle w:val="ae"/>
              <w:spacing w:before="0"/>
              <w:ind w:firstLine="0"/>
              <w:jc w:val="center"/>
              <w:rPr>
                <w:sz w:val="16"/>
                <w:szCs w:val="16"/>
              </w:rPr>
            </w:pPr>
            <w:r w:rsidRPr="005A6550">
              <w:rPr>
                <w:sz w:val="16"/>
                <w:szCs w:val="16"/>
              </w:rPr>
              <w:t>ГУП СК «Крайтеплоэнерго»</w:t>
            </w:r>
          </w:p>
        </w:tc>
        <w:tc>
          <w:tcPr>
            <w:tcW w:w="550" w:type="dxa"/>
            <w:vMerge/>
            <w:textDirection w:val="btLr"/>
            <w:vAlign w:val="center"/>
          </w:tcPr>
          <w:p w:rsidR="00A272FE" w:rsidRPr="005A6550" w:rsidRDefault="00A272FE" w:rsidP="00A272FE">
            <w:pPr>
              <w:pStyle w:val="ae"/>
              <w:spacing w:before="0"/>
              <w:ind w:firstLine="0"/>
              <w:jc w:val="center"/>
              <w:rPr>
                <w:sz w:val="16"/>
                <w:szCs w:val="16"/>
              </w:rPr>
            </w:pPr>
          </w:p>
        </w:tc>
      </w:tr>
      <w:tr w:rsidR="00A272FE" w:rsidRPr="005A6550" w:rsidTr="00A272FE">
        <w:trPr>
          <w:cantSplit/>
          <w:trHeight w:val="1271"/>
          <w:jc w:val="center"/>
        </w:trPr>
        <w:tc>
          <w:tcPr>
            <w:tcW w:w="359" w:type="dxa"/>
            <w:vMerge/>
            <w:vAlign w:val="center"/>
          </w:tcPr>
          <w:p w:rsidR="00A272FE" w:rsidRPr="005A6550" w:rsidRDefault="00A272FE" w:rsidP="00A272FE">
            <w:pPr>
              <w:pStyle w:val="ae"/>
              <w:spacing w:before="0"/>
              <w:ind w:firstLine="0"/>
              <w:jc w:val="center"/>
              <w:rPr>
                <w:sz w:val="16"/>
                <w:szCs w:val="16"/>
              </w:rPr>
            </w:pPr>
          </w:p>
        </w:tc>
        <w:tc>
          <w:tcPr>
            <w:tcW w:w="477" w:type="dxa"/>
            <w:shd w:val="clear" w:color="auto" w:fill="auto"/>
            <w:vAlign w:val="center"/>
          </w:tcPr>
          <w:p w:rsidR="00A272FE" w:rsidRPr="005A6550" w:rsidRDefault="00A272FE" w:rsidP="00A272FE">
            <w:pPr>
              <w:pStyle w:val="ae"/>
              <w:spacing w:before="0"/>
              <w:ind w:firstLine="0"/>
              <w:jc w:val="center"/>
              <w:rPr>
                <w:sz w:val="16"/>
                <w:szCs w:val="16"/>
              </w:rPr>
            </w:pPr>
            <w:r w:rsidRPr="005A6550">
              <w:rPr>
                <w:sz w:val="16"/>
                <w:szCs w:val="16"/>
              </w:rPr>
              <w:t>9</w:t>
            </w:r>
          </w:p>
        </w:tc>
        <w:tc>
          <w:tcPr>
            <w:tcW w:w="1345" w:type="dxa"/>
            <w:shd w:val="clear" w:color="auto" w:fill="auto"/>
            <w:vAlign w:val="center"/>
          </w:tcPr>
          <w:p w:rsidR="00A272FE" w:rsidRPr="005A6550" w:rsidRDefault="00A272FE" w:rsidP="00A272FE">
            <w:pPr>
              <w:pStyle w:val="ae"/>
              <w:spacing w:before="0"/>
              <w:ind w:firstLine="0"/>
              <w:jc w:val="center"/>
              <w:rPr>
                <w:sz w:val="16"/>
                <w:szCs w:val="16"/>
              </w:rPr>
            </w:pPr>
            <w:r w:rsidRPr="005A6550">
              <w:rPr>
                <w:sz w:val="16"/>
                <w:szCs w:val="16"/>
              </w:rPr>
              <w:t>Котельная</w:t>
            </w:r>
          </w:p>
          <w:p w:rsidR="00A272FE" w:rsidRPr="005A6550" w:rsidRDefault="00A272FE" w:rsidP="00A272FE">
            <w:pPr>
              <w:pStyle w:val="ae"/>
              <w:spacing w:before="0"/>
              <w:ind w:firstLine="0"/>
              <w:jc w:val="center"/>
              <w:rPr>
                <w:sz w:val="16"/>
                <w:szCs w:val="16"/>
              </w:rPr>
            </w:pPr>
            <w:r w:rsidRPr="005A6550">
              <w:rPr>
                <w:sz w:val="16"/>
                <w:szCs w:val="16"/>
              </w:rPr>
              <w:t xml:space="preserve"> №31-10</w:t>
            </w:r>
          </w:p>
        </w:tc>
        <w:tc>
          <w:tcPr>
            <w:tcW w:w="698" w:type="dxa"/>
            <w:shd w:val="clear" w:color="auto" w:fill="auto"/>
            <w:vAlign w:val="center"/>
          </w:tcPr>
          <w:p w:rsidR="00A272FE" w:rsidRPr="005A6550" w:rsidRDefault="00A272FE" w:rsidP="00A272FE">
            <w:pPr>
              <w:pStyle w:val="ae"/>
              <w:spacing w:before="0"/>
              <w:ind w:firstLine="0"/>
              <w:jc w:val="center"/>
              <w:rPr>
                <w:sz w:val="16"/>
                <w:szCs w:val="16"/>
              </w:rPr>
            </w:pPr>
            <w:r w:rsidRPr="005A6550">
              <w:rPr>
                <w:sz w:val="16"/>
                <w:szCs w:val="16"/>
              </w:rPr>
              <w:t>1</w:t>
            </w:r>
          </w:p>
        </w:tc>
        <w:tc>
          <w:tcPr>
            <w:tcW w:w="1601" w:type="dxa"/>
            <w:shd w:val="clear" w:color="auto" w:fill="auto"/>
            <w:vAlign w:val="center"/>
          </w:tcPr>
          <w:p w:rsidR="00A272FE" w:rsidRPr="005A6550" w:rsidRDefault="00A272FE" w:rsidP="00A272FE">
            <w:pPr>
              <w:pStyle w:val="ae"/>
              <w:spacing w:before="0"/>
              <w:ind w:firstLine="0"/>
              <w:jc w:val="center"/>
              <w:rPr>
                <w:sz w:val="16"/>
                <w:szCs w:val="16"/>
              </w:rPr>
            </w:pPr>
            <w:r w:rsidRPr="005A6550">
              <w:rPr>
                <w:sz w:val="16"/>
                <w:szCs w:val="16"/>
              </w:rPr>
              <w:t>ГУП СК «Крайтеплоэнерго»</w:t>
            </w:r>
          </w:p>
        </w:tc>
        <w:tc>
          <w:tcPr>
            <w:tcW w:w="852" w:type="dxa"/>
            <w:shd w:val="clear" w:color="auto" w:fill="auto"/>
            <w:vAlign w:val="center"/>
          </w:tcPr>
          <w:p w:rsidR="00A272FE" w:rsidRPr="005A6550" w:rsidRDefault="00A272FE" w:rsidP="00A272FE">
            <w:pPr>
              <w:pStyle w:val="ae"/>
              <w:spacing w:before="0"/>
              <w:ind w:firstLine="0"/>
              <w:jc w:val="center"/>
              <w:rPr>
                <w:sz w:val="16"/>
                <w:szCs w:val="16"/>
              </w:rPr>
            </w:pPr>
            <w:r w:rsidRPr="005A6550">
              <w:rPr>
                <w:sz w:val="16"/>
                <w:szCs w:val="16"/>
              </w:rPr>
              <w:t>в наличии</w:t>
            </w:r>
          </w:p>
        </w:tc>
        <w:tc>
          <w:tcPr>
            <w:tcW w:w="845" w:type="dxa"/>
            <w:shd w:val="clear" w:color="auto" w:fill="auto"/>
            <w:textDirection w:val="btLr"/>
            <w:vAlign w:val="center"/>
          </w:tcPr>
          <w:p w:rsidR="00A272FE" w:rsidRPr="005A6550" w:rsidRDefault="00A272FE" w:rsidP="00A272FE">
            <w:pPr>
              <w:pStyle w:val="ae"/>
              <w:spacing w:before="0"/>
              <w:ind w:firstLine="0"/>
              <w:jc w:val="center"/>
              <w:rPr>
                <w:sz w:val="16"/>
                <w:szCs w:val="16"/>
              </w:rPr>
            </w:pPr>
            <w:r w:rsidRPr="005A6550">
              <w:rPr>
                <w:sz w:val="16"/>
                <w:szCs w:val="16"/>
              </w:rPr>
              <w:t>хозяйственное ведение</w:t>
            </w:r>
          </w:p>
        </w:tc>
        <w:tc>
          <w:tcPr>
            <w:tcW w:w="851" w:type="dxa"/>
            <w:shd w:val="clear" w:color="auto" w:fill="auto"/>
            <w:vAlign w:val="center"/>
          </w:tcPr>
          <w:p w:rsidR="00A272FE" w:rsidRPr="005A6550" w:rsidRDefault="00A272FE" w:rsidP="00A272FE">
            <w:pPr>
              <w:pStyle w:val="ae"/>
              <w:spacing w:before="0"/>
              <w:ind w:firstLine="0"/>
              <w:jc w:val="center"/>
              <w:rPr>
                <w:sz w:val="16"/>
                <w:szCs w:val="16"/>
              </w:rPr>
            </w:pPr>
            <w:r w:rsidRPr="005A6550">
              <w:rPr>
                <w:sz w:val="16"/>
                <w:szCs w:val="16"/>
              </w:rPr>
              <w:t>640 914</w:t>
            </w:r>
          </w:p>
        </w:tc>
        <w:tc>
          <w:tcPr>
            <w:tcW w:w="710" w:type="dxa"/>
            <w:shd w:val="clear" w:color="auto" w:fill="auto"/>
            <w:vAlign w:val="center"/>
          </w:tcPr>
          <w:p w:rsidR="00A272FE" w:rsidRPr="005A6550" w:rsidRDefault="00A272FE" w:rsidP="00A272FE">
            <w:pPr>
              <w:pStyle w:val="ae"/>
              <w:spacing w:before="0"/>
              <w:ind w:firstLine="0"/>
              <w:jc w:val="center"/>
              <w:rPr>
                <w:sz w:val="16"/>
                <w:szCs w:val="16"/>
              </w:rPr>
            </w:pPr>
            <w:r w:rsidRPr="005A6550">
              <w:rPr>
                <w:sz w:val="16"/>
                <w:szCs w:val="16"/>
              </w:rPr>
              <w:t>Заявка не подана</w:t>
            </w:r>
          </w:p>
        </w:tc>
        <w:tc>
          <w:tcPr>
            <w:tcW w:w="1530" w:type="dxa"/>
            <w:gridSpan w:val="2"/>
            <w:shd w:val="clear" w:color="auto" w:fill="auto"/>
            <w:vAlign w:val="center"/>
          </w:tcPr>
          <w:p w:rsidR="00A272FE" w:rsidRPr="005A6550" w:rsidRDefault="00A272FE" w:rsidP="00A272FE">
            <w:pPr>
              <w:pStyle w:val="ae"/>
              <w:spacing w:before="0"/>
              <w:ind w:firstLine="0"/>
              <w:jc w:val="center"/>
              <w:rPr>
                <w:sz w:val="16"/>
                <w:szCs w:val="16"/>
              </w:rPr>
            </w:pPr>
            <w:r w:rsidRPr="005A6550">
              <w:rPr>
                <w:sz w:val="16"/>
                <w:szCs w:val="16"/>
              </w:rPr>
              <w:t>ГУП СК «Крайтеплоэнерго»</w:t>
            </w:r>
          </w:p>
        </w:tc>
        <w:tc>
          <w:tcPr>
            <w:tcW w:w="851" w:type="dxa"/>
            <w:shd w:val="clear" w:color="auto" w:fill="auto"/>
            <w:vAlign w:val="center"/>
          </w:tcPr>
          <w:p w:rsidR="00A272FE" w:rsidRPr="005A6550" w:rsidRDefault="00A272FE" w:rsidP="00A272FE">
            <w:pPr>
              <w:pStyle w:val="ae"/>
              <w:spacing w:before="0"/>
              <w:ind w:firstLine="0"/>
              <w:jc w:val="center"/>
              <w:rPr>
                <w:sz w:val="16"/>
                <w:szCs w:val="16"/>
              </w:rPr>
            </w:pPr>
            <w:r w:rsidRPr="005A6550">
              <w:rPr>
                <w:sz w:val="16"/>
                <w:szCs w:val="16"/>
              </w:rPr>
              <w:t>в наличии</w:t>
            </w:r>
          </w:p>
        </w:tc>
        <w:tc>
          <w:tcPr>
            <w:tcW w:w="719" w:type="dxa"/>
            <w:shd w:val="clear" w:color="auto" w:fill="auto"/>
            <w:vAlign w:val="center"/>
          </w:tcPr>
          <w:p w:rsidR="00A272FE" w:rsidRPr="005A6550" w:rsidRDefault="00A272FE" w:rsidP="00A272FE">
            <w:pPr>
              <w:pStyle w:val="ae"/>
              <w:spacing w:before="0"/>
              <w:ind w:firstLine="0"/>
              <w:jc w:val="center"/>
              <w:rPr>
                <w:sz w:val="16"/>
                <w:szCs w:val="16"/>
              </w:rPr>
            </w:pPr>
            <w:r w:rsidRPr="005A6550">
              <w:rPr>
                <w:sz w:val="16"/>
                <w:szCs w:val="16"/>
              </w:rPr>
              <w:t>4,57</w:t>
            </w:r>
          </w:p>
        </w:tc>
        <w:tc>
          <w:tcPr>
            <w:tcW w:w="708" w:type="dxa"/>
            <w:shd w:val="clear" w:color="auto" w:fill="auto"/>
            <w:textDirection w:val="btLr"/>
            <w:vAlign w:val="center"/>
          </w:tcPr>
          <w:p w:rsidR="00A272FE" w:rsidRPr="005A6550" w:rsidRDefault="00A272FE" w:rsidP="00A272FE">
            <w:pPr>
              <w:pStyle w:val="ae"/>
              <w:spacing w:before="0"/>
              <w:ind w:firstLine="0"/>
              <w:jc w:val="center"/>
              <w:rPr>
                <w:sz w:val="16"/>
                <w:szCs w:val="16"/>
              </w:rPr>
            </w:pPr>
            <w:r w:rsidRPr="005A6550">
              <w:rPr>
                <w:sz w:val="16"/>
                <w:szCs w:val="16"/>
              </w:rPr>
              <w:t>хозяйственное ведение</w:t>
            </w:r>
          </w:p>
        </w:tc>
        <w:tc>
          <w:tcPr>
            <w:tcW w:w="851" w:type="dxa"/>
            <w:shd w:val="clear" w:color="auto" w:fill="auto"/>
            <w:vAlign w:val="center"/>
          </w:tcPr>
          <w:p w:rsidR="00A272FE" w:rsidRPr="005A6550" w:rsidRDefault="00A272FE" w:rsidP="00A272FE">
            <w:pPr>
              <w:pStyle w:val="ae"/>
              <w:spacing w:before="0"/>
              <w:ind w:firstLine="0"/>
              <w:jc w:val="center"/>
              <w:rPr>
                <w:sz w:val="16"/>
                <w:szCs w:val="16"/>
              </w:rPr>
            </w:pPr>
            <w:r w:rsidRPr="005A6550">
              <w:rPr>
                <w:sz w:val="16"/>
                <w:szCs w:val="16"/>
              </w:rPr>
              <w:t>640 914</w:t>
            </w:r>
          </w:p>
        </w:tc>
        <w:tc>
          <w:tcPr>
            <w:tcW w:w="971" w:type="dxa"/>
            <w:shd w:val="clear" w:color="auto" w:fill="auto"/>
            <w:vAlign w:val="center"/>
          </w:tcPr>
          <w:p w:rsidR="00A272FE" w:rsidRPr="005A6550" w:rsidRDefault="00A272FE" w:rsidP="00A272FE">
            <w:pPr>
              <w:pStyle w:val="ae"/>
              <w:spacing w:before="0"/>
              <w:ind w:firstLine="0"/>
              <w:jc w:val="center"/>
              <w:rPr>
                <w:sz w:val="16"/>
                <w:szCs w:val="16"/>
              </w:rPr>
            </w:pPr>
            <w:r w:rsidRPr="005A6550">
              <w:rPr>
                <w:sz w:val="16"/>
                <w:szCs w:val="16"/>
              </w:rPr>
              <w:t>Заявка не подана</w:t>
            </w:r>
          </w:p>
        </w:tc>
        <w:tc>
          <w:tcPr>
            <w:tcW w:w="1583" w:type="dxa"/>
            <w:shd w:val="clear" w:color="auto" w:fill="auto"/>
            <w:vAlign w:val="center"/>
          </w:tcPr>
          <w:p w:rsidR="00A272FE" w:rsidRPr="005A6550" w:rsidRDefault="00A272FE" w:rsidP="00A272FE">
            <w:pPr>
              <w:pStyle w:val="ae"/>
              <w:spacing w:before="0"/>
              <w:ind w:firstLine="0"/>
              <w:jc w:val="center"/>
              <w:rPr>
                <w:sz w:val="16"/>
                <w:szCs w:val="16"/>
              </w:rPr>
            </w:pPr>
            <w:r w:rsidRPr="005A6550">
              <w:rPr>
                <w:sz w:val="16"/>
                <w:szCs w:val="16"/>
              </w:rPr>
              <w:t>ГУП СК «Крайтеплоэнерго»</w:t>
            </w:r>
          </w:p>
        </w:tc>
        <w:tc>
          <w:tcPr>
            <w:tcW w:w="550" w:type="dxa"/>
            <w:vMerge/>
            <w:shd w:val="clear" w:color="auto" w:fill="auto"/>
            <w:textDirection w:val="btLr"/>
            <w:vAlign w:val="center"/>
          </w:tcPr>
          <w:p w:rsidR="00A272FE" w:rsidRPr="005A6550" w:rsidRDefault="00A272FE" w:rsidP="00A272FE">
            <w:pPr>
              <w:pStyle w:val="ae"/>
              <w:spacing w:before="0"/>
              <w:ind w:firstLine="0"/>
              <w:jc w:val="center"/>
              <w:rPr>
                <w:sz w:val="16"/>
                <w:szCs w:val="16"/>
              </w:rPr>
            </w:pPr>
          </w:p>
        </w:tc>
      </w:tr>
      <w:tr w:rsidR="00A272FE" w:rsidRPr="005A6550" w:rsidTr="00A272FE">
        <w:trPr>
          <w:cantSplit/>
          <w:trHeight w:val="1275"/>
          <w:jc w:val="center"/>
        </w:trPr>
        <w:tc>
          <w:tcPr>
            <w:tcW w:w="359" w:type="dxa"/>
            <w:vMerge/>
            <w:vAlign w:val="center"/>
          </w:tcPr>
          <w:p w:rsidR="00A272FE" w:rsidRPr="005A6550" w:rsidRDefault="00A272FE" w:rsidP="00A272FE">
            <w:pPr>
              <w:pStyle w:val="ae"/>
              <w:spacing w:before="0"/>
              <w:ind w:firstLine="0"/>
              <w:jc w:val="center"/>
              <w:rPr>
                <w:sz w:val="16"/>
                <w:szCs w:val="16"/>
              </w:rPr>
            </w:pPr>
          </w:p>
        </w:tc>
        <w:tc>
          <w:tcPr>
            <w:tcW w:w="477" w:type="dxa"/>
            <w:vAlign w:val="center"/>
          </w:tcPr>
          <w:p w:rsidR="00A272FE" w:rsidRPr="005A6550" w:rsidRDefault="00A272FE" w:rsidP="00A272FE">
            <w:pPr>
              <w:pStyle w:val="ae"/>
              <w:spacing w:before="0"/>
              <w:ind w:firstLine="0"/>
              <w:jc w:val="center"/>
              <w:rPr>
                <w:sz w:val="16"/>
                <w:szCs w:val="16"/>
              </w:rPr>
            </w:pPr>
            <w:r w:rsidRPr="005A6550">
              <w:rPr>
                <w:sz w:val="16"/>
                <w:szCs w:val="16"/>
              </w:rPr>
              <w:t>10</w:t>
            </w:r>
          </w:p>
        </w:tc>
        <w:tc>
          <w:tcPr>
            <w:tcW w:w="1345" w:type="dxa"/>
            <w:vAlign w:val="center"/>
          </w:tcPr>
          <w:p w:rsidR="00A272FE" w:rsidRPr="005A6550" w:rsidRDefault="00A272FE" w:rsidP="00A272FE">
            <w:pPr>
              <w:pStyle w:val="ae"/>
              <w:spacing w:before="0"/>
              <w:ind w:firstLine="0"/>
              <w:jc w:val="center"/>
              <w:rPr>
                <w:sz w:val="16"/>
                <w:szCs w:val="16"/>
              </w:rPr>
            </w:pPr>
            <w:r w:rsidRPr="005A6550">
              <w:rPr>
                <w:sz w:val="16"/>
                <w:szCs w:val="16"/>
              </w:rPr>
              <w:t>Котельная</w:t>
            </w:r>
          </w:p>
          <w:p w:rsidR="00A272FE" w:rsidRPr="005A6550" w:rsidRDefault="00A272FE" w:rsidP="00A272FE">
            <w:pPr>
              <w:pStyle w:val="ae"/>
              <w:spacing w:before="0"/>
              <w:ind w:firstLine="0"/>
              <w:jc w:val="center"/>
              <w:rPr>
                <w:sz w:val="16"/>
                <w:szCs w:val="16"/>
              </w:rPr>
            </w:pPr>
            <w:r w:rsidRPr="005A6550">
              <w:rPr>
                <w:sz w:val="16"/>
                <w:szCs w:val="16"/>
              </w:rPr>
              <w:t xml:space="preserve"> №31-11</w:t>
            </w:r>
          </w:p>
        </w:tc>
        <w:tc>
          <w:tcPr>
            <w:tcW w:w="698" w:type="dxa"/>
            <w:vAlign w:val="center"/>
          </w:tcPr>
          <w:p w:rsidR="00A272FE" w:rsidRPr="005A6550" w:rsidRDefault="00A272FE" w:rsidP="00A272FE">
            <w:pPr>
              <w:pStyle w:val="ae"/>
              <w:spacing w:before="0"/>
              <w:ind w:firstLine="0"/>
              <w:jc w:val="center"/>
              <w:rPr>
                <w:sz w:val="16"/>
                <w:szCs w:val="16"/>
              </w:rPr>
            </w:pPr>
            <w:r w:rsidRPr="005A6550">
              <w:rPr>
                <w:sz w:val="16"/>
                <w:szCs w:val="16"/>
              </w:rPr>
              <w:t>2,946</w:t>
            </w:r>
          </w:p>
        </w:tc>
        <w:tc>
          <w:tcPr>
            <w:tcW w:w="1601" w:type="dxa"/>
            <w:vAlign w:val="center"/>
          </w:tcPr>
          <w:p w:rsidR="00A272FE" w:rsidRPr="005A6550" w:rsidRDefault="00A272FE" w:rsidP="00A272FE">
            <w:pPr>
              <w:pStyle w:val="ae"/>
              <w:spacing w:before="0"/>
              <w:ind w:firstLine="0"/>
              <w:jc w:val="center"/>
              <w:rPr>
                <w:sz w:val="16"/>
                <w:szCs w:val="16"/>
              </w:rPr>
            </w:pPr>
            <w:r w:rsidRPr="005A6550">
              <w:rPr>
                <w:sz w:val="16"/>
                <w:szCs w:val="16"/>
              </w:rPr>
              <w:t>ГУП СК «Крайтеплоэнерго»</w:t>
            </w:r>
          </w:p>
        </w:tc>
        <w:tc>
          <w:tcPr>
            <w:tcW w:w="852" w:type="dxa"/>
            <w:vAlign w:val="center"/>
          </w:tcPr>
          <w:p w:rsidR="00A272FE" w:rsidRPr="005A6550" w:rsidRDefault="00A272FE" w:rsidP="00A272FE">
            <w:pPr>
              <w:pStyle w:val="ae"/>
              <w:spacing w:before="0"/>
              <w:ind w:firstLine="0"/>
              <w:jc w:val="center"/>
              <w:rPr>
                <w:sz w:val="16"/>
                <w:szCs w:val="16"/>
              </w:rPr>
            </w:pPr>
            <w:r w:rsidRPr="005A6550">
              <w:rPr>
                <w:sz w:val="16"/>
                <w:szCs w:val="16"/>
              </w:rPr>
              <w:t>в наличии</w:t>
            </w:r>
          </w:p>
        </w:tc>
        <w:tc>
          <w:tcPr>
            <w:tcW w:w="845" w:type="dxa"/>
            <w:textDirection w:val="btLr"/>
            <w:vAlign w:val="center"/>
          </w:tcPr>
          <w:p w:rsidR="00A272FE" w:rsidRPr="005A6550" w:rsidRDefault="00A272FE" w:rsidP="00A272FE">
            <w:pPr>
              <w:pStyle w:val="ae"/>
              <w:spacing w:before="0"/>
              <w:ind w:firstLine="0"/>
              <w:jc w:val="center"/>
              <w:rPr>
                <w:sz w:val="16"/>
                <w:szCs w:val="16"/>
              </w:rPr>
            </w:pPr>
            <w:r w:rsidRPr="005A6550">
              <w:rPr>
                <w:sz w:val="16"/>
                <w:szCs w:val="16"/>
              </w:rPr>
              <w:t>хозяйственное ведение</w:t>
            </w:r>
          </w:p>
        </w:tc>
        <w:tc>
          <w:tcPr>
            <w:tcW w:w="851" w:type="dxa"/>
            <w:vAlign w:val="center"/>
          </w:tcPr>
          <w:p w:rsidR="00A272FE" w:rsidRPr="005A6550" w:rsidRDefault="00A272FE" w:rsidP="00A272FE">
            <w:pPr>
              <w:pStyle w:val="ae"/>
              <w:spacing w:before="0"/>
              <w:ind w:firstLine="0"/>
              <w:jc w:val="center"/>
              <w:rPr>
                <w:sz w:val="16"/>
                <w:szCs w:val="16"/>
              </w:rPr>
            </w:pPr>
            <w:r w:rsidRPr="005A6550">
              <w:rPr>
                <w:sz w:val="16"/>
                <w:szCs w:val="16"/>
              </w:rPr>
              <w:t>640 914</w:t>
            </w:r>
          </w:p>
        </w:tc>
        <w:tc>
          <w:tcPr>
            <w:tcW w:w="710" w:type="dxa"/>
            <w:vAlign w:val="center"/>
          </w:tcPr>
          <w:p w:rsidR="00A272FE" w:rsidRPr="005A6550" w:rsidRDefault="00A272FE" w:rsidP="00A272FE">
            <w:pPr>
              <w:pStyle w:val="ae"/>
              <w:spacing w:before="0"/>
              <w:ind w:firstLine="0"/>
              <w:jc w:val="center"/>
              <w:rPr>
                <w:sz w:val="16"/>
                <w:szCs w:val="16"/>
              </w:rPr>
            </w:pPr>
            <w:r w:rsidRPr="005A6550">
              <w:rPr>
                <w:sz w:val="16"/>
                <w:szCs w:val="16"/>
              </w:rPr>
              <w:t>Заявка не подана</w:t>
            </w:r>
          </w:p>
        </w:tc>
        <w:tc>
          <w:tcPr>
            <w:tcW w:w="1530" w:type="dxa"/>
            <w:gridSpan w:val="2"/>
            <w:vAlign w:val="center"/>
          </w:tcPr>
          <w:p w:rsidR="00A272FE" w:rsidRPr="005A6550" w:rsidRDefault="00A272FE" w:rsidP="00A272FE">
            <w:pPr>
              <w:pStyle w:val="ae"/>
              <w:spacing w:before="0"/>
              <w:ind w:firstLine="0"/>
              <w:jc w:val="center"/>
              <w:rPr>
                <w:sz w:val="16"/>
                <w:szCs w:val="16"/>
              </w:rPr>
            </w:pPr>
            <w:r w:rsidRPr="005A6550">
              <w:rPr>
                <w:sz w:val="16"/>
                <w:szCs w:val="16"/>
              </w:rPr>
              <w:t>ГУП СК «Крайтеплоэнерго»</w:t>
            </w:r>
          </w:p>
        </w:tc>
        <w:tc>
          <w:tcPr>
            <w:tcW w:w="851" w:type="dxa"/>
            <w:vAlign w:val="center"/>
          </w:tcPr>
          <w:p w:rsidR="00A272FE" w:rsidRPr="005A6550" w:rsidRDefault="00A272FE" w:rsidP="00A272FE">
            <w:pPr>
              <w:pStyle w:val="ae"/>
              <w:spacing w:before="0"/>
              <w:ind w:firstLine="0"/>
              <w:jc w:val="center"/>
              <w:rPr>
                <w:sz w:val="16"/>
                <w:szCs w:val="16"/>
              </w:rPr>
            </w:pPr>
            <w:r w:rsidRPr="005A6550">
              <w:rPr>
                <w:sz w:val="16"/>
                <w:szCs w:val="16"/>
              </w:rPr>
              <w:t>в наличии</w:t>
            </w:r>
          </w:p>
        </w:tc>
        <w:tc>
          <w:tcPr>
            <w:tcW w:w="719" w:type="dxa"/>
            <w:vAlign w:val="center"/>
          </w:tcPr>
          <w:p w:rsidR="00A272FE" w:rsidRPr="005A6550" w:rsidRDefault="00A272FE" w:rsidP="00A272FE">
            <w:pPr>
              <w:pStyle w:val="ae"/>
              <w:spacing w:before="0"/>
              <w:ind w:firstLine="0"/>
              <w:jc w:val="center"/>
              <w:rPr>
                <w:sz w:val="16"/>
                <w:szCs w:val="16"/>
              </w:rPr>
            </w:pPr>
            <w:r w:rsidRPr="005A6550">
              <w:rPr>
                <w:sz w:val="16"/>
                <w:szCs w:val="16"/>
              </w:rPr>
              <w:t>18,313</w:t>
            </w:r>
          </w:p>
        </w:tc>
        <w:tc>
          <w:tcPr>
            <w:tcW w:w="708" w:type="dxa"/>
            <w:textDirection w:val="btLr"/>
            <w:vAlign w:val="center"/>
          </w:tcPr>
          <w:p w:rsidR="00A272FE" w:rsidRPr="005A6550" w:rsidRDefault="00A272FE" w:rsidP="00A272FE">
            <w:pPr>
              <w:pStyle w:val="ae"/>
              <w:spacing w:before="0"/>
              <w:ind w:firstLine="0"/>
              <w:jc w:val="center"/>
              <w:rPr>
                <w:sz w:val="16"/>
                <w:szCs w:val="16"/>
              </w:rPr>
            </w:pPr>
            <w:r w:rsidRPr="005A6550">
              <w:rPr>
                <w:sz w:val="16"/>
                <w:szCs w:val="16"/>
              </w:rPr>
              <w:t>хозяйственное ведение</w:t>
            </w:r>
          </w:p>
        </w:tc>
        <w:tc>
          <w:tcPr>
            <w:tcW w:w="851" w:type="dxa"/>
            <w:vAlign w:val="center"/>
          </w:tcPr>
          <w:p w:rsidR="00A272FE" w:rsidRPr="005A6550" w:rsidRDefault="00A272FE" w:rsidP="00A272FE">
            <w:pPr>
              <w:pStyle w:val="ae"/>
              <w:spacing w:before="0"/>
              <w:ind w:firstLine="0"/>
              <w:jc w:val="center"/>
              <w:rPr>
                <w:sz w:val="16"/>
                <w:szCs w:val="16"/>
              </w:rPr>
            </w:pPr>
            <w:r w:rsidRPr="005A6550">
              <w:rPr>
                <w:sz w:val="16"/>
                <w:szCs w:val="16"/>
              </w:rPr>
              <w:t>640 914</w:t>
            </w:r>
          </w:p>
        </w:tc>
        <w:tc>
          <w:tcPr>
            <w:tcW w:w="971" w:type="dxa"/>
            <w:vAlign w:val="center"/>
          </w:tcPr>
          <w:p w:rsidR="00A272FE" w:rsidRPr="005A6550" w:rsidRDefault="00A272FE" w:rsidP="00A272FE">
            <w:pPr>
              <w:pStyle w:val="ae"/>
              <w:spacing w:before="0"/>
              <w:ind w:firstLine="0"/>
              <w:jc w:val="center"/>
              <w:rPr>
                <w:sz w:val="16"/>
                <w:szCs w:val="16"/>
              </w:rPr>
            </w:pPr>
            <w:r w:rsidRPr="005A6550">
              <w:rPr>
                <w:sz w:val="16"/>
                <w:szCs w:val="16"/>
              </w:rPr>
              <w:t>Заявка не подана</w:t>
            </w:r>
          </w:p>
        </w:tc>
        <w:tc>
          <w:tcPr>
            <w:tcW w:w="1583" w:type="dxa"/>
            <w:vAlign w:val="center"/>
          </w:tcPr>
          <w:p w:rsidR="00A272FE" w:rsidRPr="005A6550" w:rsidRDefault="00A272FE" w:rsidP="00A272FE">
            <w:pPr>
              <w:pStyle w:val="ae"/>
              <w:spacing w:before="0"/>
              <w:ind w:firstLine="0"/>
              <w:jc w:val="center"/>
              <w:rPr>
                <w:sz w:val="16"/>
                <w:szCs w:val="16"/>
              </w:rPr>
            </w:pPr>
            <w:r w:rsidRPr="005A6550">
              <w:rPr>
                <w:sz w:val="16"/>
                <w:szCs w:val="16"/>
              </w:rPr>
              <w:t>ГУП СК «Крайтеплоэнерго»</w:t>
            </w:r>
          </w:p>
        </w:tc>
        <w:tc>
          <w:tcPr>
            <w:tcW w:w="550" w:type="dxa"/>
            <w:vMerge/>
            <w:textDirection w:val="btLr"/>
            <w:vAlign w:val="center"/>
          </w:tcPr>
          <w:p w:rsidR="00A272FE" w:rsidRPr="005A6550" w:rsidRDefault="00A272FE" w:rsidP="00A272FE">
            <w:pPr>
              <w:pStyle w:val="ae"/>
              <w:spacing w:before="0"/>
              <w:ind w:firstLine="0"/>
              <w:jc w:val="center"/>
              <w:rPr>
                <w:sz w:val="16"/>
                <w:szCs w:val="16"/>
              </w:rPr>
            </w:pPr>
          </w:p>
        </w:tc>
      </w:tr>
      <w:tr w:rsidR="00A272FE" w:rsidRPr="005A6550" w:rsidTr="00A272FE">
        <w:trPr>
          <w:cantSplit/>
          <w:trHeight w:val="1252"/>
          <w:jc w:val="center"/>
        </w:trPr>
        <w:tc>
          <w:tcPr>
            <w:tcW w:w="359" w:type="dxa"/>
            <w:vMerge/>
            <w:vAlign w:val="center"/>
          </w:tcPr>
          <w:p w:rsidR="00A272FE" w:rsidRPr="005A6550" w:rsidRDefault="00A272FE" w:rsidP="00A272FE">
            <w:pPr>
              <w:pStyle w:val="ae"/>
              <w:spacing w:before="0"/>
              <w:ind w:firstLine="0"/>
              <w:jc w:val="center"/>
              <w:rPr>
                <w:sz w:val="16"/>
                <w:szCs w:val="16"/>
              </w:rPr>
            </w:pPr>
          </w:p>
        </w:tc>
        <w:tc>
          <w:tcPr>
            <w:tcW w:w="477" w:type="dxa"/>
            <w:vAlign w:val="center"/>
          </w:tcPr>
          <w:p w:rsidR="00A272FE" w:rsidRPr="005A6550" w:rsidRDefault="00A272FE" w:rsidP="00A272FE">
            <w:pPr>
              <w:pStyle w:val="ae"/>
              <w:spacing w:before="0"/>
              <w:ind w:firstLine="0"/>
              <w:jc w:val="center"/>
              <w:rPr>
                <w:sz w:val="16"/>
                <w:szCs w:val="16"/>
              </w:rPr>
            </w:pPr>
            <w:r w:rsidRPr="005A6550">
              <w:rPr>
                <w:sz w:val="16"/>
                <w:szCs w:val="16"/>
              </w:rPr>
              <w:t>11</w:t>
            </w:r>
          </w:p>
        </w:tc>
        <w:tc>
          <w:tcPr>
            <w:tcW w:w="1345" w:type="dxa"/>
            <w:vAlign w:val="center"/>
          </w:tcPr>
          <w:p w:rsidR="00A272FE" w:rsidRPr="005A6550" w:rsidRDefault="00A272FE" w:rsidP="00A272FE">
            <w:pPr>
              <w:pStyle w:val="ae"/>
              <w:spacing w:before="0"/>
              <w:ind w:firstLine="0"/>
              <w:jc w:val="center"/>
              <w:rPr>
                <w:sz w:val="16"/>
                <w:szCs w:val="16"/>
              </w:rPr>
            </w:pPr>
            <w:r w:rsidRPr="005A6550">
              <w:rPr>
                <w:sz w:val="16"/>
                <w:szCs w:val="16"/>
              </w:rPr>
              <w:t xml:space="preserve">Котельная </w:t>
            </w:r>
          </w:p>
          <w:p w:rsidR="00A272FE" w:rsidRPr="005A6550" w:rsidRDefault="00A272FE" w:rsidP="00A272FE">
            <w:pPr>
              <w:pStyle w:val="ae"/>
              <w:spacing w:before="0"/>
              <w:ind w:firstLine="0"/>
              <w:jc w:val="center"/>
              <w:rPr>
                <w:sz w:val="16"/>
                <w:szCs w:val="16"/>
              </w:rPr>
            </w:pPr>
            <w:r w:rsidRPr="005A6550">
              <w:rPr>
                <w:sz w:val="16"/>
                <w:szCs w:val="16"/>
              </w:rPr>
              <w:t>№31-13</w:t>
            </w:r>
          </w:p>
        </w:tc>
        <w:tc>
          <w:tcPr>
            <w:tcW w:w="698" w:type="dxa"/>
            <w:vAlign w:val="center"/>
          </w:tcPr>
          <w:p w:rsidR="00A272FE" w:rsidRPr="005A6550" w:rsidRDefault="00A272FE" w:rsidP="00A272FE">
            <w:pPr>
              <w:pStyle w:val="ae"/>
              <w:spacing w:before="0"/>
              <w:ind w:firstLine="0"/>
              <w:jc w:val="center"/>
              <w:rPr>
                <w:sz w:val="16"/>
                <w:szCs w:val="16"/>
              </w:rPr>
            </w:pPr>
            <w:r w:rsidRPr="005A6550">
              <w:rPr>
                <w:sz w:val="16"/>
                <w:szCs w:val="16"/>
              </w:rPr>
              <w:t>0,516</w:t>
            </w:r>
          </w:p>
        </w:tc>
        <w:tc>
          <w:tcPr>
            <w:tcW w:w="1601" w:type="dxa"/>
            <w:vAlign w:val="center"/>
          </w:tcPr>
          <w:p w:rsidR="00A272FE" w:rsidRPr="005A6550" w:rsidRDefault="00A272FE" w:rsidP="00A272FE">
            <w:pPr>
              <w:pStyle w:val="ae"/>
              <w:spacing w:before="0"/>
              <w:ind w:firstLine="0"/>
              <w:jc w:val="center"/>
              <w:rPr>
                <w:sz w:val="16"/>
                <w:szCs w:val="16"/>
              </w:rPr>
            </w:pPr>
            <w:r w:rsidRPr="005A6550">
              <w:rPr>
                <w:sz w:val="16"/>
                <w:szCs w:val="16"/>
              </w:rPr>
              <w:t>ГУП СК «Крайтеплоэнерго»</w:t>
            </w:r>
          </w:p>
        </w:tc>
        <w:tc>
          <w:tcPr>
            <w:tcW w:w="852" w:type="dxa"/>
            <w:vAlign w:val="center"/>
          </w:tcPr>
          <w:p w:rsidR="00A272FE" w:rsidRPr="005A6550" w:rsidRDefault="00A272FE" w:rsidP="00A272FE">
            <w:pPr>
              <w:pStyle w:val="ae"/>
              <w:spacing w:before="0"/>
              <w:ind w:firstLine="0"/>
              <w:jc w:val="center"/>
              <w:rPr>
                <w:sz w:val="16"/>
                <w:szCs w:val="16"/>
              </w:rPr>
            </w:pPr>
            <w:r w:rsidRPr="005A6550">
              <w:rPr>
                <w:sz w:val="16"/>
                <w:szCs w:val="16"/>
              </w:rPr>
              <w:t>в наличии</w:t>
            </w:r>
          </w:p>
        </w:tc>
        <w:tc>
          <w:tcPr>
            <w:tcW w:w="845" w:type="dxa"/>
            <w:textDirection w:val="btLr"/>
            <w:vAlign w:val="center"/>
          </w:tcPr>
          <w:p w:rsidR="00A272FE" w:rsidRPr="005A6550" w:rsidRDefault="00A272FE" w:rsidP="00A272FE">
            <w:pPr>
              <w:pStyle w:val="ae"/>
              <w:spacing w:before="0"/>
              <w:ind w:firstLine="0"/>
              <w:jc w:val="center"/>
              <w:rPr>
                <w:sz w:val="16"/>
                <w:szCs w:val="16"/>
              </w:rPr>
            </w:pPr>
            <w:r w:rsidRPr="005A6550">
              <w:rPr>
                <w:sz w:val="16"/>
                <w:szCs w:val="16"/>
              </w:rPr>
              <w:t>хозяйственное ведение</w:t>
            </w:r>
          </w:p>
        </w:tc>
        <w:tc>
          <w:tcPr>
            <w:tcW w:w="851" w:type="dxa"/>
            <w:vAlign w:val="center"/>
          </w:tcPr>
          <w:p w:rsidR="00A272FE" w:rsidRPr="005A6550" w:rsidRDefault="00A272FE" w:rsidP="00A272FE">
            <w:pPr>
              <w:pStyle w:val="ae"/>
              <w:spacing w:before="0"/>
              <w:ind w:firstLine="0"/>
              <w:jc w:val="center"/>
              <w:rPr>
                <w:sz w:val="16"/>
                <w:szCs w:val="16"/>
              </w:rPr>
            </w:pPr>
            <w:r w:rsidRPr="005A6550">
              <w:rPr>
                <w:sz w:val="16"/>
                <w:szCs w:val="16"/>
              </w:rPr>
              <w:t>640 914</w:t>
            </w:r>
          </w:p>
        </w:tc>
        <w:tc>
          <w:tcPr>
            <w:tcW w:w="710" w:type="dxa"/>
            <w:vAlign w:val="center"/>
          </w:tcPr>
          <w:p w:rsidR="00A272FE" w:rsidRPr="005A6550" w:rsidRDefault="00A272FE" w:rsidP="00A272FE">
            <w:pPr>
              <w:pStyle w:val="ae"/>
              <w:spacing w:before="0"/>
              <w:ind w:firstLine="0"/>
              <w:jc w:val="center"/>
              <w:rPr>
                <w:sz w:val="16"/>
                <w:szCs w:val="16"/>
              </w:rPr>
            </w:pPr>
            <w:r w:rsidRPr="005A6550">
              <w:rPr>
                <w:sz w:val="16"/>
                <w:szCs w:val="16"/>
              </w:rPr>
              <w:t>Заявка не подана</w:t>
            </w:r>
          </w:p>
        </w:tc>
        <w:tc>
          <w:tcPr>
            <w:tcW w:w="1530" w:type="dxa"/>
            <w:gridSpan w:val="2"/>
            <w:vAlign w:val="center"/>
          </w:tcPr>
          <w:p w:rsidR="00A272FE" w:rsidRPr="005A6550" w:rsidRDefault="00A272FE" w:rsidP="00A272FE">
            <w:pPr>
              <w:pStyle w:val="ae"/>
              <w:spacing w:before="0"/>
              <w:ind w:firstLine="0"/>
              <w:jc w:val="center"/>
              <w:rPr>
                <w:sz w:val="16"/>
                <w:szCs w:val="16"/>
              </w:rPr>
            </w:pPr>
            <w:r w:rsidRPr="005A6550">
              <w:rPr>
                <w:sz w:val="16"/>
                <w:szCs w:val="16"/>
              </w:rPr>
              <w:t>ГУП СК «Крайтеплоэнерго»</w:t>
            </w:r>
          </w:p>
        </w:tc>
        <w:tc>
          <w:tcPr>
            <w:tcW w:w="851" w:type="dxa"/>
            <w:vAlign w:val="center"/>
          </w:tcPr>
          <w:p w:rsidR="00A272FE" w:rsidRPr="005A6550" w:rsidRDefault="00A272FE" w:rsidP="00A272FE">
            <w:pPr>
              <w:pStyle w:val="ae"/>
              <w:spacing w:before="0"/>
              <w:ind w:firstLine="0"/>
              <w:jc w:val="center"/>
              <w:rPr>
                <w:sz w:val="16"/>
                <w:szCs w:val="16"/>
              </w:rPr>
            </w:pPr>
            <w:r w:rsidRPr="005A6550">
              <w:rPr>
                <w:sz w:val="16"/>
                <w:szCs w:val="16"/>
              </w:rPr>
              <w:t>в наличии</w:t>
            </w:r>
          </w:p>
        </w:tc>
        <w:tc>
          <w:tcPr>
            <w:tcW w:w="719" w:type="dxa"/>
            <w:vAlign w:val="center"/>
          </w:tcPr>
          <w:p w:rsidR="00A272FE" w:rsidRPr="005A6550" w:rsidRDefault="00A272FE" w:rsidP="00A272FE">
            <w:pPr>
              <w:pStyle w:val="ae"/>
              <w:spacing w:before="0"/>
              <w:ind w:firstLine="0"/>
              <w:jc w:val="center"/>
              <w:rPr>
                <w:sz w:val="16"/>
                <w:szCs w:val="16"/>
              </w:rPr>
            </w:pPr>
            <w:r w:rsidRPr="005A6550">
              <w:rPr>
                <w:sz w:val="16"/>
                <w:szCs w:val="16"/>
              </w:rPr>
              <w:t>8,49</w:t>
            </w:r>
          </w:p>
        </w:tc>
        <w:tc>
          <w:tcPr>
            <w:tcW w:w="708" w:type="dxa"/>
            <w:textDirection w:val="btLr"/>
            <w:vAlign w:val="center"/>
          </w:tcPr>
          <w:p w:rsidR="00A272FE" w:rsidRPr="005A6550" w:rsidRDefault="00A272FE" w:rsidP="00A272FE">
            <w:pPr>
              <w:pStyle w:val="ae"/>
              <w:spacing w:before="0"/>
              <w:ind w:firstLine="0"/>
              <w:jc w:val="center"/>
              <w:rPr>
                <w:sz w:val="16"/>
                <w:szCs w:val="16"/>
              </w:rPr>
            </w:pPr>
            <w:r w:rsidRPr="005A6550">
              <w:rPr>
                <w:sz w:val="16"/>
                <w:szCs w:val="16"/>
              </w:rPr>
              <w:t>хозяйственное ведение</w:t>
            </w:r>
          </w:p>
        </w:tc>
        <w:tc>
          <w:tcPr>
            <w:tcW w:w="851" w:type="dxa"/>
            <w:vAlign w:val="center"/>
          </w:tcPr>
          <w:p w:rsidR="00A272FE" w:rsidRPr="005A6550" w:rsidRDefault="00A272FE" w:rsidP="00A272FE">
            <w:pPr>
              <w:pStyle w:val="ae"/>
              <w:spacing w:before="0"/>
              <w:ind w:firstLine="0"/>
              <w:jc w:val="center"/>
              <w:rPr>
                <w:sz w:val="16"/>
                <w:szCs w:val="16"/>
              </w:rPr>
            </w:pPr>
            <w:r w:rsidRPr="005A6550">
              <w:rPr>
                <w:sz w:val="16"/>
                <w:szCs w:val="16"/>
              </w:rPr>
              <w:t>640 914</w:t>
            </w:r>
          </w:p>
        </w:tc>
        <w:tc>
          <w:tcPr>
            <w:tcW w:w="971" w:type="dxa"/>
            <w:vAlign w:val="center"/>
          </w:tcPr>
          <w:p w:rsidR="00A272FE" w:rsidRPr="005A6550" w:rsidRDefault="00A272FE" w:rsidP="00A272FE">
            <w:pPr>
              <w:pStyle w:val="ae"/>
              <w:spacing w:before="0"/>
              <w:ind w:firstLine="0"/>
              <w:jc w:val="center"/>
              <w:rPr>
                <w:sz w:val="16"/>
                <w:szCs w:val="16"/>
              </w:rPr>
            </w:pPr>
            <w:r w:rsidRPr="005A6550">
              <w:rPr>
                <w:sz w:val="16"/>
                <w:szCs w:val="16"/>
              </w:rPr>
              <w:t>Заявка не подана</w:t>
            </w:r>
          </w:p>
        </w:tc>
        <w:tc>
          <w:tcPr>
            <w:tcW w:w="1583" w:type="dxa"/>
            <w:vAlign w:val="center"/>
          </w:tcPr>
          <w:p w:rsidR="00A272FE" w:rsidRPr="005A6550" w:rsidRDefault="00A272FE" w:rsidP="00A272FE">
            <w:pPr>
              <w:pStyle w:val="ae"/>
              <w:spacing w:before="0"/>
              <w:ind w:firstLine="0"/>
              <w:jc w:val="center"/>
              <w:rPr>
                <w:sz w:val="16"/>
                <w:szCs w:val="16"/>
              </w:rPr>
            </w:pPr>
            <w:r w:rsidRPr="005A6550">
              <w:rPr>
                <w:sz w:val="16"/>
                <w:szCs w:val="16"/>
              </w:rPr>
              <w:t>ГУП СК «Крайтеплоэнерго»</w:t>
            </w:r>
          </w:p>
        </w:tc>
        <w:tc>
          <w:tcPr>
            <w:tcW w:w="550" w:type="dxa"/>
            <w:vMerge/>
            <w:textDirection w:val="btLr"/>
            <w:vAlign w:val="center"/>
          </w:tcPr>
          <w:p w:rsidR="00A272FE" w:rsidRPr="005A6550" w:rsidRDefault="00A272FE" w:rsidP="00A272FE">
            <w:pPr>
              <w:pStyle w:val="ae"/>
              <w:spacing w:before="0"/>
              <w:ind w:firstLine="0"/>
              <w:jc w:val="center"/>
              <w:rPr>
                <w:sz w:val="16"/>
                <w:szCs w:val="16"/>
              </w:rPr>
            </w:pPr>
          </w:p>
        </w:tc>
      </w:tr>
      <w:tr w:rsidR="00A272FE" w:rsidRPr="005A6550" w:rsidTr="00A272FE">
        <w:trPr>
          <w:cantSplit/>
          <w:trHeight w:val="1270"/>
          <w:jc w:val="center"/>
        </w:trPr>
        <w:tc>
          <w:tcPr>
            <w:tcW w:w="359" w:type="dxa"/>
            <w:vMerge/>
            <w:vAlign w:val="center"/>
          </w:tcPr>
          <w:p w:rsidR="00A272FE" w:rsidRPr="005A6550" w:rsidRDefault="00A272FE" w:rsidP="00A272FE">
            <w:pPr>
              <w:pStyle w:val="ae"/>
              <w:spacing w:before="0"/>
              <w:ind w:firstLine="0"/>
              <w:jc w:val="center"/>
              <w:rPr>
                <w:sz w:val="16"/>
                <w:szCs w:val="16"/>
              </w:rPr>
            </w:pPr>
          </w:p>
        </w:tc>
        <w:tc>
          <w:tcPr>
            <w:tcW w:w="477" w:type="dxa"/>
            <w:vAlign w:val="center"/>
          </w:tcPr>
          <w:p w:rsidR="00A272FE" w:rsidRPr="005A6550" w:rsidRDefault="00A272FE" w:rsidP="00A272FE">
            <w:pPr>
              <w:pStyle w:val="ae"/>
              <w:spacing w:before="0"/>
              <w:ind w:firstLine="0"/>
              <w:jc w:val="center"/>
              <w:rPr>
                <w:sz w:val="16"/>
                <w:szCs w:val="16"/>
              </w:rPr>
            </w:pPr>
            <w:r w:rsidRPr="005A6550">
              <w:rPr>
                <w:sz w:val="16"/>
                <w:szCs w:val="16"/>
              </w:rPr>
              <w:t>12</w:t>
            </w:r>
          </w:p>
        </w:tc>
        <w:tc>
          <w:tcPr>
            <w:tcW w:w="1345" w:type="dxa"/>
            <w:vAlign w:val="center"/>
          </w:tcPr>
          <w:p w:rsidR="00A272FE" w:rsidRPr="005A6550" w:rsidRDefault="00A272FE" w:rsidP="00A272FE">
            <w:pPr>
              <w:pStyle w:val="ae"/>
              <w:spacing w:before="0"/>
              <w:ind w:firstLine="0"/>
              <w:jc w:val="center"/>
              <w:rPr>
                <w:sz w:val="16"/>
                <w:szCs w:val="16"/>
              </w:rPr>
            </w:pPr>
            <w:r w:rsidRPr="005A6550">
              <w:rPr>
                <w:sz w:val="16"/>
                <w:szCs w:val="16"/>
              </w:rPr>
              <w:t xml:space="preserve">Котельная </w:t>
            </w:r>
          </w:p>
          <w:p w:rsidR="00A272FE" w:rsidRPr="005A6550" w:rsidRDefault="00A272FE" w:rsidP="00A272FE">
            <w:pPr>
              <w:pStyle w:val="ae"/>
              <w:spacing w:before="0"/>
              <w:ind w:firstLine="0"/>
              <w:jc w:val="center"/>
              <w:rPr>
                <w:sz w:val="16"/>
                <w:szCs w:val="16"/>
              </w:rPr>
            </w:pPr>
            <w:r w:rsidRPr="005A6550">
              <w:rPr>
                <w:sz w:val="16"/>
                <w:szCs w:val="16"/>
              </w:rPr>
              <w:t>№31-14</w:t>
            </w:r>
          </w:p>
        </w:tc>
        <w:tc>
          <w:tcPr>
            <w:tcW w:w="698" w:type="dxa"/>
            <w:vAlign w:val="center"/>
          </w:tcPr>
          <w:p w:rsidR="00A272FE" w:rsidRPr="005A6550" w:rsidRDefault="00A272FE" w:rsidP="00A272FE">
            <w:pPr>
              <w:pStyle w:val="ae"/>
              <w:spacing w:before="0"/>
              <w:ind w:firstLine="0"/>
              <w:jc w:val="center"/>
              <w:rPr>
                <w:sz w:val="16"/>
                <w:szCs w:val="16"/>
              </w:rPr>
            </w:pPr>
            <w:r w:rsidRPr="005A6550">
              <w:rPr>
                <w:sz w:val="16"/>
                <w:szCs w:val="16"/>
              </w:rPr>
              <w:t>1,584</w:t>
            </w:r>
          </w:p>
        </w:tc>
        <w:tc>
          <w:tcPr>
            <w:tcW w:w="1601" w:type="dxa"/>
            <w:vAlign w:val="center"/>
          </w:tcPr>
          <w:p w:rsidR="00A272FE" w:rsidRPr="005A6550" w:rsidRDefault="00A272FE" w:rsidP="00A272FE">
            <w:pPr>
              <w:pStyle w:val="ae"/>
              <w:spacing w:before="0"/>
              <w:ind w:firstLine="0"/>
              <w:jc w:val="center"/>
              <w:rPr>
                <w:sz w:val="16"/>
                <w:szCs w:val="16"/>
              </w:rPr>
            </w:pPr>
            <w:r w:rsidRPr="005A6550">
              <w:rPr>
                <w:sz w:val="16"/>
                <w:szCs w:val="16"/>
              </w:rPr>
              <w:t>ГУП СК «Крайтеплоэнерго»</w:t>
            </w:r>
          </w:p>
        </w:tc>
        <w:tc>
          <w:tcPr>
            <w:tcW w:w="852" w:type="dxa"/>
            <w:vAlign w:val="center"/>
          </w:tcPr>
          <w:p w:rsidR="00A272FE" w:rsidRPr="005A6550" w:rsidRDefault="00A272FE" w:rsidP="00A272FE">
            <w:pPr>
              <w:pStyle w:val="ae"/>
              <w:spacing w:before="0"/>
              <w:ind w:firstLine="0"/>
              <w:jc w:val="center"/>
              <w:rPr>
                <w:sz w:val="16"/>
                <w:szCs w:val="16"/>
              </w:rPr>
            </w:pPr>
            <w:r w:rsidRPr="005A6550">
              <w:rPr>
                <w:sz w:val="16"/>
                <w:szCs w:val="16"/>
              </w:rPr>
              <w:t>в наличии</w:t>
            </w:r>
          </w:p>
        </w:tc>
        <w:tc>
          <w:tcPr>
            <w:tcW w:w="845" w:type="dxa"/>
            <w:textDirection w:val="btLr"/>
            <w:vAlign w:val="center"/>
          </w:tcPr>
          <w:p w:rsidR="00A272FE" w:rsidRPr="005A6550" w:rsidRDefault="00A272FE" w:rsidP="00A272FE">
            <w:pPr>
              <w:pStyle w:val="ae"/>
              <w:spacing w:before="0"/>
              <w:ind w:firstLine="0"/>
              <w:jc w:val="center"/>
              <w:rPr>
                <w:sz w:val="16"/>
                <w:szCs w:val="16"/>
              </w:rPr>
            </w:pPr>
            <w:r w:rsidRPr="005A6550">
              <w:rPr>
                <w:sz w:val="16"/>
                <w:szCs w:val="16"/>
              </w:rPr>
              <w:t>хозяйственное ведение</w:t>
            </w:r>
          </w:p>
        </w:tc>
        <w:tc>
          <w:tcPr>
            <w:tcW w:w="851" w:type="dxa"/>
            <w:vAlign w:val="center"/>
          </w:tcPr>
          <w:p w:rsidR="00A272FE" w:rsidRPr="005A6550" w:rsidRDefault="00A272FE" w:rsidP="00A272FE">
            <w:pPr>
              <w:pStyle w:val="ae"/>
              <w:spacing w:before="0"/>
              <w:ind w:firstLine="0"/>
              <w:jc w:val="center"/>
              <w:rPr>
                <w:sz w:val="16"/>
                <w:szCs w:val="16"/>
              </w:rPr>
            </w:pPr>
            <w:r w:rsidRPr="005A6550">
              <w:rPr>
                <w:sz w:val="16"/>
                <w:szCs w:val="16"/>
              </w:rPr>
              <w:t>640 914</w:t>
            </w:r>
          </w:p>
        </w:tc>
        <w:tc>
          <w:tcPr>
            <w:tcW w:w="710" w:type="dxa"/>
            <w:vAlign w:val="center"/>
          </w:tcPr>
          <w:p w:rsidR="00A272FE" w:rsidRPr="005A6550" w:rsidRDefault="00A272FE" w:rsidP="00A272FE">
            <w:pPr>
              <w:pStyle w:val="ae"/>
              <w:spacing w:before="0"/>
              <w:ind w:firstLine="0"/>
              <w:jc w:val="center"/>
              <w:rPr>
                <w:sz w:val="16"/>
                <w:szCs w:val="16"/>
              </w:rPr>
            </w:pPr>
            <w:r w:rsidRPr="005A6550">
              <w:rPr>
                <w:sz w:val="16"/>
                <w:szCs w:val="16"/>
              </w:rPr>
              <w:t>Заявка не подана</w:t>
            </w:r>
          </w:p>
        </w:tc>
        <w:tc>
          <w:tcPr>
            <w:tcW w:w="1530" w:type="dxa"/>
            <w:gridSpan w:val="2"/>
            <w:vAlign w:val="center"/>
          </w:tcPr>
          <w:p w:rsidR="00A272FE" w:rsidRPr="005A6550" w:rsidRDefault="00A272FE" w:rsidP="00A272FE">
            <w:pPr>
              <w:pStyle w:val="ae"/>
              <w:spacing w:before="0"/>
              <w:ind w:firstLine="0"/>
              <w:jc w:val="center"/>
              <w:rPr>
                <w:sz w:val="16"/>
                <w:szCs w:val="16"/>
              </w:rPr>
            </w:pPr>
            <w:r w:rsidRPr="005A6550">
              <w:rPr>
                <w:sz w:val="16"/>
                <w:szCs w:val="16"/>
              </w:rPr>
              <w:t>ГУП СК «Крайтеплоэнерго»</w:t>
            </w:r>
          </w:p>
        </w:tc>
        <w:tc>
          <w:tcPr>
            <w:tcW w:w="851" w:type="dxa"/>
            <w:vAlign w:val="center"/>
          </w:tcPr>
          <w:p w:rsidR="00A272FE" w:rsidRPr="005A6550" w:rsidRDefault="00A272FE" w:rsidP="00A272FE">
            <w:pPr>
              <w:pStyle w:val="ae"/>
              <w:spacing w:before="0"/>
              <w:ind w:firstLine="0"/>
              <w:jc w:val="center"/>
              <w:rPr>
                <w:sz w:val="16"/>
                <w:szCs w:val="16"/>
              </w:rPr>
            </w:pPr>
            <w:r w:rsidRPr="005A6550">
              <w:rPr>
                <w:sz w:val="16"/>
                <w:szCs w:val="16"/>
              </w:rPr>
              <w:t>в наличии</w:t>
            </w:r>
          </w:p>
        </w:tc>
        <w:tc>
          <w:tcPr>
            <w:tcW w:w="719" w:type="dxa"/>
            <w:vAlign w:val="center"/>
          </w:tcPr>
          <w:p w:rsidR="00A272FE" w:rsidRPr="005A6550" w:rsidRDefault="00A272FE" w:rsidP="00A272FE">
            <w:pPr>
              <w:pStyle w:val="ae"/>
              <w:spacing w:before="0"/>
              <w:ind w:firstLine="0"/>
              <w:jc w:val="center"/>
              <w:rPr>
                <w:sz w:val="16"/>
                <w:szCs w:val="16"/>
              </w:rPr>
            </w:pPr>
            <w:r w:rsidRPr="005A6550">
              <w:rPr>
                <w:sz w:val="16"/>
                <w:szCs w:val="16"/>
              </w:rPr>
              <w:t>3,67</w:t>
            </w:r>
          </w:p>
        </w:tc>
        <w:tc>
          <w:tcPr>
            <w:tcW w:w="708" w:type="dxa"/>
            <w:textDirection w:val="btLr"/>
            <w:vAlign w:val="center"/>
          </w:tcPr>
          <w:p w:rsidR="00A272FE" w:rsidRPr="005A6550" w:rsidRDefault="00A272FE" w:rsidP="00A272FE">
            <w:pPr>
              <w:pStyle w:val="ae"/>
              <w:spacing w:before="0"/>
              <w:ind w:firstLine="0"/>
              <w:jc w:val="center"/>
              <w:rPr>
                <w:sz w:val="16"/>
                <w:szCs w:val="16"/>
              </w:rPr>
            </w:pPr>
            <w:r w:rsidRPr="005A6550">
              <w:rPr>
                <w:sz w:val="16"/>
                <w:szCs w:val="16"/>
              </w:rPr>
              <w:t>хозяйственное ведение</w:t>
            </w:r>
          </w:p>
        </w:tc>
        <w:tc>
          <w:tcPr>
            <w:tcW w:w="851" w:type="dxa"/>
            <w:vAlign w:val="center"/>
          </w:tcPr>
          <w:p w:rsidR="00A272FE" w:rsidRPr="005A6550" w:rsidRDefault="00A272FE" w:rsidP="00A272FE">
            <w:pPr>
              <w:pStyle w:val="ae"/>
              <w:spacing w:before="0"/>
              <w:ind w:firstLine="0"/>
              <w:jc w:val="center"/>
              <w:rPr>
                <w:sz w:val="16"/>
                <w:szCs w:val="16"/>
              </w:rPr>
            </w:pPr>
            <w:r w:rsidRPr="005A6550">
              <w:rPr>
                <w:sz w:val="16"/>
                <w:szCs w:val="16"/>
              </w:rPr>
              <w:t>640 914</w:t>
            </w:r>
          </w:p>
        </w:tc>
        <w:tc>
          <w:tcPr>
            <w:tcW w:w="971" w:type="dxa"/>
            <w:vAlign w:val="center"/>
          </w:tcPr>
          <w:p w:rsidR="00A272FE" w:rsidRPr="005A6550" w:rsidRDefault="00A272FE" w:rsidP="00A272FE">
            <w:pPr>
              <w:pStyle w:val="ae"/>
              <w:spacing w:before="0"/>
              <w:ind w:firstLine="0"/>
              <w:jc w:val="center"/>
              <w:rPr>
                <w:sz w:val="16"/>
                <w:szCs w:val="16"/>
              </w:rPr>
            </w:pPr>
            <w:r w:rsidRPr="005A6550">
              <w:rPr>
                <w:sz w:val="16"/>
                <w:szCs w:val="16"/>
              </w:rPr>
              <w:t>Заявка не подана</w:t>
            </w:r>
          </w:p>
        </w:tc>
        <w:tc>
          <w:tcPr>
            <w:tcW w:w="1583" w:type="dxa"/>
            <w:vAlign w:val="center"/>
          </w:tcPr>
          <w:p w:rsidR="00A272FE" w:rsidRPr="005A6550" w:rsidRDefault="00A272FE" w:rsidP="00A272FE">
            <w:pPr>
              <w:pStyle w:val="ae"/>
              <w:spacing w:before="0"/>
              <w:ind w:firstLine="0"/>
              <w:jc w:val="center"/>
              <w:rPr>
                <w:sz w:val="16"/>
                <w:szCs w:val="16"/>
              </w:rPr>
            </w:pPr>
            <w:r w:rsidRPr="005A6550">
              <w:rPr>
                <w:sz w:val="16"/>
                <w:szCs w:val="16"/>
              </w:rPr>
              <w:t>ГУП СК «Крайтеплоэнерго»</w:t>
            </w:r>
          </w:p>
        </w:tc>
        <w:tc>
          <w:tcPr>
            <w:tcW w:w="550" w:type="dxa"/>
            <w:vMerge/>
            <w:textDirection w:val="btLr"/>
            <w:vAlign w:val="center"/>
          </w:tcPr>
          <w:p w:rsidR="00A272FE" w:rsidRPr="005A6550" w:rsidRDefault="00A272FE" w:rsidP="00A272FE">
            <w:pPr>
              <w:pStyle w:val="ae"/>
              <w:spacing w:before="0"/>
              <w:ind w:firstLine="0"/>
              <w:jc w:val="center"/>
              <w:rPr>
                <w:sz w:val="16"/>
                <w:szCs w:val="16"/>
              </w:rPr>
            </w:pPr>
          </w:p>
        </w:tc>
      </w:tr>
      <w:tr w:rsidR="00A272FE" w:rsidRPr="005A6550" w:rsidTr="00A272FE">
        <w:trPr>
          <w:cantSplit/>
          <w:trHeight w:val="1246"/>
          <w:jc w:val="center"/>
        </w:trPr>
        <w:tc>
          <w:tcPr>
            <w:tcW w:w="359" w:type="dxa"/>
            <w:vMerge/>
            <w:vAlign w:val="center"/>
          </w:tcPr>
          <w:p w:rsidR="00A272FE" w:rsidRPr="005A6550" w:rsidRDefault="00A272FE" w:rsidP="00A272FE">
            <w:pPr>
              <w:pStyle w:val="ae"/>
              <w:spacing w:before="0"/>
              <w:ind w:firstLine="0"/>
              <w:jc w:val="center"/>
              <w:rPr>
                <w:sz w:val="16"/>
                <w:szCs w:val="16"/>
              </w:rPr>
            </w:pPr>
          </w:p>
        </w:tc>
        <w:tc>
          <w:tcPr>
            <w:tcW w:w="477" w:type="dxa"/>
            <w:vAlign w:val="center"/>
          </w:tcPr>
          <w:p w:rsidR="00A272FE" w:rsidRPr="005A6550" w:rsidRDefault="00A272FE" w:rsidP="00A272FE">
            <w:pPr>
              <w:pStyle w:val="ae"/>
              <w:spacing w:before="0"/>
              <w:ind w:firstLine="0"/>
              <w:jc w:val="center"/>
              <w:rPr>
                <w:sz w:val="16"/>
                <w:szCs w:val="16"/>
              </w:rPr>
            </w:pPr>
            <w:r w:rsidRPr="005A6550">
              <w:rPr>
                <w:sz w:val="16"/>
                <w:szCs w:val="16"/>
              </w:rPr>
              <w:t>13</w:t>
            </w:r>
          </w:p>
        </w:tc>
        <w:tc>
          <w:tcPr>
            <w:tcW w:w="1345" w:type="dxa"/>
            <w:vAlign w:val="center"/>
          </w:tcPr>
          <w:p w:rsidR="00A272FE" w:rsidRPr="005A6550" w:rsidRDefault="00A272FE" w:rsidP="00A272FE">
            <w:pPr>
              <w:pStyle w:val="ae"/>
              <w:spacing w:before="0"/>
              <w:ind w:firstLine="0"/>
              <w:jc w:val="center"/>
              <w:rPr>
                <w:sz w:val="16"/>
                <w:szCs w:val="16"/>
              </w:rPr>
            </w:pPr>
            <w:r w:rsidRPr="005A6550">
              <w:rPr>
                <w:sz w:val="16"/>
                <w:szCs w:val="16"/>
              </w:rPr>
              <w:t xml:space="preserve">Котельная </w:t>
            </w:r>
          </w:p>
          <w:p w:rsidR="00A272FE" w:rsidRPr="005A6550" w:rsidRDefault="00A272FE" w:rsidP="00A272FE">
            <w:pPr>
              <w:pStyle w:val="ae"/>
              <w:spacing w:before="0"/>
              <w:ind w:firstLine="0"/>
              <w:jc w:val="center"/>
              <w:rPr>
                <w:sz w:val="16"/>
                <w:szCs w:val="16"/>
              </w:rPr>
            </w:pPr>
            <w:r w:rsidRPr="005A6550">
              <w:rPr>
                <w:sz w:val="16"/>
                <w:szCs w:val="16"/>
              </w:rPr>
              <w:t>№31-15</w:t>
            </w:r>
          </w:p>
        </w:tc>
        <w:tc>
          <w:tcPr>
            <w:tcW w:w="698" w:type="dxa"/>
            <w:vAlign w:val="center"/>
          </w:tcPr>
          <w:p w:rsidR="00A272FE" w:rsidRPr="005A6550" w:rsidRDefault="00A272FE" w:rsidP="00A272FE">
            <w:pPr>
              <w:pStyle w:val="ae"/>
              <w:spacing w:before="0"/>
              <w:ind w:firstLine="0"/>
              <w:jc w:val="center"/>
              <w:rPr>
                <w:sz w:val="16"/>
                <w:szCs w:val="16"/>
              </w:rPr>
            </w:pPr>
            <w:r w:rsidRPr="005A6550">
              <w:rPr>
                <w:sz w:val="16"/>
                <w:szCs w:val="16"/>
              </w:rPr>
              <w:t>0,172</w:t>
            </w:r>
          </w:p>
        </w:tc>
        <w:tc>
          <w:tcPr>
            <w:tcW w:w="1601" w:type="dxa"/>
            <w:vAlign w:val="center"/>
          </w:tcPr>
          <w:p w:rsidR="00A272FE" w:rsidRPr="005A6550" w:rsidRDefault="00A272FE" w:rsidP="00A272FE">
            <w:pPr>
              <w:pStyle w:val="ae"/>
              <w:spacing w:before="0"/>
              <w:ind w:firstLine="0"/>
              <w:jc w:val="center"/>
              <w:rPr>
                <w:sz w:val="16"/>
                <w:szCs w:val="16"/>
              </w:rPr>
            </w:pPr>
            <w:r w:rsidRPr="005A6550">
              <w:rPr>
                <w:sz w:val="16"/>
                <w:szCs w:val="16"/>
              </w:rPr>
              <w:t>ГУП СК «Крайтеплоэнерго»</w:t>
            </w:r>
          </w:p>
        </w:tc>
        <w:tc>
          <w:tcPr>
            <w:tcW w:w="852" w:type="dxa"/>
            <w:vAlign w:val="center"/>
          </w:tcPr>
          <w:p w:rsidR="00A272FE" w:rsidRPr="005A6550" w:rsidRDefault="00A272FE" w:rsidP="00A272FE">
            <w:pPr>
              <w:pStyle w:val="ae"/>
              <w:spacing w:before="0"/>
              <w:ind w:firstLine="0"/>
              <w:jc w:val="center"/>
              <w:rPr>
                <w:sz w:val="16"/>
                <w:szCs w:val="16"/>
              </w:rPr>
            </w:pPr>
            <w:r w:rsidRPr="005A6550">
              <w:rPr>
                <w:sz w:val="16"/>
                <w:szCs w:val="16"/>
              </w:rPr>
              <w:t>в наличии</w:t>
            </w:r>
          </w:p>
        </w:tc>
        <w:tc>
          <w:tcPr>
            <w:tcW w:w="845" w:type="dxa"/>
            <w:textDirection w:val="btLr"/>
            <w:vAlign w:val="center"/>
          </w:tcPr>
          <w:p w:rsidR="00A272FE" w:rsidRPr="005A6550" w:rsidRDefault="00A272FE" w:rsidP="00A272FE">
            <w:pPr>
              <w:pStyle w:val="ae"/>
              <w:spacing w:before="0"/>
              <w:ind w:firstLine="0"/>
              <w:jc w:val="center"/>
              <w:rPr>
                <w:sz w:val="16"/>
                <w:szCs w:val="16"/>
              </w:rPr>
            </w:pPr>
            <w:r w:rsidRPr="005A6550">
              <w:rPr>
                <w:sz w:val="16"/>
                <w:szCs w:val="16"/>
              </w:rPr>
              <w:t>хозяйственное ведение</w:t>
            </w:r>
          </w:p>
        </w:tc>
        <w:tc>
          <w:tcPr>
            <w:tcW w:w="851" w:type="dxa"/>
            <w:vAlign w:val="center"/>
          </w:tcPr>
          <w:p w:rsidR="00A272FE" w:rsidRPr="005A6550" w:rsidRDefault="00A272FE" w:rsidP="00A272FE">
            <w:pPr>
              <w:pStyle w:val="ae"/>
              <w:spacing w:before="0"/>
              <w:ind w:firstLine="0"/>
              <w:jc w:val="center"/>
              <w:rPr>
                <w:sz w:val="16"/>
                <w:szCs w:val="16"/>
              </w:rPr>
            </w:pPr>
            <w:r w:rsidRPr="005A6550">
              <w:rPr>
                <w:sz w:val="16"/>
                <w:szCs w:val="16"/>
              </w:rPr>
              <w:t>640 914</w:t>
            </w:r>
          </w:p>
        </w:tc>
        <w:tc>
          <w:tcPr>
            <w:tcW w:w="710" w:type="dxa"/>
            <w:vAlign w:val="center"/>
          </w:tcPr>
          <w:p w:rsidR="00A272FE" w:rsidRPr="005A6550" w:rsidRDefault="00A272FE" w:rsidP="00A272FE">
            <w:pPr>
              <w:pStyle w:val="ae"/>
              <w:spacing w:before="0"/>
              <w:ind w:firstLine="0"/>
              <w:jc w:val="center"/>
              <w:rPr>
                <w:sz w:val="16"/>
                <w:szCs w:val="16"/>
              </w:rPr>
            </w:pPr>
            <w:r w:rsidRPr="005A6550">
              <w:rPr>
                <w:sz w:val="16"/>
                <w:szCs w:val="16"/>
              </w:rPr>
              <w:t>Заявка не подана</w:t>
            </w:r>
          </w:p>
        </w:tc>
        <w:tc>
          <w:tcPr>
            <w:tcW w:w="1530" w:type="dxa"/>
            <w:gridSpan w:val="2"/>
            <w:vAlign w:val="center"/>
          </w:tcPr>
          <w:p w:rsidR="00A272FE" w:rsidRPr="005A6550" w:rsidRDefault="00A272FE" w:rsidP="00A272FE">
            <w:pPr>
              <w:pStyle w:val="ae"/>
              <w:spacing w:before="0"/>
              <w:ind w:firstLine="0"/>
              <w:jc w:val="center"/>
              <w:rPr>
                <w:sz w:val="16"/>
                <w:szCs w:val="16"/>
              </w:rPr>
            </w:pPr>
            <w:r w:rsidRPr="005A6550">
              <w:rPr>
                <w:sz w:val="16"/>
                <w:szCs w:val="16"/>
              </w:rPr>
              <w:t>ГУП СК «Крайтеплоэнерго»</w:t>
            </w:r>
          </w:p>
        </w:tc>
        <w:tc>
          <w:tcPr>
            <w:tcW w:w="851" w:type="dxa"/>
            <w:vAlign w:val="center"/>
          </w:tcPr>
          <w:p w:rsidR="00A272FE" w:rsidRPr="005A6550" w:rsidRDefault="00A272FE" w:rsidP="00A272FE">
            <w:pPr>
              <w:pStyle w:val="ae"/>
              <w:spacing w:before="0"/>
              <w:ind w:firstLine="0"/>
              <w:jc w:val="center"/>
              <w:rPr>
                <w:sz w:val="16"/>
                <w:szCs w:val="16"/>
              </w:rPr>
            </w:pPr>
            <w:r w:rsidRPr="005A6550">
              <w:rPr>
                <w:sz w:val="16"/>
                <w:szCs w:val="16"/>
              </w:rPr>
              <w:t>в наличии</w:t>
            </w:r>
          </w:p>
        </w:tc>
        <w:tc>
          <w:tcPr>
            <w:tcW w:w="719" w:type="dxa"/>
            <w:vAlign w:val="center"/>
          </w:tcPr>
          <w:p w:rsidR="00A272FE" w:rsidRPr="005A6550" w:rsidRDefault="00A272FE" w:rsidP="00A272FE">
            <w:pPr>
              <w:pStyle w:val="ae"/>
              <w:spacing w:before="0"/>
              <w:ind w:firstLine="0"/>
              <w:jc w:val="center"/>
              <w:rPr>
                <w:sz w:val="16"/>
                <w:szCs w:val="16"/>
              </w:rPr>
            </w:pPr>
            <w:r w:rsidRPr="005A6550">
              <w:rPr>
                <w:sz w:val="16"/>
                <w:szCs w:val="16"/>
              </w:rPr>
              <w:t>1,66</w:t>
            </w:r>
          </w:p>
        </w:tc>
        <w:tc>
          <w:tcPr>
            <w:tcW w:w="708" w:type="dxa"/>
            <w:textDirection w:val="btLr"/>
            <w:vAlign w:val="center"/>
          </w:tcPr>
          <w:p w:rsidR="00A272FE" w:rsidRPr="005A6550" w:rsidRDefault="00A272FE" w:rsidP="00A272FE">
            <w:pPr>
              <w:pStyle w:val="ae"/>
              <w:spacing w:before="0"/>
              <w:ind w:firstLine="0"/>
              <w:jc w:val="center"/>
              <w:rPr>
                <w:sz w:val="16"/>
                <w:szCs w:val="16"/>
              </w:rPr>
            </w:pPr>
            <w:r w:rsidRPr="005A6550">
              <w:rPr>
                <w:sz w:val="16"/>
                <w:szCs w:val="16"/>
              </w:rPr>
              <w:t>хозяйственное ведение</w:t>
            </w:r>
          </w:p>
        </w:tc>
        <w:tc>
          <w:tcPr>
            <w:tcW w:w="851" w:type="dxa"/>
            <w:vAlign w:val="center"/>
          </w:tcPr>
          <w:p w:rsidR="00A272FE" w:rsidRPr="005A6550" w:rsidRDefault="00A272FE" w:rsidP="00A272FE">
            <w:pPr>
              <w:pStyle w:val="ae"/>
              <w:spacing w:before="0"/>
              <w:ind w:firstLine="0"/>
              <w:jc w:val="center"/>
              <w:rPr>
                <w:sz w:val="16"/>
                <w:szCs w:val="16"/>
              </w:rPr>
            </w:pPr>
            <w:r w:rsidRPr="005A6550">
              <w:rPr>
                <w:sz w:val="16"/>
                <w:szCs w:val="16"/>
              </w:rPr>
              <w:t>640 914</w:t>
            </w:r>
          </w:p>
        </w:tc>
        <w:tc>
          <w:tcPr>
            <w:tcW w:w="971" w:type="dxa"/>
            <w:vAlign w:val="center"/>
          </w:tcPr>
          <w:p w:rsidR="00A272FE" w:rsidRPr="005A6550" w:rsidRDefault="00A272FE" w:rsidP="00A272FE">
            <w:pPr>
              <w:pStyle w:val="ae"/>
              <w:spacing w:before="0"/>
              <w:ind w:firstLine="0"/>
              <w:jc w:val="center"/>
              <w:rPr>
                <w:sz w:val="16"/>
                <w:szCs w:val="16"/>
              </w:rPr>
            </w:pPr>
            <w:r w:rsidRPr="005A6550">
              <w:rPr>
                <w:sz w:val="16"/>
                <w:szCs w:val="16"/>
              </w:rPr>
              <w:t>Заявка не подана</w:t>
            </w:r>
          </w:p>
        </w:tc>
        <w:tc>
          <w:tcPr>
            <w:tcW w:w="1583" w:type="dxa"/>
            <w:vAlign w:val="center"/>
          </w:tcPr>
          <w:p w:rsidR="00A272FE" w:rsidRPr="005A6550" w:rsidRDefault="00A272FE" w:rsidP="00A272FE">
            <w:pPr>
              <w:pStyle w:val="ae"/>
              <w:spacing w:before="0"/>
              <w:ind w:firstLine="0"/>
              <w:jc w:val="center"/>
              <w:rPr>
                <w:sz w:val="16"/>
                <w:szCs w:val="16"/>
              </w:rPr>
            </w:pPr>
            <w:r w:rsidRPr="005A6550">
              <w:rPr>
                <w:sz w:val="16"/>
                <w:szCs w:val="16"/>
              </w:rPr>
              <w:t>ГУП СК «Крайтеплоэнерго»</w:t>
            </w:r>
          </w:p>
        </w:tc>
        <w:tc>
          <w:tcPr>
            <w:tcW w:w="550" w:type="dxa"/>
            <w:vMerge w:val="restart"/>
            <w:textDirection w:val="btLr"/>
            <w:vAlign w:val="center"/>
          </w:tcPr>
          <w:p w:rsidR="00A272FE" w:rsidRPr="005A6550" w:rsidRDefault="00A272FE" w:rsidP="00A272FE">
            <w:pPr>
              <w:pStyle w:val="ae"/>
              <w:spacing w:before="0"/>
              <w:ind w:firstLine="0"/>
              <w:jc w:val="center"/>
              <w:rPr>
                <w:sz w:val="16"/>
                <w:szCs w:val="16"/>
              </w:rPr>
            </w:pPr>
            <w:r w:rsidRPr="005A6550">
              <w:rPr>
                <w:sz w:val="16"/>
                <w:szCs w:val="16"/>
              </w:rPr>
              <w:t>п. 11 постановления Правительства РФ №808 от 08.08.2012 г</w:t>
            </w:r>
          </w:p>
        </w:tc>
      </w:tr>
      <w:tr w:rsidR="00A272FE" w:rsidRPr="005A6550" w:rsidTr="00A272FE">
        <w:trPr>
          <w:cantSplit/>
          <w:trHeight w:val="1278"/>
          <w:jc w:val="center"/>
        </w:trPr>
        <w:tc>
          <w:tcPr>
            <w:tcW w:w="359" w:type="dxa"/>
            <w:vMerge/>
            <w:vAlign w:val="center"/>
          </w:tcPr>
          <w:p w:rsidR="00A272FE" w:rsidRPr="005A6550" w:rsidRDefault="00A272FE" w:rsidP="00A272FE">
            <w:pPr>
              <w:pStyle w:val="ae"/>
              <w:spacing w:before="0"/>
              <w:ind w:firstLine="0"/>
              <w:jc w:val="center"/>
              <w:rPr>
                <w:sz w:val="16"/>
                <w:szCs w:val="16"/>
              </w:rPr>
            </w:pPr>
          </w:p>
        </w:tc>
        <w:tc>
          <w:tcPr>
            <w:tcW w:w="477" w:type="dxa"/>
            <w:vAlign w:val="center"/>
          </w:tcPr>
          <w:p w:rsidR="00A272FE" w:rsidRPr="005A6550" w:rsidRDefault="00A272FE" w:rsidP="00A272FE">
            <w:pPr>
              <w:pStyle w:val="ae"/>
              <w:spacing w:before="0"/>
              <w:ind w:firstLine="0"/>
              <w:jc w:val="center"/>
              <w:rPr>
                <w:sz w:val="16"/>
                <w:szCs w:val="16"/>
              </w:rPr>
            </w:pPr>
            <w:r w:rsidRPr="005A6550">
              <w:rPr>
                <w:sz w:val="16"/>
                <w:szCs w:val="16"/>
              </w:rPr>
              <w:t>14</w:t>
            </w:r>
          </w:p>
        </w:tc>
        <w:tc>
          <w:tcPr>
            <w:tcW w:w="1345" w:type="dxa"/>
            <w:vAlign w:val="center"/>
          </w:tcPr>
          <w:p w:rsidR="00A272FE" w:rsidRPr="005A6550" w:rsidRDefault="00A272FE" w:rsidP="00A272FE">
            <w:pPr>
              <w:pStyle w:val="ae"/>
              <w:spacing w:before="0"/>
              <w:ind w:firstLine="0"/>
              <w:jc w:val="center"/>
              <w:rPr>
                <w:sz w:val="16"/>
                <w:szCs w:val="16"/>
              </w:rPr>
            </w:pPr>
            <w:r w:rsidRPr="005A6550">
              <w:rPr>
                <w:sz w:val="16"/>
                <w:szCs w:val="16"/>
              </w:rPr>
              <w:t xml:space="preserve">Котельная </w:t>
            </w:r>
          </w:p>
          <w:p w:rsidR="00A272FE" w:rsidRPr="005A6550" w:rsidRDefault="00A272FE" w:rsidP="00A272FE">
            <w:pPr>
              <w:pStyle w:val="ae"/>
              <w:spacing w:before="0"/>
              <w:ind w:firstLine="0"/>
              <w:jc w:val="center"/>
              <w:rPr>
                <w:sz w:val="16"/>
                <w:szCs w:val="16"/>
              </w:rPr>
            </w:pPr>
            <w:r w:rsidRPr="005A6550">
              <w:rPr>
                <w:sz w:val="16"/>
                <w:szCs w:val="16"/>
              </w:rPr>
              <w:t>№31-16</w:t>
            </w:r>
          </w:p>
        </w:tc>
        <w:tc>
          <w:tcPr>
            <w:tcW w:w="698" w:type="dxa"/>
            <w:vAlign w:val="center"/>
          </w:tcPr>
          <w:p w:rsidR="00A272FE" w:rsidRPr="005A6550" w:rsidRDefault="00A272FE" w:rsidP="00A272FE">
            <w:pPr>
              <w:pStyle w:val="ae"/>
              <w:spacing w:before="0"/>
              <w:ind w:firstLine="0"/>
              <w:jc w:val="center"/>
              <w:rPr>
                <w:sz w:val="16"/>
                <w:szCs w:val="16"/>
              </w:rPr>
            </w:pPr>
            <w:r w:rsidRPr="005A6550">
              <w:rPr>
                <w:sz w:val="16"/>
                <w:szCs w:val="16"/>
              </w:rPr>
              <w:t>9,3</w:t>
            </w:r>
          </w:p>
        </w:tc>
        <w:tc>
          <w:tcPr>
            <w:tcW w:w="1601" w:type="dxa"/>
            <w:vAlign w:val="center"/>
          </w:tcPr>
          <w:p w:rsidR="00A272FE" w:rsidRPr="005A6550" w:rsidRDefault="00A272FE" w:rsidP="00A272FE">
            <w:pPr>
              <w:pStyle w:val="ae"/>
              <w:spacing w:before="0"/>
              <w:ind w:firstLine="0"/>
              <w:jc w:val="center"/>
              <w:rPr>
                <w:sz w:val="16"/>
                <w:szCs w:val="16"/>
              </w:rPr>
            </w:pPr>
            <w:r w:rsidRPr="005A6550">
              <w:rPr>
                <w:sz w:val="16"/>
                <w:szCs w:val="16"/>
              </w:rPr>
              <w:t>ГУП СК «Крайтеплоэнерго»</w:t>
            </w:r>
          </w:p>
        </w:tc>
        <w:tc>
          <w:tcPr>
            <w:tcW w:w="852" w:type="dxa"/>
            <w:vAlign w:val="center"/>
          </w:tcPr>
          <w:p w:rsidR="00A272FE" w:rsidRPr="005A6550" w:rsidRDefault="00A272FE" w:rsidP="00A272FE">
            <w:pPr>
              <w:pStyle w:val="ae"/>
              <w:spacing w:before="0"/>
              <w:ind w:firstLine="0"/>
              <w:jc w:val="center"/>
              <w:rPr>
                <w:sz w:val="16"/>
                <w:szCs w:val="16"/>
              </w:rPr>
            </w:pPr>
            <w:r w:rsidRPr="005A6550">
              <w:rPr>
                <w:sz w:val="16"/>
                <w:szCs w:val="16"/>
              </w:rPr>
              <w:t>в наличии</w:t>
            </w:r>
          </w:p>
        </w:tc>
        <w:tc>
          <w:tcPr>
            <w:tcW w:w="845" w:type="dxa"/>
            <w:textDirection w:val="btLr"/>
            <w:vAlign w:val="center"/>
          </w:tcPr>
          <w:p w:rsidR="00A272FE" w:rsidRPr="005A6550" w:rsidRDefault="00A272FE" w:rsidP="00A272FE">
            <w:pPr>
              <w:pStyle w:val="ae"/>
              <w:spacing w:before="0"/>
              <w:ind w:firstLine="0"/>
              <w:jc w:val="center"/>
              <w:rPr>
                <w:sz w:val="16"/>
                <w:szCs w:val="16"/>
              </w:rPr>
            </w:pPr>
            <w:r w:rsidRPr="005A6550">
              <w:rPr>
                <w:sz w:val="16"/>
                <w:szCs w:val="16"/>
              </w:rPr>
              <w:t>хозяйственное ведение</w:t>
            </w:r>
          </w:p>
        </w:tc>
        <w:tc>
          <w:tcPr>
            <w:tcW w:w="851" w:type="dxa"/>
            <w:vAlign w:val="center"/>
          </w:tcPr>
          <w:p w:rsidR="00A272FE" w:rsidRPr="005A6550" w:rsidRDefault="00A272FE" w:rsidP="00A272FE">
            <w:pPr>
              <w:pStyle w:val="ae"/>
              <w:spacing w:before="0"/>
              <w:ind w:firstLine="0"/>
              <w:jc w:val="center"/>
              <w:rPr>
                <w:sz w:val="16"/>
                <w:szCs w:val="16"/>
              </w:rPr>
            </w:pPr>
            <w:r w:rsidRPr="005A6550">
              <w:rPr>
                <w:sz w:val="16"/>
                <w:szCs w:val="16"/>
              </w:rPr>
              <w:t>640 914</w:t>
            </w:r>
          </w:p>
        </w:tc>
        <w:tc>
          <w:tcPr>
            <w:tcW w:w="710" w:type="dxa"/>
            <w:vAlign w:val="center"/>
          </w:tcPr>
          <w:p w:rsidR="00A272FE" w:rsidRPr="005A6550" w:rsidRDefault="00A272FE" w:rsidP="00A272FE">
            <w:pPr>
              <w:pStyle w:val="ae"/>
              <w:spacing w:before="0"/>
              <w:ind w:firstLine="0"/>
              <w:jc w:val="center"/>
              <w:rPr>
                <w:sz w:val="16"/>
                <w:szCs w:val="16"/>
              </w:rPr>
            </w:pPr>
            <w:r w:rsidRPr="005A6550">
              <w:rPr>
                <w:sz w:val="16"/>
                <w:szCs w:val="16"/>
              </w:rPr>
              <w:t>Заявка не подана</w:t>
            </w:r>
          </w:p>
        </w:tc>
        <w:tc>
          <w:tcPr>
            <w:tcW w:w="1530" w:type="dxa"/>
            <w:gridSpan w:val="2"/>
            <w:vAlign w:val="center"/>
          </w:tcPr>
          <w:p w:rsidR="00A272FE" w:rsidRPr="005A6550" w:rsidRDefault="00A272FE" w:rsidP="00A272FE">
            <w:pPr>
              <w:pStyle w:val="ae"/>
              <w:spacing w:before="0"/>
              <w:ind w:firstLine="0"/>
              <w:jc w:val="center"/>
              <w:rPr>
                <w:sz w:val="16"/>
                <w:szCs w:val="16"/>
              </w:rPr>
            </w:pPr>
            <w:r w:rsidRPr="005A6550">
              <w:rPr>
                <w:sz w:val="16"/>
                <w:szCs w:val="16"/>
              </w:rPr>
              <w:t>ГУП СК «Крайтеплоэнерго»</w:t>
            </w:r>
          </w:p>
        </w:tc>
        <w:tc>
          <w:tcPr>
            <w:tcW w:w="851" w:type="dxa"/>
            <w:vAlign w:val="center"/>
          </w:tcPr>
          <w:p w:rsidR="00A272FE" w:rsidRPr="005A6550" w:rsidRDefault="00A272FE" w:rsidP="00A272FE">
            <w:pPr>
              <w:pStyle w:val="ae"/>
              <w:spacing w:before="0"/>
              <w:ind w:firstLine="0"/>
              <w:jc w:val="center"/>
              <w:rPr>
                <w:sz w:val="16"/>
                <w:szCs w:val="16"/>
              </w:rPr>
            </w:pPr>
            <w:r w:rsidRPr="005A6550">
              <w:rPr>
                <w:sz w:val="16"/>
                <w:szCs w:val="16"/>
              </w:rPr>
              <w:t>в наличии</w:t>
            </w:r>
          </w:p>
        </w:tc>
        <w:tc>
          <w:tcPr>
            <w:tcW w:w="719" w:type="dxa"/>
            <w:vAlign w:val="center"/>
          </w:tcPr>
          <w:p w:rsidR="00A272FE" w:rsidRPr="005A6550" w:rsidRDefault="00A272FE" w:rsidP="00A272FE">
            <w:pPr>
              <w:pStyle w:val="ae"/>
              <w:spacing w:before="0"/>
              <w:ind w:firstLine="0"/>
              <w:jc w:val="center"/>
              <w:rPr>
                <w:sz w:val="16"/>
                <w:szCs w:val="16"/>
              </w:rPr>
            </w:pPr>
            <w:r w:rsidRPr="005A6550">
              <w:rPr>
                <w:sz w:val="16"/>
                <w:szCs w:val="16"/>
              </w:rPr>
              <w:t>146,84</w:t>
            </w:r>
          </w:p>
        </w:tc>
        <w:tc>
          <w:tcPr>
            <w:tcW w:w="708" w:type="dxa"/>
            <w:textDirection w:val="btLr"/>
            <w:vAlign w:val="center"/>
          </w:tcPr>
          <w:p w:rsidR="00A272FE" w:rsidRPr="005A6550" w:rsidRDefault="00A272FE" w:rsidP="00A272FE">
            <w:pPr>
              <w:pStyle w:val="ae"/>
              <w:spacing w:before="0"/>
              <w:ind w:firstLine="0"/>
              <w:jc w:val="center"/>
              <w:rPr>
                <w:sz w:val="16"/>
                <w:szCs w:val="16"/>
              </w:rPr>
            </w:pPr>
            <w:r w:rsidRPr="005A6550">
              <w:rPr>
                <w:sz w:val="16"/>
                <w:szCs w:val="16"/>
              </w:rPr>
              <w:t>хозяйственное ведение</w:t>
            </w:r>
          </w:p>
        </w:tc>
        <w:tc>
          <w:tcPr>
            <w:tcW w:w="851" w:type="dxa"/>
            <w:vAlign w:val="center"/>
          </w:tcPr>
          <w:p w:rsidR="00A272FE" w:rsidRPr="005A6550" w:rsidRDefault="00A272FE" w:rsidP="00A272FE">
            <w:pPr>
              <w:pStyle w:val="ae"/>
              <w:spacing w:before="0"/>
              <w:ind w:firstLine="0"/>
              <w:jc w:val="center"/>
              <w:rPr>
                <w:sz w:val="16"/>
                <w:szCs w:val="16"/>
              </w:rPr>
            </w:pPr>
            <w:r w:rsidRPr="005A6550">
              <w:rPr>
                <w:sz w:val="16"/>
                <w:szCs w:val="16"/>
              </w:rPr>
              <w:t>640 914</w:t>
            </w:r>
          </w:p>
        </w:tc>
        <w:tc>
          <w:tcPr>
            <w:tcW w:w="971" w:type="dxa"/>
            <w:vAlign w:val="center"/>
          </w:tcPr>
          <w:p w:rsidR="00A272FE" w:rsidRPr="005A6550" w:rsidRDefault="00A272FE" w:rsidP="00A272FE">
            <w:pPr>
              <w:pStyle w:val="ae"/>
              <w:spacing w:before="0"/>
              <w:ind w:firstLine="0"/>
              <w:jc w:val="center"/>
              <w:rPr>
                <w:sz w:val="16"/>
                <w:szCs w:val="16"/>
              </w:rPr>
            </w:pPr>
            <w:r w:rsidRPr="005A6550">
              <w:rPr>
                <w:sz w:val="16"/>
                <w:szCs w:val="16"/>
              </w:rPr>
              <w:t>Заявка не подана</w:t>
            </w:r>
          </w:p>
        </w:tc>
        <w:tc>
          <w:tcPr>
            <w:tcW w:w="1583" w:type="dxa"/>
            <w:vAlign w:val="center"/>
          </w:tcPr>
          <w:p w:rsidR="00A272FE" w:rsidRPr="005A6550" w:rsidRDefault="00A272FE" w:rsidP="00A272FE">
            <w:pPr>
              <w:pStyle w:val="ae"/>
              <w:spacing w:before="0"/>
              <w:ind w:firstLine="0"/>
              <w:jc w:val="center"/>
              <w:rPr>
                <w:sz w:val="16"/>
                <w:szCs w:val="16"/>
              </w:rPr>
            </w:pPr>
            <w:r w:rsidRPr="005A6550">
              <w:rPr>
                <w:sz w:val="16"/>
                <w:szCs w:val="16"/>
              </w:rPr>
              <w:t>ГУП СК «Крайтеплоэнерго»</w:t>
            </w:r>
          </w:p>
        </w:tc>
        <w:tc>
          <w:tcPr>
            <w:tcW w:w="550" w:type="dxa"/>
            <w:vMerge/>
            <w:textDirection w:val="btLr"/>
            <w:vAlign w:val="center"/>
          </w:tcPr>
          <w:p w:rsidR="00A272FE" w:rsidRPr="005A6550" w:rsidRDefault="00A272FE" w:rsidP="00A272FE">
            <w:pPr>
              <w:pStyle w:val="ae"/>
              <w:spacing w:before="0"/>
              <w:ind w:firstLine="0"/>
              <w:jc w:val="center"/>
              <w:rPr>
                <w:sz w:val="16"/>
                <w:szCs w:val="16"/>
              </w:rPr>
            </w:pPr>
          </w:p>
        </w:tc>
      </w:tr>
      <w:tr w:rsidR="00A272FE" w:rsidRPr="005A6550" w:rsidTr="00A272FE">
        <w:trPr>
          <w:cantSplit/>
          <w:trHeight w:val="1268"/>
          <w:jc w:val="center"/>
        </w:trPr>
        <w:tc>
          <w:tcPr>
            <w:tcW w:w="359" w:type="dxa"/>
            <w:vMerge/>
            <w:vAlign w:val="center"/>
          </w:tcPr>
          <w:p w:rsidR="00A272FE" w:rsidRPr="005A6550" w:rsidRDefault="00A272FE" w:rsidP="00A272FE">
            <w:pPr>
              <w:pStyle w:val="ae"/>
              <w:spacing w:before="0"/>
              <w:ind w:firstLine="0"/>
              <w:jc w:val="center"/>
              <w:rPr>
                <w:sz w:val="16"/>
                <w:szCs w:val="16"/>
              </w:rPr>
            </w:pPr>
          </w:p>
        </w:tc>
        <w:tc>
          <w:tcPr>
            <w:tcW w:w="477" w:type="dxa"/>
            <w:vAlign w:val="center"/>
          </w:tcPr>
          <w:p w:rsidR="00A272FE" w:rsidRPr="005A6550" w:rsidRDefault="00A272FE" w:rsidP="00A272FE">
            <w:pPr>
              <w:pStyle w:val="ae"/>
              <w:spacing w:before="0"/>
              <w:ind w:firstLine="0"/>
              <w:jc w:val="center"/>
              <w:rPr>
                <w:sz w:val="16"/>
                <w:szCs w:val="16"/>
              </w:rPr>
            </w:pPr>
            <w:r w:rsidRPr="005A6550">
              <w:rPr>
                <w:sz w:val="16"/>
                <w:szCs w:val="16"/>
              </w:rPr>
              <w:t>15</w:t>
            </w:r>
          </w:p>
        </w:tc>
        <w:tc>
          <w:tcPr>
            <w:tcW w:w="1345" w:type="dxa"/>
            <w:vAlign w:val="center"/>
          </w:tcPr>
          <w:p w:rsidR="00A272FE" w:rsidRPr="005A6550" w:rsidRDefault="00A272FE" w:rsidP="00A272FE">
            <w:pPr>
              <w:pStyle w:val="ae"/>
              <w:spacing w:before="0"/>
              <w:ind w:firstLine="0"/>
              <w:jc w:val="center"/>
              <w:rPr>
                <w:sz w:val="16"/>
                <w:szCs w:val="16"/>
              </w:rPr>
            </w:pPr>
            <w:r w:rsidRPr="005A6550">
              <w:rPr>
                <w:sz w:val="16"/>
                <w:szCs w:val="16"/>
              </w:rPr>
              <w:t xml:space="preserve">Котельная </w:t>
            </w:r>
          </w:p>
          <w:p w:rsidR="00A272FE" w:rsidRPr="005A6550" w:rsidRDefault="00A272FE" w:rsidP="00A272FE">
            <w:pPr>
              <w:pStyle w:val="ae"/>
              <w:spacing w:before="0"/>
              <w:ind w:firstLine="0"/>
              <w:jc w:val="center"/>
              <w:rPr>
                <w:sz w:val="16"/>
                <w:szCs w:val="16"/>
              </w:rPr>
            </w:pPr>
            <w:r w:rsidRPr="005A6550">
              <w:rPr>
                <w:sz w:val="16"/>
                <w:szCs w:val="16"/>
              </w:rPr>
              <w:t>№31-17</w:t>
            </w:r>
          </w:p>
        </w:tc>
        <w:tc>
          <w:tcPr>
            <w:tcW w:w="698" w:type="dxa"/>
            <w:vAlign w:val="center"/>
          </w:tcPr>
          <w:p w:rsidR="00A272FE" w:rsidRPr="005A6550" w:rsidRDefault="00A272FE" w:rsidP="00A272FE">
            <w:pPr>
              <w:pStyle w:val="ae"/>
              <w:spacing w:before="0"/>
              <w:ind w:firstLine="0"/>
              <w:jc w:val="center"/>
              <w:rPr>
                <w:sz w:val="16"/>
                <w:szCs w:val="16"/>
              </w:rPr>
            </w:pPr>
            <w:r w:rsidRPr="005A6550">
              <w:rPr>
                <w:sz w:val="16"/>
                <w:szCs w:val="16"/>
              </w:rPr>
              <w:t>4,728</w:t>
            </w:r>
          </w:p>
        </w:tc>
        <w:tc>
          <w:tcPr>
            <w:tcW w:w="1601" w:type="dxa"/>
            <w:vAlign w:val="center"/>
          </w:tcPr>
          <w:p w:rsidR="00A272FE" w:rsidRPr="005A6550" w:rsidRDefault="00A272FE" w:rsidP="00A272FE">
            <w:pPr>
              <w:pStyle w:val="ae"/>
              <w:spacing w:before="0"/>
              <w:ind w:firstLine="0"/>
              <w:jc w:val="center"/>
              <w:rPr>
                <w:sz w:val="16"/>
                <w:szCs w:val="16"/>
              </w:rPr>
            </w:pPr>
            <w:r w:rsidRPr="005A6550">
              <w:rPr>
                <w:sz w:val="16"/>
                <w:szCs w:val="16"/>
              </w:rPr>
              <w:t>ГУП СК «Крайтеплоэнерго»</w:t>
            </w:r>
          </w:p>
        </w:tc>
        <w:tc>
          <w:tcPr>
            <w:tcW w:w="852" w:type="dxa"/>
            <w:vAlign w:val="center"/>
          </w:tcPr>
          <w:p w:rsidR="00A272FE" w:rsidRPr="005A6550" w:rsidRDefault="00A272FE" w:rsidP="00A272FE">
            <w:pPr>
              <w:pStyle w:val="ae"/>
              <w:spacing w:before="0"/>
              <w:ind w:firstLine="0"/>
              <w:jc w:val="center"/>
              <w:rPr>
                <w:sz w:val="16"/>
                <w:szCs w:val="16"/>
              </w:rPr>
            </w:pPr>
            <w:r w:rsidRPr="005A6550">
              <w:rPr>
                <w:sz w:val="16"/>
                <w:szCs w:val="16"/>
              </w:rPr>
              <w:t>в наличии</w:t>
            </w:r>
          </w:p>
        </w:tc>
        <w:tc>
          <w:tcPr>
            <w:tcW w:w="845" w:type="dxa"/>
            <w:textDirection w:val="btLr"/>
            <w:vAlign w:val="center"/>
          </w:tcPr>
          <w:p w:rsidR="00A272FE" w:rsidRPr="005A6550" w:rsidRDefault="00A272FE" w:rsidP="00A272FE">
            <w:pPr>
              <w:pStyle w:val="ae"/>
              <w:spacing w:before="0"/>
              <w:ind w:firstLine="0"/>
              <w:jc w:val="center"/>
              <w:rPr>
                <w:sz w:val="16"/>
                <w:szCs w:val="16"/>
              </w:rPr>
            </w:pPr>
            <w:r w:rsidRPr="005A6550">
              <w:rPr>
                <w:sz w:val="16"/>
                <w:szCs w:val="16"/>
              </w:rPr>
              <w:t>хозяйственное ведение</w:t>
            </w:r>
          </w:p>
        </w:tc>
        <w:tc>
          <w:tcPr>
            <w:tcW w:w="851" w:type="dxa"/>
            <w:vAlign w:val="center"/>
          </w:tcPr>
          <w:p w:rsidR="00A272FE" w:rsidRPr="005A6550" w:rsidRDefault="00A272FE" w:rsidP="00A272FE">
            <w:pPr>
              <w:pStyle w:val="ae"/>
              <w:spacing w:before="0"/>
              <w:ind w:firstLine="0"/>
              <w:jc w:val="center"/>
              <w:rPr>
                <w:sz w:val="16"/>
                <w:szCs w:val="16"/>
              </w:rPr>
            </w:pPr>
            <w:r w:rsidRPr="005A6550">
              <w:rPr>
                <w:sz w:val="16"/>
                <w:szCs w:val="16"/>
              </w:rPr>
              <w:t>640 914</w:t>
            </w:r>
          </w:p>
        </w:tc>
        <w:tc>
          <w:tcPr>
            <w:tcW w:w="710" w:type="dxa"/>
            <w:vAlign w:val="center"/>
          </w:tcPr>
          <w:p w:rsidR="00A272FE" w:rsidRPr="005A6550" w:rsidRDefault="00A272FE" w:rsidP="00A272FE">
            <w:pPr>
              <w:pStyle w:val="ae"/>
              <w:spacing w:before="0"/>
              <w:ind w:firstLine="0"/>
              <w:jc w:val="center"/>
              <w:rPr>
                <w:sz w:val="16"/>
                <w:szCs w:val="16"/>
              </w:rPr>
            </w:pPr>
            <w:r w:rsidRPr="005A6550">
              <w:rPr>
                <w:sz w:val="16"/>
                <w:szCs w:val="16"/>
              </w:rPr>
              <w:t>Заявка не подана</w:t>
            </w:r>
          </w:p>
        </w:tc>
        <w:tc>
          <w:tcPr>
            <w:tcW w:w="1530" w:type="dxa"/>
            <w:gridSpan w:val="2"/>
            <w:vAlign w:val="center"/>
          </w:tcPr>
          <w:p w:rsidR="00A272FE" w:rsidRPr="005A6550" w:rsidRDefault="00A272FE" w:rsidP="00A272FE">
            <w:pPr>
              <w:pStyle w:val="ae"/>
              <w:spacing w:before="0"/>
              <w:ind w:firstLine="0"/>
              <w:jc w:val="center"/>
              <w:rPr>
                <w:sz w:val="16"/>
                <w:szCs w:val="16"/>
              </w:rPr>
            </w:pPr>
            <w:r w:rsidRPr="005A6550">
              <w:rPr>
                <w:sz w:val="16"/>
                <w:szCs w:val="16"/>
              </w:rPr>
              <w:t>ГУП СК «Крайтеплоэнерго»</w:t>
            </w:r>
          </w:p>
        </w:tc>
        <w:tc>
          <w:tcPr>
            <w:tcW w:w="851" w:type="dxa"/>
            <w:vAlign w:val="center"/>
          </w:tcPr>
          <w:p w:rsidR="00A272FE" w:rsidRPr="005A6550" w:rsidRDefault="00A272FE" w:rsidP="00A272FE">
            <w:pPr>
              <w:pStyle w:val="ae"/>
              <w:spacing w:before="0"/>
              <w:ind w:firstLine="0"/>
              <w:jc w:val="center"/>
              <w:rPr>
                <w:sz w:val="16"/>
                <w:szCs w:val="16"/>
              </w:rPr>
            </w:pPr>
            <w:r w:rsidRPr="005A6550">
              <w:rPr>
                <w:sz w:val="16"/>
                <w:szCs w:val="16"/>
              </w:rPr>
              <w:t>в наличии</w:t>
            </w:r>
          </w:p>
        </w:tc>
        <w:tc>
          <w:tcPr>
            <w:tcW w:w="719" w:type="dxa"/>
            <w:vAlign w:val="center"/>
          </w:tcPr>
          <w:p w:rsidR="00A272FE" w:rsidRPr="005A6550" w:rsidRDefault="00A272FE" w:rsidP="00A272FE">
            <w:pPr>
              <w:pStyle w:val="ae"/>
              <w:spacing w:before="0"/>
              <w:ind w:firstLine="0"/>
              <w:jc w:val="center"/>
              <w:rPr>
                <w:sz w:val="16"/>
                <w:szCs w:val="16"/>
              </w:rPr>
            </w:pPr>
            <w:r w:rsidRPr="005A6550">
              <w:rPr>
                <w:sz w:val="16"/>
                <w:szCs w:val="16"/>
              </w:rPr>
              <w:t>32,96</w:t>
            </w:r>
          </w:p>
        </w:tc>
        <w:tc>
          <w:tcPr>
            <w:tcW w:w="708" w:type="dxa"/>
            <w:textDirection w:val="btLr"/>
            <w:vAlign w:val="center"/>
          </w:tcPr>
          <w:p w:rsidR="00A272FE" w:rsidRPr="005A6550" w:rsidRDefault="00A272FE" w:rsidP="00A272FE">
            <w:pPr>
              <w:pStyle w:val="ae"/>
              <w:spacing w:before="0"/>
              <w:ind w:firstLine="0"/>
              <w:jc w:val="center"/>
              <w:rPr>
                <w:sz w:val="16"/>
                <w:szCs w:val="16"/>
              </w:rPr>
            </w:pPr>
            <w:r w:rsidRPr="005A6550">
              <w:rPr>
                <w:sz w:val="16"/>
                <w:szCs w:val="16"/>
              </w:rPr>
              <w:t>хозяйственное ведение</w:t>
            </w:r>
          </w:p>
        </w:tc>
        <w:tc>
          <w:tcPr>
            <w:tcW w:w="851" w:type="dxa"/>
            <w:vAlign w:val="center"/>
          </w:tcPr>
          <w:p w:rsidR="00A272FE" w:rsidRPr="005A6550" w:rsidRDefault="00A272FE" w:rsidP="00A272FE">
            <w:pPr>
              <w:pStyle w:val="ae"/>
              <w:spacing w:before="0"/>
              <w:ind w:firstLine="0"/>
              <w:jc w:val="center"/>
              <w:rPr>
                <w:sz w:val="16"/>
                <w:szCs w:val="16"/>
              </w:rPr>
            </w:pPr>
            <w:r w:rsidRPr="005A6550">
              <w:rPr>
                <w:sz w:val="16"/>
                <w:szCs w:val="16"/>
              </w:rPr>
              <w:t>640 914</w:t>
            </w:r>
          </w:p>
        </w:tc>
        <w:tc>
          <w:tcPr>
            <w:tcW w:w="971" w:type="dxa"/>
            <w:vAlign w:val="center"/>
          </w:tcPr>
          <w:p w:rsidR="00A272FE" w:rsidRPr="005A6550" w:rsidRDefault="00A272FE" w:rsidP="00A272FE">
            <w:pPr>
              <w:pStyle w:val="ae"/>
              <w:spacing w:before="0"/>
              <w:ind w:firstLine="0"/>
              <w:jc w:val="center"/>
              <w:rPr>
                <w:sz w:val="16"/>
                <w:szCs w:val="16"/>
              </w:rPr>
            </w:pPr>
            <w:r w:rsidRPr="005A6550">
              <w:rPr>
                <w:sz w:val="16"/>
                <w:szCs w:val="16"/>
              </w:rPr>
              <w:t>Заявка не подана</w:t>
            </w:r>
          </w:p>
        </w:tc>
        <w:tc>
          <w:tcPr>
            <w:tcW w:w="1583" w:type="dxa"/>
            <w:vAlign w:val="center"/>
          </w:tcPr>
          <w:p w:rsidR="00A272FE" w:rsidRPr="005A6550" w:rsidRDefault="00A272FE" w:rsidP="00A272FE">
            <w:pPr>
              <w:pStyle w:val="ae"/>
              <w:spacing w:before="0"/>
              <w:ind w:firstLine="0"/>
              <w:jc w:val="center"/>
              <w:rPr>
                <w:sz w:val="16"/>
                <w:szCs w:val="16"/>
              </w:rPr>
            </w:pPr>
            <w:r w:rsidRPr="005A6550">
              <w:rPr>
                <w:sz w:val="16"/>
                <w:szCs w:val="16"/>
              </w:rPr>
              <w:t>ГУП СК «Крайтеплоэнерго»</w:t>
            </w:r>
          </w:p>
        </w:tc>
        <w:tc>
          <w:tcPr>
            <w:tcW w:w="550" w:type="dxa"/>
            <w:vMerge/>
            <w:textDirection w:val="btLr"/>
            <w:vAlign w:val="center"/>
          </w:tcPr>
          <w:p w:rsidR="00A272FE" w:rsidRPr="005A6550" w:rsidRDefault="00A272FE" w:rsidP="00A272FE">
            <w:pPr>
              <w:pStyle w:val="ae"/>
              <w:spacing w:before="0"/>
              <w:ind w:firstLine="0"/>
              <w:jc w:val="center"/>
              <w:rPr>
                <w:sz w:val="16"/>
                <w:szCs w:val="16"/>
              </w:rPr>
            </w:pPr>
          </w:p>
        </w:tc>
      </w:tr>
      <w:tr w:rsidR="00A272FE" w:rsidRPr="005A6550" w:rsidTr="00A272FE">
        <w:trPr>
          <w:cantSplit/>
          <w:trHeight w:val="1271"/>
          <w:jc w:val="center"/>
        </w:trPr>
        <w:tc>
          <w:tcPr>
            <w:tcW w:w="359" w:type="dxa"/>
            <w:vMerge w:val="restart"/>
            <w:vAlign w:val="center"/>
          </w:tcPr>
          <w:p w:rsidR="00A272FE" w:rsidRPr="005A6550" w:rsidRDefault="00A272FE" w:rsidP="00A272FE">
            <w:pPr>
              <w:pStyle w:val="ae"/>
              <w:spacing w:before="0"/>
              <w:ind w:firstLine="0"/>
              <w:jc w:val="center"/>
              <w:rPr>
                <w:sz w:val="16"/>
                <w:szCs w:val="16"/>
              </w:rPr>
            </w:pPr>
            <w:r w:rsidRPr="005A6550">
              <w:rPr>
                <w:sz w:val="16"/>
                <w:szCs w:val="16"/>
              </w:rPr>
              <w:t>1</w:t>
            </w:r>
          </w:p>
        </w:tc>
        <w:tc>
          <w:tcPr>
            <w:tcW w:w="477" w:type="dxa"/>
            <w:vAlign w:val="center"/>
          </w:tcPr>
          <w:p w:rsidR="00A272FE" w:rsidRPr="005A6550" w:rsidRDefault="00A272FE" w:rsidP="00A272FE">
            <w:pPr>
              <w:pStyle w:val="ae"/>
              <w:spacing w:before="0"/>
              <w:ind w:firstLine="0"/>
              <w:jc w:val="center"/>
              <w:rPr>
                <w:sz w:val="16"/>
                <w:szCs w:val="16"/>
              </w:rPr>
            </w:pPr>
            <w:r w:rsidRPr="005A6550">
              <w:rPr>
                <w:sz w:val="16"/>
                <w:szCs w:val="16"/>
              </w:rPr>
              <w:t>16</w:t>
            </w:r>
          </w:p>
        </w:tc>
        <w:tc>
          <w:tcPr>
            <w:tcW w:w="1345" w:type="dxa"/>
            <w:vAlign w:val="center"/>
          </w:tcPr>
          <w:p w:rsidR="00A272FE" w:rsidRPr="005A6550" w:rsidRDefault="00A272FE" w:rsidP="00A272FE">
            <w:pPr>
              <w:pStyle w:val="ae"/>
              <w:spacing w:before="0"/>
              <w:ind w:firstLine="0"/>
              <w:jc w:val="center"/>
              <w:rPr>
                <w:sz w:val="16"/>
                <w:szCs w:val="16"/>
              </w:rPr>
            </w:pPr>
            <w:r w:rsidRPr="005A6550">
              <w:rPr>
                <w:sz w:val="16"/>
                <w:szCs w:val="16"/>
              </w:rPr>
              <w:t>Котельная</w:t>
            </w:r>
          </w:p>
          <w:p w:rsidR="00A272FE" w:rsidRPr="005A6550" w:rsidRDefault="00A272FE" w:rsidP="00A272FE">
            <w:pPr>
              <w:pStyle w:val="ae"/>
              <w:spacing w:before="0"/>
              <w:ind w:firstLine="0"/>
              <w:jc w:val="center"/>
              <w:rPr>
                <w:sz w:val="16"/>
                <w:szCs w:val="16"/>
              </w:rPr>
            </w:pPr>
            <w:r w:rsidRPr="005A6550">
              <w:rPr>
                <w:sz w:val="16"/>
                <w:szCs w:val="16"/>
              </w:rPr>
              <w:t xml:space="preserve"> №31-24</w:t>
            </w:r>
          </w:p>
        </w:tc>
        <w:tc>
          <w:tcPr>
            <w:tcW w:w="698" w:type="dxa"/>
            <w:vAlign w:val="center"/>
          </w:tcPr>
          <w:p w:rsidR="00A272FE" w:rsidRPr="005A6550" w:rsidRDefault="00A272FE" w:rsidP="00A272FE">
            <w:pPr>
              <w:pStyle w:val="ae"/>
              <w:spacing w:before="0"/>
              <w:ind w:firstLine="0"/>
              <w:jc w:val="center"/>
              <w:rPr>
                <w:sz w:val="16"/>
                <w:szCs w:val="16"/>
              </w:rPr>
            </w:pPr>
            <w:r w:rsidRPr="005A6550">
              <w:rPr>
                <w:sz w:val="16"/>
                <w:szCs w:val="16"/>
              </w:rPr>
              <w:t>0,302</w:t>
            </w:r>
          </w:p>
        </w:tc>
        <w:tc>
          <w:tcPr>
            <w:tcW w:w="1601" w:type="dxa"/>
            <w:vAlign w:val="center"/>
          </w:tcPr>
          <w:p w:rsidR="00A272FE" w:rsidRPr="005A6550" w:rsidRDefault="00A272FE" w:rsidP="00A272FE">
            <w:pPr>
              <w:pStyle w:val="ae"/>
              <w:spacing w:before="0"/>
              <w:ind w:firstLine="0"/>
              <w:jc w:val="center"/>
              <w:rPr>
                <w:sz w:val="16"/>
                <w:szCs w:val="16"/>
              </w:rPr>
            </w:pPr>
            <w:r w:rsidRPr="005A6550">
              <w:rPr>
                <w:sz w:val="16"/>
                <w:szCs w:val="16"/>
              </w:rPr>
              <w:t>ГУП СК «Крайтеплоэнерго»</w:t>
            </w:r>
          </w:p>
        </w:tc>
        <w:tc>
          <w:tcPr>
            <w:tcW w:w="852" w:type="dxa"/>
            <w:vAlign w:val="center"/>
          </w:tcPr>
          <w:p w:rsidR="00A272FE" w:rsidRPr="005A6550" w:rsidRDefault="00A272FE" w:rsidP="00A272FE">
            <w:pPr>
              <w:pStyle w:val="ae"/>
              <w:spacing w:before="0"/>
              <w:ind w:firstLine="0"/>
              <w:jc w:val="center"/>
              <w:rPr>
                <w:sz w:val="16"/>
                <w:szCs w:val="16"/>
              </w:rPr>
            </w:pPr>
            <w:r w:rsidRPr="005A6550">
              <w:rPr>
                <w:sz w:val="16"/>
                <w:szCs w:val="16"/>
              </w:rPr>
              <w:t>в наличии</w:t>
            </w:r>
          </w:p>
        </w:tc>
        <w:tc>
          <w:tcPr>
            <w:tcW w:w="845" w:type="dxa"/>
            <w:textDirection w:val="btLr"/>
            <w:vAlign w:val="center"/>
          </w:tcPr>
          <w:p w:rsidR="00A272FE" w:rsidRPr="005A6550" w:rsidRDefault="00A272FE" w:rsidP="00A272FE">
            <w:pPr>
              <w:pStyle w:val="ae"/>
              <w:spacing w:before="0"/>
              <w:ind w:firstLine="0"/>
              <w:jc w:val="center"/>
              <w:rPr>
                <w:sz w:val="16"/>
                <w:szCs w:val="16"/>
              </w:rPr>
            </w:pPr>
            <w:r w:rsidRPr="005A6550">
              <w:rPr>
                <w:sz w:val="16"/>
                <w:szCs w:val="16"/>
              </w:rPr>
              <w:t>хозяйственное ведение</w:t>
            </w:r>
          </w:p>
        </w:tc>
        <w:tc>
          <w:tcPr>
            <w:tcW w:w="851" w:type="dxa"/>
            <w:vAlign w:val="center"/>
          </w:tcPr>
          <w:p w:rsidR="00A272FE" w:rsidRPr="005A6550" w:rsidRDefault="00A272FE" w:rsidP="00A272FE">
            <w:pPr>
              <w:pStyle w:val="ae"/>
              <w:spacing w:before="0"/>
              <w:ind w:firstLine="0"/>
              <w:jc w:val="center"/>
              <w:rPr>
                <w:sz w:val="16"/>
                <w:szCs w:val="16"/>
              </w:rPr>
            </w:pPr>
            <w:r w:rsidRPr="005A6550">
              <w:rPr>
                <w:sz w:val="16"/>
                <w:szCs w:val="16"/>
              </w:rPr>
              <w:t>640 914</w:t>
            </w:r>
          </w:p>
        </w:tc>
        <w:tc>
          <w:tcPr>
            <w:tcW w:w="710" w:type="dxa"/>
            <w:vAlign w:val="center"/>
          </w:tcPr>
          <w:p w:rsidR="00A272FE" w:rsidRPr="005A6550" w:rsidRDefault="00A272FE" w:rsidP="00A272FE">
            <w:pPr>
              <w:pStyle w:val="ae"/>
              <w:spacing w:before="0"/>
              <w:ind w:firstLine="0"/>
              <w:jc w:val="center"/>
              <w:rPr>
                <w:sz w:val="16"/>
                <w:szCs w:val="16"/>
              </w:rPr>
            </w:pPr>
            <w:r w:rsidRPr="005A6550">
              <w:rPr>
                <w:sz w:val="16"/>
                <w:szCs w:val="16"/>
              </w:rPr>
              <w:t>Заявка не подана</w:t>
            </w:r>
          </w:p>
        </w:tc>
        <w:tc>
          <w:tcPr>
            <w:tcW w:w="1530" w:type="dxa"/>
            <w:gridSpan w:val="2"/>
            <w:vAlign w:val="center"/>
          </w:tcPr>
          <w:p w:rsidR="00A272FE" w:rsidRPr="005A6550" w:rsidRDefault="00A272FE" w:rsidP="00A272FE">
            <w:pPr>
              <w:pStyle w:val="ae"/>
              <w:spacing w:before="0"/>
              <w:ind w:firstLine="0"/>
              <w:jc w:val="center"/>
              <w:rPr>
                <w:sz w:val="16"/>
                <w:szCs w:val="16"/>
              </w:rPr>
            </w:pPr>
            <w:r w:rsidRPr="005A6550">
              <w:rPr>
                <w:sz w:val="16"/>
                <w:szCs w:val="16"/>
              </w:rPr>
              <w:t>ГУП СК «Крайтеплоэнерго»</w:t>
            </w:r>
          </w:p>
        </w:tc>
        <w:tc>
          <w:tcPr>
            <w:tcW w:w="851" w:type="dxa"/>
            <w:vAlign w:val="center"/>
          </w:tcPr>
          <w:p w:rsidR="00A272FE" w:rsidRPr="005A6550" w:rsidRDefault="00A272FE" w:rsidP="00A272FE">
            <w:pPr>
              <w:pStyle w:val="ae"/>
              <w:spacing w:before="0"/>
              <w:ind w:firstLine="0"/>
              <w:jc w:val="center"/>
              <w:rPr>
                <w:sz w:val="16"/>
                <w:szCs w:val="16"/>
              </w:rPr>
            </w:pPr>
            <w:r w:rsidRPr="005A6550">
              <w:rPr>
                <w:sz w:val="16"/>
                <w:szCs w:val="16"/>
              </w:rPr>
              <w:t>нет в наличии</w:t>
            </w:r>
          </w:p>
        </w:tc>
        <w:tc>
          <w:tcPr>
            <w:tcW w:w="719" w:type="dxa"/>
            <w:vAlign w:val="center"/>
          </w:tcPr>
          <w:p w:rsidR="00A272FE" w:rsidRPr="005A6550" w:rsidRDefault="00A272FE" w:rsidP="00A272FE">
            <w:pPr>
              <w:pStyle w:val="ae"/>
              <w:spacing w:before="0"/>
              <w:ind w:firstLine="0"/>
              <w:jc w:val="center"/>
              <w:rPr>
                <w:sz w:val="16"/>
                <w:szCs w:val="16"/>
              </w:rPr>
            </w:pPr>
            <w:r w:rsidRPr="005A6550">
              <w:rPr>
                <w:sz w:val="16"/>
                <w:szCs w:val="16"/>
              </w:rPr>
              <w:t>0</w:t>
            </w:r>
          </w:p>
        </w:tc>
        <w:tc>
          <w:tcPr>
            <w:tcW w:w="708" w:type="dxa"/>
            <w:textDirection w:val="btLr"/>
            <w:vAlign w:val="center"/>
          </w:tcPr>
          <w:p w:rsidR="00A272FE" w:rsidRPr="005A6550" w:rsidRDefault="00A272FE" w:rsidP="00A272FE">
            <w:pPr>
              <w:pStyle w:val="ae"/>
              <w:spacing w:before="0"/>
              <w:ind w:firstLine="0"/>
              <w:jc w:val="center"/>
              <w:rPr>
                <w:sz w:val="16"/>
                <w:szCs w:val="16"/>
              </w:rPr>
            </w:pPr>
            <w:r w:rsidRPr="005A6550">
              <w:rPr>
                <w:sz w:val="16"/>
                <w:szCs w:val="16"/>
              </w:rPr>
              <w:t>хозяйственное ведение</w:t>
            </w:r>
          </w:p>
        </w:tc>
        <w:tc>
          <w:tcPr>
            <w:tcW w:w="851" w:type="dxa"/>
            <w:vAlign w:val="center"/>
          </w:tcPr>
          <w:p w:rsidR="00A272FE" w:rsidRPr="005A6550" w:rsidRDefault="00A272FE" w:rsidP="00A272FE">
            <w:pPr>
              <w:pStyle w:val="ae"/>
              <w:spacing w:before="0"/>
              <w:ind w:firstLine="0"/>
              <w:jc w:val="center"/>
              <w:rPr>
                <w:sz w:val="16"/>
                <w:szCs w:val="16"/>
              </w:rPr>
            </w:pPr>
            <w:r w:rsidRPr="005A6550">
              <w:rPr>
                <w:sz w:val="16"/>
                <w:szCs w:val="16"/>
              </w:rPr>
              <w:t>640 914</w:t>
            </w:r>
          </w:p>
        </w:tc>
        <w:tc>
          <w:tcPr>
            <w:tcW w:w="971" w:type="dxa"/>
            <w:vAlign w:val="center"/>
          </w:tcPr>
          <w:p w:rsidR="00A272FE" w:rsidRPr="005A6550" w:rsidRDefault="00A272FE" w:rsidP="00A272FE">
            <w:pPr>
              <w:pStyle w:val="ae"/>
              <w:spacing w:before="0"/>
              <w:ind w:firstLine="0"/>
              <w:jc w:val="center"/>
              <w:rPr>
                <w:sz w:val="16"/>
                <w:szCs w:val="16"/>
              </w:rPr>
            </w:pPr>
            <w:r w:rsidRPr="005A6550">
              <w:rPr>
                <w:sz w:val="16"/>
                <w:szCs w:val="16"/>
              </w:rPr>
              <w:t>Заявка не подана</w:t>
            </w:r>
          </w:p>
        </w:tc>
        <w:tc>
          <w:tcPr>
            <w:tcW w:w="1583" w:type="dxa"/>
            <w:vAlign w:val="center"/>
          </w:tcPr>
          <w:p w:rsidR="00A272FE" w:rsidRPr="005A6550" w:rsidRDefault="00A272FE" w:rsidP="00A272FE">
            <w:pPr>
              <w:pStyle w:val="ae"/>
              <w:spacing w:before="0"/>
              <w:ind w:firstLine="0"/>
              <w:jc w:val="center"/>
              <w:rPr>
                <w:sz w:val="16"/>
                <w:szCs w:val="16"/>
              </w:rPr>
            </w:pPr>
            <w:r w:rsidRPr="005A6550">
              <w:rPr>
                <w:sz w:val="16"/>
                <w:szCs w:val="16"/>
              </w:rPr>
              <w:t>ГУП СК «Крайтеплоэнерго»</w:t>
            </w:r>
          </w:p>
        </w:tc>
        <w:tc>
          <w:tcPr>
            <w:tcW w:w="550" w:type="dxa"/>
            <w:vMerge/>
            <w:textDirection w:val="btLr"/>
            <w:vAlign w:val="center"/>
          </w:tcPr>
          <w:p w:rsidR="00A272FE" w:rsidRPr="005A6550" w:rsidRDefault="00A272FE" w:rsidP="00A272FE">
            <w:pPr>
              <w:pStyle w:val="ae"/>
              <w:spacing w:before="0"/>
              <w:ind w:firstLine="0"/>
              <w:jc w:val="center"/>
              <w:rPr>
                <w:sz w:val="16"/>
                <w:szCs w:val="16"/>
              </w:rPr>
            </w:pPr>
          </w:p>
        </w:tc>
      </w:tr>
      <w:tr w:rsidR="00A272FE" w:rsidRPr="005A6550" w:rsidTr="00A272FE">
        <w:trPr>
          <w:cantSplit/>
          <w:trHeight w:val="1248"/>
          <w:jc w:val="center"/>
        </w:trPr>
        <w:tc>
          <w:tcPr>
            <w:tcW w:w="359" w:type="dxa"/>
            <w:vMerge/>
            <w:vAlign w:val="center"/>
          </w:tcPr>
          <w:p w:rsidR="00A272FE" w:rsidRPr="005A6550" w:rsidRDefault="00A272FE" w:rsidP="00A272FE">
            <w:pPr>
              <w:pStyle w:val="ae"/>
              <w:spacing w:before="0"/>
              <w:ind w:firstLine="0"/>
              <w:jc w:val="center"/>
              <w:rPr>
                <w:sz w:val="16"/>
                <w:szCs w:val="16"/>
              </w:rPr>
            </w:pPr>
          </w:p>
        </w:tc>
        <w:tc>
          <w:tcPr>
            <w:tcW w:w="477" w:type="dxa"/>
            <w:shd w:val="clear" w:color="auto" w:fill="auto"/>
            <w:vAlign w:val="center"/>
          </w:tcPr>
          <w:p w:rsidR="00A272FE" w:rsidRPr="005A6550" w:rsidRDefault="00A272FE" w:rsidP="00A272FE">
            <w:pPr>
              <w:pStyle w:val="ae"/>
              <w:spacing w:before="0"/>
              <w:ind w:firstLine="0"/>
              <w:jc w:val="center"/>
              <w:rPr>
                <w:sz w:val="16"/>
                <w:szCs w:val="16"/>
              </w:rPr>
            </w:pPr>
            <w:r w:rsidRPr="005A6550">
              <w:rPr>
                <w:sz w:val="16"/>
                <w:szCs w:val="16"/>
              </w:rPr>
              <w:t>17</w:t>
            </w:r>
          </w:p>
        </w:tc>
        <w:tc>
          <w:tcPr>
            <w:tcW w:w="1345" w:type="dxa"/>
            <w:shd w:val="clear" w:color="auto" w:fill="auto"/>
            <w:vAlign w:val="center"/>
          </w:tcPr>
          <w:p w:rsidR="00A272FE" w:rsidRPr="005A6550" w:rsidRDefault="00A272FE" w:rsidP="00A272FE">
            <w:pPr>
              <w:pStyle w:val="ae"/>
              <w:spacing w:before="0"/>
              <w:ind w:firstLine="0"/>
              <w:jc w:val="center"/>
              <w:rPr>
                <w:sz w:val="16"/>
                <w:szCs w:val="16"/>
              </w:rPr>
            </w:pPr>
            <w:r w:rsidRPr="005A6550">
              <w:rPr>
                <w:sz w:val="16"/>
                <w:szCs w:val="16"/>
              </w:rPr>
              <w:t xml:space="preserve">Котельная </w:t>
            </w:r>
          </w:p>
          <w:p w:rsidR="00A272FE" w:rsidRPr="005A6550" w:rsidRDefault="00A272FE" w:rsidP="00A272FE">
            <w:pPr>
              <w:pStyle w:val="ae"/>
              <w:spacing w:before="0"/>
              <w:ind w:firstLine="0"/>
              <w:jc w:val="center"/>
              <w:rPr>
                <w:sz w:val="16"/>
                <w:szCs w:val="16"/>
              </w:rPr>
            </w:pPr>
            <w:r w:rsidRPr="005A6550">
              <w:rPr>
                <w:sz w:val="16"/>
                <w:szCs w:val="16"/>
              </w:rPr>
              <w:t>№31-25</w:t>
            </w:r>
          </w:p>
        </w:tc>
        <w:tc>
          <w:tcPr>
            <w:tcW w:w="698" w:type="dxa"/>
            <w:shd w:val="clear" w:color="auto" w:fill="auto"/>
            <w:vAlign w:val="center"/>
          </w:tcPr>
          <w:p w:rsidR="00A272FE" w:rsidRPr="005A6550" w:rsidRDefault="00A272FE" w:rsidP="00A272FE">
            <w:pPr>
              <w:pStyle w:val="ae"/>
              <w:spacing w:before="0"/>
              <w:ind w:firstLine="0"/>
              <w:jc w:val="center"/>
              <w:rPr>
                <w:sz w:val="16"/>
                <w:szCs w:val="16"/>
              </w:rPr>
            </w:pPr>
            <w:r w:rsidRPr="005A6550">
              <w:rPr>
                <w:sz w:val="16"/>
                <w:szCs w:val="16"/>
              </w:rPr>
              <w:t>0,81</w:t>
            </w:r>
          </w:p>
        </w:tc>
        <w:tc>
          <w:tcPr>
            <w:tcW w:w="1601" w:type="dxa"/>
            <w:shd w:val="clear" w:color="auto" w:fill="auto"/>
            <w:vAlign w:val="center"/>
          </w:tcPr>
          <w:p w:rsidR="00A272FE" w:rsidRPr="005A6550" w:rsidRDefault="00A272FE" w:rsidP="00A272FE">
            <w:pPr>
              <w:pStyle w:val="ae"/>
              <w:spacing w:before="0"/>
              <w:ind w:firstLine="0"/>
              <w:jc w:val="center"/>
              <w:rPr>
                <w:sz w:val="16"/>
                <w:szCs w:val="16"/>
              </w:rPr>
            </w:pPr>
            <w:r w:rsidRPr="005A6550">
              <w:rPr>
                <w:sz w:val="16"/>
                <w:szCs w:val="16"/>
              </w:rPr>
              <w:t>ГУП СК «Крайтеплоэнерго»</w:t>
            </w:r>
          </w:p>
        </w:tc>
        <w:tc>
          <w:tcPr>
            <w:tcW w:w="852" w:type="dxa"/>
            <w:shd w:val="clear" w:color="auto" w:fill="auto"/>
            <w:vAlign w:val="center"/>
          </w:tcPr>
          <w:p w:rsidR="00A272FE" w:rsidRPr="005A6550" w:rsidRDefault="00A272FE" w:rsidP="00A272FE">
            <w:pPr>
              <w:pStyle w:val="ae"/>
              <w:spacing w:before="0"/>
              <w:ind w:firstLine="0"/>
              <w:jc w:val="center"/>
              <w:rPr>
                <w:sz w:val="16"/>
                <w:szCs w:val="16"/>
              </w:rPr>
            </w:pPr>
            <w:r w:rsidRPr="005A6550">
              <w:rPr>
                <w:sz w:val="16"/>
                <w:szCs w:val="16"/>
              </w:rPr>
              <w:t>в наличии</w:t>
            </w:r>
          </w:p>
        </w:tc>
        <w:tc>
          <w:tcPr>
            <w:tcW w:w="845" w:type="dxa"/>
            <w:shd w:val="clear" w:color="auto" w:fill="auto"/>
            <w:textDirection w:val="btLr"/>
            <w:vAlign w:val="center"/>
          </w:tcPr>
          <w:p w:rsidR="00A272FE" w:rsidRPr="005A6550" w:rsidRDefault="00A272FE" w:rsidP="00A272FE">
            <w:pPr>
              <w:pStyle w:val="ae"/>
              <w:spacing w:before="0"/>
              <w:ind w:firstLine="0"/>
              <w:jc w:val="center"/>
              <w:rPr>
                <w:sz w:val="16"/>
                <w:szCs w:val="16"/>
              </w:rPr>
            </w:pPr>
            <w:r w:rsidRPr="005A6550">
              <w:rPr>
                <w:sz w:val="16"/>
                <w:szCs w:val="16"/>
              </w:rPr>
              <w:t>хозяйственное ведение</w:t>
            </w:r>
          </w:p>
        </w:tc>
        <w:tc>
          <w:tcPr>
            <w:tcW w:w="851" w:type="dxa"/>
            <w:shd w:val="clear" w:color="auto" w:fill="auto"/>
            <w:vAlign w:val="center"/>
          </w:tcPr>
          <w:p w:rsidR="00A272FE" w:rsidRPr="005A6550" w:rsidRDefault="00A272FE" w:rsidP="00A272FE">
            <w:pPr>
              <w:pStyle w:val="ae"/>
              <w:spacing w:before="0"/>
              <w:ind w:firstLine="0"/>
              <w:jc w:val="center"/>
              <w:rPr>
                <w:sz w:val="16"/>
                <w:szCs w:val="16"/>
              </w:rPr>
            </w:pPr>
            <w:r w:rsidRPr="005A6550">
              <w:rPr>
                <w:sz w:val="16"/>
                <w:szCs w:val="16"/>
              </w:rPr>
              <w:t>640 914</w:t>
            </w:r>
          </w:p>
        </w:tc>
        <w:tc>
          <w:tcPr>
            <w:tcW w:w="710" w:type="dxa"/>
            <w:shd w:val="clear" w:color="auto" w:fill="auto"/>
            <w:vAlign w:val="center"/>
          </w:tcPr>
          <w:p w:rsidR="00A272FE" w:rsidRPr="005A6550" w:rsidRDefault="00A272FE" w:rsidP="00A272FE">
            <w:pPr>
              <w:pStyle w:val="ae"/>
              <w:spacing w:before="0"/>
              <w:ind w:firstLine="0"/>
              <w:jc w:val="center"/>
              <w:rPr>
                <w:sz w:val="16"/>
                <w:szCs w:val="16"/>
              </w:rPr>
            </w:pPr>
            <w:r w:rsidRPr="005A6550">
              <w:rPr>
                <w:sz w:val="16"/>
                <w:szCs w:val="16"/>
              </w:rPr>
              <w:t>Заявка не подана</w:t>
            </w:r>
          </w:p>
        </w:tc>
        <w:tc>
          <w:tcPr>
            <w:tcW w:w="1530" w:type="dxa"/>
            <w:gridSpan w:val="2"/>
            <w:shd w:val="clear" w:color="auto" w:fill="auto"/>
            <w:vAlign w:val="center"/>
          </w:tcPr>
          <w:p w:rsidR="00A272FE" w:rsidRPr="005A6550" w:rsidRDefault="00A272FE" w:rsidP="00A272FE">
            <w:pPr>
              <w:pStyle w:val="ae"/>
              <w:spacing w:before="0"/>
              <w:ind w:firstLine="0"/>
              <w:jc w:val="center"/>
              <w:rPr>
                <w:sz w:val="16"/>
                <w:szCs w:val="16"/>
              </w:rPr>
            </w:pPr>
            <w:r w:rsidRPr="005A6550">
              <w:rPr>
                <w:sz w:val="16"/>
                <w:szCs w:val="16"/>
              </w:rPr>
              <w:t>ГУП СК «Крайтеплоэнерго»</w:t>
            </w:r>
          </w:p>
        </w:tc>
        <w:tc>
          <w:tcPr>
            <w:tcW w:w="851" w:type="dxa"/>
            <w:shd w:val="clear" w:color="auto" w:fill="auto"/>
            <w:vAlign w:val="center"/>
          </w:tcPr>
          <w:p w:rsidR="00A272FE" w:rsidRPr="005A6550" w:rsidRDefault="00A272FE" w:rsidP="00A272FE">
            <w:pPr>
              <w:pStyle w:val="ae"/>
              <w:spacing w:before="0"/>
              <w:ind w:firstLine="0"/>
              <w:jc w:val="center"/>
              <w:rPr>
                <w:sz w:val="16"/>
                <w:szCs w:val="16"/>
              </w:rPr>
            </w:pPr>
            <w:r w:rsidRPr="005A6550">
              <w:rPr>
                <w:sz w:val="16"/>
                <w:szCs w:val="16"/>
              </w:rPr>
              <w:t>в наличии</w:t>
            </w:r>
          </w:p>
        </w:tc>
        <w:tc>
          <w:tcPr>
            <w:tcW w:w="719" w:type="dxa"/>
            <w:shd w:val="clear" w:color="auto" w:fill="auto"/>
            <w:vAlign w:val="center"/>
          </w:tcPr>
          <w:p w:rsidR="00A272FE" w:rsidRPr="005A6550" w:rsidRDefault="00A272FE" w:rsidP="00A272FE">
            <w:pPr>
              <w:pStyle w:val="ae"/>
              <w:spacing w:before="0"/>
              <w:ind w:firstLine="0"/>
              <w:jc w:val="center"/>
              <w:rPr>
                <w:sz w:val="16"/>
                <w:szCs w:val="16"/>
              </w:rPr>
            </w:pPr>
            <w:r w:rsidRPr="005A6550">
              <w:rPr>
                <w:sz w:val="16"/>
                <w:szCs w:val="16"/>
              </w:rPr>
              <w:t>11,25</w:t>
            </w:r>
          </w:p>
        </w:tc>
        <w:tc>
          <w:tcPr>
            <w:tcW w:w="708" w:type="dxa"/>
            <w:shd w:val="clear" w:color="auto" w:fill="auto"/>
            <w:textDirection w:val="btLr"/>
            <w:vAlign w:val="center"/>
          </w:tcPr>
          <w:p w:rsidR="00A272FE" w:rsidRPr="005A6550" w:rsidRDefault="00A272FE" w:rsidP="00A272FE">
            <w:pPr>
              <w:pStyle w:val="ae"/>
              <w:spacing w:before="0"/>
              <w:ind w:firstLine="0"/>
              <w:jc w:val="center"/>
              <w:rPr>
                <w:sz w:val="16"/>
                <w:szCs w:val="16"/>
              </w:rPr>
            </w:pPr>
            <w:r w:rsidRPr="005A6550">
              <w:rPr>
                <w:sz w:val="16"/>
                <w:szCs w:val="16"/>
              </w:rPr>
              <w:t>хозяйственное ведение</w:t>
            </w:r>
          </w:p>
        </w:tc>
        <w:tc>
          <w:tcPr>
            <w:tcW w:w="851" w:type="dxa"/>
            <w:shd w:val="clear" w:color="auto" w:fill="auto"/>
            <w:vAlign w:val="center"/>
          </w:tcPr>
          <w:p w:rsidR="00A272FE" w:rsidRPr="005A6550" w:rsidRDefault="00A272FE" w:rsidP="00A272FE">
            <w:pPr>
              <w:pStyle w:val="ae"/>
              <w:spacing w:before="0"/>
              <w:ind w:firstLine="0"/>
              <w:jc w:val="center"/>
              <w:rPr>
                <w:sz w:val="16"/>
                <w:szCs w:val="16"/>
              </w:rPr>
            </w:pPr>
            <w:r w:rsidRPr="005A6550">
              <w:rPr>
                <w:sz w:val="16"/>
                <w:szCs w:val="16"/>
              </w:rPr>
              <w:t>640 914</w:t>
            </w:r>
          </w:p>
        </w:tc>
        <w:tc>
          <w:tcPr>
            <w:tcW w:w="971" w:type="dxa"/>
            <w:shd w:val="clear" w:color="auto" w:fill="auto"/>
            <w:vAlign w:val="center"/>
          </w:tcPr>
          <w:p w:rsidR="00A272FE" w:rsidRPr="005A6550" w:rsidRDefault="00A272FE" w:rsidP="00A272FE">
            <w:pPr>
              <w:pStyle w:val="ae"/>
              <w:spacing w:before="0"/>
              <w:ind w:firstLine="0"/>
              <w:jc w:val="center"/>
              <w:rPr>
                <w:sz w:val="16"/>
                <w:szCs w:val="16"/>
              </w:rPr>
            </w:pPr>
            <w:r w:rsidRPr="005A6550">
              <w:rPr>
                <w:sz w:val="16"/>
                <w:szCs w:val="16"/>
              </w:rPr>
              <w:t>Заявка не подана</w:t>
            </w:r>
          </w:p>
        </w:tc>
        <w:tc>
          <w:tcPr>
            <w:tcW w:w="1583" w:type="dxa"/>
            <w:shd w:val="clear" w:color="auto" w:fill="auto"/>
            <w:vAlign w:val="center"/>
          </w:tcPr>
          <w:p w:rsidR="00A272FE" w:rsidRPr="005A6550" w:rsidRDefault="00A272FE" w:rsidP="00A272FE">
            <w:pPr>
              <w:pStyle w:val="ae"/>
              <w:spacing w:before="0"/>
              <w:ind w:firstLine="0"/>
              <w:jc w:val="center"/>
              <w:rPr>
                <w:sz w:val="16"/>
                <w:szCs w:val="16"/>
              </w:rPr>
            </w:pPr>
            <w:r w:rsidRPr="005A6550">
              <w:rPr>
                <w:sz w:val="16"/>
                <w:szCs w:val="16"/>
              </w:rPr>
              <w:t>ГУП СК «Крайтеплоэнерго»</w:t>
            </w:r>
          </w:p>
        </w:tc>
        <w:tc>
          <w:tcPr>
            <w:tcW w:w="550" w:type="dxa"/>
            <w:vMerge/>
            <w:shd w:val="clear" w:color="auto" w:fill="auto"/>
            <w:textDirection w:val="btLr"/>
            <w:vAlign w:val="center"/>
          </w:tcPr>
          <w:p w:rsidR="00A272FE" w:rsidRPr="005A6550" w:rsidRDefault="00A272FE" w:rsidP="00A272FE">
            <w:pPr>
              <w:pStyle w:val="ae"/>
              <w:spacing w:before="0"/>
              <w:ind w:firstLine="0"/>
              <w:jc w:val="center"/>
              <w:rPr>
                <w:sz w:val="16"/>
                <w:szCs w:val="16"/>
              </w:rPr>
            </w:pPr>
          </w:p>
        </w:tc>
      </w:tr>
      <w:tr w:rsidR="00A272FE" w:rsidRPr="005A6550" w:rsidTr="00A272FE">
        <w:trPr>
          <w:cantSplit/>
          <w:trHeight w:val="1266"/>
          <w:jc w:val="center"/>
        </w:trPr>
        <w:tc>
          <w:tcPr>
            <w:tcW w:w="359" w:type="dxa"/>
            <w:vMerge/>
            <w:vAlign w:val="center"/>
          </w:tcPr>
          <w:p w:rsidR="00A272FE" w:rsidRPr="005A6550" w:rsidRDefault="00A272FE" w:rsidP="00A272FE">
            <w:pPr>
              <w:pStyle w:val="ae"/>
              <w:spacing w:before="0"/>
              <w:ind w:firstLine="0"/>
              <w:jc w:val="center"/>
              <w:rPr>
                <w:sz w:val="16"/>
                <w:szCs w:val="16"/>
              </w:rPr>
            </w:pPr>
            <w:bookmarkStart w:id="174" w:name="_Hlk525026663"/>
          </w:p>
        </w:tc>
        <w:tc>
          <w:tcPr>
            <w:tcW w:w="477" w:type="dxa"/>
            <w:vAlign w:val="center"/>
          </w:tcPr>
          <w:p w:rsidR="00A272FE" w:rsidRPr="005A6550" w:rsidRDefault="00A272FE" w:rsidP="00A272FE">
            <w:pPr>
              <w:pStyle w:val="ae"/>
              <w:spacing w:before="0"/>
              <w:ind w:firstLine="0"/>
              <w:jc w:val="center"/>
              <w:rPr>
                <w:sz w:val="16"/>
                <w:szCs w:val="16"/>
              </w:rPr>
            </w:pPr>
            <w:r w:rsidRPr="005A6550">
              <w:rPr>
                <w:sz w:val="16"/>
                <w:szCs w:val="16"/>
              </w:rPr>
              <w:t>18</w:t>
            </w:r>
          </w:p>
        </w:tc>
        <w:tc>
          <w:tcPr>
            <w:tcW w:w="1345" w:type="dxa"/>
            <w:vAlign w:val="center"/>
          </w:tcPr>
          <w:p w:rsidR="00A272FE" w:rsidRPr="005A6550" w:rsidRDefault="00A272FE" w:rsidP="00A272FE">
            <w:pPr>
              <w:pStyle w:val="ae"/>
              <w:spacing w:before="0"/>
              <w:ind w:firstLine="0"/>
              <w:jc w:val="center"/>
              <w:rPr>
                <w:sz w:val="16"/>
                <w:szCs w:val="16"/>
              </w:rPr>
            </w:pPr>
            <w:r w:rsidRPr="005A6550">
              <w:rPr>
                <w:sz w:val="16"/>
                <w:szCs w:val="16"/>
              </w:rPr>
              <w:t>Котельная</w:t>
            </w:r>
          </w:p>
          <w:p w:rsidR="00A272FE" w:rsidRPr="005A6550" w:rsidRDefault="00A272FE" w:rsidP="00A272FE">
            <w:pPr>
              <w:pStyle w:val="ae"/>
              <w:spacing w:before="0"/>
              <w:ind w:firstLine="0"/>
              <w:jc w:val="center"/>
              <w:rPr>
                <w:sz w:val="16"/>
                <w:szCs w:val="16"/>
              </w:rPr>
            </w:pPr>
            <w:r w:rsidRPr="005A6550">
              <w:rPr>
                <w:sz w:val="16"/>
                <w:szCs w:val="16"/>
              </w:rPr>
              <w:t xml:space="preserve"> №31-26</w:t>
            </w:r>
          </w:p>
        </w:tc>
        <w:tc>
          <w:tcPr>
            <w:tcW w:w="698" w:type="dxa"/>
            <w:vAlign w:val="center"/>
          </w:tcPr>
          <w:p w:rsidR="00A272FE" w:rsidRPr="005A6550" w:rsidRDefault="00A272FE" w:rsidP="00A272FE">
            <w:pPr>
              <w:pStyle w:val="ae"/>
              <w:spacing w:before="0"/>
              <w:ind w:firstLine="0"/>
              <w:jc w:val="center"/>
              <w:rPr>
                <w:sz w:val="16"/>
                <w:szCs w:val="16"/>
              </w:rPr>
            </w:pPr>
            <w:r w:rsidRPr="005A6550">
              <w:rPr>
                <w:sz w:val="16"/>
                <w:szCs w:val="16"/>
              </w:rPr>
              <w:t>0,258</w:t>
            </w:r>
          </w:p>
        </w:tc>
        <w:tc>
          <w:tcPr>
            <w:tcW w:w="1601" w:type="dxa"/>
            <w:vAlign w:val="center"/>
          </w:tcPr>
          <w:p w:rsidR="00A272FE" w:rsidRPr="005A6550" w:rsidRDefault="00A272FE" w:rsidP="00A272FE">
            <w:pPr>
              <w:pStyle w:val="ae"/>
              <w:spacing w:before="0"/>
              <w:ind w:firstLine="0"/>
              <w:jc w:val="center"/>
              <w:rPr>
                <w:sz w:val="16"/>
                <w:szCs w:val="16"/>
              </w:rPr>
            </w:pPr>
            <w:r w:rsidRPr="005A6550">
              <w:rPr>
                <w:sz w:val="16"/>
                <w:szCs w:val="16"/>
              </w:rPr>
              <w:t>ГУП СК «Крайтеплоэнерго»</w:t>
            </w:r>
          </w:p>
        </w:tc>
        <w:tc>
          <w:tcPr>
            <w:tcW w:w="852" w:type="dxa"/>
            <w:vAlign w:val="center"/>
          </w:tcPr>
          <w:p w:rsidR="00A272FE" w:rsidRPr="005A6550" w:rsidRDefault="00A272FE" w:rsidP="00A272FE">
            <w:pPr>
              <w:pStyle w:val="ae"/>
              <w:spacing w:before="0"/>
              <w:ind w:firstLine="0"/>
              <w:jc w:val="center"/>
              <w:rPr>
                <w:sz w:val="16"/>
                <w:szCs w:val="16"/>
              </w:rPr>
            </w:pPr>
            <w:r w:rsidRPr="005A6550">
              <w:rPr>
                <w:sz w:val="16"/>
                <w:szCs w:val="16"/>
              </w:rPr>
              <w:t>в наличии</w:t>
            </w:r>
          </w:p>
        </w:tc>
        <w:tc>
          <w:tcPr>
            <w:tcW w:w="845" w:type="dxa"/>
            <w:textDirection w:val="btLr"/>
            <w:vAlign w:val="center"/>
          </w:tcPr>
          <w:p w:rsidR="00A272FE" w:rsidRPr="005A6550" w:rsidRDefault="00A272FE" w:rsidP="00A272FE">
            <w:pPr>
              <w:pStyle w:val="ae"/>
              <w:spacing w:before="0"/>
              <w:ind w:firstLine="0"/>
              <w:jc w:val="center"/>
              <w:rPr>
                <w:sz w:val="16"/>
                <w:szCs w:val="16"/>
              </w:rPr>
            </w:pPr>
            <w:r w:rsidRPr="005A6550">
              <w:rPr>
                <w:sz w:val="16"/>
                <w:szCs w:val="16"/>
              </w:rPr>
              <w:t>хозяйственное ведение</w:t>
            </w:r>
          </w:p>
        </w:tc>
        <w:tc>
          <w:tcPr>
            <w:tcW w:w="851" w:type="dxa"/>
            <w:vAlign w:val="center"/>
          </w:tcPr>
          <w:p w:rsidR="00A272FE" w:rsidRPr="005A6550" w:rsidRDefault="00A272FE" w:rsidP="00A272FE">
            <w:pPr>
              <w:pStyle w:val="ae"/>
              <w:spacing w:before="0"/>
              <w:ind w:firstLine="0"/>
              <w:jc w:val="center"/>
              <w:rPr>
                <w:sz w:val="16"/>
                <w:szCs w:val="16"/>
              </w:rPr>
            </w:pPr>
            <w:r w:rsidRPr="005A6550">
              <w:rPr>
                <w:sz w:val="16"/>
                <w:szCs w:val="16"/>
              </w:rPr>
              <w:t>640 914</w:t>
            </w:r>
          </w:p>
        </w:tc>
        <w:tc>
          <w:tcPr>
            <w:tcW w:w="710" w:type="dxa"/>
            <w:vAlign w:val="center"/>
          </w:tcPr>
          <w:p w:rsidR="00A272FE" w:rsidRPr="005A6550" w:rsidRDefault="00A272FE" w:rsidP="00A272FE">
            <w:pPr>
              <w:pStyle w:val="ae"/>
              <w:spacing w:before="0"/>
              <w:ind w:firstLine="0"/>
              <w:jc w:val="center"/>
              <w:rPr>
                <w:sz w:val="16"/>
                <w:szCs w:val="16"/>
              </w:rPr>
            </w:pPr>
            <w:r w:rsidRPr="005A6550">
              <w:rPr>
                <w:sz w:val="16"/>
                <w:szCs w:val="16"/>
              </w:rPr>
              <w:t>Заявка не подана</w:t>
            </w:r>
          </w:p>
        </w:tc>
        <w:tc>
          <w:tcPr>
            <w:tcW w:w="1530" w:type="dxa"/>
            <w:gridSpan w:val="2"/>
            <w:vAlign w:val="center"/>
          </w:tcPr>
          <w:p w:rsidR="00A272FE" w:rsidRPr="005A6550" w:rsidRDefault="00A272FE" w:rsidP="00A272FE">
            <w:pPr>
              <w:pStyle w:val="ae"/>
              <w:spacing w:before="0"/>
              <w:ind w:firstLine="0"/>
              <w:jc w:val="center"/>
              <w:rPr>
                <w:sz w:val="16"/>
                <w:szCs w:val="16"/>
              </w:rPr>
            </w:pPr>
            <w:r w:rsidRPr="005A6550">
              <w:rPr>
                <w:sz w:val="16"/>
                <w:szCs w:val="16"/>
              </w:rPr>
              <w:t>ГУП СК «Крайтеплоэнерго»</w:t>
            </w:r>
          </w:p>
        </w:tc>
        <w:tc>
          <w:tcPr>
            <w:tcW w:w="851" w:type="dxa"/>
            <w:vAlign w:val="center"/>
          </w:tcPr>
          <w:p w:rsidR="00A272FE" w:rsidRPr="005A6550" w:rsidRDefault="00A272FE" w:rsidP="00A272FE">
            <w:pPr>
              <w:pStyle w:val="ae"/>
              <w:spacing w:before="0"/>
              <w:ind w:firstLine="0"/>
              <w:jc w:val="center"/>
              <w:rPr>
                <w:sz w:val="16"/>
                <w:szCs w:val="16"/>
              </w:rPr>
            </w:pPr>
            <w:r w:rsidRPr="005A6550">
              <w:rPr>
                <w:sz w:val="16"/>
                <w:szCs w:val="16"/>
              </w:rPr>
              <w:t>в наличии</w:t>
            </w:r>
          </w:p>
        </w:tc>
        <w:tc>
          <w:tcPr>
            <w:tcW w:w="719" w:type="dxa"/>
            <w:vAlign w:val="center"/>
          </w:tcPr>
          <w:p w:rsidR="00A272FE" w:rsidRPr="005A6550" w:rsidRDefault="00A272FE" w:rsidP="00A272FE">
            <w:pPr>
              <w:pStyle w:val="ae"/>
              <w:spacing w:before="0"/>
              <w:ind w:firstLine="0"/>
              <w:jc w:val="center"/>
              <w:rPr>
                <w:sz w:val="16"/>
                <w:szCs w:val="16"/>
              </w:rPr>
            </w:pPr>
            <w:r w:rsidRPr="005A6550">
              <w:rPr>
                <w:sz w:val="16"/>
                <w:szCs w:val="16"/>
              </w:rPr>
              <w:t>1,86</w:t>
            </w:r>
          </w:p>
        </w:tc>
        <w:tc>
          <w:tcPr>
            <w:tcW w:w="708" w:type="dxa"/>
            <w:textDirection w:val="btLr"/>
            <w:vAlign w:val="center"/>
          </w:tcPr>
          <w:p w:rsidR="00A272FE" w:rsidRPr="005A6550" w:rsidRDefault="00A272FE" w:rsidP="00A272FE">
            <w:pPr>
              <w:pStyle w:val="ae"/>
              <w:spacing w:before="0"/>
              <w:ind w:firstLine="0"/>
              <w:jc w:val="center"/>
              <w:rPr>
                <w:sz w:val="16"/>
                <w:szCs w:val="16"/>
              </w:rPr>
            </w:pPr>
            <w:r w:rsidRPr="005A6550">
              <w:rPr>
                <w:sz w:val="16"/>
                <w:szCs w:val="16"/>
              </w:rPr>
              <w:t>хозяйственное ведение</w:t>
            </w:r>
          </w:p>
        </w:tc>
        <w:tc>
          <w:tcPr>
            <w:tcW w:w="851" w:type="dxa"/>
            <w:vAlign w:val="center"/>
          </w:tcPr>
          <w:p w:rsidR="00A272FE" w:rsidRPr="005A6550" w:rsidRDefault="00A272FE" w:rsidP="00A272FE">
            <w:pPr>
              <w:pStyle w:val="ae"/>
              <w:spacing w:before="0"/>
              <w:ind w:firstLine="0"/>
              <w:jc w:val="center"/>
              <w:rPr>
                <w:sz w:val="16"/>
                <w:szCs w:val="16"/>
              </w:rPr>
            </w:pPr>
            <w:r w:rsidRPr="005A6550">
              <w:rPr>
                <w:sz w:val="16"/>
                <w:szCs w:val="16"/>
              </w:rPr>
              <w:t>640 914</w:t>
            </w:r>
          </w:p>
        </w:tc>
        <w:tc>
          <w:tcPr>
            <w:tcW w:w="971" w:type="dxa"/>
            <w:vAlign w:val="center"/>
          </w:tcPr>
          <w:p w:rsidR="00A272FE" w:rsidRPr="005A6550" w:rsidRDefault="00A272FE" w:rsidP="00A272FE">
            <w:pPr>
              <w:pStyle w:val="ae"/>
              <w:spacing w:before="0"/>
              <w:ind w:firstLine="0"/>
              <w:jc w:val="center"/>
              <w:rPr>
                <w:sz w:val="16"/>
                <w:szCs w:val="16"/>
              </w:rPr>
            </w:pPr>
            <w:r w:rsidRPr="005A6550">
              <w:rPr>
                <w:sz w:val="16"/>
                <w:szCs w:val="16"/>
              </w:rPr>
              <w:t>Заявка не подана</w:t>
            </w:r>
          </w:p>
        </w:tc>
        <w:tc>
          <w:tcPr>
            <w:tcW w:w="1583" w:type="dxa"/>
            <w:vAlign w:val="center"/>
          </w:tcPr>
          <w:p w:rsidR="00A272FE" w:rsidRPr="005A6550" w:rsidRDefault="00A272FE" w:rsidP="00A272FE">
            <w:pPr>
              <w:pStyle w:val="ae"/>
              <w:spacing w:before="0"/>
              <w:ind w:firstLine="0"/>
              <w:jc w:val="center"/>
              <w:rPr>
                <w:sz w:val="16"/>
                <w:szCs w:val="16"/>
              </w:rPr>
            </w:pPr>
            <w:r w:rsidRPr="005A6550">
              <w:rPr>
                <w:sz w:val="16"/>
                <w:szCs w:val="16"/>
              </w:rPr>
              <w:t>ГУП СК «Крайтеплоэнерго»</w:t>
            </w:r>
          </w:p>
        </w:tc>
        <w:tc>
          <w:tcPr>
            <w:tcW w:w="550" w:type="dxa"/>
            <w:vMerge/>
            <w:textDirection w:val="btLr"/>
            <w:vAlign w:val="center"/>
          </w:tcPr>
          <w:p w:rsidR="00A272FE" w:rsidRPr="005A6550" w:rsidRDefault="00A272FE" w:rsidP="00A272FE">
            <w:pPr>
              <w:pStyle w:val="ae"/>
              <w:spacing w:before="0"/>
              <w:ind w:firstLine="0"/>
              <w:jc w:val="center"/>
              <w:rPr>
                <w:sz w:val="16"/>
                <w:szCs w:val="16"/>
              </w:rPr>
            </w:pPr>
          </w:p>
        </w:tc>
      </w:tr>
      <w:bookmarkEnd w:id="174"/>
      <w:tr w:rsidR="00A272FE" w:rsidRPr="005A6550" w:rsidTr="00A272FE">
        <w:trPr>
          <w:cantSplit/>
          <w:trHeight w:val="1270"/>
          <w:jc w:val="center"/>
        </w:trPr>
        <w:tc>
          <w:tcPr>
            <w:tcW w:w="359" w:type="dxa"/>
            <w:vMerge/>
            <w:vAlign w:val="center"/>
          </w:tcPr>
          <w:p w:rsidR="00A272FE" w:rsidRPr="005A6550" w:rsidRDefault="00A272FE" w:rsidP="00A272FE">
            <w:pPr>
              <w:pStyle w:val="ae"/>
              <w:spacing w:before="0"/>
              <w:ind w:firstLine="0"/>
              <w:jc w:val="center"/>
              <w:rPr>
                <w:sz w:val="16"/>
                <w:szCs w:val="16"/>
              </w:rPr>
            </w:pPr>
          </w:p>
        </w:tc>
        <w:tc>
          <w:tcPr>
            <w:tcW w:w="477" w:type="dxa"/>
            <w:vAlign w:val="center"/>
          </w:tcPr>
          <w:p w:rsidR="00A272FE" w:rsidRPr="005A6550" w:rsidRDefault="00A272FE" w:rsidP="00A272FE">
            <w:pPr>
              <w:pStyle w:val="ae"/>
              <w:spacing w:before="0"/>
              <w:ind w:firstLine="0"/>
              <w:jc w:val="center"/>
              <w:rPr>
                <w:sz w:val="16"/>
                <w:szCs w:val="16"/>
              </w:rPr>
            </w:pPr>
            <w:r w:rsidRPr="005A6550">
              <w:rPr>
                <w:sz w:val="16"/>
                <w:szCs w:val="16"/>
              </w:rPr>
              <w:t>19</w:t>
            </w:r>
          </w:p>
        </w:tc>
        <w:tc>
          <w:tcPr>
            <w:tcW w:w="1345" w:type="dxa"/>
            <w:vAlign w:val="center"/>
          </w:tcPr>
          <w:p w:rsidR="00A272FE" w:rsidRPr="005A6550" w:rsidRDefault="00A272FE" w:rsidP="00A272FE">
            <w:pPr>
              <w:pStyle w:val="ae"/>
              <w:spacing w:before="0"/>
              <w:ind w:firstLine="0"/>
              <w:jc w:val="center"/>
              <w:rPr>
                <w:sz w:val="16"/>
                <w:szCs w:val="16"/>
              </w:rPr>
            </w:pPr>
            <w:r w:rsidRPr="005A6550">
              <w:rPr>
                <w:sz w:val="16"/>
                <w:szCs w:val="16"/>
              </w:rPr>
              <w:t>Котельная</w:t>
            </w:r>
          </w:p>
          <w:p w:rsidR="00A272FE" w:rsidRPr="005A6550" w:rsidRDefault="00A272FE" w:rsidP="00A272FE">
            <w:pPr>
              <w:pStyle w:val="ae"/>
              <w:spacing w:before="0"/>
              <w:ind w:firstLine="0"/>
              <w:jc w:val="center"/>
              <w:rPr>
                <w:sz w:val="16"/>
                <w:szCs w:val="16"/>
              </w:rPr>
            </w:pPr>
            <w:r w:rsidRPr="005A6550">
              <w:rPr>
                <w:sz w:val="16"/>
                <w:szCs w:val="16"/>
              </w:rPr>
              <w:t xml:space="preserve"> №31-27</w:t>
            </w:r>
          </w:p>
        </w:tc>
        <w:tc>
          <w:tcPr>
            <w:tcW w:w="698" w:type="dxa"/>
            <w:vAlign w:val="center"/>
          </w:tcPr>
          <w:p w:rsidR="00A272FE" w:rsidRPr="005A6550" w:rsidRDefault="00A272FE" w:rsidP="00A272FE">
            <w:pPr>
              <w:pStyle w:val="ae"/>
              <w:spacing w:before="0"/>
              <w:ind w:firstLine="0"/>
              <w:jc w:val="center"/>
              <w:rPr>
                <w:sz w:val="16"/>
                <w:szCs w:val="16"/>
              </w:rPr>
            </w:pPr>
            <w:r w:rsidRPr="005A6550">
              <w:rPr>
                <w:sz w:val="16"/>
                <w:szCs w:val="16"/>
              </w:rPr>
              <w:t>0,57</w:t>
            </w:r>
          </w:p>
        </w:tc>
        <w:tc>
          <w:tcPr>
            <w:tcW w:w="1601" w:type="dxa"/>
            <w:vAlign w:val="center"/>
          </w:tcPr>
          <w:p w:rsidR="00A272FE" w:rsidRPr="005A6550" w:rsidRDefault="00A272FE" w:rsidP="00A272FE">
            <w:pPr>
              <w:pStyle w:val="ae"/>
              <w:spacing w:before="0"/>
              <w:ind w:firstLine="0"/>
              <w:jc w:val="center"/>
              <w:rPr>
                <w:sz w:val="16"/>
                <w:szCs w:val="16"/>
              </w:rPr>
            </w:pPr>
            <w:r w:rsidRPr="005A6550">
              <w:rPr>
                <w:sz w:val="16"/>
                <w:szCs w:val="16"/>
              </w:rPr>
              <w:t>ГУП СК «Крайтеплоэнерго»</w:t>
            </w:r>
          </w:p>
        </w:tc>
        <w:tc>
          <w:tcPr>
            <w:tcW w:w="852" w:type="dxa"/>
            <w:vAlign w:val="center"/>
          </w:tcPr>
          <w:p w:rsidR="00A272FE" w:rsidRPr="005A6550" w:rsidRDefault="00A272FE" w:rsidP="00A272FE">
            <w:pPr>
              <w:pStyle w:val="ae"/>
              <w:spacing w:before="0"/>
              <w:ind w:firstLine="0"/>
              <w:jc w:val="center"/>
              <w:rPr>
                <w:sz w:val="16"/>
                <w:szCs w:val="16"/>
              </w:rPr>
            </w:pPr>
            <w:r w:rsidRPr="005A6550">
              <w:rPr>
                <w:sz w:val="16"/>
                <w:szCs w:val="16"/>
              </w:rPr>
              <w:t>в наличии</w:t>
            </w:r>
          </w:p>
        </w:tc>
        <w:tc>
          <w:tcPr>
            <w:tcW w:w="845" w:type="dxa"/>
            <w:textDirection w:val="btLr"/>
            <w:vAlign w:val="center"/>
          </w:tcPr>
          <w:p w:rsidR="00A272FE" w:rsidRPr="005A6550" w:rsidRDefault="00A272FE" w:rsidP="00A272FE">
            <w:pPr>
              <w:pStyle w:val="ae"/>
              <w:spacing w:before="0"/>
              <w:ind w:firstLine="0"/>
              <w:jc w:val="center"/>
              <w:rPr>
                <w:sz w:val="16"/>
                <w:szCs w:val="16"/>
              </w:rPr>
            </w:pPr>
            <w:r w:rsidRPr="005A6550">
              <w:rPr>
                <w:sz w:val="16"/>
                <w:szCs w:val="16"/>
              </w:rPr>
              <w:t>хозяйственное ведение</w:t>
            </w:r>
          </w:p>
        </w:tc>
        <w:tc>
          <w:tcPr>
            <w:tcW w:w="851" w:type="dxa"/>
            <w:vAlign w:val="center"/>
          </w:tcPr>
          <w:p w:rsidR="00A272FE" w:rsidRPr="005A6550" w:rsidRDefault="00A272FE" w:rsidP="00A272FE">
            <w:pPr>
              <w:pStyle w:val="ae"/>
              <w:spacing w:before="0"/>
              <w:ind w:firstLine="0"/>
              <w:jc w:val="center"/>
              <w:rPr>
                <w:sz w:val="16"/>
                <w:szCs w:val="16"/>
              </w:rPr>
            </w:pPr>
            <w:r w:rsidRPr="005A6550">
              <w:rPr>
                <w:sz w:val="16"/>
                <w:szCs w:val="16"/>
              </w:rPr>
              <w:t>640 914</w:t>
            </w:r>
          </w:p>
        </w:tc>
        <w:tc>
          <w:tcPr>
            <w:tcW w:w="710" w:type="dxa"/>
            <w:vAlign w:val="center"/>
          </w:tcPr>
          <w:p w:rsidR="00A272FE" w:rsidRPr="005A6550" w:rsidRDefault="00A272FE" w:rsidP="00A272FE">
            <w:pPr>
              <w:pStyle w:val="ae"/>
              <w:spacing w:before="0"/>
              <w:ind w:firstLine="0"/>
              <w:jc w:val="center"/>
              <w:rPr>
                <w:sz w:val="16"/>
                <w:szCs w:val="16"/>
              </w:rPr>
            </w:pPr>
            <w:r w:rsidRPr="005A6550">
              <w:rPr>
                <w:sz w:val="16"/>
                <w:szCs w:val="16"/>
              </w:rPr>
              <w:t>Заявка не подана</w:t>
            </w:r>
          </w:p>
        </w:tc>
        <w:tc>
          <w:tcPr>
            <w:tcW w:w="1530" w:type="dxa"/>
            <w:gridSpan w:val="2"/>
            <w:vAlign w:val="center"/>
          </w:tcPr>
          <w:p w:rsidR="00A272FE" w:rsidRPr="005A6550" w:rsidRDefault="00A272FE" w:rsidP="00A272FE">
            <w:pPr>
              <w:pStyle w:val="ae"/>
              <w:spacing w:before="0"/>
              <w:ind w:firstLine="0"/>
              <w:jc w:val="center"/>
              <w:rPr>
                <w:sz w:val="16"/>
                <w:szCs w:val="16"/>
              </w:rPr>
            </w:pPr>
            <w:r w:rsidRPr="005A6550">
              <w:rPr>
                <w:sz w:val="16"/>
                <w:szCs w:val="16"/>
              </w:rPr>
              <w:t>ГУП СК «Крайтеплоэнерго»</w:t>
            </w:r>
          </w:p>
        </w:tc>
        <w:tc>
          <w:tcPr>
            <w:tcW w:w="851" w:type="dxa"/>
            <w:vAlign w:val="center"/>
          </w:tcPr>
          <w:p w:rsidR="00A272FE" w:rsidRPr="005A6550" w:rsidRDefault="00A272FE" w:rsidP="00A272FE">
            <w:pPr>
              <w:pStyle w:val="ae"/>
              <w:spacing w:before="0"/>
              <w:ind w:firstLine="0"/>
              <w:jc w:val="center"/>
              <w:rPr>
                <w:sz w:val="16"/>
                <w:szCs w:val="16"/>
              </w:rPr>
            </w:pPr>
            <w:r w:rsidRPr="005A6550">
              <w:rPr>
                <w:sz w:val="16"/>
                <w:szCs w:val="16"/>
              </w:rPr>
              <w:t>в наличии</w:t>
            </w:r>
          </w:p>
        </w:tc>
        <w:tc>
          <w:tcPr>
            <w:tcW w:w="719" w:type="dxa"/>
            <w:vAlign w:val="center"/>
          </w:tcPr>
          <w:p w:rsidR="00A272FE" w:rsidRPr="005A6550" w:rsidRDefault="00A272FE" w:rsidP="00A272FE">
            <w:pPr>
              <w:pStyle w:val="ae"/>
              <w:spacing w:before="0"/>
              <w:ind w:firstLine="0"/>
              <w:jc w:val="center"/>
              <w:rPr>
                <w:sz w:val="16"/>
                <w:szCs w:val="16"/>
              </w:rPr>
            </w:pPr>
            <w:r w:rsidRPr="005A6550">
              <w:rPr>
                <w:sz w:val="16"/>
                <w:szCs w:val="16"/>
              </w:rPr>
              <w:t>4,190</w:t>
            </w:r>
          </w:p>
        </w:tc>
        <w:tc>
          <w:tcPr>
            <w:tcW w:w="708" w:type="dxa"/>
            <w:textDirection w:val="btLr"/>
            <w:vAlign w:val="center"/>
          </w:tcPr>
          <w:p w:rsidR="00A272FE" w:rsidRPr="005A6550" w:rsidRDefault="00A272FE" w:rsidP="00A272FE">
            <w:pPr>
              <w:pStyle w:val="ae"/>
              <w:spacing w:before="0"/>
              <w:ind w:firstLine="0"/>
              <w:jc w:val="center"/>
              <w:rPr>
                <w:sz w:val="16"/>
                <w:szCs w:val="16"/>
              </w:rPr>
            </w:pPr>
            <w:r w:rsidRPr="005A6550">
              <w:rPr>
                <w:sz w:val="16"/>
                <w:szCs w:val="16"/>
              </w:rPr>
              <w:t>хозяйственное ведение</w:t>
            </w:r>
          </w:p>
        </w:tc>
        <w:tc>
          <w:tcPr>
            <w:tcW w:w="851" w:type="dxa"/>
            <w:vAlign w:val="center"/>
          </w:tcPr>
          <w:p w:rsidR="00A272FE" w:rsidRPr="005A6550" w:rsidRDefault="00A272FE" w:rsidP="00A272FE">
            <w:pPr>
              <w:pStyle w:val="ae"/>
              <w:spacing w:before="0"/>
              <w:ind w:firstLine="0"/>
              <w:jc w:val="center"/>
              <w:rPr>
                <w:sz w:val="16"/>
                <w:szCs w:val="16"/>
              </w:rPr>
            </w:pPr>
            <w:r w:rsidRPr="005A6550">
              <w:rPr>
                <w:sz w:val="16"/>
                <w:szCs w:val="16"/>
              </w:rPr>
              <w:t>640 914</w:t>
            </w:r>
          </w:p>
        </w:tc>
        <w:tc>
          <w:tcPr>
            <w:tcW w:w="971" w:type="dxa"/>
            <w:vAlign w:val="center"/>
          </w:tcPr>
          <w:p w:rsidR="00A272FE" w:rsidRPr="005A6550" w:rsidRDefault="00A272FE" w:rsidP="00A272FE">
            <w:pPr>
              <w:pStyle w:val="ae"/>
              <w:spacing w:before="0"/>
              <w:ind w:firstLine="0"/>
              <w:jc w:val="center"/>
              <w:rPr>
                <w:sz w:val="16"/>
                <w:szCs w:val="16"/>
              </w:rPr>
            </w:pPr>
            <w:r w:rsidRPr="005A6550">
              <w:rPr>
                <w:sz w:val="16"/>
                <w:szCs w:val="16"/>
              </w:rPr>
              <w:t>Заявка не подана</w:t>
            </w:r>
          </w:p>
        </w:tc>
        <w:tc>
          <w:tcPr>
            <w:tcW w:w="1583" w:type="dxa"/>
            <w:vAlign w:val="center"/>
          </w:tcPr>
          <w:p w:rsidR="00A272FE" w:rsidRPr="005A6550" w:rsidRDefault="00A272FE" w:rsidP="00A272FE">
            <w:pPr>
              <w:pStyle w:val="ae"/>
              <w:spacing w:before="0"/>
              <w:ind w:firstLine="0"/>
              <w:jc w:val="center"/>
              <w:rPr>
                <w:sz w:val="16"/>
                <w:szCs w:val="16"/>
              </w:rPr>
            </w:pPr>
            <w:r w:rsidRPr="005A6550">
              <w:rPr>
                <w:sz w:val="16"/>
                <w:szCs w:val="16"/>
              </w:rPr>
              <w:t>ГУП СК «Крайтеплоэнерго»</w:t>
            </w:r>
          </w:p>
        </w:tc>
        <w:tc>
          <w:tcPr>
            <w:tcW w:w="550" w:type="dxa"/>
            <w:vMerge/>
            <w:textDirection w:val="btLr"/>
            <w:vAlign w:val="center"/>
          </w:tcPr>
          <w:p w:rsidR="00A272FE" w:rsidRPr="005A6550" w:rsidRDefault="00A272FE" w:rsidP="00A272FE">
            <w:pPr>
              <w:pStyle w:val="ae"/>
              <w:spacing w:before="0"/>
              <w:ind w:firstLine="0"/>
              <w:jc w:val="center"/>
              <w:rPr>
                <w:sz w:val="16"/>
                <w:szCs w:val="16"/>
              </w:rPr>
            </w:pPr>
          </w:p>
        </w:tc>
      </w:tr>
      <w:tr w:rsidR="00A272FE" w:rsidRPr="005A6550" w:rsidTr="00A272FE">
        <w:trPr>
          <w:cantSplit/>
          <w:trHeight w:val="1246"/>
          <w:jc w:val="center"/>
        </w:trPr>
        <w:tc>
          <w:tcPr>
            <w:tcW w:w="359" w:type="dxa"/>
            <w:vMerge/>
            <w:vAlign w:val="center"/>
          </w:tcPr>
          <w:p w:rsidR="00A272FE" w:rsidRPr="005A6550" w:rsidRDefault="00A272FE" w:rsidP="00A272FE">
            <w:pPr>
              <w:pStyle w:val="ae"/>
              <w:spacing w:before="0"/>
              <w:ind w:firstLine="0"/>
              <w:jc w:val="center"/>
              <w:rPr>
                <w:sz w:val="16"/>
                <w:szCs w:val="16"/>
              </w:rPr>
            </w:pPr>
          </w:p>
        </w:tc>
        <w:tc>
          <w:tcPr>
            <w:tcW w:w="477" w:type="dxa"/>
            <w:vAlign w:val="center"/>
          </w:tcPr>
          <w:p w:rsidR="00A272FE" w:rsidRPr="005A6550" w:rsidRDefault="00A272FE" w:rsidP="00A272FE">
            <w:pPr>
              <w:pStyle w:val="ae"/>
              <w:spacing w:before="0"/>
              <w:ind w:firstLine="0"/>
              <w:jc w:val="center"/>
              <w:rPr>
                <w:sz w:val="16"/>
                <w:szCs w:val="16"/>
              </w:rPr>
            </w:pPr>
            <w:r w:rsidRPr="005A6550">
              <w:rPr>
                <w:sz w:val="16"/>
                <w:szCs w:val="16"/>
              </w:rPr>
              <w:t>20</w:t>
            </w:r>
          </w:p>
        </w:tc>
        <w:tc>
          <w:tcPr>
            <w:tcW w:w="1345" w:type="dxa"/>
            <w:vAlign w:val="center"/>
          </w:tcPr>
          <w:p w:rsidR="00A272FE" w:rsidRPr="005A6550" w:rsidRDefault="00A272FE" w:rsidP="00A272FE">
            <w:pPr>
              <w:pStyle w:val="ae"/>
              <w:spacing w:before="0"/>
              <w:ind w:firstLine="0"/>
              <w:jc w:val="center"/>
              <w:rPr>
                <w:sz w:val="16"/>
                <w:szCs w:val="16"/>
              </w:rPr>
            </w:pPr>
            <w:r w:rsidRPr="005A6550">
              <w:rPr>
                <w:sz w:val="16"/>
                <w:szCs w:val="16"/>
              </w:rPr>
              <w:t xml:space="preserve">Котельная </w:t>
            </w:r>
          </w:p>
          <w:p w:rsidR="00A272FE" w:rsidRPr="005A6550" w:rsidRDefault="00A272FE" w:rsidP="00A272FE">
            <w:pPr>
              <w:pStyle w:val="ae"/>
              <w:spacing w:before="0"/>
              <w:ind w:firstLine="0"/>
              <w:jc w:val="center"/>
              <w:rPr>
                <w:sz w:val="16"/>
                <w:szCs w:val="16"/>
              </w:rPr>
            </w:pPr>
            <w:r w:rsidRPr="005A6550">
              <w:rPr>
                <w:sz w:val="16"/>
                <w:szCs w:val="16"/>
              </w:rPr>
              <w:t>№31-28</w:t>
            </w:r>
          </w:p>
        </w:tc>
        <w:tc>
          <w:tcPr>
            <w:tcW w:w="698" w:type="dxa"/>
            <w:vAlign w:val="center"/>
          </w:tcPr>
          <w:p w:rsidR="00A272FE" w:rsidRPr="005A6550" w:rsidRDefault="00A272FE" w:rsidP="00A272FE">
            <w:pPr>
              <w:pStyle w:val="ae"/>
              <w:spacing w:before="0"/>
              <w:ind w:firstLine="0"/>
              <w:jc w:val="center"/>
              <w:rPr>
                <w:sz w:val="16"/>
                <w:szCs w:val="16"/>
              </w:rPr>
            </w:pPr>
            <w:r w:rsidRPr="005A6550">
              <w:rPr>
                <w:sz w:val="16"/>
                <w:szCs w:val="16"/>
              </w:rPr>
              <w:t>0,258</w:t>
            </w:r>
          </w:p>
        </w:tc>
        <w:tc>
          <w:tcPr>
            <w:tcW w:w="1601" w:type="dxa"/>
            <w:vAlign w:val="center"/>
          </w:tcPr>
          <w:p w:rsidR="00A272FE" w:rsidRPr="005A6550" w:rsidRDefault="00A272FE" w:rsidP="00A272FE">
            <w:pPr>
              <w:pStyle w:val="ae"/>
              <w:spacing w:before="0"/>
              <w:ind w:firstLine="0"/>
              <w:jc w:val="center"/>
              <w:rPr>
                <w:sz w:val="16"/>
                <w:szCs w:val="16"/>
              </w:rPr>
            </w:pPr>
            <w:r w:rsidRPr="005A6550">
              <w:rPr>
                <w:sz w:val="16"/>
                <w:szCs w:val="16"/>
              </w:rPr>
              <w:t>ГУП СК «Крайтеплоэнерго»</w:t>
            </w:r>
          </w:p>
        </w:tc>
        <w:tc>
          <w:tcPr>
            <w:tcW w:w="852" w:type="dxa"/>
            <w:vAlign w:val="center"/>
          </w:tcPr>
          <w:p w:rsidR="00A272FE" w:rsidRPr="005A6550" w:rsidRDefault="00A272FE" w:rsidP="00A272FE">
            <w:pPr>
              <w:pStyle w:val="ae"/>
              <w:spacing w:before="0"/>
              <w:ind w:firstLine="0"/>
              <w:jc w:val="center"/>
              <w:rPr>
                <w:sz w:val="16"/>
                <w:szCs w:val="16"/>
              </w:rPr>
            </w:pPr>
            <w:r w:rsidRPr="005A6550">
              <w:rPr>
                <w:sz w:val="16"/>
                <w:szCs w:val="16"/>
              </w:rPr>
              <w:t>в наличии</w:t>
            </w:r>
          </w:p>
        </w:tc>
        <w:tc>
          <w:tcPr>
            <w:tcW w:w="845" w:type="dxa"/>
            <w:textDirection w:val="btLr"/>
            <w:vAlign w:val="center"/>
          </w:tcPr>
          <w:p w:rsidR="00A272FE" w:rsidRPr="005A6550" w:rsidRDefault="00A272FE" w:rsidP="00A272FE">
            <w:pPr>
              <w:pStyle w:val="ae"/>
              <w:spacing w:before="0"/>
              <w:ind w:firstLine="0"/>
              <w:jc w:val="center"/>
              <w:rPr>
                <w:sz w:val="16"/>
                <w:szCs w:val="16"/>
              </w:rPr>
            </w:pPr>
            <w:r w:rsidRPr="005A6550">
              <w:rPr>
                <w:sz w:val="16"/>
                <w:szCs w:val="16"/>
              </w:rPr>
              <w:t>хозяйственное ведение</w:t>
            </w:r>
          </w:p>
        </w:tc>
        <w:tc>
          <w:tcPr>
            <w:tcW w:w="851" w:type="dxa"/>
            <w:vAlign w:val="center"/>
          </w:tcPr>
          <w:p w:rsidR="00A272FE" w:rsidRPr="005A6550" w:rsidRDefault="00A272FE" w:rsidP="00A272FE">
            <w:pPr>
              <w:pStyle w:val="ae"/>
              <w:spacing w:before="0"/>
              <w:ind w:firstLine="0"/>
              <w:jc w:val="center"/>
              <w:rPr>
                <w:sz w:val="16"/>
                <w:szCs w:val="16"/>
              </w:rPr>
            </w:pPr>
            <w:r w:rsidRPr="005A6550">
              <w:rPr>
                <w:sz w:val="16"/>
                <w:szCs w:val="16"/>
              </w:rPr>
              <w:t>640 914</w:t>
            </w:r>
          </w:p>
        </w:tc>
        <w:tc>
          <w:tcPr>
            <w:tcW w:w="710" w:type="dxa"/>
            <w:vAlign w:val="center"/>
          </w:tcPr>
          <w:p w:rsidR="00A272FE" w:rsidRPr="005A6550" w:rsidRDefault="00A272FE" w:rsidP="00A272FE">
            <w:pPr>
              <w:pStyle w:val="ae"/>
              <w:spacing w:before="0"/>
              <w:ind w:firstLine="0"/>
              <w:jc w:val="center"/>
              <w:rPr>
                <w:sz w:val="16"/>
                <w:szCs w:val="16"/>
              </w:rPr>
            </w:pPr>
            <w:r w:rsidRPr="005A6550">
              <w:rPr>
                <w:sz w:val="16"/>
                <w:szCs w:val="16"/>
              </w:rPr>
              <w:t>Заявка не подана</w:t>
            </w:r>
          </w:p>
        </w:tc>
        <w:tc>
          <w:tcPr>
            <w:tcW w:w="1530" w:type="dxa"/>
            <w:gridSpan w:val="2"/>
            <w:vAlign w:val="center"/>
          </w:tcPr>
          <w:p w:rsidR="00A272FE" w:rsidRPr="005A6550" w:rsidRDefault="00A272FE" w:rsidP="00A272FE">
            <w:pPr>
              <w:pStyle w:val="ae"/>
              <w:spacing w:before="0"/>
              <w:ind w:firstLine="0"/>
              <w:jc w:val="center"/>
              <w:rPr>
                <w:sz w:val="16"/>
                <w:szCs w:val="16"/>
              </w:rPr>
            </w:pPr>
            <w:r w:rsidRPr="005A6550">
              <w:rPr>
                <w:sz w:val="16"/>
                <w:szCs w:val="16"/>
              </w:rPr>
              <w:t>ГУП СК «Крайтеплоэнерго»</w:t>
            </w:r>
          </w:p>
        </w:tc>
        <w:tc>
          <w:tcPr>
            <w:tcW w:w="851" w:type="dxa"/>
            <w:vAlign w:val="center"/>
          </w:tcPr>
          <w:p w:rsidR="00A272FE" w:rsidRPr="005A6550" w:rsidRDefault="00A272FE" w:rsidP="00A272FE">
            <w:pPr>
              <w:pStyle w:val="ae"/>
              <w:spacing w:before="0"/>
              <w:ind w:firstLine="0"/>
              <w:jc w:val="center"/>
              <w:rPr>
                <w:sz w:val="16"/>
                <w:szCs w:val="16"/>
              </w:rPr>
            </w:pPr>
            <w:r w:rsidRPr="005A6550">
              <w:rPr>
                <w:sz w:val="16"/>
                <w:szCs w:val="16"/>
              </w:rPr>
              <w:t>в наличии</w:t>
            </w:r>
          </w:p>
        </w:tc>
        <w:tc>
          <w:tcPr>
            <w:tcW w:w="719" w:type="dxa"/>
            <w:vAlign w:val="center"/>
          </w:tcPr>
          <w:p w:rsidR="00A272FE" w:rsidRPr="005A6550" w:rsidRDefault="00A272FE" w:rsidP="00A272FE">
            <w:pPr>
              <w:pStyle w:val="ae"/>
              <w:spacing w:before="0"/>
              <w:ind w:firstLine="0"/>
              <w:jc w:val="center"/>
              <w:rPr>
                <w:sz w:val="16"/>
                <w:szCs w:val="16"/>
              </w:rPr>
            </w:pPr>
            <w:r w:rsidRPr="005A6550">
              <w:rPr>
                <w:sz w:val="16"/>
                <w:szCs w:val="16"/>
              </w:rPr>
              <w:t>2,24</w:t>
            </w:r>
          </w:p>
        </w:tc>
        <w:tc>
          <w:tcPr>
            <w:tcW w:w="708" w:type="dxa"/>
            <w:textDirection w:val="btLr"/>
            <w:vAlign w:val="center"/>
          </w:tcPr>
          <w:p w:rsidR="00A272FE" w:rsidRPr="005A6550" w:rsidRDefault="00A272FE" w:rsidP="00A272FE">
            <w:pPr>
              <w:pStyle w:val="ae"/>
              <w:spacing w:before="0"/>
              <w:ind w:firstLine="0"/>
              <w:jc w:val="center"/>
              <w:rPr>
                <w:sz w:val="16"/>
                <w:szCs w:val="16"/>
              </w:rPr>
            </w:pPr>
            <w:r w:rsidRPr="005A6550">
              <w:rPr>
                <w:sz w:val="16"/>
                <w:szCs w:val="16"/>
              </w:rPr>
              <w:t>хозяйственное ведение</w:t>
            </w:r>
          </w:p>
        </w:tc>
        <w:tc>
          <w:tcPr>
            <w:tcW w:w="851" w:type="dxa"/>
            <w:vAlign w:val="center"/>
          </w:tcPr>
          <w:p w:rsidR="00A272FE" w:rsidRPr="005A6550" w:rsidRDefault="00A272FE" w:rsidP="00A272FE">
            <w:pPr>
              <w:pStyle w:val="ae"/>
              <w:spacing w:before="0"/>
              <w:ind w:firstLine="0"/>
              <w:jc w:val="center"/>
              <w:rPr>
                <w:sz w:val="16"/>
                <w:szCs w:val="16"/>
              </w:rPr>
            </w:pPr>
            <w:r w:rsidRPr="005A6550">
              <w:rPr>
                <w:sz w:val="16"/>
                <w:szCs w:val="16"/>
              </w:rPr>
              <w:t>640 914</w:t>
            </w:r>
          </w:p>
        </w:tc>
        <w:tc>
          <w:tcPr>
            <w:tcW w:w="971" w:type="dxa"/>
            <w:vAlign w:val="center"/>
          </w:tcPr>
          <w:p w:rsidR="00A272FE" w:rsidRPr="005A6550" w:rsidRDefault="00A272FE" w:rsidP="00A272FE">
            <w:pPr>
              <w:pStyle w:val="ae"/>
              <w:spacing w:before="0"/>
              <w:ind w:firstLine="0"/>
              <w:jc w:val="center"/>
              <w:rPr>
                <w:sz w:val="16"/>
                <w:szCs w:val="16"/>
              </w:rPr>
            </w:pPr>
            <w:r w:rsidRPr="005A6550">
              <w:rPr>
                <w:sz w:val="16"/>
                <w:szCs w:val="16"/>
              </w:rPr>
              <w:t>Заявка не подана</w:t>
            </w:r>
          </w:p>
        </w:tc>
        <w:tc>
          <w:tcPr>
            <w:tcW w:w="1583" w:type="dxa"/>
            <w:vAlign w:val="center"/>
          </w:tcPr>
          <w:p w:rsidR="00A272FE" w:rsidRPr="005A6550" w:rsidRDefault="00A272FE" w:rsidP="00A272FE">
            <w:pPr>
              <w:pStyle w:val="ae"/>
              <w:spacing w:before="0"/>
              <w:ind w:firstLine="0"/>
              <w:jc w:val="center"/>
              <w:rPr>
                <w:sz w:val="16"/>
                <w:szCs w:val="16"/>
              </w:rPr>
            </w:pPr>
            <w:r w:rsidRPr="005A6550">
              <w:rPr>
                <w:sz w:val="16"/>
                <w:szCs w:val="16"/>
              </w:rPr>
              <w:t>ГУП СК «Крайтеплоэнерго»</w:t>
            </w:r>
          </w:p>
        </w:tc>
        <w:tc>
          <w:tcPr>
            <w:tcW w:w="550" w:type="dxa"/>
            <w:vMerge w:val="restart"/>
            <w:textDirection w:val="btLr"/>
            <w:vAlign w:val="center"/>
          </w:tcPr>
          <w:p w:rsidR="00A272FE" w:rsidRPr="005A6550" w:rsidRDefault="00A272FE" w:rsidP="00A272FE">
            <w:pPr>
              <w:pStyle w:val="ae"/>
              <w:spacing w:before="0"/>
              <w:ind w:firstLine="0"/>
              <w:jc w:val="center"/>
              <w:rPr>
                <w:sz w:val="16"/>
                <w:szCs w:val="16"/>
              </w:rPr>
            </w:pPr>
            <w:r w:rsidRPr="005A6550">
              <w:rPr>
                <w:sz w:val="16"/>
                <w:szCs w:val="16"/>
              </w:rPr>
              <w:t>п. 11 постановления Правительства РФ №808 от 08.08.2012 г</w:t>
            </w:r>
          </w:p>
        </w:tc>
      </w:tr>
      <w:tr w:rsidR="00A272FE" w:rsidRPr="005A6550" w:rsidTr="00A272FE">
        <w:trPr>
          <w:cantSplit/>
          <w:trHeight w:val="1278"/>
          <w:jc w:val="center"/>
        </w:trPr>
        <w:tc>
          <w:tcPr>
            <w:tcW w:w="359" w:type="dxa"/>
            <w:vMerge/>
            <w:vAlign w:val="center"/>
          </w:tcPr>
          <w:p w:rsidR="00A272FE" w:rsidRPr="005A6550" w:rsidRDefault="00A272FE" w:rsidP="00A272FE">
            <w:pPr>
              <w:pStyle w:val="ae"/>
              <w:spacing w:before="0"/>
              <w:ind w:firstLine="0"/>
              <w:jc w:val="center"/>
              <w:rPr>
                <w:sz w:val="16"/>
                <w:szCs w:val="16"/>
              </w:rPr>
            </w:pPr>
          </w:p>
        </w:tc>
        <w:tc>
          <w:tcPr>
            <w:tcW w:w="477" w:type="dxa"/>
            <w:vAlign w:val="center"/>
          </w:tcPr>
          <w:p w:rsidR="00A272FE" w:rsidRPr="005A6550" w:rsidRDefault="00A272FE" w:rsidP="00A272FE">
            <w:pPr>
              <w:pStyle w:val="ae"/>
              <w:spacing w:before="0"/>
              <w:ind w:firstLine="0"/>
              <w:jc w:val="center"/>
              <w:rPr>
                <w:sz w:val="16"/>
                <w:szCs w:val="16"/>
              </w:rPr>
            </w:pPr>
            <w:r w:rsidRPr="005A6550">
              <w:rPr>
                <w:sz w:val="16"/>
                <w:szCs w:val="16"/>
              </w:rPr>
              <w:t>21</w:t>
            </w:r>
          </w:p>
        </w:tc>
        <w:tc>
          <w:tcPr>
            <w:tcW w:w="1345" w:type="dxa"/>
            <w:vAlign w:val="center"/>
          </w:tcPr>
          <w:p w:rsidR="00A272FE" w:rsidRPr="005A6550" w:rsidRDefault="00A272FE" w:rsidP="00A272FE">
            <w:pPr>
              <w:pStyle w:val="ae"/>
              <w:spacing w:before="0"/>
              <w:ind w:firstLine="0"/>
              <w:jc w:val="center"/>
              <w:rPr>
                <w:sz w:val="16"/>
                <w:szCs w:val="16"/>
              </w:rPr>
            </w:pPr>
            <w:r w:rsidRPr="005A6550">
              <w:rPr>
                <w:sz w:val="16"/>
                <w:szCs w:val="16"/>
              </w:rPr>
              <w:t xml:space="preserve">Котельная </w:t>
            </w:r>
          </w:p>
          <w:p w:rsidR="00A272FE" w:rsidRPr="005A6550" w:rsidRDefault="00A272FE" w:rsidP="00A272FE">
            <w:pPr>
              <w:pStyle w:val="ae"/>
              <w:spacing w:before="0"/>
              <w:ind w:firstLine="0"/>
              <w:jc w:val="center"/>
              <w:rPr>
                <w:sz w:val="16"/>
                <w:szCs w:val="16"/>
              </w:rPr>
            </w:pPr>
            <w:r w:rsidRPr="005A6550">
              <w:rPr>
                <w:sz w:val="16"/>
                <w:szCs w:val="16"/>
              </w:rPr>
              <w:t>№31-29</w:t>
            </w:r>
          </w:p>
        </w:tc>
        <w:tc>
          <w:tcPr>
            <w:tcW w:w="698" w:type="dxa"/>
            <w:vAlign w:val="center"/>
          </w:tcPr>
          <w:p w:rsidR="00A272FE" w:rsidRPr="005A6550" w:rsidRDefault="00A272FE" w:rsidP="00A272FE">
            <w:pPr>
              <w:pStyle w:val="ae"/>
              <w:spacing w:before="0"/>
              <w:ind w:firstLine="0"/>
              <w:jc w:val="center"/>
              <w:rPr>
                <w:sz w:val="16"/>
                <w:szCs w:val="16"/>
              </w:rPr>
            </w:pPr>
            <w:r w:rsidRPr="005A6550">
              <w:rPr>
                <w:sz w:val="16"/>
                <w:szCs w:val="16"/>
              </w:rPr>
              <w:t>0,72</w:t>
            </w:r>
          </w:p>
        </w:tc>
        <w:tc>
          <w:tcPr>
            <w:tcW w:w="1601" w:type="dxa"/>
            <w:vAlign w:val="center"/>
          </w:tcPr>
          <w:p w:rsidR="00A272FE" w:rsidRPr="005A6550" w:rsidRDefault="00A272FE" w:rsidP="00A272FE">
            <w:pPr>
              <w:pStyle w:val="ae"/>
              <w:spacing w:before="0"/>
              <w:ind w:firstLine="0"/>
              <w:jc w:val="center"/>
              <w:rPr>
                <w:sz w:val="16"/>
                <w:szCs w:val="16"/>
              </w:rPr>
            </w:pPr>
            <w:r w:rsidRPr="005A6550">
              <w:rPr>
                <w:sz w:val="16"/>
                <w:szCs w:val="16"/>
              </w:rPr>
              <w:t>ГУП СК «Крайтеплоэнерго»</w:t>
            </w:r>
          </w:p>
        </w:tc>
        <w:tc>
          <w:tcPr>
            <w:tcW w:w="852" w:type="dxa"/>
            <w:vAlign w:val="center"/>
          </w:tcPr>
          <w:p w:rsidR="00A272FE" w:rsidRPr="005A6550" w:rsidRDefault="00A272FE" w:rsidP="00A272FE">
            <w:pPr>
              <w:pStyle w:val="ae"/>
              <w:spacing w:before="0"/>
              <w:ind w:firstLine="0"/>
              <w:jc w:val="center"/>
              <w:rPr>
                <w:sz w:val="16"/>
                <w:szCs w:val="16"/>
              </w:rPr>
            </w:pPr>
            <w:r w:rsidRPr="005A6550">
              <w:rPr>
                <w:sz w:val="16"/>
                <w:szCs w:val="16"/>
              </w:rPr>
              <w:t>в наличии</w:t>
            </w:r>
          </w:p>
        </w:tc>
        <w:tc>
          <w:tcPr>
            <w:tcW w:w="845" w:type="dxa"/>
            <w:textDirection w:val="btLr"/>
            <w:vAlign w:val="center"/>
          </w:tcPr>
          <w:p w:rsidR="00A272FE" w:rsidRPr="005A6550" w:rsidRDefault="00A272FE" w:rsidP="00A272FE">
            <w:pPr>
              <w:pStyle w:val="ae"/>
              <w:spacing w:before="0"/>
              <w:ind w:firstLine="0"/>
              <w:jc w:val="center"/>
              <w:rPr>
                <w:sz w:val="16"/>
                <w:szCs w:val="16"/>
              </w:rPr>
            </w:pPr>
            <w:r w:rsidRPr="005A6550">
              <w:rPr>
                <w:sz w:val="16"/>
                <w:szCs w:val="16"/>
              </w:rPr>
              <w:t>хозяйственное ведение</w:t>
            </w:r>
          </w:p>
        </w:tc>
        <w:tc>
          <w:tcPr>
            <w:tcW w:w="851" w:type="dxa"/>
            <w:vAlign w:val="center"/>
          </w:tcPr>
          <w:p w:rsidR="00A272FE" w:rsidRPr="005A6550" w:rsidRDefault="00A272FE" w:rsidP="00A272FE">
            <w:pPr>
              <w:pStyle w:val="ae"/>
              <w:spacing w:before="0"/>
              <w:ind w:firstLine="0"/>
              <w:jc w:val="center"/>
              <w:rPr>
                <w:sz w:val="16"/>
                <w:szCs w:val="16"/>
              </w:rPr>
            </w:pPr>
            <w:r w:rsidRPr="005A6550">
              <w:rPr>
                <w:sz w:val="16"/>
                <w:szCs w:val="16"/>
              </w:rPr>
              <w:t>640 914</w:t>
            </w:r>
          </w:p>
        </w:tc>
        <w:tc>
          <w:tcPr>
            <w:tcW w:w="710" w:type="dxa"/>
            <w:vAlign w:val="center"/>
          </w:tcPr>
          <w:p w:rsidR="00A272FE" w:rsidRPr="005A6550" w:rsidRDefault="00A272FE" w:rsidP="00A272FE">
            <w:pPr>
              <w:pStyle w:val="ae"/>
              <w:spacing w:before="0"/>
              <w:ind w:firstLine="0"/>
              <w:jc w:val="center"/>
              <w:rPr>
                <w:sz w:val="16"/>
                <w:szCs w:val="16"/>
              </w:rPr>
            </w:pPr>
            <w:r w:rsidRPr="005A6550">
              <w:rPr>
                <w:sz w:val="16"/>
                <w:szCs w:val="16"/>
              </w:rPr>
              <w:t>Заявка не подана</w:t>
            </w:r>
          </w:p>
        </w:tc>
        <w:tc>
          <w:tcPr>
            <w:tcW w:w="1530" w:type="dxa"/>
            <w:gridSpan w:val="2"/>
            <w:vAlign w:val="center"/>
          </w:tcPr>
          <w:p w:rsidR="00A272FE" w:rsidRPr="005A6550" w:rsidRDefault="00A272FE" w:rsidP="00A272FE">
            <w:pPr>
              <w:pStyle w:val="ae"/>
              <w:spacing w:before="0"/>
              <w:ind w:firstLine="0"/>
              <w:jc w:val="center"/>
              <w:rPr>
                <w:sz w:val="16"/>
                <w:szCs w:val="16"/>
              </w:rPr>
            </w:pPr>
            <w:r w:rsidRPr="005A6550">
              <w:rPr>
                <w:sz w:val="16"/>
                <w:szCs w:val="16"/>
              </w:rPr>
              <w:t>ГУП СК «Крайтеплоэнерго»</w:t>
            </w:r>
          </w:p>
        </w:tc>
        <w:tc>
          <w:tcPr>
            <w:tcW w:w="851" w:type="dxa"/>
            <w:vAlign w:val="center"/>
          </w:tcPr>
          <w:p w:rsidR="00A272FE" w:rsidRPr="005A6550" w:rsidRDefault="00A272FE" w:rsidP="00A272FE">
            <w:pPr>
              <w:pStyle w:val="ae"/>
              <w:spacing w:before="0"/>
              <w:ind w:firstLine="0"/>
              <w:jc w:val="center"/>
              <w:rPr>
                <w:sz w:val="16"/>
                <w:szCs w:val="16"/>
              </w:rPr>
            </w:pPr>
            <w:r w:rsidRPr="005A6550">
              <w:rPr>
                <w:sz w:val="16"/>
                <w:szCs w:val="16"/>
              </w:rPr>
              <w:t>в наличии</w:t>
            </w:r>
          </w:p>
        </w:tc>
        <w:tc>
          <w:tcPr>
            <w:tcW w:w="719" w:type="dxa"/>
            <w:vAlign w:val="center"/>
          </w:tcPr>
          <w:p w:rsidR="00A272FE" w:rsidRPr="005A6550" w:rsidRDefault="00A272FE" w:rsidP="00A272FE">
            <w:pPr>
              <w:pStyle w:val="ae"/>
              <w:spacing w:before="0"/>
              <w:ind w:firstLine="0"/>
              <w:jc w:val="center"/>
              <w:rPr>
                <w:sz w:val="16"/>
                <w:szCs w:val="16"/>
              </w:rPr>
            </w:pPr>
            <w:r w:rsidRPr="005A6550">
              <w:rPr>
                <w:sz w:val="16"/>
                <w:szCs w:val="16"/>
              </w:rPr>
              <w:t>5,98</w:t>
            </w:r>
          </w:p>
        </w:tc>
        <w:tc>
          <w:tcPr>
            <w:tcW w:w="708" w:type="dxa"/>
            <w:textDirection w:val="btLr"/>
            <w:vAlign w:val="center"/>
          </w:tcPr>
          <w:p w:rsidR="00A272FE" w:rsidRPr="005A6550" w:rsidRDefault="00A272FE" w:rsidP="00A272FE">
            <w:pPr>
              <w:pStyle w:val="ae"/>
              <w:spacing w:before="0"/>
              <w:ind w:firstLine="0"/>
              <w:jc w:val="center"/>
              <w:rPr>
                <w:sz w:val="16"/>
                <w:szCs w:val="16"/>
              </w:rPr>
            </w:pPr>
            <w:r w:rsidRPr="005A6550">
              <w:rPr>
                <w:sz w:val="16"/>
                <w:szCs w:val="16"/>
              </w:rPr>
              <w:t>хозяйственное ведение</w:t>
            </w:r>
          </w:p>
        </w:tc>
        <w:tc>
          <w:tcPr>
            <w:tcW w:w="851" w:type="dxa"/>
            <w:vAlign w:val="center"/>
          </w:tcPr>
          <w:p w:rsidR="00A272FE" w:rsidRPr="005A6550" w:rsidRDefault="00A272FE" w:rsidP="00A272FE">
            <w:pPr>
              <w:pStyle w:val="ae"/>
              <w:spacing w:before="0"/>
              <w:ind w:firstLine="0"/>
              <w:jc w:val="center"/>
              <w:rPr>
                <w:sz w:val="16"/>
                <w:szCs w:val="16"/>
              </w:rPr>
            </w:pPr>
            <w:r w:rsidRPr="005A6550">
              <w:rPr>
                <w:sz w:val="16"/>
                <w:szCs w:val="16"/>
              </w:rPr>
              <w:t>640 914</w:t>
            </w:r>
          </w:p>
        </w:tc>
        <w:tc>
          <w:tcPr>
            <w:tcW w:w="971" w:type="dxa"/>
            <w:vAlign w:val="center"/>
          </w:tcPr>
          <w:p w:rsidR="00A272FE" w:rsidRPr="005A6550" w:rsidRDefault="00A272FE" w:rsidP="00A272FE">
            <w:pPr>
              <w:pStyle w:val="ae"/>
              <w:spacing w:before="0"/>
              <w:ind w:firstLine="0"/>
              <w:jc w:val="center"/>
              <w:rPr>
                <w:sz w:val="16"/>
                <w:szCs w:val="16"/>
              </w:rPr>
            </w:pPr>
            <w:r w:rsidRPr="005A6550">
              <w:rPr>
                <w:sz w:val="16"/>
                <w:szCs w:val="16"/>
              </w:rPr>
              <w:t>Заявка не подана</w:t>
            </w:r>
          </w:p>
        </w:tc>
        <w:tc>
          <w:tcPr>
            <w:tcW w:w="1583" w:type="dxa"/>
            <w:vAlign w:val="center"/>
          </w:tcPr>
          <w:p w:rsidR="00A272FE" w:rsidRPr="005A6550" w:rsidRDefault="00A272FE" w:rsidP="00A272FE">
            <w:pPr>
              <w:pStyle w:val="ae"/>
              <w:spacing w:before="0"/>
              <w:ind w:firstLine="0"/>
              <w:jc w:val="center"/>
              <w:rPr>
                <w:sz w:val="16"/>
                <w:szCs w:val="16"/>
              </w:rPr>
            </w:pPr>
            <w:r w:rsidRPr="005A6550">
              <w:rPr>
                <w:sz w:val="16"/>
                <w:szCs w:val="16"/>
              </w:rPr>
              <w:t>ГУП СК «Крайтеплоэнерго»</w:t>
            </w:r>
          </w:p>
        </w:tc>
        <w:tc>
          <w:tcPr>
            <w:tcW w:w="550" w:type="dxa"/>
            <w:vMerge/>
            <w:textDirection w:val="btLr"/>
            <w:vAlign w:val="center"/>
          </w:tcPr>
          <w:p w:rsidR="00A272FE" w:rsidRPr="005A6550" w:rsidRDefault="00A272FE" w:rsidP="00A272FE">
            <w:pPr>
              <w:pStyle w:val="ae"/>
              <w:spacing w:before="0"/>
              <w:ind w:firstLine="0"/>
              <w:jc w:val="center"/>
              <w:rPr>
                <w:sz w:val="16"/>
                <w:szCs w:val="16"/>
              </w:rPr>
            </w:pPr>
          </w:p>
        </w:tc>
      </w:tr>
      <w:tr w:rsidR="00A272FE" w:rsidRPr="005A6550" w:rsidTr="00A272FE">
        <w:trPr>
          <w:cantSplit/>
          <w:trHeight w:val="1268"/>
          <w:jc w:val="center"/>
        </w:trPr>
        <w:tc>
          <w:tcPr>
            <w:tcW w:w="359" w:type="dxa"/>
            <w:vMerge/>
            <w:vAlign w:val="center"/>
          </w:tcPr>
          <w:p w:rsidR="00A272FE" w:rsidRPr="005A6550" w:rsidRDefault="00A272FE" w:rsidP="00A272FE">
            <w:pPr>
              <w:pStyle w:val="ae"/>
              <w:spacing w:before="0"/>
              <w:ind w:firstLine="0"/>
              <w:jc w:val="center"/>
              <w:rPr>
                <w:sz w:val="16"/>
                <w:szCs w:val="16"/>
              </w:rPr>
            </w:pPr>
          </w:p>
        </w:tc>
        <w:tc>
          <w:tcPr>
            <w:tcW w:w="477" w:type="dxa"/>
            <w:vAlign w:val="center"/>
          </w:tcPr>
          <w:p w:rsidR="00A272FE" w:rsidRPr="005A6550" w:rsidRDefault="00A272FE" w:rsidP="00A272FE">
            <w:pPr>
              <w:pStyle w:val="ae"/>
              <w:spacing w:before="0"/>
              <w:ind w:firstLine="0"/>
              <w:jc w:val="center"/>
              <w:rPr>
                <w:sz w:val="16"/>
                <w:szCs w:val="16"/>
              </w:rPr>
            </w:pPr>
            <w:r w:rsidRPr="005A6550">
              <w:rPr>
                <w:sz w:val="16"/>
                <w:szCs w:val="16"/>
              </w:rPr>
              <w:t>22</w:t>
            </w:r>
          </w:p>
        </w:tc>
        <w:tc>
          <w:tcPr>
            <w:tcW w:w="1345" w:type="dxa"/>
            <w:vAlign w:val="center"/>
          </w:tcPr>
          <w:p w:rsidR="00A272FE" w:rsidRPr="005A6550" w:rsidRDefault="00A272FE" w:rsidP="00A272FE">
            <w:pPr>
              <w:pStyle w:val="ae"/>
              <w:spacing w:before="0"/>
              <w:ind w:firstLine="0"/>
              <w:jc w:val="center"/>
              <w:rPr>
                <w:sz w:val="16"/>
                <w:szCs w:val="16"/>
              </w:rPr>
            </w:pPr>
            <w:r w:rsidRPr="005A6550">
              <w:rPr>
                <w:sz w:val="16"/>
                <w:szCs w:val="16"/>
              </w:rPr>
              <w:t xml:space="preserve">Котельная </w:t>
            </w:r>
          </w:p>
          <w:p w:rsidR="00A272FE" w:rsidRPr="005A6550" w:rsidRDefault="00A272FE" w:rsidP="00A272FE">
            <w:pPr>
              <w:pStyle w:val="ae"/>
              <w:spacing w:before="0"/>
              <w:ind w:firstLine="0"/>
              <w:jc w:val="center"/>
              <w:rPr>
                <w:sz w:val="16"/>
                <w:szCs w:val="16"/>
              </w:rPr>
            </w:pPr>
            <w:r w:rsidRPr="005A6550">
              <w:rPr>
                <w:sz w:val="16"/>
                <w:szCs w:val="16"/>
              </w:rPr>
              <w:t>№31-30</w:t>
            </w:r>
          </w:p>
        </w:tc>
        <w:tc>
          <w:tcPr>
            <w:tcW w:w="698" w:type="dxa"/>
            <w:vAlign w:val="center"/>
          </w:tcPr>
          <w:p w:rsidR="00A272FE" w:rsidRPr="005A6550" w:rsidRDefault="00A272FE" w:rsidP="00A272FE">
            <w:pPr>
              <w:pStyle w:val="ae"/>
              <w:spacing w:before="0"/>
              <w:ind w:firstLine="0"/>
              <w:jc w:val="center"/>
              <w:rPr>
                <w:sz w:val="16"/>
                <w:szCs w:val="16"/>
              </w:rPr>
            </w:pPr>
            <w:r w:rsidRPr="005A6550">
              <w:rPr>
                <w:sz w:val="16"/>
                <w:szCs w:val="16"/>
              </w:rPr>
              <w:t>0,086</w:t>
            </w:r>
          </w:p>
        </w:tc>
        <w:tc>
          <w:tcPr>
            <w:tcW w:w="1601" w:type="dxa"/>
            <w:vAlign w:val="center"/>
          </w:tcPr>
          <w:p w:rsidR="00A272FE" w:rsidRPr="005A6550" w:rsidRDefault="00A272FE" w:rsidP="00A272FE">
            <w:pPr>
              <w:pStyle w:val="ae"/>
              <w:spacing w:before="0"/>
              <w:ind w:firstLine="0"/>
              <w:jc w:val="center"/>
              <w:rPr>
                <w:sz w:val="16"/>
                <w:szCs w:val="16"/>
              </w:rPr>
            </w:pPr>
            <w:r w:rsidRPr="005A6550">
              <w:rPr>
                <w:sz w:val="16"/>
                <w:szCs w:val="16"/>
              </w:rPr>
              <w:t>ГУП СК «Крайтеплоэнерго»</w:t>
            </w:r>
          </w:p>
        </w:tc>
        <w:tc>
          <w:tcPr>
            <w:tcW w:w="852" w:type="dxa"/>
            <w:vAlign w:val="center"/>
          </w:tcPr>
          <w:p w:rsidR="00A272FE" w:rsidRPr="005A6550" w:rsidRDefault="00A272FE" w:rsidP="00A272FE">
            <w:pPr>
              <w:pStyle w:val="ae"/>
              <w:spacing w:before="0"/>
              <w:ind w:firstLine="0"/>
              <w:jc w:val="center"/>
              <w:rPr>
                <w:sz w:val="16"/>
                <w:szCs w:val="16"/>
              </w:rPr>
            </w:pPr>
            <w:r w:rsidRPr="005A6550">
              <w:rPr>
                <w:sz w:val="16"/>
                <w:szCs w:val="16"/>
              </w:rPr>
              <w:t>в наличии</w:t>
            </w:r>
          </w:p>
        </w:tc>
        <w:tc>
          <w:tcPr>
            <w:tcW w:w="845" w:type="dxa"/>
            <w:textDirection w:val="btLr"/>
            <w:vAlign w:val="center"/>
          </w:tcPr>
          <w:p w:rsidR="00A272FE" w:rsidRPr="005A6550" w:rsidRDefault="00A272FE" w:rsidP="00A272FE">
            <w:pPr>
              <w:pStyle w:val="ae"/>
              <w:spacing w:before="0"/>
              <w:ind w:firstLine="0"/>
              <w:jc w:val="center"/>
              <w:rPr>
                <w:sz w:val="16"/>
                <w:szCs w:val="16"/>
              </w:rPr>
            </w:pPr>
            <w:r w:rsidRPr="005A6550">
              <w:rPr>
                <w:sz w:val="16"/>
                <w:szCs w:val="16"/>
              </w:rPr>
              <w:t>хозяйственное ведение</w:t>
            </w:r>
          </w:p>
        </w:tc>
        <w:tc>
          <w:tcPr>
            <w:tcW w:w="851" w:type="dxa"/>
            <w:vAlign w:val="center"/>
          </w:tcPr>
          <w:p w:rsidR="00A272FE" w:rsidRPr="005A6550" w:rsidRDefault="00A272FE" w:rsidP="00A272FE">
            <w:pPr>
              <w:pStyle w:val="ae"/>
              <w:spacing w:before="0"/>
              <w:ind w:firstLine="0"/>
              <w:jc w:val="center"/>
              <w:rPr>
                <w:sz w:val="16"/>
                <w:szCs w:val="16"/>
              </w:rPr>
            </w:pPr>
            <w:r w:rsidRPr="005A6550">
              <w:rPr>
                <w:sz w:val="16"/>
                <w:szCs w:val="16"/>
              </w:rPr>
              <w:t>640 914</w:t>
            </w:r>
          </w:p>
        </w:tc>
        <w:tc>
          <w:tcPr>
            <w:tcW w:w="710" w:type="dxa"/>
            <w:vAlign w:val="center"/>
          </w:tcPr>
          <w:p w:rsidR="00A272FE" w:rsidRPr="005A6550" w:rsidRDefault="00A272FE" w:rsidP="00A272FE">
            <w:pPr>
              <w:pStyle w:val="ae"/>
              <w:spacing w:before="0"/>
              <w:ind w:firstLine="0"/>
              <w:jc w:val="center"/>
              <w:rPr>
                <w:sz w:val="16"/>
                <w:szCs w:val="16"/>
              </w:rPr>
            </w:pPr>
            <w:r w:rsidRPr="005A6550">
              <w:rPr>
                <w:sz w:val="16"/>
                <w:szCs w:val="16"/>
              </w:rPr>
              <w:t>Заявка не подана</w:t>
            </w:r>
          </w:p>
        </w:tc>
        <w:tc>
          <w:tcPr>
            <w:tcW w:w="1530" w:type="dxa"/>
            <w:gridSpan w:val="2"/>
            <w:vAlign w:val="center"/>
          </w:tcPr>
          <w:p w:rsidR="00A272FE" w:rsidRPr="005A6550" w:rsidRDefault="00A272FE" w:rsidP="00A272FE">
            <w:pPr>
              <w:pStyle w:val="ae"/>
              <w:spacing w:before="0"/>
              <w:ind w:firstLine="0"/>
              <w:jc w:val="center"/>
              <w:rPr>
                <w:sz w:val="16"/>
                <w:szCs w:val="16"/>
              </w:rPr>
            </w:pPr>
            <w:r w:rsidRPr="005A6550">
              <w:rPr>
                <w:sz w:val="16"/>
                <w:szCs w:val="16"/>
              </w:rPr>
              <w:t>ГУП СК «Крайтеплоэнерго»</w:t>
            </w:r>
          </w:p>
        </w:tc>
        <w:tc>
          <w:tcPr>
            <w:tcW w:w="851" w:type="dxa"/>
            <w:vAlign w:val="center"/>
          </w:tcPr>
          <w:p w:rsidR="00A272FE" w:rsidRPr="005A6550" w:rsidRDefault="00A272FE" w:rsidP="00A272FE">
            <w:pPr>
              <w:pStyle w:val="ae"/>
              <w:spacing w:before="0"/>
              <w:ind w:firstLine="0"/>
              <w:jc w:val="center"/>
              <w:rPr>
                <w:sz w:val="16"/>
                <w:szCs w:val="16"/>
              </w:rPr>
            </w:pPr>
            <w:r w:rsidRPr="005A6550">
              <w:rPr>
                <w:sz w:val="16"/>
                <w:szCs w:val="16"/>
              </w:rPr>
              <w:t>в наличии</w:t>
            </w:r>
          </w:p>
        </w:tc>
        <w:tc>
          <w:tcPr>
            <w:tcW w:w="719" w:type="dxa"/>
            <w:vAlign w:val="center"/>
          </w:tcPr>
          <w:p w:rsidR="00A272FE" w:rsidRPr="005A6550" w:rsidRDefault="00A272FE" w:rsidP="00A272FE">
            <w:pPr>
              <w:pStyle w:val="ae"/>
              <w:spacing w:before="0"/>
              <w:ind w:firstLine="0"/>
              <w:jc w:val="center"/>
              <w:rPr>
                <w:sz w:val="16"/>
                <w:szCs w:val="16"/>
              </w:rPr>
            </w:pPr>
            <w:r w:rsidRPr="005A6550">
              <w:rPr>
                <w:sz w:val="16"/>
                <w:szCs w:val="16"/>
              </w:rPr>
              <w:t>0,13</w:t>
            </w:r>
          </w:p>
        </w:tc>
        <w:tc>
          <w:tcPr>
            <w:tcW w:w="708" w:type="dxa"/>
            <w:textDirection w:val="btLr"/>
            <w:vAlign w:val="center"/>
          </w:tcPr>
          <w:p w:rsidR="00A272FE" w:rsidRPr="005A6550" w:rsidRDefault="00A272FE" w:rsidP="00A272FE">
            <w:pPr>
              <w:pStyle w:val="ae"/>
              <w:spacing w:before="0"/>
              <w:ind w:firstLine="0"/>
              <w:jc w:val="center"/>
              <w:rPr>
                <w:sz w:val="16"/>
                <w:szCs w:val="16"/>
              </w:rPr>
            </w:pPr>
            <w:r w:rsidRPr="005A6550">
              <w:rPr>
                <w:sz w:val="16"/>
                <w:szCs w:val="16"/>
              </w:rPr>
              <w:t>хозяйственное ведение</w:t>
            </w:r>
          </w:p>
        </w:tc>
        <w:tc>
          <w:tcPr>
            <w:tcW w:w="851" w:type="dxa"/>
            <w:vAlign w:val="center"/>
          </w:tcPr>
          <w:p w:rsidR="00A272FE" w:rsidRPr="005A6550" w:rsidRDefault="00A272FE" w:rsidP="00A272FE">
            <w:pPr>
              <w:pStyle w:val="ae"/>
              <w:spacing w:before="0"/>
              <w:ind w:firstLine="0"/>
              <w:jc w:val="center"/>
              <w:rPr>
                <w:sz w:val="16"/>
                <w:szCs w:val="16"/>
              </w:rPr>
            </w:pPr>
            <w:r w:rsidRPr="005A6550">
              <w:rPr>
                <w:sz w:val="16"/>
                <w:szCs w:val="16"/>
              </w:rPr>
              <w:t>640 914</w:t>
            </w:r>
          </w:p>
        </w:tc>
        <w:tc>
          <w:tcPr>
            <w:tcW w:w="971" w:type="dxa"/>
            <w:vAlign w:val="center"/>
          </w:tcPr>
          <w:p w:rsidR="00A272FE" w:rsidRPr="005A6550" w:rsidRDefault="00A272FE" w:rsidP="00A272FE">
            <w:pPr>
              <w:pStyle w:val="ae"/>
              <w:spacing w:before="0"/>
              <w:ind w:firstLine="0"/>
              <w:jc w:val="center"/>
              <w:rPr>
                <w:sz w:val="16"/>
                <w:szCs w:val="16"/>
              </w:rPr>
            </w:pPr>
            <w:r w:rsidRPr="005A6550">
              <w:rPr>
                <w:sz w:val="16"/>
                <w:szCs w:val="16"/>
              </w:rPr>
              <w:t>Заявка не подана</w:t>
            </w:r>
          </w:p>
        </w:tc>
        <w:tc>
          <w:tcPr>
            <w:tcW w:w="1583" w:type="dxa"/>
            <w:vAlign w:val="center"/>
          </w:tcPr>
          <w:p w:rsidR="00A272FE" w:rsidRPr="005A6550" w:rsidRDefault="00A272FE" w:rsidP="00A272FE">
            <w:pPr>
              <w:pStyle w:val="ae"/>
              <w:spacing w:before="0"/>
              <w:ind w:firstLine="0"/>
              <w:jc w:val="center"/>
              <w:rPr>
                <w:sz w:val="16"/>
                <w:szCs w:val="16"/>
              </w:rPr>
            </w:pPr>
            <w:r w:rsidRPr="005A6550">
              <w:rPr>
                <w:sz w:val="16"/>
                <w:szCs w:val="16"/>
              </w:rPr>
              <w:t>ГУП СК «Крайтеплоэнерго»</w:t>
            </w:r>
          </w:p>
        </w:tc>
        <w:tc>
          <w:tcPr>
            <w:tcW w:w="550" w:type="dxa"/>
            <w:vMerge/>
            <w:textDirection w:val="btLr"/>
            <w:vAlign w:val="center"/>
          </w:tcPr>
          <w:p w:rsidR="00A272FE" w:rsidRPr="005A6550" w:rsidRDefault="00A272FE" w:rsidP="00A272FE">
            <w:pPr>
              <w:pStyle w:val="ae"/>
              <w:spacing w:before="0"/>
              <w:ind w:firstLine="0"/>
              <w:jc w:val="center"/>
              <w:rPr>
                <w:sz w:val="16"/>
                <w:szCs w:val="16"/>
              </w:rPr>
            </w:pPr>
          </w:p>
        </w:tc>
      </w:tr>
      <w:tr w:rsidR="00A272FE" w:rsidRPr="005A6550" w:rsidTr="00A272FE">
        <w:trPr>
          <w:cantSplit/>
          <w:trHeight w:val="1270"/>
          <w:jc w:val="center"/>
        </w:trPr>
        <w:tc>
          <w:tcPr>
            <w:tcW w:w="359" w:type="dxa"/>
            <w:vAlign w:val="center"/>
          </w:tcPr>
          <w:p w:rsidR="00A272FE" w:rsidRPr="005A6550" w:rsidRDefault="00A272FE" w:rsidP="00A272FE">
            <w:pPr>
              <w:pStyle w:val="ae"/>
              <w:spacing w:before="0"/>
              <w:ind w:firstLine="0"/>
              <w:jc w:val="center"/>
              <w:rPr>
                <w:sz w:val="16"/>
                <w:szCs w:val="16"/>
              </w:rPr>
            </w:pPr>
            <w:r w:rsidRPr="005A6550">
              <w:rPr>
                <w:sz w:val="16"/>
                <w:szCs w:val="16"/>
              </w:rPr>
              <w:t>2</w:t>
            </w:r>
          </w:p>
        </w:tc>
        <w:tc>
          <w:tcPr>
            <w:tcW w:w="477" w:type="dxa"/>
            <w:shd w:val="clear" w:color="auto" w:fill="auto"/>
            <w:vAlign w:val="center"/>
          </w:tcPr>
          <w:p w:rsidR="00A272FE" w:rsidRPr="005A6550" w:rsidRDefault="00A272FE" w:rsidP="00A272FE">
            <w:pPr>
              <w:pStyle w:val="ae"/>
              <w:spacing w:before="0"/>
              <w:ind w:firstLine="0"/>
              <w:jc w:val="center"/>
              <w:rPr>
                <w:sz w:val="16"/>
                <w:szCs w:val="16"/>
              </w:rPr>
            </w:pPr>
            <w:r w:rsidRPr="005A6550">
              <w:rPr>
                <w:sz w:val="16"/>
                <w:szCs w:val="16"/>
              </w:rPr>
              <w:t>23</w:t>
            </w:r>
          </w:p>
        </w:tc>
        <w:tc>
          <w:tcPr>
            <w:tcW w:w="1345" w:type="dxa"/>
            <w:shd w:val="clear" w:color="auto" w:fill="auto"/>
            <w:vAlign w:val="center"/>
          </w:tcPr>
          <w:p w:rsidR="00A272FE" w:rsidRPr="005A6550" w:rsidRDefault="00A272FE" w:rsidP="00A272FE">
            <w:pPr>
              <w:pStyle w:val="ae"/>
              <w:spacing w:before="0"/>
              <w:ind w:firstLine="0"/>
              <w:jc w:val="center"/>
              <w:rPr>
                <w:sz w:val="16"/>
                <w:szCs w:val="16"/>
              </w:rPr>
            </w:pPr>
            <w:r w:rsidRPr="005A6550">
              <w:rPr>
                <w:sz w:val="16"/>
                <w:szCs w:val="16"/>
              </w:rPr>
              <w:t>Котельная</w:t>
            </w:r>
          </w:p>
        </w:tc>
        <w:tc>
          <w:tcPr>
            <w:tcW w:w="698" w:type="dxa"/>
            <w:shd w:val="clear" w:color="auto" w:fill="auto"/>
            <w:vAlign w:val="center"/>
          </w:tcPr>
          <w:p w:rsidR="00A272FE" w:rsidRPr="005A6550" w:rsidRDefault="00A272FE" w:rsidP="00A272FE">
            <w:pPr>
              <w:pStyle w:val="ae"/>
              <w:spacing w:before="0"/>
              <w:ind w:firstLine="0"/>
              <w:jc w:val="center"/>
              <w:rPr>
                <w:sz w:val="16"/>
                <w:szCs w:val="16"/>
              </w:rPr>
            </w:pPr>
            <w:r w:rsidRPr="005A6550">
              <w:rPr>
                <w:sz w:val="16"/>
                <w:szCs w:val="16"/>
              </w:rPr>
              <w:t>3,44</w:t>
            </w:r>
          </w:p>
        </w:tc>
        <w:tc>
          <w:tcPr>
            <w:tcW w:w="1601" w:type="dxa"/>
            <w:shd w:val="clear" w:color="auto" w:fill="auto"/>
            <w:vAlign w:val="center"/>
          </w:tcPr>
          <w:p w:rsidR="00A272FE" w:rsidRPr="005A6550" w:rsidRDefault="00B429BD" w:rsidP="00A272FE">
            <w:pPr>
              <w:pStyle w:val="ae"/>
              <w:spacing w:before="0"/>
              <w:ind w:firstLine="0"/>
              <w:jc w:val="center"/>
              <w:rPr>
                <w:sz w:val="16"/>
                <w:szCs w:val="16"/>
              </w:rPr>
            </w:pPr>
            <w:r w:rsidRPr="005A6550">
              <w:rPr>
                <w:color w:val="000000" w:themeColor="text1"/>
                <w:sz w:val="16"/>
                <w:szCs w:val="16"/>
              </w:rPr>
              <w:t>Филиал «Центральная дирекция по тепловодоснабжению ОАО РЖД в границах Ставропольского края»</w:t>
            </w:r>
          </w:p>
        </w:tc>
        <w:tc>
          <w:tcPr>
            <w:tcW w:w="852" w:type="dxa"/>
            <w:shd w:val="clear" w:color="auto" w:fill="auto"/>
            <w:vAlign w:val="center"/>
          </w:tcPr>
          <w:p w:rsidR="00A272FE" w:rsidRPr="005A6550" w:rsidRDefault="00A272FE" w:rsidP="00A272FE">
            <w:pPr>
              <w:pStyle w:val="ae"/>
              <w:spacing w:before="0"/>
              <w:ind w:firstLine="0"/>
              <w:jc w:val="center"/>
              <w:rPr>
                <w:sz w:val="16"/>
                <w:szCs w:val="16"/>
              </w:rPr>
            </w:pPr>
            <w:r w:rsidRPr="005A6550">
              <w:rPr>
                <w:sz w:val="16"/>
                <w:szCs w:val="16"/>
              </w:rPr>
              <w:t>в наличии</w:t>
            </w:r>
          </w:p>
        </w:tc>
        <w:tc>
          <w:tcPr>
            <w:tcW w:w="845" w:type="dxa"/>
            <w:shd w:val="clear" w:color="auto" w:fill="auto"/>
            <w:textDirection w:val="btLr"/>
            <w:vAlign w:val="center"/>
          </w:tcPr>
          <w:p w:rsidR="00A272FE" w:rsidRPr="005A6550" w:rsidRDefault="00A272FE" w:rsidP="00A272FE">
            <w:pPr>
              <w:pStyle w:val="ae"/>
              <w:spacing w:before="0"/>
              <w:ind w:firstLine="0"/>
              <w:jc w:val="center"/>
              <w:rPr>
                <w:sz w:val="16"/>
                <w:szCs w:val="16"/>
              </w:rPr>
            </w:pPr>
            <w:r w:rsidRPr="005A6550">
              <w:rPr>
                <w:sz w:val="16"/>
                <w:szCs w:val="16"/>
              </w:rPr>
              <w:t>на праве собственности</w:t>
            </w:r>
          </w:p>
        </w:tc>
        <w:tc>
          <w:tcPr>
            <w:tcW w:w="851" w:type="dxa"/>
            <w:shd w:val="clear" w:color="auto" w:fill="auto"/>
            <w:vAlign w:val="center"/>
          </w:tcPr>
          <w:p w:rsidR="00A272FE" w:rsidRPr="005A6550" w:rsidRDefault="00A272FE" w:rsidP="00A272FE">
            <w:pPr>
              <w:pStyle w:val="ae"/>
              <w:spacing w:before="0"/>
              <w:ind w:firstLine="0"/>
              <w:jc w:val="center"/>
              <w:rPr>
                <w:sz w:val="16"/>
                <w:szCs w:val="16"/>
              </w:rPr>
            </w:pPr>
            <w:r w:rsidRPr="005A6550">
              <w:rPr>
                <w:sz w:val="16"/>
                <w:szCs w:val="16"/>
              </w:rPr>
              <w:t>4 230,5 трл.руб.</w:t>
            </w:r>
          </w:p>
        </w:tc>
        <w:tc>
          <w:tcPr>
            <w:tcW w:w="710" w:type="dxa"/>
            <w:shd w:val="clear" w:color="auto" w:fill="auto"/>
            <w:vAlign w:val="center"/>
          </w:tcPr>
          <w:p w:rsidR="00A272FE" w:rsidRPr="005A6550" w:rsidRDefault="00A272FE" w:rsidP="00A272FE">
            <w:pPr>
              <w:pStyle w:val="ae"/>
              <w:spacing w:before="0"/>
              <w:ind w:firstLine="0"/>
              <w:jc w:val="center"/>
              <w:rPr>
                <w:sz w:val="16"/>
                <w:szCs w:val="16"/>
              </w:rPr>
            </w:pPr>
            <w:r w:rsidRPr="005A6550">
              <w:rPr>
                <w:sz w:val="16"/>
                <w:szCs w:val="16"/>
              </w:rPr>
              <w:t>Заявка не подана</w:t>
            </w:r>
          </w:p>
        </w:tc>
        <w:tc>
          <w:tcPr>
            <w:tcW w:w="1530" w:type="dxa"/>
            <w:gridSpan w:val="2"/>
            <w:shd w:val="clear" w:color="auto" w:fill="auto"/>
            <w:vAlign w:val="center"/>
          </w:tcPr>
          <w:p w:rsidR="00A272FE" w:rsidRPr="005A6550" w:rsidRDefault="00B429BD" w:rsidP="00A272FE">
            <w:pPr>
              <w:pStyle w:val="ae"/>
              <w:spacing w:before="0"/>
              <w:ind w:firstLine="0"/>
              <w:jc w:val="center"/>
              <w:rPr>
                <w:sz w:val="16"/>
                <w:szCs w:val="16"/>
              </w:rPr>
            </w:pPr>
            <w:r w:rsidRPr="005A6550">
              <w:rPr>
                <w:color w:val="000000" w:themeColor="text1"/>
                <w:sz w:val="16"/>
                <w:szCs w:val="16"/>
              </w:rPr>
              <w:t>Филиал «Центральная дирекция по тепловодоснабжению ОАО РЖД в границах Ставропольского края»</w:t>
            </w:r>
          </w:p>
        </w:tc>
        <w:tc>
          <w:tcPr>
            <w:tcW w:w="851" w:type="dxa"/>
            <w:shd w:val="clear" w:color="auto" w:fill="auto"/>
            <w:vAlign w:val="center"/>
          </w:tcPr>
          <w:p w:rsidR="00A272FE" w:rsidRPr="005A6550" w:rsidRDefault="00A272FE" w:rsidP="00A272FE">
            <w:pPr>
              <w:pStyle w:val="ae"/>
              <w:spacing w:before="0"/>
              <w:ind w:firstLine="0"/>
              <w:jc w:val="center"/>
              <w:rPr>
                <w:sz w:val="16"/>
                <w:szCs w:val="16"/>
              </w:rPr>
            </w:pPr>
            <w:r w:rsidRPr="005A6550">
              <w:rPr>
                <w:sz w:val="16"/>
                <w:szCs w:val="16"/>
              </w:rPr>
              <w:t>в наличии</w:t>
            </w:r>
          </w:p>
        </w:tc>
        <w:tc>
          <w:tcPr>
            <w:tcW w:w="719" w:type="dxa"/>
            <w:shd w:val="clear" w:color="auto" w:fill="auto"/>
            <w:vAlign w:val="center"/>
          </w:tcPr>
          <w:p w:rsidR="00A272FE" w:rsidRPr="005A6550" w:rsidRDefault="00A272FE" w:rsidP="00A272FE">
            <w:pPr>
              <w:pStyle w:val="ae"/>
              <w:spacing w:before="0"/>
              <w:ind w:firstLine="0"/>
              <w:jc w:val="center"/>
              <w:rPr>
                <w:sz w:val="16"/>
                <w:szCs w:val="16"/>
              </w:rPr>
            </w:pPr>
            <w:r w:rsidRPr="005A6550">
              <w:rPr>
                <w:sz w:val="16"/>
                <w:szCs w:val="16"/>
              </w:rPr>
              <w:t>16</w:t>
            </w:r>
          </w:p>
        </w:tc>
        <w:tc>
          <w:tcPr>
            <w:tcW w:w="708" w:type="dxa"/>
            <w:shd w:val="clear" w:color="auto" w:fill="auto"/>
            <w:textDirection w:val="btLr"/>
            <w:vAlign w:val="center"/>
          </w:tcPr>
          <w:p w:rsidR="00A272FE" w:rsidRPr="005A6550" w:rsidRDefault="00A272FE" w:rsidP="00A272FE">
            <w:pPr>
              <w:pStyle w:val="ae"/>
              <w:spacing w:before="0"/>
              <w:ind w:firstLine="0"/>
              <w:jc w:val="center"/>
              <w:rPr>
                <w:sz w:val="16"/>
                <w:szCs w:val="16"/>
              </w:rPr>
            </w:pPr>
            <w:r w:rsidRPr="005A6550">
              <w:rPr>
                <w:sz w:val="16"/>
                <w:szCs w:val="16"/>
              </w:rPr>
              <w:t>на праве собственности</w:t>
            </w:r>
          </w:p>
        </w:tc>
        <w:tc>
          <w:tcPr>
            <w:tcW w:w="851" w:type="dxa"/>
            <w:shd w:val="clear" w:color="auto" w:fill="auto"/>
            <w:vAlign w:val="center"/>
          </w:tcPr>
          <w:p w:rsidR="00A272FE" w:rsidRPr="005A6550" w:rsidRDefault="00A272FE" w:rsidP="00A272FE">
            <w:pPr>
              <w:pStyle w:val="ae"/>
              <w:spacing w:before="0"/>
              <w:ind w:firstLine="0"/>
              <w:jc w:val="center"/>
              <w:rPr>
                <w:sz w:val="16"/>
                <w:szCs w:val="16"/>
              </w:rPr>
            </w:pPr>
            <w:r w:rsidRPr="005A6550">
              <w:rPr>
                <w:sz w:val="16"/>
                <w:szCs w:val="16"/>
              </w:rPr>
              <w:t xml:space="preserve">4 230,5 </w:t>
            </w:r>
          </w:p>
          <w:p w:rsidR="00A272FE" w:rsidRPr="005A6550" w:rsidRDefault="00A272FE" w:rsidP="00A272FE">
            <w:pPr>
              <w:pStyle w:val="ae"/>
              <w:spacing w:before="0"/>
              <w:ind w:firstLine="0"/>
              <w:jc w:val="center"/>
              <w:rPr>
                <w:sz w:val="16"/>
                <w:szCs w:val="16"/>
              </w:rPr>
            </w:pPr>
            <w:r w:rsidRPr="005A6550">
              <w:rPr>
                <w:sz w:val="16"/>
                <w:szCs w:val="16"/>
              </w:rPr>
              <w:t>трл. Руб.</w:t>
            </w:r>
          </w:p>
        </w:tc>
        <w:tc>
          <w:tcPr>
            <w:tcW w:w="971" w:type="dxa"/>
            <w:shd w:val="clear" w:color="auto" w:fill="auto"/>
            <w:vAlign w:val="center"/>
          </w:tcPr>
          <w:p w:rsidR="00A272FE" w:rsidRPr="005A6550" w:rsidRDefault="00A272FE" w:rsidP="00A272FE">
            <w:pPr>
              <w:pStyle w:val="ae"/>
              <w:spacing w:before="0"/>
              <w:ind w:firstLine="0"/>
              <w:jc w:val="center"/>
              <w:rPr>
                <w:sz w:val="16"/>
                <w:szCs w:val="16"/>
              </w:rPr>
            </w:pPr>
            <w:r w:rsidRPr="005A6550">
              <w:rPr>
                <w:sz w:val="16"/>
                <w:szCs w:val="16"/>
              </w:rPr>
              <w:t>Заявка не подана</w:t>
            </w:r>
          </w:p>
        </w:tc>
        <w:tc>
          <w:tcPr>
            <w:tcW w:w="1583" w:type="dxa"/>
            <w:shd w:val="clear" w:color="auto" w:fill="auto"/>
            <w:vAlign w:val="center"/>
          </w:tcPr>
          <w:p w:rsidR="00A272FE" w:rsidRPr="005A6550" w:rsidRDefault="00B429BD" w:rsidP="00A272FE">
            <w:pPr>
              <w:pStyle w:val="ae"/>
              <w:spacing w:before="0"/>
              <w:ind w:firstLine="0"/>
              <w:jc w:val="center"/>
              <w:rPr>
                <w:sz w:val="16"/>
                <w:szCs w:val="16"/>
              </w:rPr>
            </w:pPr>
            <w:r w:rsidRPr="005A6550">
              <w:rPr>
                <w:color w:val="000000" w:themeColor="text1"/>
                <w:sz w:val="16"/>
                <w:szCs w:val="16"/>
              </w:rPr>
              <w:t>Филиал «Центральная дирекция по тепловодоснабжению ОАО РЖД в границах Ставропольского края»</w:t>
            </w:r>
          </w:p>
        </w:tc>
        <w:tc>
          <w:tcPr>
            <w:tcW w:w="550" w:type="dxa"/>
            <w:vMerge/>
            <w:shd w:val="clear" w:color="auto" w:fill="auto"/>
            <w:textDirection w:val="btLr"/>
            <w:vAlign w:val="center"/>
          </w:tcPr>
          <w:p w:rsidR="00A272FE" w:rsidRPr="005A6550" w:rsidRDefault="00A272FE" w:rsidP="00A272FE">
            <w:pPr>
              <w:pStyle w:val="ae"/>
              <w:spacing w:before="0"/>
              <w:ind w:firstLine="0"/>
              <w:jc w:val="center"/>
              <w:rPr>
                <w:sz w:val="16"/>
                <w:szCs w:val="16"/>
              </w:rPr>
            </w:pPr>
          </w:p>
        </w:tc>
      </w:tr>
      <w:tr w:rsidR="00816CCA" w:rsidRPr="005A6550" w:rsidTr="00816CCA">
        <w:trPr>
          <w:cantSplit/>
          <w:trHeight w:val="1270"/>
          <w:jc w:val="center"/>
        </w:trPr>
        <w:tc>
          <w:tcPr>
            <w:tcW w:w="359" w:type="dxa"/>
            <w:vAlign w:val="center"/>
          </w:tcPr>
          <w:p w:rsidR="00816CCA" w:rsidRPr="005A6550" w:rsidRDefault="00816CCA" w:rsidP="00816CCA">
            <w:pPr>
              <w:spacing w:before="0" w:after="0"/>
              <w:ind w:firstLine="0"/>
              <w:contextualSpacing/>
              <w:jc w:val="center"/>
              <w:rPr>
                <w:rFonts w:ascii="Times New Roman" w:eastAsia="Calibri" w:hAnsi="Times New Roman" w:cs="Times New Roman"/>
                <w:sz w:val="16"/>
                <w:szCs w:val="16"/>
                <w:lang w:eastAsia="ru-RU"/>
              </w:rPr>
            </w:pPr>
            <w:r w:rsidRPr="005A6550">
              <w:rPr>
                <w:rFonts w:ascii="Times New Roman" w:eastAsia="Calibri" w:hAnsi="Times New Roman" w:cs="Times New Roman"/>
                <w:sz w:val="16"/>
                <w:szCs w:val="16"/>
                <w:lang w:eastAsia="ru-RU"/>
              </w:rPr>
              <w:t>3</w:t>
            </w:r>
          </w:p>
        </w:tc>
        <w:tc>
          <w:tcPr>
            <w:tcW w:w="477" w:type="dxa"/>
            <w:shd w:val="clear" w:color="auto" w:fill="auto"/>
            <w:vAlign w:val="center"/>
          </w:tcPr>
          <w:p w:rsidR="00816CCA" w:rsidRPr="005A6550" w:rsidRDefault="00816CCA" w:rsidP="00816CCA">
            <w:pPr>
              <w:spacing w:before="0" w:after="0"/>
              <w:ind w:firstLine="0"/>
              <w:contextualSpacing/>
              <w:jc w:val="center"/>
              <w:rPr>
                <w:rFonts w:ascii="Times New Roman" w:eastAsia="Calibri" w:hAnsi="Times New Roman" w:cs="Times New Roman"/>
                <w:sz w:val="16"/>
                <w:szCs w:val="16"/>
                <w:lang w:eastAsia="ru-RU"/>
              </w:rPr>
            </w:pPr>
            <w:r w:rsidRPr="005A6550">
              <w:rPr>
                <w:rFonts w:ascii="Times New Roman" w:eastAsia="Calibri" w:hAnsi="Times New Roman" w:cs="Times New Roman"/>
                <w:sz w:val="16"/>
                <w:szCs w:val="16"/>
                <w:lang w:eastAsia="ru-RU"/>
              </w:rPr>
              <w:t>24</w:t>
            </w:r>
          </w:p>
        </w:tc>
        <w:tc>
          <w:tcPr>
            <w:tcW w:w="1345" w:type="dxa"/>
            <w:shd w:val="clear" w:color="auto" w:fill="auto"/>
            <w:vAlign w:val="center"/>
          </w:tcPr>
          <w:p w:rsidR="00816CCA" w:rsidRPr="005A6550" w:rsidRDefault="00816CCA" w:rsidP="00816CCA">
            <w:pPr>
              <w:spacing w:before="0" w:after="0"/>
              <w:ind w:firstLine="0"/>
              <w:contextualSpacing/>
              <w:jc w:val="center"/>
              <w:rPr>
                <w:rFonts w:ascii="Times New Roman" w:eastAsia="Calibri" w:hAnsi="Times New Roman" w:cs="Times New Roman"/>
                <w:sz w:val="16"/>
                <w:szCs w:val="16"/>
                <w:lang w:eastAsia="ru-RU"/>
              </w:rPr>
            </w:pPr>
            <w:r w:rsidRPr="005A6550">
              <w:rPr>
                <w:rFonts w:ascii="Times New Roman" w:eastAsia="Calibri" w:hAnsi="Times New Roman" w:cs="Times New Roman"/>
                <w:sz w:val="16"/>
                <w:szCs w:val="16"/>
                <w:lang w:eastAsia="ru-RU"/>
              </w:rPr>
              <w:t>Котел №1</w:t>
            </w:r>
          </w:p>
        </w:tc>
        <w:tc>
          <w:tcPr>
            <w:tcW w:w="698" w:type="dxa"/>
            <w:shd w:val="clear" w:color="auto" w:fill="auto"/>
            <w:vAlign w:val="center"/>
          </w:tcPr>
          <w:p w:rsidR="00816CCA" w:rsidRPr="005A6550" w:rsidRDefault="00816CCA" w:rsidP="00816CCA">
            <w:pPr>
              <w:spacing w:before="0" w:after="0"/>
              <w:ind w:firstLine="0"/>
              <w:contextualSpacing/>
              <w:jc w:val="center"/>
              <w:rPr>
                <w:rFonts w:ascii="Times New Roman" w:eastAsia="Calibri" w:hAnsi="Times New Roman" w:cs="Times New Roman"/>
                <w:sz w:val="16"/>
                <w:szCs w:val="16"/>
                <w:lang w:eastAsia="ru-RU"/>
              </w:rPr>
            </w:pPr>
            <w:r w:rsidRPr="005A6550">
              <w:rPr>
                <w:rFonts w:ascii="Times New Roman" w:eastAsia="Calibri" w:hAnsi="Times New Roman" w:cs="Times New Roman"/>
                <w:sz w:val="16"/>
                <w:szCs w:val="16"/>
                <w:lang w:eastAsia="ru-RU"/>
              </w:rPr>
              <w:t>0,129</w:t>
            </w:r>
          </w:p>
        </w:tc>
        <w:tc>
          <w:tcPr>
            <w:tcW w:w="1601" w:type="dxa"/>
            <w:shd w:val="clear" w:color="auto" w:fill="auto"/>
            <w:vAlign w:val="center"/>
          </w:tcPr>
          <w:p w:rsidR="00816CCA" w:rsidRPr="005A6550" w:rsidRDefault="00816CCA" w:rsidP="00816CCA">
            <w:pPr>
              <w:spacing w:before="0" w:after="0"/>
              <w:ind w:firstLine="0"/>
              <w:contextualSpacing/>
              <w:jc w:val="center"/>
              <w:rPr>
                <w:rFonts w:ascii="Times New Roman" w:eastAsia="Calibri" w:hAnsi="Times New Roman" w:cs="Times New Roman"/>
                <w:sz w:val="16"/>
                <w:szCs w:val="16"/>
                <w:lang w:eastAsia="ru-RU"/>
              </w:rPr>
            </w:pPr>
            <w:r w:rsidRPr="005A6550">
              <w:rPr>
                <w:rFonts w:ascii="Times New Roman" w:eastAsia="Calibri" w:hAnsi="Times New Roman" w:cs="Times New Roman"/>
                <w:sz w:val="16"/>
                <w:szCs w:val="16"/>
                <w:lang w:eastAsia="ru-RU"/>
              </w:rPr>
              <w:t>МКП «Надежда»</w:t>
            </w:r>
          </w:p>
        </w:tc>
        <w:tc>
          <w:tcPr>
            <w:tcW w:w="852" w:type="dxa"/>
            <w:shd w:val="clear" w:color="auto" w:fill="auto"/>
            <w:vAlign w:val="center"/>
          </w:tcPr>
          <w:p w:rsidR="00816CCA" w:rsidRPr="005A6550" w:rsidRDefault="00816CCA" w:rsidP="00816CCA">
            <w:pPr>
              <w:spacing w:before="0" w:after="0"/>
              <w:ind w:firstLine="0"/>
              <w:contextualSpacing/>
              <w:jc w:val="center"/>
              <w:rPr>
                <w:rFonts w:ascii="Times New Roman" w:eastAsia="Calibri" w:hAnsi="Times New Roman" w:cs="Times New Roman"/>
                <w:sz w:val="16"/>
                <w:szCs w:val="16"/>
                <w:lang w:eastAsia="ru-RU"/>
              </w:rPr>
            </w:pPr>
            <w:r w:rsidRPr="005A6550">
              <w:rPr>
                <w:rFonts w:ascii="Times New Roman" w:eastAsia="Calibri" w:hAnsi="Times New Roman" w:cs="Times New Roman"/>
                <w:sz w:val="16"/>
                <w:szCs w:val="16"/>
                <w:lang w:eastAsia="ru-RU"/>
              </w:rPr>
              <w:t>в наличии</w:t>
            </w:r>
          </w:p>
        </w:tc>
        <w:tc>
          <w:tcPr>
            <w:tcW w:w="845" w:type="dxa"/>
            <w:shd w:val="clear" w:color="auto" w:fill="auto"/>
            <w:textDirection w:val="btLr"/>
            <w:vAlign w:val="center"/>
          </w:tcPr>
          <w:p w:rsidR="00816CCA" w:rsidRPr="005A6550" w:rsidRDefault="00816CCA" w:rsidP="00816CCA">
            <w:pPr>
              <w:spacing w:before="0" w:after="0"/>
              <w:ind w:firstLine="0"/>
              <w:contextualSpacing/>
              <w:jc w:val="center"/>
              <w:rPr>
                <w:rFonts w:ascii="Times New Roman" w:eastAsia="Calibri" w:hAnsi="Times New Roman" w:cs="Times New Roman"/>
                <w:sz w:val="16"/>
                <w:szCs w:val="16"/>
                <w:lang w:eastAsia="ru-RU"/>
              </w:rPr>
            </w:pPr>
            <w:r w:rsidRPr="005A6550">
              <w:rPr>
                <w:rFonts w:ascii="Times New Roman" w:eastAsia="Calibri" w:hAnsi="Times New Roman" w:cs="Times New Roman"/>
                <w:sz w:val="16"/>
                <w:szCs w:val="16"/>
                <w:lang w:eastAsia="ru-RU"/>
              </w:rPr>
              <w:t>хозяйственное ведение</w:t>
            </w:r>
          </w:p>
        </w:tc>
        <w:tc>
          <w:tcPr>
            <w:tcW w:w="851" w:type="dxa"/>
            <w:shd w:val="clear" w:color="auto" w:fill="auto"/>
            <w:vAlign w:val="center"/>
          </w:tcPr>
          <w:p w:rsidR="00816CCA" w:rsidRPr="005A6550" w:rsidRDefault="00816CCA" w:rsidP="00816CCA">
            <w:pPr>
              <w:spacing w:before="0" w:after="0"/>
              <w:ind w:firstLine="0"/>
              <w:contextualSpacing/>
              <w:jc w:val="center"/>
              <w:rPr>
                <w:rFonts w:ascii="Times New Roman" w:eastAsia="Calibri" w:hAnsi="Times New Roman" w:cs="Times New Roman"/>
                <w:sz w:val="16"/>
                <w:szCs w:val="16"/>
                <w:lang w:eastAsia="ru-RU"/>
              </w:rPr>
            </w:pPr>
            <w:r w:rsidRPr="005A6550">
              <w:rPr>
                <w:rFonts w:ascii="Times New Roman" w:eastAsia="Calibri" w:hAnsi="Times New Roman" w:cs="Times New Roman"/>
                <w:sz w:val="16"/>
                <w:szCs w:val="16"/>
                <w:lang w:eastAsia="ru-RU"/>
              </w:rPr>
              <w:t>134</w:t>
            </w:r>
          </w:p>
        </w:tc>
        <w:tc>
          <w:tcPr>
            <w:tcW w:w="710" w:type="dxa"/>
            <w:shd w:val="clear" w:color="auto" w:fill="auto"/>
            <w:vAlign w:val="center"/>
          </w:tcPr>
          <w:p w:rsidR="00816CCA" w:rsidRPr="005A6550" w:rsidRDefault="00816CCA" w:rsidP="00816CCA">
            <w:pPr>
              <w:spacing w:before="0" w:after="0"/>
              <w:ind w:firstLine="0"/>
              <w:jc w:val="center"/>
              <w:rPr>
                <w:rFonts w:ascii="Times New Roman" w:eastAsia="Calibri" w:hAnsi="Times New Roman" w:cs="Times New Roman"/>
                <w:sz w:val="16"/>
                <w:szCs w:val="16"/>
              </w:rPr>
            </w:pPr>
            <w:r w:rsidRPr="005A6550">
              <w:rPr>
                <w:rFonts w:ascii="Times New Roman" w:eastAsia="Calibri" w:hAnsi="Times New Roman" w:cs="Times New Roman"/>
                <w:sz w:val="16"/>
                <w:szCs w:val="16"/>
                <w:lang w:eastAsia="ru-RU"/>
              </w:rPr>
              <w:t>Заявка не подана</w:t>
            </w:r>
          </w:p>
        </w:tc>
        <w:tc>
          <w:tcPr>
            <w:tcW w:w="1530" w:type="dxa"/>
            <w:gridSpan w:val="2"/>
            <w:shd w:val="clear" w:color="auto" w:fill="auto"/>
            <w:vAlign w:val="center"/>
          </w:tcPr>
          <w:p w:rsidR="00816CCA" w:rsidRPr="005A6550" w:rsidRDefault="00816CCA" w:rsidP="00816CCA">
            <w:pPr>
              <w:spacing w:before="0" w:after="0"/>
              <w:ind w:firstLine="0"/>
              <w:contextualSpacing/>
              <w:jc w:val="center"/>
              <w:rPr>
                <w:rFonts w:ascii="Times New Roman" w:eastAsia="Calibri" w:hAnsi="Times New Roman" w:cs="Times New Roman"/>
                <w:sz w:val="16"/>
                <w:szCs w:val="16"/>
                <w:lang w:eastAsia="ru-RU"/>
              </w:rPr>
            </w:pPr>
            <w:r w:rsidRPr="005A6550">
              <w:rPr>
                <w:rFonts w:ascii="Times New Roman" w:eastAsia="Calibri" w:hAnsi="Times New Roman" w:cs="Times New Roman"/>
                <w:sz w:val="16"/>
                <w:szCs w:val="16"/>
                <w:lang w:eastAsia="ru-RU"/>
              </w:rPr>
              <w:t>МКП «Надежда»</w:t>
            </w:r>
          </w:p>
        </w:tc>
        <w:tc>
          <w:tcPr>
            <w:tcW w:w="851" w:type="dxa"/>
            <w:shd w:val="clear" w:color="auto" w:fill="auto"/>
            <w:textDirection w:val="btLr"/>
            <w:vAlign w:val="center"/>
          </w:tcPr>
          <w:p w:rsidR="00816CCA" w:rsidRPr="005A6550" w:rsidRDefault="00816CCA" w:rsidP="00816CCA">
            <w:pPr>
              <w:spacing w:before="0" w:after="0"/>
              <w:ind w:firstLine="0"/>
              <w:contextualSpacing/>
              <w:jc w:val="center"/>
              <w:rPr>
                <w:rFonts w:ascii="Times New Roman" w:eastAsia="Calibri" w:hAnsi="Times New Roman" w:cs="Times New Roman"/>
                <w:sz w:val="16"/>
                <w:szCs w:val="16"/>
                <w:lang w:eastAsia="ru-RU"/>
              </w:rPr>
            </w:pPr>
            <w:r w:rsidRPr="005A6550">
              <w:rPr>
                <w:rFonts w:ascii="Times New Roman" w:eastAsia="Calibri" w:hAnsi="Times New Roman" w:cs="Times New Roman"/>
                <w:sz w:val="16"/>
                <w:szCs w:val="16"/>
                <w:lang w:eastAsia="ru-RU"/>
              </w:rPr>
              <w:t>отсутствуют</w:t>
            </w:r>
          </w:p>
        </w:tc>
        <w:tc>
          <w:tcPr>
            <w:tcW w:w="719" w:type="dxa"/>
            <w:shd w:val="clear" w:color="auto" w:fill="auto"/>
            <w:textDirection w:val="btLr"/>
            <w:vAlign w:val="center"/>
          </w:tcPr>
          <w:p w:rsidR="00816CCA" w:rsidRPr="005A6550" w:rsidRDefault="00816CCA" w:rsidP="00816CCA">
            <w:pPr>
              <w:spacing w:before="0" w:after="0"/>
              <w:ind w:firstLine="0"/>
              <w:contextualSpacing/>
              <w:jc w:val="center"/>
              <w:rPr>
                <w:rFonts w:ascii="Times New Roman" w:eastAsia="Calibri" w:hAnsi="Times New Roman" w:cs="Times New Roman"/>
                <w:sz w:val="16"/>
                <w:szCs w:val="16"/>
                <w:lang w:eastAsia="ru-RU"/>
              </w:rPr>
            </w:pPr>
            <w:r w:rsidRPr="005A6550">
              <w:rPr>
                <w:rFonts w:ascii="Times New Roman" w:eastAsia="Calibri" w:hAnsi="Times New Roman" w:cs="Times New Roman"/>
                <w:sz w:val="16"/>
                <w:szCs w:val="16"/>
                <w:lang w:eastAsia="ru-RU"/>
              </w:rPr>
              <w:t>отсутствуют -</w:t>
            </w:r>
          </w:p>
        </w:tc>
        <w:tc>
          <w:tcPr>
            <w:tcW w:w="708" w:type="dxa"/>
            <w:shd w:val="clear" w:color="auto" w:fill="auto"/>
            <w:textDirection w:val="btLr"/>
            <w:vAlign w:val="center"/>
          </w:tcPr>
          <w:p w:rsidR="00816CCA" w:rsidRPr="005A6550" w:rsidRDefault="00816CCA" w:rsidP="00816CCA">
            <w:pPr>
              <w:spacing w:before="0" w:after="0"/>
              <w:ind w:firstLine="0"/>
              <w:contextualSpacing/>
              <w:jc w:val="center"/>
              <w:rPr>
                <w:rFonts w:ascii="Times New Roman" w:eastAsia="Calibri" w:hAnsi="Times New Roman" w:cs="Times New Roman"/>
                <w:sz w:val="16"/>
                <w:szCs w:val="16"/>
                <w:lang w:eastAsia="ru-RU"/>
              </w:rPr>
            </w:pPr>
            <w:r w:rsidRPr="005A6550">
              <w:rPr>
                <w:rFonts w:ascii="Times New Roman" w:eastAsia="Calibri" w:hAnsi="Times New Roman" w:cs="Times New Roman"/>
                <w:sz w:val="16"/>
                <w:szCs w:val="16"/>
                <w:lang w:eastAsia="ru-RU"/>
              </w:rPr>
              <w:t>отсутствуют</w:t>
            </w:r>
          </w:p>
        </w:tc>
        <w:tc>
          <w:tcPr>
            <w:tcW w:w="851" w:type="dxa"/>
            <w:shd w:val="clear" w:color="auto" w:fill="auto"/>
            <w:vAlign w:val="center"/>
          </w:tcPr>
          <w:p w:rsidR="00816CCA" w:rsidRPr="005A6550" w:rsidRDefault="00816CCA" w:rsidP="00816CCA">
            <w:pPr>
              <w:spacing w:before="0" w:after="0"/>
              <w:ind w:firstLine="0"/>
              <w:contextualSpacing/>
              <w:jc w:val="center"/>
              <w:rPr>
                <w:rFonts w:ascii="Times New Roman" w:eastAsia="Calibri" w:hAnsi="Times New Roman" w:cs="Times New Roman"/>
                <w:sz w:val="16"/>
                <w:szCs w:val="16"/>
                <w:lang w:eastAsia="ru-RU"/>
              </w:rPr>
            </w:pPr>
            <w:r w:rsidRPr="005A6550">
              <w:rPr>
                <w:rFonts w:ascii="Times New Roman" w:eastAsia="Calibri" w:hAnsi="Times New Roman" w:cs="Times New Roman"/>
                <w:sz w:val="16"/>
                <w:szCs w:val="16"/>
                <w:lang w:eastAsia="ru-RU"/>
              </w:rPr>
              <w:t>134</w:t>
            </w:r>
          </w:p>
        </w:tc>
        <w:tc>
          <w:tcPr>
            <w:tcW w:w="971" w:type="dxa"/>
            <w:shd w:val="clear" w:color="auto" w:fill="auto"/>
            <w:vAlign w:val="center"/>
          </w:tcPr>
          <w:p w:rsidR="00816CCA" w:rsidRPr="005A6550" w:rsidRDefault="00816CCA" w:rsidP="00816CCA">
            <w:pPr>
              <w:spacing w:before="0" w:after="0"/>
              <w:ind w:firstLine="0"/>
              <w:jc w:val="center"/>
              <w:rPr>
                <w:rFonts w:ascii="Times New Roman" w:eastAsia="Calibri" w:hAnsi="Times New Roman" w:cs="Times New Roman"/>
                <w:sz w:val="16"/>
                <w:szCs w:val="16"/>
                <w:lang w:eastAsia="ru-RU"/>
              </w:rPr>
            </w:pPr>
            <w:r w:rsidRPr="005A6550">
              <w:rPr>
                <w:rFonts w:ascii="Times New Roman" w:eastAsia="Calibri" w:hAnsi="Times New Roman" w:cs="Times New Roman"/>
                <w:sz w:val="16"/>
                <w:szCs w:val="16"/>
                <w:lang w:eastAsia="ru-RU"/>
              </w:rPr>
              <w:t>Заявка не подана</w:t>
            </w:r>
          </w:p>
        </w:tc>
        <w:tc>
          <w:tcPr>
            <w:tcW w:w="1583" w:type="dxa"/>
            <w:shd w:val="clear" w:color="auto" w:fill="auto"/>
            <w:vAlign w:val="center"/>
          </w:tcPr>
          <w:p w:rsidR="00816CCA" w:rsidRPr="005A6550" w:rsidRDefault="00816CCA" w:rsidP="00816CCA">
            <w:pPr>
              <w:spacing w:before="0" w:after="0"/>
              <w:ind w:firstLine="0"/>
              <w:contextualSpacing/>
              <w:jc w:val="center"/>
              <w:rPr>
                <w:rFonts w:ascii="Times New Roman" w:eastAsia="Calibri" w:hAnsi="Times New Roman" w:cs="Times New Roman"/>
                <w:sz w:val="16"/>
                <w:szCs w:val="16"/>
                <w:lang w:eastAsia="ru-RU"/>
              </w:rPr>
            </w:pPr>
            <w:r w:rsidRPr="005A6550">
              <w:rPr>
                <w:rFonts w:ascii="Times New Roman" w:eastAsia="Calibri" w:hAnsi="Times New Roman" w:cs="Times New Roman"/>
                <w:sz w:val="16"/>
                <w:szCs w:val="16"/>
                <w:lang w:eastAsia="ru-RU"/>
              </w:rPr>
              <w:t>МКП «Надежда»</w:t>
            </w:r>
          </w:p>
        </w:tc>
        <w:tc>
          <w:tcPr>
            <w:tcW w:w="550" w:type="dxa"/>
            <w:shd w:val="clear" w:color="auto" w:fill="auto"/>
            <w:textDirection w:val="btLr"/>
            <w:vAlign w:val="center"/>
          </w:tcPr>
          <w:p w:rsidR="00816CCA" w:rsidRPr="005A6550" w:rsidRDefault="00816CCA" w:rsidP="00A272FE">
            <w:pPr>
              <w:pStyle w:val="ae"/>
              <w:spacing w:before="0"/>
              <w:ind w:firstLine="0"/>
              <w:jc w:val="center"/>
              <w:rPr>
                <w:sz w:val="16"/>
                <w:szCs w:val="16"/>
              </w:rPr>
            </w:pPr>
          </w:p>
        </w:tc>
      </w:tr>
      <w:tr w:rsidR="00816CCA" w:rsidRPr="005A6550" w:rsidTr="00816CCA">
        <w:trPr>
          <w:cantSplit/>
          <w:trHeight w:val="1270"/>
          <w:jc w:val="center"/>
        </w:trPr>
        <w:tc>
          <w:tcPr>
            <w:tcW w:w="359" w:type="dxa"/>
            <w:vAlign w:val="center"/>
          </w:tcPr>
          <w:p w:rsidR="00816CCA" w:rsidRPr="005A6550" w:rsidRDefault="00816CCA" w:rsidP="00816CCA">
            <w:pPr>
              <w:spacing w:before="0" w:after="0"/>
              <w:ind w:firstLine="0"/>
              <w:contextualSpacing/>
              <w:jc w:val="center"/>
              <w:rPr>
                <w:rFonts w:ascii="Times New Roman" w:eastAsia="Calibri" w:hAnsi="Times New Roman" w:cs="Times New Roman"/>
                <w:sz w:val="16"/>
                <w:szCs w:val="16"/>
                <w:lang w:eastAsia="ru-RU"/>
              </w:rPr>
            </w:pPr>
            <w:r w:rsidRPr="005A6550">
              <w:rPr>
                <w:rFonts w:ascii="Times New Roman" w:eastAsia="Calibri" w:hAnsi="Times New Roman" w:cs="Times New Roman"/>
                <w:sz w:val="16"/>
                <w:szCs w:val="16"/>
                <w:lang w:eastAsia="ru-RU"/>
              </w:rPr>
              <w:t>3</w:t>
            </w:r>
          </w:p>
        </w:tc>
        <w:tc>
          <w:tcPr>
            <w:tcW w:w="477" w:type="dxa"/>
            <w:shd w:val="clear" w:color="auto" w:fill="auto"/>
            <w:vAlign w:val="center"/>
          </w:tcPr>
          <w:p w:rsidR="00816CCA" w:rsidRPr="005A6550" w:rsidRDefault="00816CCA" w:rsidP="00816CCA">
            <w:pPr>
              <w:spacing w:before="0" w:after="0"/>
              <w:ind w:firstLine="0"/>
              <w:contextualSpacing/>
              <w:jc w:val="center"/>
              <w:rPr>
                <w:rFonts w:ascii="Times New Roman" w:eastAsia="Calibri" w:hAnsi="Times New Roman" w:cs="Times New Roman"/>
                <w:sz w:val="16"/>
                <w:szCs w:val="16"/>
                <w:lang w:eastAsia="ru-RU"/>
              </w:rPr>
            </w:pPr>
            <w:r w:rsidRPr="005A6550">
              <w:rPr>
                <w:rFonts w:ascii="Times New Roman" w:eastAsia="Calibri" w:hAnsi="Times New Roman" w:cs="Times New Roman"/>
                <w:sz w:val="16"/>
                <w:szCs w:val="16"/>
                <w:lang w:eastAsia="ru-RU"/>
              </w:rPr>
              <w:t>25</w:t>
            </w:r>
          </w:p>
        </w:tc>
        <w:tc>
          <w:tcPr>
            <w:tcW w:w="1345" w:type="dxa"/>
            <w:shd w:val="clear" w:color="auto" w:fill="auto"/>
            <w:vAlign w:val="center"/>
          </w:tcPr>
          <w:p w:rsidR="00816CCA" w:rsidRPr="005A6550" w:rsidRDefault="00816CCA" w:rsidP="00816CCA">
            <w:pPr>
              <w:spacing w:before="0" w:after="0"/>
              <w:ind w:firstLine="0"/>
              <w:contextualSpacing/>
              <w:jc w:val="center"/>
              <w:rPr>
                <w:rFonts w:ascii="Times New Roman" w:eastAsia="Calibri" w:hAnsi="Times New Roman" w:cs="Times New Roman"/>
                <w:sz w:val="16"/>
                <w:szCs w:val="16"/>
                <w:lang w:eastAsia="ru-RU"/>
              </w:rPr>
            </w:pPr>
            <w:r w:rsidRPr="005A6550">
              <w:rPr>
                <w:rFonts w:ascii="Times New Roman" w:eastAsia="Calibri" w:hAnsi="Times New Roman" w:cs="Times New Roman"/>
                <w:sz w:val="16"/>
                <w:szCs w:val="16"/>
                <w:lang w:eastAsia="ru-RU"/>
              </w:rPr>
              <w:t>Котел №2, №3</w:t>
            </w:r>
          </w:p>
        </w:tc>
        <w:tc>
          <w:tcPr>
            <w:tcW w:w="698" w:type="dxa"/>
            <w:shd w:val="clear" w:color="auto" w:fill="auto"/>
            <w:vAlign w:val="center"/>
          </w:tcPr>
          <w:p w:rsidR="00816CCA" w:rsidRPr="005A6550" w:rsidRDefault="00816CCA" w:rsidP="00816CCA">
            <w:pPr>
              <w:spacing w:before="0" w:after="0"/>
              <w:ind w:firstLine="0"/>
              <w:contextualSpacing/>
              <w:jc w:val="center"/>
              <w:rPr>
                <w:rFonts w:ascii="Times New Roman" w:eastAsia="Calibri" w:hAnsi="Times New Roman" w:cs="Times New Roman"/>
                <w:sz w:val="16"/>
                <w:szCs w:val="16"/>
                <w:lang w:eastAsia="ru-RU"/>
              </w:rPr>
            </w:pPr>
            <w:r w:rsidRPr="005A6550">
              <w:rPr>
                <w:rFonts w:ascii="Times New Roman" w:eastAsia="Calibri" w:hAnsi="Times New Roman" w:cs="Times New Roman"/>
                <w:sz w:val="16"/>
                <w:szCs w:val="16"/>
                <w:lang w:eastAsia="ru-RU"/>
              </w:rPr>
              <w:t>0,12</w:t>
            </w:r>
          </w:p>
        </w:tc>
        <w:tc>
          <w:tcPr>
            <w:tcW w:w="1601" w:type="dxa"/>
            <w:shd w:val="clear" w:color="auto" w:fill="auto"/>
            <w:vAlign w:val="center"/>
          </w:tcPr>
          <w:p w:rsidR="00816CCA" w:rsidRPr="005A6550" w:rsidRDefault="00816CCA" w:rsidP="00816CCA">
            <w:pPr>
              <w:spacing w:before="0" w:after="0"/>
              <w:ind w:firstLine="0"/>
              <w:contextualSpacing/>
              <w:jc w:val="center"/>
              <w:rPr>
                <w:rFonts w:ascii="Times New Roman" w:eastAsia="Calibri" w:hAnsi="Times New Roman" w:cs="Times New Roman"/>
                <w:sz w:val="16"/>
                <w:szCs w:val="16"/>
                <w:lang w:eastAsia="ru-RU"/>
              </w:rPr>
            </w:pPr>
            <w:r w:rsidRPr="005A6550">
              <w:rPr>
                <w:rFonts w:ascii="Times New Roman" w:eastAsia="Calibri" w:hAnsi="Times New Roman" w:cs="Times New Roman"/>
                <w:sz w:val="16"/>
                <w:szCs w:val="16"/>
                <w:lang w:eastAsia="ru-RU"/>
              </w:rPr>
              <w:t>МКП «Надежда»</w:t>
            </w:r>
          </w:p>
        </w:tc>
        <w:tc>
          <w:tcPr>
            <w:tcW w:w="852" w:type="dxa"/>
            <w:shd w:val="clear" w:color="auto" w:fill="auto"/>
            <w:vAlign w:val="center"/>
          </w:tcPr>
          <w:p w:rsidR="00816CCA" w:rsidRPr="005A6550" w:rsidRDefault="00816CCA" w:rsidP="00816CCA">
            <w:pPr>
              <w:spacing w:before="0" w:after="0"/>
              <w:ind w:firstLine="0"/>
              <w:jc w:val="center"/>
              <w:rPr>
                <w:sz w:val="16"/>
                <w:szCs w:val="16"/>
              </w:rPr>
            </w:pPr>
            <w:r w:rsidRPr="005A6550">
              <w:rPr>
                <w:rFonts w:ascii="Times New Roman" w:eastAsia="Calibri" w:hAnsi="Times New Roman" w:cs="Times New Roman"/>
                <w:sz w:val="16"/>
                <w:szCs w:val="16"/>
                <w:lang w:eastAsia="ru-RU"/>
              </w:rPr>
              <w:t>в наличии</w:t>
            </w:r>
          </w:p>
        </w:tc>
        <w:tc>
          <w:tcPr>
            <w:tcW w:w="845" w:type="dxa"/>
            <w:shd w:val="clear" w:color="auto" w:fill="auto"/>
            <w:textDirection w:val="btLr"/>
            <w:vAlign w:val="center"/>
          </w:tcPr>
          <w:p w:rsidR="00816CCA" w:rsidRPr="005A6550" w:rsidRDefault="00816CCA" w:rsidP="00816CCA">
            <w:pPr>
              <w:spacing w:before="0" w:after="0"/>
              <w:ind w:firstLine="0"/>
              <w:contextualSpacing/>
              <w:jc w:val="center"/>
              <w:rPr>
                <w:rFonts w:ascii="Times New Roman" w:eastAsia="Calibri" w:hAnsi="Times New Roman" w:cs="Times New Roman"/>
                <w:sz w:val="16"/>
                <w:szCs w:val="16"/>
                <w:lang w:eastAsia="ru-RU"/>
              </w:rPr>
            </w:pPr>
            <w:r w:rsidRPr="005A6550">
              <w:rPr>
                <w:rFonts w:ascii="Times New Roman" w:eastAsia="Calibri" w:hAnsi="Times New Roman" w:cs="Times New Roman"/>
                <w:sz w:val="16"/>
                <w:szCs w:val="16"/>
                <w:lang w:eastAsia="ru-RU"/>
              </w:rPr>
              <w:t>хозяйственное ведение</w:t>
            </w:r>
          </w:p>
        </w:tc>
        <w:tc>
          <w:tcPr>
            <w:tcW w:w="851" w:type="dxa"/>
            <w:shd w:val="clear" w:color="auto" w:fill="auto"/>
            <w:vAlign w:val="center"/>
          </w:tcPr>
          <w:p w:rsidR="00816CCA" w:rsidRPr="005A6550" w:rsidRDefault="00816CCA" w:rsidP="00816CCA">
            <w:pPr>
              <w:spacing w:before="0" w:after="0"/>
              <w:ind w:firstLine="0"/>
              <w:contextualSpacing/>
              <w:jc w:val="center"/>
              <w:rPr>
                <w:rFonts w:ascii="Times New Roman" w:eastAsia="Calibri" w:hAnsi="Times New Roman" w:cs="Times New Roman"/>
                <w:sz w:val="16"/>
                <w:szCs w:val="16"/>
                <w:lang w:eastAsia="ru-RU"/>
              </w:rPr>
            </w:pPr>
            <w:r w:rsidRPr="005A6550">
              <w:rPr>
                <w:rFonts w:ascii="Times New Roman" w:eastAsia="Calibri" w:hAnsi="Times New Roman" w:cs="Times New Roman"/>
                <w:sz w:val="16"/>
                <w:szCs w:val="16"/>
                <w:lang w:eastAsia="ru-RU"/>
              </w:rPr>
              <w:t>134</w:t>
            </w:r>
          </w:p>
        </w:tc>
        <w:tc>
          <w:tcPr>
            <w:tcW w:w="710" w:type="dxa"/>
            <w:shd w:val="clear" w:color="auto" w:fill="auto"/>
            <w:vAlign w:val="center"/>
          </w:tcPr>
          <w:p w:rsidR="00816CCA" w:rsidRPr="005A6550" w:rsidRDefault="00816CCA" w:rsidP="00816CCA">
            <w:pPr>
              <w:spacing w:before="0" w:after="0"/>
              <w:ind w:firstLine="0"/>
              <w:jc w:val="center"/>
              <w:rPr>
                <w:rFonts w:ascii="Times New Roman" w:eastAsia="Calibri" w:hAnsi="Times New Roman" w:cs="Times New Roman"/>
                <w:sz w:val="16"/>
                <w:szCs w:val="16"/>
              </w:rPr>
            </w:pPr>
            <w:r w:rsidRPr="005A6550">
              <w:rPr>
                <w:rFonts w:ascii="Times New Roman" w:eastAsia="Calibri" w:hAnsi="Times New Roman" w:cs="Times New Roman"/>
                <w:sz w:val="16"/>
                <w:szCs w:val="16"/>
                <w:lang w:eastAsia="ru-RU"/>
              </w:rPr>
              <w:t>Заявка не подана</w:t>
            </w:r>
          </w:p>
        </w:tc>
        <w:tc>
          <w:tcPr>
            <w:tcW w:w="1530" w:type="dxa"/>
            <w:gridSpan w:val="2"/>
            <w:shd w:val="clear" w:color="auto" w:fill="auto"/>
            <w:vAlign w:val="center"/>
          </w:tcPr>
          <w:p w:rsidR="00816CCA" w:rsidRPr="005A6550" w:rsidRDefault="00816CCA" w:rsidP="00816CCA">
            <w:pPr>
              <w:spacing w:before="0" w:after="0"/>
              <w:ind w:firstLine="0"/>
              <w:contextualSpacing/>
              <w:jc w:val="center"/>
              <w:rPr>
                <w:rFonts w:ascii="Times New Roman" w:eastAsia="Calibri" w:hAnsi="Times New Roman" w:cs="Times New Roman"/>
                <w:sz w:val="16"/>
                <w:szCs w:val="16"/>
                <w:lang w:eastAsia="ru-RU"/>
              </w:rPr>
            </w:pPr>
            <w:r w:rsidRPr="005A6550">
              <w:rPr>
                <w:rFonts w:ascii="Times New Roman" w:eastAsia="Calibri" w:hAnsi="Times New Roman" w:cs="Times New Roman"/>
                <w:sz w:val="16"/>
                <w:szCs w:val="16"/>
                <w:lang w:eastAsia="ru-RU"/>
              </w:rPr>
              <w:t>МКП «Надежда»</w:t>
            </w:r>
          </w:p>
        </w:tc>
        <w:tc>
          <w:tcPr>
            <w:tcW w:w="851" w:type="dxa"/>
            <w:shd w:val="clear" w:color="auto" w:fill="auto"/>
            <w:textDirection w:val="btLr"/>
            <w:vAlign w:val="center"/>
          </w:tcPr>
          <w:p w:rsidR="00816CCA" w:rsidRPr="005A6550" w:rsidRDefault="00816CCA" w:rsidP="00816CCA">
            <w:pPr>
              <w:spacing w:before="0" w:after="0"/>
              <w:ind w:firstLine="0"/>
              <w:contextualSpacing/>
              <w:jc w:val="center"/>
              <w:rPr>
                <w:rFonts w:ascii="Times New Roman" w:eastAsia="Calibri" w:hAnsi="Times New Roman" w:cs="Times New Roman"/>
                <w:sz w:val="16"/>
                <w:szCs w:val="16"/>
                <w:lang w:eastAsia="ru-RU"/>
              </w:rPr>
            </w:pPr>
            <w:r w:rsidRPr="005A6550">
              <w:rPr>
                <w:rFonts w:ascii="Times New Roman" w:eastAsia="Calibri" w:hAnsi="Times New Roman" w:cs="Times New Roman"/>
                <w:sz w:val="16"/>
                <w:szCs w:val="16"/>
                <w:lang w:eastAsia="ru-RU"/>
              </w:rPr>
              <w:t>отсутствуют</w:t>
            </w:r>
          </w:p>
        </w:tc>
        <w:tc>
          <w:tcPr>
            <w:tcW w:w="719" w:type="dxa"/>
            <w:shd w:val="clear" w:color="auto" w:fill="auto"/>
            <w:textDirection w:val="btLr"/>
            <w:vAlign w:val="center"/>
          </w:tcPr>
          <w:p w:rsidR="00816CCA" w:rsidRPr="005A6550" w:rsidRDefault="00816CCA" w:rsidP="00816CCA">
            <w:pPr>
              <w:spacing w:before="0" w:after="0"/>
              <w:ind w:firstLine="0"/>
              <w:jc w:val="center"/>
              <w:rPr>
                <w:sz w:val="16"/>
                <w:szCs w:val="16"/>
              </w:rPr>
            </w:pPr>
            <w:r w:rsidRPr="005A6550">
              <w:rPr>
                <w:rFonts w:ascii="Times New Roman" w:eastAsia="Calibri" w:hAnsi="Times New Roman" w:cs="Times New Roman"/>
                <w:sz w:val="16"/>
                <w:szCs w:val="16"/>
                <w:lang w:eastAsia="ru-RU"/>
              </w:rPr>
              <w:t>отсутствуют</w:t>
            </w:r>
          </w:p>
        </w:tc>
        <w:tc>
          <w:tcPr>
            <w:tcW w:w="708" w:type="dxa"/>
            <w:shd w:val="clear" w:color="auto" w:fill="auto"/>
            <w:textDirection w:val="btLr"/>
            <w:vAlign w:val="center"/>
          </w:tcPr>
          <w:p w:rsidR="00816CCA" w:rsidRPr="005A6550" w:rsidRDefault="00816CCA" w:rsidP="00816CCA">
            <w:pPr>
              <w:spacing w:before="0" w:after="0"/>
              <w:ind w:firstLine="0"/>
              <w:jc w:val="center"/>
              <w:rPr>
                <w:sz w:val="16"/>
                <w:szCs w:val="16"/>
              </w:rPr>
            </w:pPr>
            <w:r w:rsidRPr="005A6550">
              <w:rPr>
                <w:rFonts w:ascii="Times New Roman" w:eastAsia="Calibri" w:hAnsi="Times New Roman" w:cs="Times New Roman"/>
                <w:sz w:val="16"/>
                <w:szCs w:val="16"/>
                <w:lang w:eastAsia="ru-RU"/>
              </w:rPr>
              <w:t>отсутствуют</w:t>
            </w:r>
          </w:p>
        </w:tc>
        <w:tc>
          <w:tcPr>
            <w:tcW w:w="851" w:type="dxa"/>
            <w:shd w:val="clear" w:color="auto" w:fill="auto"/>
            <w:vAlign w:val="center"/>
          </w:tcPr>
          <w:p w:rsidR="00816CCA" w:rsidRPr="005A6550" w:rsidRDefault="00816CCA" w:rsidP="00816CCA">
            <w:pPr>
              <w:spacing w:before="0" w:after="0"/>
              <w:ind w:firstLine="0"/>
              <w:contextualSpacing/>
              <w:jc w:val="center"/>
              <w:rPr>
                <w:rFonts w:ascii="Times New Roman" w:eastAsia="Calibri" w:hAnsi="Times New Roman" w:cs="Times New Roman"/>
                <w:sz w:val="16"/>
                <w:szCs w:val="16"/>
                <w:lang w:eastAsia="ru-RU"/>
              </w:rPr>
            </w:pPr>
            <w:r w:rsidRPr="005A6550">
              <w:rPr>
                <w:rFonts w:ascii="Times New Roman" w:eastAsia="Calibri" w:hAnsi="Times New Roman" w:cs="Times New Roman"/>
                <w:sz w:val="16"/>
                <w:szCs w:val="16"/>
                <w:lang w:eastAsia="ru-RU"/>
              </w:rPr>
              <w:t>134</w:t>
            </w:r>
          </w:p>
        </w:tc>
        <w:tc>
          <w:tcPr>
            <w:tcW w:w="971" w:type="dxa"/>
            <w:shd w:val="clear" w:color="auto" w:fill="auto"/>
            <w:vAlign w:val="center"/>
          </w:tcPr>
          <w:p w:rsidR="00816CCA" w:rsidRPr="005A6550" w:rsidRDefault="00816CCA" w:rsidP="00816CCA">
            <w:pPr>
              <w:spacing w:before="0" w:after="0"/>
              <w:ind w:firstLine="0"/>
              <w:jc w:val="center"/>
              <w:rPr>
                <w:rFonts w:ascii="Times New Roman" w:eastAsia="Calibri" w:hAnsi="Times New Roman" w:cs="Times New Roman"/>
                <w:sz w:val="16"/>
                <w:szCs w:val="16"/>
                <w:lang w:eastAsia="ru-RU"/>
              </w:rPr>
            </w:pPr>
            <w:r w:rsidRPr="005A6550">
              <w:rPr>
                <w:rFonts w:ascii="Times New Roman" w:eastAsia="Calibri" w:hAnsi="Times New Roman" w:cs="Times New Roman"/>
                <w:sz w:val="16"/>
                <w:szCs w:val="16"/>
                <w:lang w:eastAsia="ru-RU"/>
              </w:rPr>
              <w:t>Заявка не подана</w:t>
            </w:r>
          </w:p>
        </w:tc>
        <w:tc>
          <w:tcPr>
            <w:tcW w:w="1583" w:type="dxa"/>
            <w:shd w:val="clear" w:color="auto" w:fill="auto"/>
            <w:vAlign w:val="center"/>
          </w:tcPr>
          <w:p w:rsidR="00816CCA" w:rsidRPr="005A6550" w:rsidRDefault="00816CCA" w:rsidP="00816CCA">
            <w:pPr>
              <w:spacing w:before="0" w:after="0"/>
              <w:ind w:firstLine="0"/>
              <w:contextualSpacing/>
              <w:jc w:val="center"/>
              <w:rPr>
                <w:rFonts w:ascii="Times New Roman" w:eastAsia="Calibri" w:hAnsi="Times New Roman" w:cs="Times New Roman"/>
                <w:sz w:val="16"/>
                <w:szCs w:val="16"/>
                <w:lang w:eastAsia="ru-RU"/>
              </w:rPr>
            </w:pPr>
            <w:r w:rsidRPr="005A6550">
              <w:rPr>
                <w:rFonts w:ascii="Times New Roman" w:eastAsia="Calibri" w:hAnsi="Times New Roman" w:cs="Times New Roman"/>
                <w:sz w:val="16"/>
                <w:szCs w:val="16"/>
                <w:lang w:eastAsia="ru-RU"/>
              </w:rPr>
              <w:t>МКП «Надежда»</w:t>
            </w:r>
          </w:p>
        </w:tc>
        <w:tc>
          <w:tcPr>
            <w:tcW w:w="550" w:type="dxa"/>
            <w:shd w:val="clear" w:color="auto" w:fill="auto"/>
            <w:textDirection w:val="btLr"/>
            <w:vAlign w:val="center"/>
          </w:tcPr>
          <w:p w:rsidR="00816CCA" w:rsidRPr="005A6550" w:rsidRDefault="00816CCA" w:rsidP="00A272FE">
            <w:pPr>
              <w:pStyle w:val="ae"/>
              <w:spacing w:before="0"/>
              <w:ind w:firstLine="0"/>
              <w:jc w:val="center"/>
              <w:rPr>
                <w:sz w:val="16"/>
                <w:szCs w:val="16"/>
              </w:rPr>
            </w:pPr>
          </w:p>
        </w:tc>
      </w:tr>
      <w:tr w:rsidR="00816CCA" w:rsidRPr="005A6550" w:rsidTr="00816CCA">
        <w:trPr>
          <w:cantSplit/>
          <w:trHeight w:val="1270"/>
          <w:jc w:val="center"/>
        </w:trPr>
        <w:tc>
          <w:tcPr>
            <w:tcW w:w="359" w:type="dxa"/>
            <w:vAlign w:val="center"/>
          </w:tcPr>
          <w:p w:rsidR="00816CCA" w:rsidRPr="005A6550" w:rsidRDefault="00816CCA" w:rsidP="00816CCA">
            <w:pPr>
              <w:spacing w:before="0" w:after="0"/>
              <w:ind w:firstLine="0"/>
              <w:contextualSpacing/>
              <w:jc w:val="center"/>
              <w:rPr>
                <w:rFonts w:ascii="Times New Roman" w:eastAsia="Calibri" w:hAnsi="Times New Roman" w:cs="Times New Roman"/>
                <w:sz w:val="16"/>
                <w:szCs w:val="16"/>
                <w:lang w:eastAsia="ru-RU"/>
              </w:rPr>
            </w:pPr>
            <w:r w:rsidRPr="005A6550">
              <w:rPr>
                <w:rFonts w:ascii="Times New Roman" w:eastAsia="Calibri" w:hAnsi="Times New Roman" w:cs="Times New Roman"/>
                <w:sz w:val="16"/>
                <w:szCs w:val="16"/>
                <w:lang w:eastAsia="ru-RU"/>
              </w:rPr>
              <w:t>3</w:t>
            </w:r>
          </w:p>
        </w:tc>
        <w:tc>
          <w:tcPr>
            <w:tcW w:w="477" w:type="dxa"/>
            <w:shd w:val="clear" w:color="auto" w:fill="auto"/>
            <w:vAlign w:val="center"/>
          </w:tcPr>
          <w:p w:rsidR="00816CCA" w:rsidRPr="005A6550" w:rsidRDefault="00816CCA" w:rsidP="00816CCA">
            <w:pPr>
              <w:spacing w:before="0" w:after="0"/>
              <w:ind w:firstLine="0"/>
              <w:contextualSpacing/>
              <w:jc w:val="center"/>
              <w:rPr>
                <w:rFonts w:ascii="Times New Roman" w:eastAsia="Calibri" w:hAnsi="Times New Roman" w:cs="Times New Roman"/>
                <w:sz w:val="16"/>
                <w:szCs w:val="16"/>
                <w:lang w:eastAsia="ru-RU"/>
              </w:rPr>
            </w:pPr>
            <w:r w:rsidRPr="005A6550">
              <w:rPr>
                <w:rFonts w:ascii="Times New Roman" w:eastAsia="Calibri" w:hAnsi="Times New Roman" w:cs="Times New Roman"/>
                <w:sz w:val="16"/>
                <w:szCs w:val="16"/>
                <w:lang w:eastAsia="ru-RU"/>
              </w:rPr>
              <w:t>26</w:t>
            </w:r>
          </w:p>
        </w:tc>
        <w:tc>
          <w:tcPr>
            <w:tcW w:w="1345" w:type="dxa"/>
            <w:shd w:val="clear" w:color="auto" w:fill="auto"/>
            <w:vAlign w:val="center"/>
          </w:tcPr>
          <w:p w:rsidR="00816CCA" w:rsidRPr="005A6550" w:rsidRDefault="00816CCA" w:rsidP="00816CCA">
            <w:pPr>
              <w:spacing w:before="0" w:after="0"/>
              <w:ind w:firstLine="0"/>
              <w:contextualSpacing/>
              <w:jc w:val="center"/>
              <w:rPr>
                <w:rFonts w:ascii="Times New Roman" w:eastAsia="Calibri" w:hAnsi="Times New Roman" w:cs="Times New Roman"/>
                <w:sz w:val="16"/>
                <w:szCs w:val="16"/>
                <w:lang w:eastAsia="ru-RU"/>
              </w:rPr>
            </w:pPr>
            <w:r w:rsidRPr="005A6550">
              <w:rPr>
                <w:rFonts w:ascii="Times New Roman" w:eastAsia="Calibri" w:hAnsi="Times New Roman" w:cs="Times New Roman"/>
                <w:sz w:val="16"/>
                <w:szCs w:val="16"/>
                <w:lang w:eastAsia="ru-RU"/>
              </w:rPr>
              <w:t>Котел №4</w:t>
            </w:r>
          </w:p>
        </w:tc>
        <w:tc>
          <w:tcPr>
            <w:tcW w:w="698" w:type="dxa"/>
            <w:shd w:val="clear" w:color="auto" w:fill="auto"/>
            <w:vAlign w:val="center"/>
          </w:tcPr>
          <w:p w:rsidR="00816CCA" w:rsidRPr="005A6550" w:rsidRDefault="00816CCA" w:rsidP="00816CCA">
            <w:pPr>
              <w:spacing w:before="0" w:after="0"/>
              <w:ind w:firstLine="0"/>
              <w:contextualSpacing/>
              <w:jc w:val="center"/>
              <w:rPr>
                <w:rFonts w:ascii="Times New Roman" w:eastAsia="Calibri" w:hAnsi="Times New Roman" w:cs="Times New Roman"/>
                <w:sz w:val="16"/>
                <w:szCs w:val="16"/>
                <w:lang w:eastAsia="ru-RU"/>
              </w:rPr>
            </w:pPr>
            <w:r w:rsidRPr="005A6550">
              <w:rPr>
                <w:rFonts w:ascii="Times New Roman" w:eastAsia="Calibri" w:hAnsi="Times New Roman" w:cs="Times New Roman"/>
                <w:sz w:val="16"/>
                <w:szCs w:val="16"/>
                <w:lang w:eastAsia="ru-RU"/>
              </w:rPr>
              <w:t>0,086</w:t>
            </w:r>
          </w:p>
        </w:tc>
        <w:tc>
          <w:tcPr>
            <w:tcW w:w="1601" w:type="dxa"/>
            <w:shd w:val="clear" w:color="auto" w:fill="auto"/>
            <w:vAlign w:val="center"/>
          </w:tcPr>
          <w:p w:rsidR="00816CCA" w:rsidRPr="005A6550" w:rsidRDefault="00816CCA" w:rsidP="00816CCA">
            <w:pPr>
              <w:spacing w:before="0" w:after="0"/>
              <w:ind w:firstLine="0"/>
              <w:contextualSpacing/>
              <w:jc w:val="center"/>
              <w:rPr>
                <w:rFonts w:ascii="Times New Roman" w:eastAsia="Calibri" w:hAnsi="Times New Roman" w:cs="Times New Roman"/>
                <w:sz w:val="16"/>
                <w:szCs w:val="16"/>
                <w:lang w:eastAsia="ru-RU"/>
              </w:rPr>
            </w:pPr>
            <w:r w:rsidRPr="005A6550">
              <w:rPr>
                <w:rFonts w:ascii="Times New Roman" w:eastAsia="Calibri" w:hAnsi="Times New Roman" w:cs="Times New Roman"/>
                <w:sz w:val="16"/>
                <w:szCs w:val="16"/>
                <w:lang w:eastAsia="ru-RU"/>
              </w:rPr>
              <w:t>МКП «Надежда»</w:t>
            </w:r>
          </w:p>
        </w:tc>
        <w:tc>
          <w:tcPr>
            <w:tcW w:w="852" w:type="dxa"/>
            <w:shd w:val="clear" w:color="auto" w:fill="auto"/>
            <w:vAlign w:val="center"/>
          </w:tcPr>
          <w:p w:rsidR="00816CCA" w:rsidRPr="005A6550" w:rsidRDefault="00816CCA" w:rsidP="00816CCA">
            <w:pPr>
              <w:spacing w:before="0" w:after="0"/>
              <w:ind w:firstLine="0"/>
              <w:jc w:val="center"/>
              <w:rPr>
                <w:sz w:val="16"/>
                <w:szCs w:val="16"/>
              </w:rPr>
            </w:pPr>
            <w:r w:rsidRPr="005A6550">
              <w:rPr>
                <w:rFonts w:ascii="Times New Roman" w:eastAsia="Calibri" w:hAnsi="Times New Roman" w:cs="Times New Roman"/>
                <w:sz w:val="16"/>
                <w:szCs w:val="16"/>
                <w:lang w:eastAsia="ru-RU"/>
              </w:rPr>
              <w:t>в наличии</w:t>
            </w:r>
          </w:p>
        </w:tc>
        <w:tc>
          <w:tcPr>
            <w:tcW w:w="845" w:type="dxa"/>
            <w:shd w:val="clear" w:color="auto" w:fill="auto"/>
            <w:textDirection w:val="btLr"/>
            <w:vAlign w:val="center"/>
          </w:tcPr>
          <w:p w:rsidR="00816CCA" w:rsidRPr="005A6550" w:rsidRDefault="00816CCA" w:rsidP="00816CCA">
            <w:pPr>
              <w:spacing w:before="0" w:after="0"/>
              <w:ind w:firstLine="0"/>
              <w:contextualSpacing/>
              <w:jc w:val="center"/>
              <w:rPr>
                <w:rFonts w:ascii="Times New Roman" w:eastAsia="Calibri" w:hAnsi="Times New Roman" w:cs="Times New Roman"/>
                <w:sz w:val="16"/>
                <w:szCs w:val="16"/>
                <w:lang w:eastAsia="ru-RU"/>
              </w:rPr>
            </w:pPr>
            <w:r w:rsidRPr="005A6550">
              <w:rPr>
                <w:rFonts w:ascii="Times New Roman" w:eastAsia="Calibri" w:hAnsi="Times New Roman" w:cs="Times New Roman"/>
                <w:sz w:val="16"/>
                <w:szCs w:val="16"/>
                <w:lang w:eastAsia="ru-RU"/>
              </w:rPr>
              <w:t>хозяйственное ведение</w:t>
            </w:r>
          </w:p>
        </w:tc>
        <w:tc>
          <w:tcPr>
            <w:tcW w:w="851" w:type="dxa"/>
            <w:shd w:val="clear" w:color="auto" w:fill="auto"/>
            <w:vAlign w:val="center"/>
          </w:tcPr>
          <w:p w:rsidR="00816CCA" w:rsidRPr="005A6550" w:rsidRDefault="00816CCA" w:rsidP="00816CCA">
            <w:pPr>
              <w:spacing w:before="0" w:after="0"/>
              <w:ind w:firstLine="0"/>
              <w:contextualSpacing/>
              <w:jc w:val="center"/>
              <w:rPr>
                <w:rFonts w:ascii="Times New Roman" w:eastAsia="Calibri" w:hAnsi="Times New Roman" w:cs="Times New Roman"/>
                <w:sz w:val="16"/>
                <w:szCs w:val="16"/>
                <w:lang w:eastAsia="ru-RU"/>
              </w:rPr>
            </w:pPr>
            <w:r w:rsidRPr="005A6550">
              <w:rPr>
                <w:rFonts w:ascii="Times New Roman" w:eastAsia="Calibri" w:hAnsi="Times New Roman" w:cs="Times New Roman"/>
                <w:sz w:val="16"/>
                <w:szCs w:val="16"/>
                <w:lang w:eastAsia="ru-RU"/>
              </w:rPr>
              <w:t>134</w:t>
            </w:r>
          </w:p>
        </w:tc>
        <w:tc>
          <w:tcPr>
            <w:tcW w:w="710" w:type="dxa"/>
            <w:shd w:val="clear" w:color="auto" w:fill="auto"/>
            <w:vAlign w:val="center"/>
          </w:tcPr>
          <w:p w:rsidR="00816CCA" w:rsidRPr="005A6550" w:rsidRDefault="00816CCA" w:rsidP="00816CCA">
            <w:pPr>
              <w:spacing w:before="0" w:after="0"/>
              <w:ind w:firstLine="0"/>
              <w:jc w:val="center"/>
              <w:rPr>
                <w:rFonts w:ascii="Times New Roman" w:eastAsia="Calibri" w:hAnsi="Times New Roman" w:cs="Times New Roman"/>
                <w:sz w:val="16"/>
                <w:szCs w:val="16"/>
              </w:rPr>
            </w:pPr>
            <w:r w:rsidRPr="005A6550">
              <w:rPr>
                <w:rFonts w:ascii="Times New Roman" w:eastAsia="Calibri" w:hAnsi="Times New Roman" w:cs="Times New Roman"/>
                <w:sz w:val="16"/>
                <w:szCs w:val="16"/>
                <w:lang w:eastAsia="ru-RU"/>
              </w:rPr>
              <w:t>Заявка не подана</w:t>
            </w:r>
          </w:p>
        </w:tc>
        <w:tc>
          <w:tcPr>
            <w:tcW w:w="1530" w:type="dxa"/>
            <w:gridSpan w:val="2"/>
            <w:shd w:val="clear" w:color="auto" w:fill="auto"/>
            <w:vAlign w:val="center"/>
          </w:tcPr>
          <w:p w:rsidR="00816CCA" w:rsidRPr="005A6550" w:rsidRDefault="00816CCA" w:rsidP="00816CCA">
            <w:pPr>
              <w:spacing w:before="0" w:after="0"/>
              <w:ind w:firstLine="0"/>
              <w:contextualSpacing/>
              <w:jc w:val="center"/>
              <w:rPr>
                <w:rFonts w:ascii="Times New Roman" w:eastAsia="Calibri" w:hAnsi="Times New Roman" w:cs="Times New Roman"/>
                <w:sz w:val="16"/>
                <w:szCs w:val="16"/>
                <w:lang w:eastAsia="ru-RU"/>
              </w:rPr>
            </w:pPr>
            <w:r w:rsidRPr="005A6550">
              <w:rPr>
                <w:rFonts w:ascii="Times New Roman" w:eastAsia="Calibri" w:hAnsi="Times New Roman" w:cs="Times New Roman"/>
                <w:sz w:val="16"/>
                <w:szCs w:val="16"/>
                <w:lang w:eastAsia="ru-RU"/>
              </w:rPr>
              <w:t>МКП «Надежда»</w:t>
            </w:r>
          </w:p>
        </w:tc>
        <w:tc>
          <w:tcPr>
            <w:tcW w:w="851" w:type="dxa"/>
            <w:shd w:val="clear" w:color="auto" w:fill="auto"/>
            <w:textDirection w:val="btLr"/>
            <w:vAlign w:val="center"/>
          </w:tcPr>
          <w:p w:rsidR="00816CCA" w:rsidRPr="005A6550" w:rsidRDefault="00816CCA" w:rsidP="00816CCA">
            <w:pPr>
              <w:spacing w:before="0" w:after="0"/>
              <w:ind w:firstLine="0"/>
              <w:jc w:val="center"/>
              <w:rPr>
                <w:sz w:val="16"/>
                <w:szCs w:val="16"/>
              </w:rPr>
            </w:pPr>
            <w:r w:rsidRPr="005A6550">
              <w:rPr>
                <w:rFonts w:ascii="Times New Roman" w:eastAsia="Calibri" w:hAnsi="Times New Roman" w:cs="Times New Roman"/>
                <w:sz w:val="16"/>
                <w:szCs w:val="16"/>
                <w:lang w:eastAsia="ru-RU"/>
              </w:rPr>
              <w:t>отсутствуют</w:t>
            </w:r>
          </w:p>
        </w:tc>
        <w:tc>
          <w:tcPr>
            <w:tcW w:w="719" w:type="dxa"/>
            <w:shd w:val="clear" w:color="auto" w:fill="auto"/>
            <w:textDirection w:val="btLr"/>
            <w:vAlign w:val="center"/>
          </w:tcPr>
          <w:p w:rsidR="00816CCA" w:rsidRPr="005A6550" w:rsidRDefault="00816CCA" w:rsidP="00816CCA">
            <w:pPr>
              <w:spacing w:before="0" w:after="0"/>
              <w:ind w:firstLine="0"/>
              <w:jc w:val="center"/>
              <w:rPr>
                <w:sz w:val="16"/>
                <w:szCs w:val="16"/>
              </w:rPr>
            </w:pPr>
            <w:r w:rsidRPr="005A6550">
              <w:rPr>
                <w:rFonts w:ascii="Times New Roman" w:eastAsia="Calibri" w:hAnsi="Times New Roman" w:cs="Times New Roman"/>
                <w:sz w:val="16"/>
                <w:szCs w:val="16"/>
                <w:lang w:eastAsia="ru-RU"/>
              </w:rPr>
              <w:t>отсутствуют</w:t>
            </w:r>
          </w:p>
        </w:tc>
        <w:tc>
          <w:tcPr>
            <w:tcW w:w="708" w:type="dxa"/>
            <w:shd w:val="clear" w:color="auto" w:fill="auto"/>
            <w:textDirection w:val="btLr"/>
            <w:vAlign w:val="center"/>
          </w:tcPr>
          <w:p w:rsidR="00816CCA" w:rsidRPr="005A6550" w:rsidRDefault="00816CCA" w:rsidP="00816CCA">
            <w:pPr>
              <w:spacing w:before="0" w:after="0"/>
              <w:ind w:firstLine="0"/>
              <w:jc w:val="center"/>
              <w:rPr>
                <w:sz w:val="16"/>
                <w:szCs w:val="16"/>
              </w:rPr>
            </w:pPr>
            <w:r w:rsidRPr="005A6550">
              <w:rPr>
                <w:rFonts w:ascii="Times New Roman" w:eastAsia="Calibri" w:hAnsi="Times New Roman" w:cs="Times New Roman"/>
                <w:sz w:val="16"/>
                <w:szCs w:val="16"/>
                <w:lang w:eastAsia="ru-RU"/>
              </w:rPr>
              <w:t>отсутствуют</w:t>
            </w:r>
          </w:p>
        </w:tc>
        <w:tc>
          <w:tcPr>
            <w:tcW w:w="851" w:type="dxa"/>
            <w:shd w:val="clear" w:color="auto" w:fill="auto"/>
            <w:vAlign w:val="center"/>
          </w:tcPr>
          <w:p w:rsidR="00816CCA" w:rsidRPr="005A6550" w:rsidRDefault="00816CCA" w:rsidP="00816CCA">
            <w:pPr>
              <w:spacing w:before="0" w:after="0"/>
              <w:ind w:firstLine="0"/>
              <w:contextualSpacing/>
              <w:jc w:val="center"/>
              <w:rPr>
                <w:rFonts w:ascii="Times New Roman" w:eastAsia="Calibri" w:hAnsi="Times New Roman" w:cs="Times New Roman"/>
                <w:sz w:val="16"/>
                <w:szCs w:val="16"/>
                <w:lang w:eastAsia="ru-RU"/>
              </w:rPr>
            </w:pPr>
            <w:r w:rsidRPr="005A6550">
              <w:rPr>
                <w:rFonts w:ascii="Times New Roman" w:eastAsia="Calibri" w:hAnsi="Times New Roman" w:cs="Times New Roman"/>
                <w:sz w:val="16"/>
                <w:szCs w:val="16"/>
                <w:lang w:eastAsia="ru-RU"/>
              </w:rPr>
              <w:t>134</w:t>
            </w:r>
          </w:p>
        </w:tc>
        <w:tc>
          <w:tcPr>
            <w:tcW w:w="971" w:type="dxa"/>
            <w:shd w:val="clear" w:color="auto" w:fill="auto"/>
            <w:vAlign w:val="center"/>
          </w:tcPr>
          <w:p w:rsidR="00816CCA" w:rsidRPr="005A6550" w:rsidRDefault="00816CCA" w:rsidP="00816CCA">
            <w:pPr>
              <w:spacing w:before="0" w:after="0"/>
              <w:ind w:firstLine="0"/>
              <w:jc w:val="center"/>
              <w:rPr>
                <w:rFonts w:ascii="Times New Roman" w:eastAsia="Calibri" w:hAnsi="Times New Roman" w:cs="Times New Roman"/>
                <w:sz w:val="16"/>
                <w:szCs w:val="16"/>
                <w:lang w:eastAsia="ru-RU"/>
              </w:rPr>
            </w:pPr>
            <w:r w:rsidRPr="005A6550">
              <w:rPr>
                <w:rFonts w:ascii="Times New Roman" w:eastAsia="Calibri" w:hAnsi="Times New Roman" w:cs="Times New Roman"/>
                <w:sz w:val="16"/>
                <w:szCs w:val="16"/>
                <w:lang w:eastAsia="ru-RU"/>
              </w:rPr>
              <w:t>Заявка не подана</w:t>
            </w:r>
          </w:p>
        </w:tc>
        <w:tc>
          <w:tcPr>
            <w:tcW w:w="1583" w:type="dxa"/>
            <w:shd w:val="clear" w:color="auto" w:fill="auto"/>
            <w:vAlign w:val="center"/>
          </w:tcPr>
          <w:p w:rsidR="00816CCA" w:rsidRPr="005A6550" w:rsidRDefault="00816CCA" w:rsidP="00816CCA">
            <w:pPr>
              <w:spacing w:before="0" w:after="0"/>
              <w:ind w:firstLine="0"/>
              <w:contextualSpacing/>
              <w:jc w:val="center"/>
              <w:rPr>
                <w:rFonts w:ascii="Times New Roman" w:eastAsia="Calibri" w:hAnsi="Times New Roman" w:cs="Times New Roman"/>
                <w:sz w:val="16"/>
                <w:szCs w:val="16"/>
                <w:lang w:eastAsia="ru-RU"/>
              </w:rPr>
            </w:pPr>
            <w:r w:rsidRPr="005A6550">
              <w:rPr>
                <w:rFonts w:ascii="Times New Roman" w:eastAsia="Calibri" w:hAnsi="Times New Roman" w:cs="Times New Roman"/>
                <w:sz w:val="16"/>
                <w:szCs w:val="16"/>
                <w:lang w:eastAsia="ru-RU"/>
              </w:rPr>
              <w:t>МКП «Надежда»</w:t>
            </w:r>
          </w:p>
        </w:tc>
        <w:tc>
          <w:tcPr>
            <w:tcW w:w="550" w:type="dxa"/>
            <w:shd w:val="clear" w:color="auto" w:fill="auto"/>
            <w:textDirection w:val="btLr"/>
            <w:vAlign w:val="center"/>
          </w:tcPr>
          <w:p w:rsidR="00816CCA" w:rsidRPr="005A6550" w:rsidRDefault="00816CCA" w:rsidP="00A272FE">
            <w:pPr>
              <w:pStyle w:val="ae"/>
              <w:spacing w:before="0"/>
              <w:ind w:firstLine="0"/>
              <w:jc w:val="center"/>
              <w:rPr>
                <w:sz w:val="16"/>
                <w:szCs w:val="16"/>
              </w:rPr>
            </w:pPr>
          </w:p>
        </w:tc>
      </w:tr>
      <w:tr w:rsidR="00816CCA" w:rsidRPr="005A6550" w:rsidTr="00816CCA">
        <w:trPr>
          <w:cantSplit/>
          <w:trHeight w:val="1270"/>
          <w:jc w:val="center"/>
        </w:trPr>
        <w:tc>
          <w:tcPr>
            <w:tcW w:w="359" w:type="dxa"/>
            <w:vAlign w:val="center"/>
          </w:tcPr>
          <w:p w:rsidR="00816CCA" w:rsidRPr="005A6550" w:rsidRDefault="00816CCA" w:rsidP="00816CCA">
            <w:pPr>
              <w:spacing w:before="0" w:after="0"/>
              <w:ind w:firstLine="0"/>
              <w:contextualSpacing/>
              <w:jc w:val="center"/>
              <w:rPr>
                <w:rFonts w:ascii="Times New Roman" w:eastAsia="Calibri" w:hAnsi="Times New Roman" w:cs="Times New Roman"/>
                <w:sz w:val="16"/>
                <w:szCs w:val="16"/>
                <w:lang w:eastAsia="ru-RU"/>
              </w:rPr>
            </w:pPr>
            <w:r w:rsidRPr="005A6550">
              <w:rPr>
                <w:rFonts w:ascii="Times New Roman" w:eastAsia="Calibri" w:hAnsi="Times New Roman" w:cs="Times New Roman"/>
                <w:sz w:val="16"/>
                <w:szCs w:val="16"/>
                <w:lang w:eastAsia="ru-RU"/>
              </w:rPr>
              <w:t>3</w:t>
            </w:r>
          </w:p>
        </w:tc>
        <w:tc>
          <w:tcPr>
            <w:tcW w:w="477" w:type="dxa"/>
            <w:shd w:val="clear" w:color="auto" w:fill="auto"/>
            <w:vAlign w:val="center"/>
          </w:tcPr>
          <w:p w:rsidR="00816CCA" w:rsidRPr="005A6550" w:rsidRDefault="00816CCA" w:rsidP="00816CCA">
            <w:pPr>
              <w:spacing w:before="0" w:after="0"/>
              <w:ind w:firstLine="0"/>
              <w:contextualSpacing/>
              <w:jc w:val="center"/>
              <w:rPr>
                <w:rFonts w:ascii="Times New Roman" w:eastAsia="Calibri" w:hAnsi="Times New Roman" w:cs="Times New Roman"/>
                <w:sz w:val="16"/>
                <w:szCs w:val="16"/>
                <w:lang w:eastAsia="ru-RU"/>
              </w:rPr>
            </w:pPr>
            <w:r w:rsidRPr="005A6550">
              <w:rPr>
                <w:rFonts w:ascii="Times New Roman" w:eastAsia="Calibri" w:hAnsi="Times New Roman" w:cs="Times New Roman"/>
                <w:sz w:val="16"/>
                <w:szCs w:val="16"/>
                <w:lang w:eastAsia="ru-RU"/>
              </w:rPr>
              <w:t>27</w:t>
            </w:r>
          </w:p>
        </w:tc>
        <w:tc>
          <w:tcPr>
            <w:tcW w:w="1345" w:type="dxa"/>
            <w:shd w:val="clear" w:color="auto" w:fill="auto"/>
            <w:vAlign w:val="center"/>
          </w:tcPr>
          <w:p w:rsidR="00816CCA" w:rsidRPr="005A6550" w:rsidRDefault="00816CCA" w:rsidP="00816CCA">
            <w:pPr>
              <w:spacing w:before="0" w:after="0"/>
              <w:ind w:firstLine="0"/>
              <w:contextualSpacing/>
              <w:jc w:val="center"/>
              <w:rPr>
                <w:rFonts w:ascii="Times New Roman" w:eastAsia="Calibri" w:hAnsi="Times New Roman" w:cs="Times New Roman"/>
                <w:sz w:val="16"/>
                <w:szCs w:val="16"/>
                <w:lang w:eastAsia="ru-RU"/>
              </w:rPr>
            </w:pPr>
            <w:r w:rsidRPr="005A6550">
              <w:rPr>
                <w:rFonts w:ascii="Times New Roman" w:eastAsia="Calibri" w:hAnsi="Times New Roman" w:cs="Times New Roman"/>
                <w:sz w:val="16"/>
                <w:szCs w:val="16"/>
                <w:lang w:eastAsia="ru-RU"/>
              </w:rPr>
              <w:t>Котел №5</w:t>
            </w:r>
          </w:p>
        </w:tc>
        <w:tc>
          <w:tcPr>
            <w:tcW w:w="698" w:type="dxa"/>
            <w:shd w:val="clear" w:color="auto" w:fill="auto"/>
            <w:vAlign w:val="center"/>
          </w:tcPr>
          <w:p w:rsidR="00816CCA" w:rsidRPr="005A6550" w:rsidRDefault="00816CCA" w:rsidP="00816CCA">
            <w:pPr>
              <w:spacing w:before="0" w:after="0"/>
              <w:ind w:firstLine="0"/>
              <w:contextualSpacing/>
              <w:jc w:val="center"/>
              <w:rPr>
                <w:rFonts w:ascii="Times New Roman" w:eastAsia="Calibri" w:hAnsi="Times New Roman" w:cs="Times New Roman"/>
                <w:sz w:val="16"/>
                <w:szCs w:val="16"/>
                <w:lang w:eastAsia="ru-RU"/>
              </w:rPr>
            </w:pPr>
            <w:r w:rsidRPr="005A6550">
              <w:rPr>
                <w:rFonts w:ascii="Times New Roman" w:eastAsia="Calibri" w:hAnsi="Times New Roman" w:cs="Times New Roman"/>
                <w:sz w:val="16"/>
                <w:szCs w:val="16"/>
                <w:lang w:eastAsia="ru-RU"/>
              </w:rPr>
              <w:t>0,034</w:t>
            </w:r>
          </w:p>
        </w:tc>
        <w:tc>
          <w:tcPr>
            <w:tcW w:w="1601" w:type="dxa"/>
            <w:shd w:val="clear" w:color="auto" w:fill="auto"/>
            <w:vAlign w:val="center"/>
          </w:tcPr>
          <w:p w:rsidR="00816CCA" w:rsidRPr="005A6550" w:rsidRDefault="00816CCA" w:rsidP="00816CCA">
            <w:pPr>
              <w:spacing w:before="0" w:after="0"/>
              <w:ind w:firstLine="0"/>
              <w:contextualSpacing/>
              <w:jc w:val="center"/>
              <w:rPr>
                <w:rFonts w:ascii="Times New Roman" w:eastAsia="Calibri" w:hAnsi="Times New Roman" w:cs="Times New Roman"/>
                <w:sz w:val="16"/>
                <w:szCs w:val="16"/>
                <w:lang w:eastAsia="ru-RU"/>
              </w:rPr>
            </w:pPr>
            <w:r w:rsidRPr="005A6550">
              <w:rPr>
                <w:rFonts w:ascii="Times New Roman" w:eastAsia="Calibri" w:hAnsi="Times New Roman" w:cs="Times New Roman"/>
                <w:sz w:val="16"/>
                <w:szCs w:val="16"/>
                <w:lang w:eastAsia="ru-RU"/>
              </w:rPr>
              <w:t>МКП «Надежда»</w:t>
            </w:r>
          </w:p>
        </w:tc>
        <w:tc>
          <w:tcPr>
            <w:tcW w:w="852" w:type="dxa"/>
            <w:shd w:val="clear" w:color="auto" w:fill="auto"/>
            <w:vAlign w:val="center"/>
          </w:tcPr>
          <w:p w:rsidR="00816CCA" w:rsidRPr="005A6550" w:rsidRDefault="00816CCA" w:rsidP="00816CCA">
            <w:pPr>
              <w:spacing w:before="0" w:after="0"/>
              <w:ind w:firstLine="0"/>
              <w:jc w:val="center"/>
              <w:rPr>
                <w:sz w:val="16"/>
                <w:szCs w:val="16"/>
              </w:rPr>
            </w:pPr>
            <w:r w:rsidRPr="005A6550">
              <w:rPr>
                <w:rFonts w:ascii="Times New Roman" w:eastAsia="Calibri" w:hAnsi="Times New Roman" w:cs="Times New Roman"/>
                <w:sz w:val="16"/>
                <w:szCs w:val="16"/>
                <w:lang w:eastAsia="ru-RU"/>
              </w:rPr>
              <w:t>в наличии</w:t>
            </w:r>
          </w:p>
        </w:tc>
        <w:tc>
          <w:tcPr>
            <w:tcW w:w="845" w:type="dxa"/>
            <w:shd w:val="clear" w:color="auto" w:fill="auto"/>
            <w:textDirection w:val="btLr"/>
            <w:vAlign w:val="center"/>
          </w:tcPr>
          <w:p w:rsidR="00816CCA" w:rsidRPr="005A6550" w:rsidRDefault="00816CCA" w:rsidP="00816CCA">
            <w:pPr>
              <w:spacing w:before="0" w:after="0"/>
              <w:ind w:firstLine="0"/>
              <w:contextualSpacing/>
              <w:jc w:val="center"/>
              <w:rPr>
                <w:rFonts w:ascii="Times New Roman" w:eastAsia="Calibri" w:hAnsi="Times New Roman" w:cs="Times New Roman"/>
                <w:sz w:val="16"/>
                <w:szCs w:val="16"/>
                <w:lang w:eastAsia="ru-RU"/>
              </w:rPr>
            </w:pPr>
            <w:r w:rsidRPr="005A6550">
              <w:rPr>
                <w:rFonts w:ascii="Times New Roman" w:eastAsia="Calibri" w:hAnsi="Times New Roman" w:cs="Times New Roman"/>
                <w:sz w:val="16"/>
                <w:szCs w:val="16"/>
                <w:lang w:eastAsia="ru-RU"/>
              </w:rPr>
              <w:t>хозяйственное ведение</w:t>
            </w:r>
          </w:p>
        </w:tc>
        <w:tc>
          <w:tcPr>
            <w:tcW w:w="851" w:type="dxa"/>
            <w:shd w:val="clear" w:color="auto" w:fill="auto"/>
            <w:vAlign w:val="center"/>
          </w:tcPr>
          <w:p w:rsidR="00816CCA" w:rsidRPr="005A6550" w:rsidRDefault="00816CCA" w:rsidP="00816CCA">
            <w:pPr>
              <w:spacing w:before="0" w:after="0"/>
              <w:ind w:firstLine="0"/>
              <w:contextualSpacing/>
              <w:jc w:val="center"/>
              <w:rPr>
                <w:rFonts w:ascii="Times New Roman" w:eastAsia="Calibri" w:hAnsi="Times New Roman" w:cs="Times New Roman"/>
                <w:sz w:val="16"/>
                <w:szCs w:val="16"/>
                <w:lang w:eastAsia="ru-RU"/>
              </w:rPr>
            </w:pPr>
            <w:r w:rsidRPr="005A6550">
              <w:rPr>
                <w:rFonts w:ascii="Times New Roman" w:eastAsia="Calibri" w:hAnsi="Times New Roman" w:cs="Times New Roman"/>
                <w:sz w:val="16"/>
                <w:szCs w:val="16"/>
                <w:lang w:eastAsia="ru-RU"/>
              </w:rPr>
              <w:t>134</w:t>
            </w:r>
          </w:p>
        </w:tc>
        <w:tc>
          <w:tcPr>
            <w:tcW w:w="710" w:type="dxa"/>
            <w:shd w:val="clear" w:color="auto" w:fill="auto"/>
            <w:vAlign w:val="center"/>
          </w:tcPr>
          <w:p w:rsidR="00816CCA" w:rsidRPr="005A6550" w:rsidRDefault="00816CCA" w:rsidP="00816CCA">
            <w:pPr>
              <w:spacing w:before="0" w:after="0"/>
              <w:ind w:firstLine="0"/>
              <w:jc w:val="center"/>
              <w:rPr>
                <w:rFonts w:ascii="Times New Roman" w:eastAsia="Calibri" w:hAnsi="Times New Roman" w:cs="Times New Roman"/>
                <w:sz w:val="16"/>
                <w:szCs w:val="16"/>
              </w:rPr>
            </w:pPr>
            <w:r w:rsidRPr="005A6550">
              <w:rPr>
                <w:rFonts w:ascii="Times New Roman" w:eastAsia="Calibri" w:hAnsi="Times New Roman" w:cs="Times New Roman"/>
                <w:sz w:val="16"/>
                <w:szCs w:val="16"/>
                <w:lang w:eastAsia="ru-RU"/>
              </w:rPr>
              <w:t>Заявка не подана</w:t>
            </w:r>
          </w:p>
        </w:tc>
        <w:tc>
          <w:tcPr>
            <w:tcW w:w="1530" w:type="dxa"/>
            <w:gridSpan w:val="2"/>
            <w:shd w:val="clear" w:color="auto" w:fill="auto"/>
            <w:vAlign w:val="center"/>
          </w:tcPr>
          <w:p w:rsidR="00816CCA" w:rsidRPr="005A6550" w:rsidRDefault="00816CCA" w:rsidP="00816CCA">
            <w:pPr>
              <w:spacing w:before="0" w:after="0"/>
              <w:ind w:firstLine="0"/>
              <w:contextualSpacing/>
              <w:jc w:val="center"/>
              <w:rPr>
                <w:rFonts w:ascii="Times New Roman" w:eastAsia="Calibri" w:hAnsi="Times New Roman" w:cs="Times New Roman"/>
                <w:sz w:val="16"/>
                <w:szCs w:val="16"/>
                <w:lang w:eastAsia="ru-RU"/>
              </w:rPr>
            </w:pPr>
            <w:r w:rsidRPr="005A6550">
              <w:rPr>
                <w:rFonts w:ascii="Times New Roman" w:eastAsia="Calibri" w:hAnsi="Times New Roman" w:cs="Times New Roman"/>
                <w:sz w:val="16"/>
                <w:szCs w:val="16"/>
                <w:lang w:eastAsia="ru-RU"/>
              </w:rPr>
              <w:t>МКП «Надежда»</w:t>
            </w:r>
          </w:p>
        </w:tc>
        <w:tc>
          <w:tcPr>
            <w:tcW w:w="851" w:type="dxa"/>
            <w:shd w:val="clear" w:color="auto" w:fill="auto"/>
            <w:textDirection w:val="btLr"/>
            <w:vAlign w:val="center"/>
          </w:tcPr>
          <w:p w:rsidR="00816CCA" w:rsidRPr="005A6550" w:rsidRDefault="00816CCA" w:rsidP="00816CCA">
            <w:pPr>
              <w:spacing w:before="0" w:after="0"/>
              <w:ind w:firstLine="0"/>
              <w:jc w:val="center"/>
              <w:rPr>
                <w:sz w:val="16"/>
                <w:szCs w:val="16"/>
              </w:rPr>
            </w:pPr>
            <w:r w:rsidRPr="005A6550">
              <w:rPr>
                <w:rFonts w:ascii="Times New Roman" w:eastAsia="Calibri" w:hAnsi="Times New Roman" w:cs="Times New Roman"/>
                <w:sz w:val="16"/>
                <w:szCs w:val="16"/>
                <w:lang w:eastAsia="ru-RU"/>
              </w:rPr>
              <w:t>отсутствуют</w:t>
            </w:r>
          </w:p>
        </w:tc>
        <w:tc>
          <w:tcPr>
            <w:tcW w:w="719" w:type="dxa"/>
            <w:shd w:val="clear" w:color="auto" w:fill="auto"/>
            <w:textDirection w:val="btLr"/>
            <w:vAlign w:val="center"/>
          </w:tcPr>
          <w:p w:rsidR="00816CCA" w:rsidRPr="005A6550" w:rsidRDefault="00816CCA" w:rsidP="00816CCA">
            <w:pPr>
              <w:spacing w:before="0" w:after="0"/>
              <w:ind w:firstLine="0"/>
              <w:jc w:val="center"/>
              <w:rPr>
                <w:sz w:val="16"/>
                <w:szCs w:val="16"/>
              </w:rPr>
            </w:pPr>
            <w:r w:rsidRPr="005A6550">
              <w:rPr>
                <w:rFonts w:ascii="Times New Roman" w:eastAsia="Calibri" w:hAnsi="Times New Roman" w:cs="Times New Roman"/>
                <w:sz w:val="16"/>
                <w:szCs w:val="16"/>
                <w:lang w:eastAsia="ru-RU"/>
              </w:rPr>
              <w:t>отсутствуют</w:t>
            </w:r>
          </w:p>
        </w:tc>
        <w:tc>
          <w:tcPr>
            <w:tcW w:w="708" w:type="dxa"/>
            <w:shd w:val="clear" w:color="auto" w:fill="auto"/>
            <w:textDirection w:val="btLr"/>
            <w:vAlign w:val="center"/>
          </w:tcPr>
          <w:p w:rsidR="00816CCA" w:rsidRPr="005A6550" w:rsidRDefault="00816CCA" w:rsidP="00816CCA">
            <w:pPr>
              <w:spacing w:before="0" w:after="0"/>
              <w:ind w:firstLine="0"/>
              <w:jc w:val="center"/>
              <w:rPr>
                <w:sz w:val="16"/>
                <w:szCs w:val="16"/>
              </w:rPr>
            </w:pPr>
            <w:r w:rsidRPr="005A6550">
              <w:rPr>
                <w:rFonts w:ascii="Times New Roman" w:eastAsia="Calibri" w:hAnsi="Times New Roman" w:cs="Times New Roman"/>
                <w:sz w:val="16"/>
                <w:szCs w:val="16"/>
                <w:lang w:eastAsia="ru-RU"/>
              </w:rPr>
              <w:t>отсутствуют</w:t>
            </w:r>
          </w:p>
        </w:tc>
        <w:tc>
          <w:tcPr>
            <w:tcW w:w="851" w:type="dxa"/>
            <w:shd w:val="clear" w:color="auto" w:fill="auto"/>
            <w:vAlign w:val="center"/>
          </w:tcPr>
          <w:p w:rsidR="00816CCA" w:rsidRPr="005A6550" w:rsidRDefault="00816CCA" w:rsidP="00816CCA">
            <w:pPr>
              <w:spacing w:before="0" w:after="0"/>
              <w:ind w:firstLine="0"/>
              <w:contextualSpacing/>
              <w:jc w:val="center"/>
              <w:rPr>
                <w:rFonts w:ascii="Times New Roman" w:eastAsia="Calibri" w:hAnsi="Times New Roman" w:cs="Times New Roman"/>
                <w:sz w:val="16"/>
                <w:szCs w:val="16"/>
                <w:lang w:eastAsia="ru-RU"/>
              </w:rPr>
            </w:pPr>
            <w:r w:rsidRPr="005A6550">
              <w:rPr>
                <w:rFonts w:ascii="Times New Roman" w:eastAsia="Calibri" w:hAnsi="Times New Roman" w:cs="Times New Roman"/>
                <w:sz w:val="16"/>
                <w:szCs w:val="16"/>
                <w:lang w:eastAsia="ru-RU"/>
              </w:rPr>
              <w:t>134</w:t>
            </w:r>
          </w:p>
        </w:tc>
        <w:tc>
          <w:tcPr>
            <w:tcW w:w="971" w:type="dxa"/>
            <w:shd w:val="clear" w:color="auto" w:fill="auto"/>
            <w:vAlign w:val="center"/>
          </w:tcPr>
          <w:p w:rsidR="00816CCA" w:rsidRPr="005A6550" w:rsidRDefault="00816CCA" w:rsidP="00816CCA">
            <w:pPr>
              <w:spacing w:before="0" w:after="0"/>
              <w:ind w:firstLine="0"/>
              <w:jc w:val="center"/>
              <w:rPr>
                <w:rFonts w:ascii="Times New Roman" w:eastAsia="Calibri" w:hAnsi="Times New Roman" w:cs="Times New Roman"/>
                <w:sz w:val="16"/>
                <w:szCs w:val="16"/>
                <w:lang w:eastAsia="ru-RU"/>
              </w:rPr>
            </w:pPr>
            <w:r w:rsidRPr="005A6550">
              <w:rPr>
                <w:rFonts w:ascii="Times New Roman" w:eastAsia="Calibri" w:hAnsi="Times New Roman" w:cs="Times New Roman"/>
                <w:sz w:val="16"/>
                <w:szCs w:val="16"/>
                <w:lang w:eastAsia="ru-RU"/>
              </w:rPr>
              <w:t>Заявка не подана</w:t>
            </w:r>
          </w:p>
        </w:tc>
        <w:tc>
          <w:tcPr>
            <w:tcW w:w="1583" w:type="dxa"/>
            <w:shd w:val="clear" w:color="auto" w:fill="auto"/>
            <w:vAlign w:val="center"/>
          </w:tcPr>
          <w:p w:rsidR="00816CCA" w:rsidRPr="005A6550" w:rsidRDefault="00816CCA" w:rsidP="00816CCA">
            <w:pPr>
              <w:spacing w:before="0" w:after="0"/>
              <w:ind w:firstLine="0"/>
              <w:contextualSpacing/>
              <w:jc w:val="center"/>
              <w:rPr>
                <w:rFonts w:ascii="Times New Roman" w:eastAsia="Calibri" w:hAnsi="Times New Roman" w:cs="Times New Roman"/>
                <w:sz w:val="16"/>
                <w:szCs w:val="16"/>
                <w:lang w:eastAsia="ru-RU"/>
              </w:rPr>
            </w:pPr>
            <w:r w:rsidRPr="005A6550">
              <w:rPr>
                <w:rFonts w:ascii="Times New Roman" w:eastAsia="Calibri" w:hAnsi="Times New Roman" w:cs="Times New Roman"/>
                <w:sz w:val="16"/>
                <w:szCs w:val="16"/>
                <w:lang w:eastAsia="ru-RU"/>
              </w:rPr>
              <w:t>МКП «Надежда»</w:t>
            </w:r>
          </w:p>
        </w:tc>
        <w:tc>
          <w:tcPr>
            <w:tcW w:w="550" w:type="dxa"/>
            <w:shd w:val="clear" w:color="auto" w:fill="auto"/>
            <w:textDirection w:val="btLr"/>
            <w:vAlign w:val="center"/>
          </w:tcPr>
          <w:p w:rsidR="00816CCA" w:rsidRPr="005A6550" w:rsidRDefault="00816CCA" w:rsidP="00A272FE">
            <w:pPr>
              <w:pStyle w:val="ae"/>
              <w:spacing w:before="0"/>
              <w:ind w:firstLine="0"/>
              <w:jc w:val="center"/>
              <w:rPr>
                <w:sz w:val="16"/>
                <w:szCs w:val="16"/>
              </w:rPr>
            </w:pPr>
          </w:p>
        </w:tc>
      </w:tr>
    </w:tbl>
    <w:p w:rsidR="00A272FE" w:rsidRDefault="00A272FE" w:rsidP="00A272FE">
      <w:pPr>
        <w:pStyle w:val="a8"/>
      </w:pPr>
    </w:p>
    <w:p w:rsidR="00A272FE" w:rsidRDefault="00A272FE" w:rsidP="00A272FE">
      <w:pPr>
        <w:pStyle w:val="a8"/>
        <w:sectPr w:rsidR="00A272FE" w:rsidSect="00A272FE">
          <w:pgSz w:w="16838" w:h="11906" w:orient="landscape"/>
          <w:pgMar w:top="1701" w:right="1134" w:bottom="850" w:left="1134" w:header="708" w:footer="708" w:gutter="0"/>
          <w:cols w:space="708"/>
          <w:docGrid w:linePitch="360"/>
        </w:sectPr>
      </w:pPr>
    </w:p>
    <w:p w:rsidR="000F7A57" w:rsidRPr="00B14746" w:rsidRDefault="005A441B" w:rsidP="0036205B">
      <w:pPr>
        <w:pStyle w:val="13"/>
        <w:outlineLvl w:val="0"/>
      </w:pPr>
      <w:bookmarkStart w:id="175" w:name="_Toc1741664"/>
      <w:bookmarkStart w:id="176" w:name="_Toc488826604"/>
      <w:bookmarkStart w:id="177" w:name="_Toc488826715"/>
      <w:bookmarkStart w:id="178" w:name="_Toc488827055"/>
      <w:bookmarkEnd w:id="171"/>
      <w:bookmarkEnd w:id="172"/>
      <w:bookmarkEnd w:id="173"/>
      <w:r w:rsidRPr="00B14746">
        <w:t xml:space="preserve">РАЗДЕЛ </w:t>
      </w:r>
      <w:r w:rsidR="00A272FE">
        <w:t>11</w:t>
      </w:r>
      <w:r w:rsidRPr="00B14746">
        <w:t xml:space="preserve"> РЕШЕНИЯ О РАСПРЕДЕЛЕНИИ ТЕПЛОВОЙ НАГРУЗКИ МЕЖДУ ИСТОЧНИКАМИ ТЕПЛОВОЙ ЭНЕРГИИ</w:t>
      </w:r>
      <w:bookmarkEnd w:id="175"/>
    </w:p>
    <w:p w:rsidR="000F7A57" w:rsidRPr="00B14746" w:rsidRDefault="000F7A57" w:rsidP="005A441B">
      <w:pPr>
        <w:pStyle w:val="a8"/>
      </w:pPr>
      <w:r w:rsidRPr="00B14746">
        <w:t>Источники тепловой энергии на территории Петровского городского округа имеют резерв тепловой мощности. Перераспределение тепловой нагрузки между котельными не предусмотрено Схемой территориального планирования Петровского муниципального района.</w:t>
      </w:r>
    </w:p>
    <w:p w:rsidR="000F7A57" w:rsidRPr="00B14746" w:rsidRDefault="00A272FE" w:rsidP="0036205B">
      <w:pPr>
        <w:pStyle w:val="13"/>
        <w:outlineLvl w:val="0"/>
      </w:pPr>
      <w:bookmarkStart w:id="179" w:name="_Toc512697754"/>
      <w:bookmarkStart w:id="180" w:name="_Toc1741665"/>
      <w:r>
        <w:t>РАЗДЕЛ 12</w:t>
      </w:r>
      <w:r w:rsidR="005A441B" w:rsidRPr="00B14746">
        <w:t xml:space="preserve"> РЕШЕНИЯ ПО БЕСХОЗЯЙНЫМ ТЕПЛОВЫМ СЕТЯМ</w:t>
      </w:r>
      <w:bookmarkEnd w:id="176"/>
      <w:bookmarkEnd w:id="177"/>
      <w:bookmarkEnd w:id="178"/>
      <w:bookmarkEnd w:id="179"/>
      <w:bookmarkEnd w:id="180"/>
    </w:p>
    <w:p w:rsidR="000F7A57" w:rsidRPr="00B14746" w:rsidRDefault="000F7A57" w:rsidP="005A441B">
      <w:pPr>
        <w:pStyle w:val="a8"/>
      </w:pPr>
      <w:r w:rsidRPr="00B14746">
        <w:t xml:space="preserve">На территории Петровского городского округа бесхозяйные </w:t>
      </w:r>
      <w:r w:rsidR="005A441B">
        <w:t xml:space="preserve">тепловые </w:t>
      </w:r>
      <w:r w:rsidRPr="00B14746">
        <w:t>сети отсутствуют.</w:t>
      </w:r>
    </w:p>
    <w:p w:rsidR="00A272FE" w:rsidRPr="00B14746" w:rsidRDefault="00A272FE" w:rsidP="0036205B">
      <w:pPr>
        <w:pStyle w:val="13"/>
        <w:outlineLvl w:val="0"/>
      </w:pPr>
      <w:bookmarkStart w:id="181" w:name="_Toc1741666"/>
      <w:r w:rsidRPr="005B705B">
        <w:t>РАЗДЕЛ 13</w:t>
      </w:r>
      <w:r>
        <w:t>СИНХРОНИЗАЦИЯ СХЕМЫ ТЕПЛОСНАБЖЕНИЯ СО СХЕМОЙ ГАЗОСНАБЖЕНИЯ И ГАЗУФИКАЦИИ СУБЪЕКТА РОССИЙСКОЙ ФЕДЕРАЦИИИ ГОРОДСКОГО ОКРУГА, СХЕМОЙ И ПРОНГРАММОЙ РАЗВИТИЯ ЭЛЕКТРОЭНЕРГЕТИКИ, А ТАКЖЕ СО СХЕМОЙ ВОДОСНАБЖЕНИЯ И ВОДООТВЕДЕНИЯ ГОРОДСКОГО ОКРУГА</w:t>
      </w:r>
      <w:bookmarkEnd w:id="181"/>
    </w:p>
    <w:p w:rsidR="005B705B" w:rsidRDefault="00A02CBC" w:rsidP="0036205B">
      <w:pPr>
        <w:pStyle w:val="110"/>
        <w:outlineLvl w:val="1"/>
      </w:pPr>
      <w:r>
        <w:rPr>
          <w:rFonts w:cs="Times New Roman"/>
        </w:rPr>
        <w:tab/>
      </w:r>
      <w:bookmarkStart w:id="182" w:name="_Toc1741667"/>
      <w:r w:rsidR="005B705B">
        <w:t>13.1 Описание решений (на основе утвержденной региональной (межрегиональной) программы газификации жилищно-коммунального хозяйства, промышленных и иных организаций) о развитии соответствующей системы газоснабжения в части обеспечения топливом источников тепловой энергии</w:t>
      </w:r>
      <w:bookmarkEnd w:id="182"/>
    </w:p>
    <w:p w:rsidR="005B705B" w:rsidRDefault="005B705B" w:rsidP="005B705B">
      <w:pPr>
        <w:pStyle w:val="110"/>
      </w:pPr>
    </w:p>
    <w:p w:rsidR="005B705B" w:rsidRDefault="005B705B" w:rsidP="005B705B">
      <w:pPr>
        <w:pStyle w:val="affffff8"/>
      </w:pPr>
      <w:r>
        <w:t>Распоряжением Губернатора Ставропольского края от 06. Февраля 2017 №61-р утверждена Краевая программа "Газификация жилищно-коммунального хозяйства, промышленных и иных организаций Ставропольского края на 2017 - 2021 годы".</w:t>
      </w:r>
    </w:p>
    <w:p w:rsidR="005B705B" w:rsidRDefault="005B705B" w:rsidP="005B705B">
      <w:pPr>
        <w:pStyle w:val="affffff8"/>
      </w:pPr>
      <w:r>
        <w:t>Мероприятия Программы направлены на обеспечение надежного газоснабжения существующих и планируемых к вводу в эксплуатацию объектов жилищно-коммунального хозяйства, промышленных и иных организаций Ставропольского края на 2017 - 2021 годы, а также создание условий для приоритетного использования транспортными средствами компримированного природного газа в качестве моторного топлива, обеспечение устойчивого роста спроса на компримированный природный газ в качестве моторного топлива, обеспечение опережающего роста предложения компримированного природного газа и развития газозаправочной инфраструктуры.</w:t>
      </w:r>
    </w:p>
    <w:p w:rsidR="005B705B" w:rsidRDefault="005B705B" w:rsidP="005B705B">
      <w:pPr>
        <w:pStyle w:val="affffff8"/>
      </w:pPr>
      <w:r>
        <w:t>План мероприятий краевой программы "Газификация жилищно-коммунального хозяйства, промышленных и иных организаций Ставропольского края на 2017 - 2021 годы" включает в себя мероприятия №49 (Строительство распределительного газопровода среднего давления по ул. Громова, ул. Юбилейная в г. Светлограде Петровского района Ставропольского края протяженностью 273 м) и №50 (Строительство распределительного газопровода среднего давления от ул. Загорная до пер. Тургеневский в с. Николина Балка Петровского района Ставропольского края протяженностью 245 м), с периодом реализация 2019-2021 годы и вводом в эксплуатацию в 2021году и не содержит мероприятий по развитию соответствующей системы газоснабжения в части обеспечения топливом источников тепловой энергии.</w:t>
      </w:r>
    </w:p>
    <w:p w:rsidR="005B705B" w:rsidRDefault="005B705B" w:rsidP="0036205B">
      <w:pPr>
        <w:pStyle w:val="110"/>
        <w:outlineLvl w:val="1"/>
      </w:pPr>
      <w:bookmarkStart w:id="183" w:name="_Toc1741668"/>
      <w:r>
        <w:t>13.2 Описание проблем организации газоснабжения источников тепловой энергии</w:t>
      </w:r>
      <w:bookmarkEnd w:id="183"/>
    </w:p>
    <w:p w:rsidR="005B705B" w:rsidRDefault="005B705B" w:rsidP="005B705B">
      <w:pPr>
        <w:pStyle w:val="affffff8"/>
      </w:pPr>
      <w:r>
        <w:t xml:space="preserve">Проблемы в организации газоснабжения существующих источники теплоснабжения отсутствуют. </w:t>
      </w:r>
    </w:p>
    <w:p w:rsidR="005B705B" w:rsidRDefault="005B705B" w:rsidP="0036205B">
      <w:pPr>
        <w:pStyle w:val="110"/>
        <w:outlineLvl w:val="1"/>
      </w:pPr>
      <w:bookmarkStart w:id="184" w:name="_Toc1741669"/>
      <w:r>
        <w:t>13.3 Предложения по корректировке утвержденной (разработке) региональной (межрегиональной) программы газификации жилищно-коммунального хозяйства,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теплоснабжения</w:t>
      </w:r>
      <w:bookmarkEnd w:id="184"/>
    </w:p>
    <w:p w:rsidR="005B705B" w:rsidRDefault="005B705B" w:rsidP="0036205B">
      <w:pPr>
        <w:pStyle w:val="affffff8"/>
        <w:outlineLvl w:val="1"/>
      </w:pPr>
      <w:bookmarkStart w:id="185" w:name="_Toc1741670"/>
      <w:r>
        <w:t>Указанные решения не предусмотрены.</w:t>
      </w:r>
      <w:bookmarkEnd w:id="185"/>
    </w:p>
    <w:p w:rsidR="005B705B" w:rsidRPr="005B705B" w:rsidRDefault="005B705B" w:rsidP="0036205B">
      <w:pPr>
        <w:pStyle w:val="110"/>
        <w:outlineLvl w:val="1"/>
      </w:pPr>
      <w:bookmarkStart w:id="186" w:name="_Toc1741671"/>
      <w:r>
        <w:t xml:space="preserve">13.4 Описание решений (вырабатываемых с учетом положений </w:t>
      </w:r>
      <w:r w:rsidRPr="005B705B">
        <w:t>утвержденной схемы и программы развития Единой энергетической системы России) о строительстве, реконструкции, техническом перевооружении, выводе из эксплуатации источников тепловой энергии и генерирующих объектов, включая входящее в их состав оборудование, функционирующих в режиме комбинированной выработки электрической и тепловой энергии, в части перспективных балансов тепловой мощности в схемах теплоснабжения</w:t>
      </w:r>
      <w:bookmarkEnd w:id="186"/>
    </w:p>
    <w:p w:rsidR="005B705B" w:rsidRDefault="005B705B" w:rsidP="005B705B">
      <w:pPr>
        <w:pStyle w:val="affffff8"/>
      </w:pPr>
      <w:r>
        <w:t>Указанные решения не предусмотрены.</w:t>
      </w:r>
    </w:p>
    <w:p w:rsidR="005B705B" w:rsidRDefault="005B705B" w:rsidP="0036205B">
      <w:pPr>
        <w:pStyle w:val="110"/>
        <w:outlineLvl w:val="1"/>
      </w:pPr>
      <w:bookmarkStart w:id="187" w:name="_Toc1741672"/>
      <w:r>
        <w:t>13.5 Предложения по строительству генерирующих объектов, функционирующих в режиме комбинированной выработки электрической и тепловой энергии, указанных в схеме теплоснабжения, для их учета при разработке схемы и программы перспективного развития электроэнергетики субъекта Российской Федерации, схемы и программы развития Единой энергетической системы России, содержащие, в том числе описание участия указанных объектов в перспективных балансах тепловой мощности и энергии</w:t>
      </w:r>
      <w:bookmarkEnd w:id="187"/>
    </w:p>
    <w:p w:rsidR="005B705B" w:rsidRDefault="005B705B" w:rsidP="005B705B">
      <w:pPr>
        <w:pStyle w:val="a8"/>
      </w:pPr>
      <w:r>
        <w:t xml:space="preserve">Размещение источников, функционирующих в режиме комбинированной выработки электрической и тепловой энергии, на территории Петровского городского округа, не намечается. </w:t>
      </w:r>
    </w:p>
    <w:p w:rsidR="005B705B" w:rsidRDefault="005B705B" w:rsidP="0036205B">
      <w:pPr>
        <w:pStyle w:val="110"/>
        <w:outlineLvl w:val="1"/>
      </w:pPr>
      <w:bookmarkStart w:id="188" w:name="_Toc1741673"/>
      <w:r>
        <w:t>13.6 Описание решений (вырабатываемых с учетом положений утвержденной схемы водоснабжения городского округа) о развитии соответствующей системы водоснабжения в части, относящейся к системам теплоснабжения</w:t>
      </w:r>
      <w:bookmarkEnd w:id="188"/>
    </w:p>
    <w:p w:rsidR="005B705B" w:rsidRDefault="005B705B" w:rsidP="005B705B">
      <w:pPr>
        <w:pStyle w:val="affffff8"/>
      </w:pPr>
      <w:r>
        <w:t xml:space="preserve">Указанные решения не предусмотрены. </w:t>
      </w:r>
    </w:p>
    <w:p w:rsidR="005B705B" w:rsidRDefault="005B705B" w:rsidP="0036205B">
      <w:pPr>
        <w:pStyle w:val="110"/>
        <w:outlineLvl w:val="1"/>
      </w:pPr>
      <w:bookmarkStart w:id="189" w:name="_Toc1741674"/>
      <w:r>
        <w:t>13.7 Предложения по корректировке утвержденной (разработке) схемы водоснабжения городского округа для обеспечения согласованности такой схемы и указанных в схеме теплоснабжения решений о развитии источников тепловой энергии и систем теплоснабжения</w:t>
      </w:r>
      <w:bookmarkEnd w:id="189"/>
    </w:p>
    <w:p w:rsidR="005B705B" w:rsidRDefault="005B705B" w:rsidP="005B705B">
      <w:pPr>
        <w:pStyle w:val="affffff8"/>
      </w:pPr>
      <w:r>
        <w:t>Указанные предложения не предусмотрены.</w:t>
      </w:r>
    </w:p>
    <w:p w:rsidR="000F7A57" w:rsidRPr="00B14746" w:rsidRDefault="003436CC" w:rsidP="0036205B">
      <w:pPr>
        <w:pStyle w:val="13"/>
        <w:outlineLvl w:val="0"/>
      </w:pPr>
      <w:bookmarkStart w:id="190" w:name="_Toc1741675"/>
      <w:r>
        <w:t>РАЗДЕЛ 14</w:t>
      </w:r>
      <w:r w:rsidR="005A441B" w:rsidRPr="00B14746">
        <w:t xml:space="preserve"> ИНДИКАТОРЫ РАЗВИТИЯ СИСТЕМ ТЕПЛОСНАБЖЕНИЯ</w:t>
      </w:r>
      <w:bookmarkEnd w:id="190"/>
    </w:p>
    <w:p w:rsidR="000F7A57" w:rsidRDefault="000F7A57" w:rsidP="005A441B">
      <w:pPr>
        <w:pStyle w:val="a8"/>
      </w:pPr>
      <w:r w:rsidRPr="00B14746">
        <w:t xml:space="preserve">Индикаторы развития системы теплоснабжения Петровского городского округа представлены в </w:t>
      </w:r>
      <w:r w:rsidR="00E44C5E">
        <w:t>таблице 14.1</w:t>
      </w:r>
    </w:p>
    <w:p w:rsidR="00E44C5E" w:rsidRDefault="00E44C5E" w:rsidP="00E44C5E">
      <w:pPr>
        <w:pStyle w:val="a8"/>
        <w:jc w:val="right"/>
        <w:rPr>
          <w:sz w:val="24"/>
        </w:rPr>
      </w:pPr>
      <w:r w:rsidRPr="00E44C5E">
        <w:rPr>
          <w:sz w:val="24"/>
        </w:rPr>
        <w:t>Таблица 14.1</w:t>
      </w:r>
    </w:p>
    <w:tbl>
      <w:tblPr>
        <w:tblW w:w="9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70"/>
        <w:gridCol w:w="1129"/>
        <w:gridCol w:w="1810"/>
        <w:gridCol w:w="1548"/>
      </w:tblGrid>
      <w:tr w:rsidR="00774497" w:rsidRPr="00774497" w:rsidTr="00774497">
        <w:trPr>
          <w:tblHeader/>
        </w:trPr>
        <w:tc>
          <w:tcPr>
            <w:tcW w:w="5070" w:type="dxa"/>
            <w:vAlign w:val="center"/>
          </w:tcPr>
          <w:p w:rsidR="00774497" w:rsidRPr="00774497" w:rsidRDefault="00774497" w:rsidP="00774497">
            <w:pPr>
              <w:pStyle w:val="ae"/>
              <w:spacing w:before="0"/>
              <w:ind w:firstLine="0"/>
              <w:rPr>
                <w:sz w:val="24"/>
                <w:szCs w:val="24"/>
              </w:rPr>
            </w:pPr>
            <w:r w:rsidRPr="00774497">
              <w:rPr>
                <w:sz w:val="24"/>
                <w:szCs w:val="24"/>
              </w:rPr>
              <w:t>Индикаторы развития системы теплоснабжения</w:t>
            </w:r>
          </w:p>
        </w:tc>
        <w:tc>
          <w:tcPr>
            <w:tcW w:w="1129" w:type="dxa"/>
            <w:vAlign w:val="center"/>
          </w:tcPr>
          <w:p w:rsidR="00774497" w:rsidRPr="00774497" w:rsidRDefault="00774497" w:rsidP="00774497">
            <w:pPr>
              <w:pStyle w:val="ae"/>
              <w:spacing w:before="0"/>
              <w:ind w:firstLine="0"/>
              <w:rPr>
                <w:sz w:val="24"/>
                <w:szCs w:val="24"/>
              </w:rPr>
            </w:pPr>
            <w:r w:rsidRPr="00774497">
              <w:rPr>
                <w:sz w:val="24"/>
                <w:szCs w:val="24"/>
              </w:rPr>
              <w:t>Едн. изм.</w:t>
            </w:r>
          </w:p>
        </w:tc>
        <w:tc>
          <w:tcPr>
            <w:tcW w:w="1810" w:type="dxa"/>
            <w:vAlign w:val="center"/>
          </w:tcPr>
          <w:p w:rsidR="00774497" w:rsidRPr="00774497" w:rsidRDefault="00774497" w:rsidP="00774497">
            <w:pPr>
              <w:pStyle w:val="ae"/>
              <w:spacing w:before="0"/>
              <w:ind w:firstLine="0"/>
              <w:jc w:val="center"/>
              <w:rPr>
                <w:sz w:val="24"/>
                <w:szCs w:val="24"/>
              </w:rPr>
            </w:pPr>
            <w:r w:rsidRPr="00774497">
              <w:rPr>
                <w:sz w:val="24"/>
                <w:szCs w:val="24"/>
              </w:rPr>
              <w:t>Существующее положение</w:t>
            </w:r>
          </w:p>
          <w:p w:rsidR="00774497" w:rsidRPr="00774497" w:rsidRDefault="00774497" w:rsidP="00774497">
            <w:pPr>
              <w:pStyle w:val="ae"/>
              <w:spacing w:before="0"/>
              <w:ind w:firstLine="0"/>
              <w:jc w:val="center"/>
              <w:rPr>
                <w:sz w:val="24"/>
                <w:szCs w:val="24"/>
              </w:rPr>
            </w:pPr>
            <w:r w:rsidRPr="00774497">
              <w:rPr>
                <w:sz w:val="24"/>
                <w:szCs w:val="24"/>
              </w:rPr>
              <w:t>(факт 2018 год)</w:t>
            </w:r>
          </w:p>
        </w:tc>
        <w:tc>
          <w:tcPr>
            <w:tcW w:w="1548" w:type="dxa"/>
            <w:vAlign w:val="center"/>
          </w:tcPr>
          <w:p w:rsidR="00774497" w:rsidRPr="00774497" w:rsidRDefault="00774497" w:rsidP="00774497">
            <w:pPr>
              <w:pStyle w:val="ae"/>
              <w:spacing w:before="0"/>
              <w:ind w:firstLine="0"/>
              <w:jc w:val="center"/>
              <w:rPr>
                <w:sz w:val="24"/>
                <w:szCs w:val="24"/>
              </w:rPr>
            </w:pPr>
            <w:r w:rsidRPr="00774497">
              <w:rPr>
                <w:sz w:val="24"/>
                <w:szCs w:val="24"/>
              </w:rPr>
              <w:t>Ожидаемые показатели</w:t>
            </w:r>
          </w:p>
          <w:p w:rsidR="00774497" w:rsidRPr="00774497" w:rsidRDefault="00774497" w:rsidP="00774497">
            <w:pPr>
              <w:pStyle w:val="ae"/>
              <w:spacing w:before="0"/>
              <w:ind w:firstLine="0"/>
              <w:jc w:val="center"/>
              <w:rPr>
                <w:sz w:val="24"/>
                <w:szCs w:val="24"/>
              </w:rPr>
            </w:pPr>
            <w:r w:rsidRPr="00774497">
              <w:rPr>
                <w:sz w:val="24"/>
                <w:szCs w:val="24"/>
              </w:rPr>
              <w:t>(2033 год)</w:t>
            </w:r>
          </w:p>
        </w:tc>
      </w:tr>
      <w:tr w:rsidR="00774497" w:rsidRPr="00774497" w:rsidTr="00774497">
        <w:tc>
          <w:tcPr>
            <w:tcW w:w="5070" w:type="dxa"/>
          </w:tcPr>
          <w:p w:rsidR="00774497" w:rsidRPr="00774497" w:rsidRDefault="00774497" w:rsidP="00774497">
            <w:pPr>
              <w:pStyle w:val="ae"/>
              <w:spacing w:before="0"/>
              <w:ind w:firstLine="0"/>
              <w:rPr>
                <w:sz w:val="24"/>
                <w:szCs w:val="24"/>
              </w:rPr>
            </w:pPr>
            <w:r w:rsidRPr="00774497">
              <w:rPr>
                <w:sz w:val="24"/>
                <w:szCs w:val="24"/>
              </w:rPr>
              <w:t>Количество прекращений подачи тепловой энергии, теплоносителя в результате технологических нарушений на тепловых сетях</w:t>
            </w:r>
          </w:p>
        </w:tc>
        <w:tc>
          <w:tcPr>
            <w:tcW w:w="1129" w:type="dxa"/>
            <w:vAlign w:val="center"/>
          </w:tcPr>
          <w:p w:rsidR="00774497" w:rsidRPr="00774497" w:rsidRDefault="00774497" w:rsidP="00774497">
            <w:pPr>
              <w:pStyle w:val="ae"/>
              <w:spacing w:before="0"/>
              <w:ind w:firstLine="0"/>
              <w:rPr>
                <w:sz w:val="24"/>
                <w:szCs w:val="24"/>
              </w:rPr>
            </w:pPr>
            <w:r w:rsidRPr="00774497">
              <w:rPr>
                <w:sz w:val="24"/>
                <w:szCs w:val="24"/>
              </w:rPr>
              <w:t>ед.</w:t>
            </w:r>
          </w:p>
        </w:tc>
        <w:tc>
          <w:tcPr>
            <w:tcW w:w="1810" w:type="dxa"/>
            <w:vAlign w:val="center"/>
          </w:tcPr>
          <w:p w:rsidR="00774497" w:rsidRPr="00774497" w:rsidRDefault="00774497" w:rsidP="00774497">
            <w:pPr>
              <w:pStyle w:val="ae"/>
              <w:spacing w:before="0"/>
              <w:ind w:firstLine="0"/>
              <w:jc w:val="center"/>
              <w:rPr>
                <w:sz w:val="24"/>
                <w:szCs w:val="24"/>
              </w:rPr>
            </w:pPr>
            <w:r w:rsidRPr="00774497">
              <w:rPr>
                <w:sz w:val="24"/>
                <w:szCs w:val="24"/>
              </w:rPr>
              <w:t>0</w:t>
            </w:r>
          </w:p>
        </w:tc>
        <w:tc>
          <w:tcPr>
            <w:tcW w:w="1548" w:type="dxa"/>
            <w:vAlign w:val="center"/>
          </w:tcPr>
          <w:p w:rsidR="00774497" w:rsidRPr="00774497" w:rsidRDefault="00774497" w:rsidP="00774497">
            <w:pPr>
              <w:pStyle w:val="ae"/>
              <w:spacing w:before="0"/>
              <w:ind w:firstLine="0"/>
              <w:jc w:val="center"/>
              <w:rPr>
                <w:sz w:val="24"/>
                <w:szCs w:val="24"/>
              </w:rPr>
            </w:pPr>
            <w:r w:rsidRPr="00774497">
              <w:rPr>
                <w:sz w:val="24"/>
                <w:szCs w:val="24"/>
              </w:rPr>
              <w:t>0</w:t>
            </w:r>
          </w:p>
        </w:tc>
      </w:tr>
      <w:tr w:rsidR="00774497" w:rsidRPr="00774497" w:rsidTr="00774497">
        <w:tc>
          <w:tcPr>
            <w:tcW w:w="5070" w:type="dxa"/>
          </w:tcPr>
          <w:p w:rsidR="00774497" w:rsidRPr="00774497" w:rsidRDefault="00774497" w:rsidP="00774497">
            <w:pPr>
              <w:pStyle w:val="ae"/>
              <w:spacing w:before="0"/>
              <w:ind w:firstLine="0"/>
              <w:rPr>
                <w:sz w:val="24"/>
                <w:szCs w:val="24"/>
              </w:rPr>
            </w:pPr>
            <w:r w:rsidRPr="00774497">
              <w:rPr>
                <w:sz w:val="24"/>
                <w:szCs w:val="24"/>
              </w:rPr>
              <w:t>Количество прекращений подачи тепловой энергии, теплоносителя в результате технологических нарушений на источниках тепловой энергии</w:t>
            </w:r>
          </w:p>
        </w:tc>
        <w:tc>
          <w:tcPr>
            <w:tcW w:w="1129" w:type="dxa"/>
            <w:vAlign w:val="center"/>
          </w:tcPr>
          <w:p w:rsidR="00774497" w:rsidRPr="00774497" w:rsidRDefault="00774497" w:rsidP="00774497">
            <w:pPr>
              <w:pStyle w:val="ae"/>
              <w:spacing w:before="0"/>
              <w:ind w:firstLine="0"/>
              <w:rPr>
                <w:sz w:val="24"/>
                <w:szCs w:val="24"/>
              </w:rPr>
            </w:pPr>
            <w:r w:rsidRPr="00774497">
              <w:rPr>
                <w:sz w:val="24"/>
                <w:szCs w:val="24"/>
              </w:rPr>
              <w:t>ед.</w:t>
            </w:r>
          </w:p>
        </w:tc>
        <w:tc>
          <w:tcPr>
            <w:tcW w:w="1810" w:type="dxa"/>
            <w:vAlign w:val="center"/>
          </w:tcPr>
          <w:p w:rsidR="00774497" w:rsidRPr="00774497" w:rsidRDefault="00774497" w:rsidP="00774497">
            <w:pPr>
              <w:pStyle w:val="ae"/>
              <w:spacing w:before="0"/>
              <w:ind w:firstLine="0"/>
              <w:jc w:val="center"/>
              <w:rPr>
                <w:sz w:val="24"/>
                <w:szCs w:val="24"/>
              </w:rPr>
            </w:pPr>
            <w:r w:rsidRPr="00774497">
              <w:rPr>
                <w:sz w:val="24"/>
                <w:szCs w:val="24"/>
              </w:rPr>
              <w:t>0</w:t>
            </w:r>
          </w:p>
        </w:tc>
        <w:tc>
          <w:tcPr>
            <w:tcW w:w="1548" w:type="dxa"/>
            <w:vAlign w:val="center"/>
          </w:tcPr>
          <w:p w:rsidR="00774497" w:rsidRPr="00774497" w:rsidRDefault="00774497" w:rsidP="00774497">
            <w:pPr>
              <w:pStyle w:val="ae"/>
              <w:spacing w:before="0"/>
              <w:ind w:firstLine="0"/>
              <w:jc w:val="center"/>
              <w:rPr>
                <w:sz w:val="24"/>
                <w:szCs w:val="24"/>
              </w:rPr>
            </w:pPr>
            <w:r w:rsidRPr="00774497">
              <w:rPr>
                <w:sz w:val="24"/>
                <w:szCs w:val="24"/>
              </w:rPr>
              <w:t>0</w:t>
            </w:r>
          </w:p>
        </w:tc>
      </w:tr>
      <w:tr w:rsidR="00774497" w:rsidRPr="00774497" w:rsidTr="00774497">
        <w:tc>
          <w:tcPr>
            <w:tcW w:w="5070" w:type="dxa"/>
          </w:tcPr>
          <w:p w:rsidR="00774497" w:rsidRPr="00774497" w:rsidRDefault="00774497" w:rsidP="00774497">
            <w:pPr>
              <w:pStyle w:val="ae"/>
              <w:spacing w:before="0"/>
              <w:ind w:firstLine="0"/>
              <w:rPr>
                <w:sz w:val="24"/>
                <w:szCs w:val="24"/>
              </w:rPr>
            </w:pPr>
            <w:r w:rsidRPr="00774497">
              <w:rPr>
                <w:sz w:val="24"/>
                <w:szCs w:val="24"/>
              </w:rPr>
              <w:t>Удельный расход условного топлива на единицу тепловой энергии, отпускаемой с коллекторов источников тепловой энергии</w:t>
            </w:r>
          </w:p>
          <w:p w:rsidR="00774497" w:rsidRPr="00774497" w:rsidRDefault="00774497" w:rsidP="00774497">
            <w:pPr>
              <w:pStyle w:val="ae"/>
              <w:spacing w:before="0"/>
              <w:ind w:firstLine="0"/>
              <w:rPr>
                <w:sz w:val="24"/>
                <w:szCs w:val="24"/>
              </w:rPr>
            </w:pPr>
            <w:r w:rsidRPr="00774497">
              <w:rPr>
                <w:sz w:val="24"/>
                <w:szCs w:val="24"/>
              </w:rPr>
              <w:t>- Котельная №31-01</w:t>
            </w:r>
          </w:p>
          <w:p w:rsidR="00774497" w:rsidRPr="00774497" w:rsidRDefault="00774497" w:rsidP="00774497">
            <w:pPr>
              <w:pStyle w:val="ae"/>
              <w:spacing w:before="0"/>
              <w:ind w:firstLine="0"/>
              <w:rPr>
                <w:sz w:val="24"/>
                <w:szCs w:val="24"/>
              </w:rPr>
            </w:pPr>
            <w:r w:rsidRPr="00774497">
              <w:rPr>
                <w:sz w:val="24"/>
                <w:szCs w:val="24"/>
              </w:rPr>
              <w:t>- Котельная №31-02</w:t>
            </w:r>
          </w:p>
          <w:p w:rsidR="00774497" w:rsidRPr="00774497" w:rsidRDefault="00774497" w:rsidP="00774497">
            <w:pPr>
              <w:pStyle w:val="ae"/>
              <w:spacing w:before="0"/>
              <w:ind w:firstLine="0"/>
              <w:rPr>
                <w:sz w:val="24"/>
                <w:szCs w:val="24"/>
              </w:rPr>
            </w:pPr>
            <w:r w:rsidRPr="00774497">
              <w:rPr>
                <w:sz w:val="24"/>
                <w:szCs w:val="24"/>
              </w:rPr>
              <w:t>- Котельная №31-03</w:t>
            </w:r>
          </w:p>
          <w:p w:rsidR="00774497" w:rsidRPr="00774497" w:rsidRDefault="00774497" w:rsidP="00774497">
            <w:pPr>
              <w:pStyle w:val="ae"/>
              <w:spacing w:before="0"/>
              <w:ind w:firstLine="0"/>
              <w:rPr>
                <w:sz w:val="24"/>
                <w:szCs w:val="24"/>
              </w:rPr>
            </w:pPr>
            <w:r w:rsidRPr="00774497">
              <w:rPr>
                <w:sz w:val="24"/>
                <w:szCs w:val="24"/>
              </w:rPr>
              <w:t>- Котельная №31-04</w:t>
            </w:r>
          </w:p>
          <w:p w:rsidR="00774497" w:rsidRPr="00774497" w:rsidRDefault="00774497" w:rsidP="00774497">
            <w:pPr>
              <w:pStyle w:val="ae"/>
              <w:spacing w:before="0"/>
              <w:ind w:firstLine="0"/>
              <w:rPr>
                <w:sz w:val="24"/>
                <w:szCs w:val="24"/>
              </w:rPr>
            </w:pPr>
            <w:r w:rsidRPr="00774497">
              <w:rPr>
                <w:sz w:val="24"/>
                <w:szCs w:val="24"/>
              </w:rPr>
              <w:t>- Котельная №31-06</w:t>
            </w:r>
          </w:p>
          <w:p w:rsidR="00774497" w:rsidRPr="00774497" w:rsidRDefault="00774497" w:rsidP="00774497">
            <w:pPr>
              <w:pStyle w:val="ae"/>
              <w:spacing w:before="0"/>
              <w:ind w:firstLine="0"/>
              <w:rPr>
                <w:sz w:val="24"/>
                <w:szCs w:val="24"/>
              </w:rPr>
            </w:pPr>
            <w:r w:rsidRPr="00774497">
              <w:rPr>
                <w:sz w:val="24"/>
                <w:szCs w:val="24"/>
              </w:rPr>
              <w:t>- Котельная №31-07</w:t>
            </w:r>
          </w:p>
          <w:p w:rsidR="00774497" w:rsidRPr="00774497" w:rsidRDefault="00774497" w:rsidP="00774497">
            <w:pPr>
              <w:pStyle w:val="ae"/>
              <w:spacing w:before="0"/>
              <w:ind w:firstLine="0"/>
              <w:rPr>
                <w:sz w:val="24"/>
                <w:szCs w:val="24"/>
              </w:rPr>
            </w:pPr>
            <w:r w:rsidRPr="00774497">
              <w:rPr>
                <w:sz w:val="24"/>
                <w:szCs w:val="24"/>
              </w:rPr>
              <w:t>- Котельная №31-08</w:t>
            </w:r>
          </w:p>
          <w:p w:rsidR="00774497" w:rsidRPr="00774497" w:rsidRDefault="00774497" w:rsidP="00774497">
            <w:pPr>
              <w:pStyle w:val="ae"/>
              <w:spacing w:before="0"/>
              <w:ind w:firstLine="0"/>
              <w:rPr>
                <w:sz w:val="24"/>
                <w:szCs w:val="24"/>
              </w:rPr>
            </w:pPr>
            <w:r w:rsidRPr="00774497">
              <w:rPr>
                <w:sz w:val="24"/>
                <w:szCs w:val="24"/>
              </w:rPr>
              <w:t>- Котельная №31-09</w:t>
            </w:r>
          </w:p>
          <w:p w:rsidR="00774497" w:rsidRPr="00774497" w:rsidRDefault="00774497" w:rsidP="00774497">
            <w:pPr>
              <w:pStyle w:val="ae"/>
              <w:spacing w:before="0"/>
              <w:ind w:firstLine="0"/>
              <w:rPr>
                <w:sz w:val="24"/>
                <w:szCs w:val="24"/>
              </w:rPr>
            </w:pPr>
            <w:r w:rsidRPr="00774497">
              <w:rPr>
                <w:sz w:val="24"/>
                <w:szCs w:val="24"/>
              </w:rPr>
              <w:t>- Котельная №31-10</w:t>
            </w:r>
          </w:p>
          <w:p w:rsidR="00774497" w:rsidRPr="00774497" w:rsidRDefault="00774497" w:rsidP="00774497">
            <w:pPr>
              <w:pStyle w:val="ae"/>
              <w:spacing w:before="0"/>
              <w:ind w:firstLine="0"/>
              <w:rPr>
                <w:sz w:val="24"/>
                <w:szCs w:val="24"/>
              </w:rPr>
            </w:pPr>
            <w:r w:rsidRPr="00774497">
              <w:rPr>
                <w:sz w:val="24"/>
                <w:szCs w:val="24"/>
              </w:rPr>
              <w:t>- Котельная №31-11</w:t>
            </w:r>
          </w:p>
          <w:p w:rsidR="00774497" w:rsidRPr="00774497" w:rsidRDefault="00774497" w:rsidP="00774497">
            <w:pPr>
              <w:pStyle w:val="ae"/>
              <w:spacing w:before="0"/>
              <w:ind w:firstLine="0"/>
              <w:rPr>
                <w:sz w:val="24"/>
                <w:szCs w:val="24"/>
              </w:rPr>
            </w:pPr>
            <w:r w:rsidRPr="00774497">
              <w:rPr>
                <w:sz w:val="24"/>
                <w:szCs w:val="24"/>
              </w:rPr>
              <w:t>- Котельная №31-13</w:t>
            </w:r>
          </w:p>
          <w:p w:rsidR="00774497" w:rsidRPr="00774497" w:rsidRDefault="00774497" w:rsidP="00774497">
            <w:pPr>
              <w:pStyle w:val="ae"/>
              <w:spacing w:before="0"/>
              <w:ind w:firstLine="0"/>
              <w:rPr>
                <w:sz w:val="24"/>
                <w:szCs w:val="24"/>
              </w:rPr>
            </w:pPr>
            <w:r w:rsidRPr="00774497">
              <w:rPr>
                <w:sz w:val="24"/>
                <w:szCs w:val="24"/>
              </w:rPr>
              <w:t>- Котельная №31-14</w:t>
            </w:r>
          </w:p>
          <w:p w:rsidR="00774497" w:rsidRPr="00774497" w:rsidRDefault="00774497" w:rsidP="00774497">
            <w:pPr>
              <w:pStyle w:val="ae"/>
              <w:spacing w:before="0"/>
              <w:ind w:firstLine="0"/>
              <w:rPr>
                <w:sz w:val="24"/>
                <w:szCs w:val="24"/>
              </w:rPr>
            </w:pPr>
            <w:r w:rsidRPr="00774497">
              <w:rPr>
                <w:sz w:val="24"/>
                <w:szCs w:val="24"/>
              </w:rPr>
              <w:t>- Котельная №31-15</w:t>
            </w:r>
          </w:p>
          <w:p w:rsidR="00774497" w:rsidRPr="00774497" w:rsidRDefault="00774497" w:rsidP="00774497">
            <w:pPr>
              <w:pStyle w:val="ae"/>
              <w:spacing w:before="0"/>
              <w:ind w:firstLine="0"/>
              <w:rPr>
                <w:sz w:val="24"/>
                <w:szCs w:val="24"/>
              </w:rPr>
            </w:pPr>
            <w:r w:rsidRPr="00774497">
              <w:rPr>
                <w:sz w:val="24"/>
                <w:szCs w:val="24"/>
              </w:rPr>
              <w:t>- Котельная №31-16</w:t>
            </w:r>
          </w:p>
          <w:p w:rsidR="00774497" w:rsidRPr="00774497" w:rsidRDefault="00774497" w:rsidP="00774497">
            <w:pPr>
              <w:pStyle w:val="ae"/>
              <w:spacing w:before="0"/>
              <w:ind w:firstLine="0"/>
              <w:rPr>
                <w:sz w:val="24"/>
                <w:szCs w:val="24"/>
              </w:rPr>
            </w:pPr>
            <w:r w:rsidRPr="00774497">
              <w:rPr>
                <w:sz w:val="24"/>
                <w:szCs w:val="24"/>
              </w:rPr>
              <w:t>- Котельная №31-17</w:t>
            </w:r>
          </w:p>
          <w:p w:rsidR="00774497" w:rsidRPr="00774497" w:rsidRDefault="00774497" w:rsidP="00774497">
            <w:pPr>
              <w:pStyle w:val="ae"/>
              <w:spacing w:before="0"/>
              <w:ind w:firstLine="0"/>
              <w:rPr>
                <w:sz w:val="24"/>
                <w:szCs w:val="24"/>
              </w:rPr>
            </w:pPr>
            <w:r w:rsidRPr="00774497">
              <w:rPr>
                <w:sz w:val="24"/>
                <w:szCs w:val="24"/>
              </w:rPr>
              <w:t>- Котельная №31-24</w:t>
            </w:r>
          </w:p>
          <w:p w:rsidR="00774497" w:rsidRPr="00774497" w:rsidRDefault="00774497" w:rsidP="00774497">
            <w:pPr>
              <w:pStyle w:val="ae"/>
              <w:spacing w:before="0"/>
              <w:ind w:firstLine="0"/>
              <w:rPr>
                <w:sz w:val="24"/>
                <w:szCs w:val="24"/>
              </w:rPr>
            </w:pPr>
            <w:r w:rsidRPr="00774497">
              <w:rPr>
                <w:sz w:val="24"/>
                <w:szCs w:val="24"/>
              </w:rPr>
              <w:t>- Котельная №31-25</w:t>
            </w:r>
          </w:p>
          <w:p w:rsidR="00774497" w:rsidRPr="00774497" w:rsidRDefault="00774497" w:rsidP="00774497">
            <w:pPr>
              <w:pStyle w:val="ae"/>
              <w:spacing w:before="0"/>
              <w:ind w:firstLine="0"/>
              <w:rPr>
                <w:sz w:val="24"/>
                <w:szCs w:val="24"/>
              </w:rPr>
            </w:pPr>
            <w:r w:rsidRPr="00774497">
              <w:rPr>
                <w:sz w:val="24"/>
                <w:szCs w:val="24"/>
              </w:rPr>
              <w:t>- Котельная №31-26</w:t>
            </w:r>
          </w:p>
          <w:p w:rsidR="00774497" w:rsidRPr="00774497" w:rsidRDefault="00774497" w:rsidP="00774497">
            <w:pPr>
              <w:pStyle w:val="ae"/>
              <w:spacing w:before="0"/>
              <w:ind w:firstLine="0"/>
              <w:rPr>
                <w:sz w:val="24"/>
                <w:szCs w:val="24"/>
              </w:rPr>
            </w:pPr>
            <w:r w:rsidRPr="00774497">
              <w:rPr>
                <w:sz w:val="24"/>
                <w:szCs w:val="24"/>
              </w:rPr>
              <w:t>- Котельная №31-27</w:t>
            </w:r>
          </w:p>
          <w:p w:rsidR="00774497" w:rsidRPr="00774497" w:rsidRDefault="00774497" w:rsidP="00774497">
            <w:pPr>
              <w:pStyle w:val="ae"/>
              <w:spacing w:before="0"/>
              <w:ind w:firstLine="0"/>
              <w:rPr>
                <w:sz w:val="24"/>
                <w:szCs w:val="24"/>
              </w:rPr>
            </w:pPr>
            <w:r w:rsidRPr="00774497">
              <w:rPr>
                <w:sz w:val="24"/>
                <w:szCs w:val="24"/>
              </w:rPr>
              <w:t>- Котельная №31-28</w:t>
            </w:r>
          </w:p>
          <w:p w:rsidR="00774497" w:rsidRPr="00774497" w:rsidRDefault="00774497" w:rsidP="00774497">
            <w:pPr>
              <w:pStyle w:val="ae"/>
              <w:spacing w:before="0"/>
              <w:ind w:firstLine="0"/>
              <w:rPr>
                <w:sz w:val="24"/>
                <w:szCs w:val="24"/>
              </w:rPr>
            </w:pPr>
            <w:r w:rsidRPr="00774497">
              <w:rPr>
                <w:sz w:val="24"/>
                <w:szCs w:val="24"/>
              </w:rPr>
              <w:t>- Котельная №31-29</w:t>
            </w:r>
          </w:p>
          <w:p w:rsidR="00774497" w:rsidRPr="00774497" w:rsidRDefault="00774497" w:rsidP="00774497">
            <w:pPr>
              <w:pStyle w:val="ae"/>
              <w:spacing w:before="0"/>
              <w:ind w:firstLine="0"/>
              <w:rPr>
                <w:sz w:val="24"/>
                <w:szCs w:val="24"/>
              </w:rPr>
            </w:pPr>
            <w:r w:rsidRPr="00774497">
              <w:rPr>
                <w:sz w:val="24"/>
                <w:szCs w:val="24"/>
              </w:rPr>
              <w:t>- Котельная №31-30</w:t>
            </w:r>
          </w:p>
          <w:p w:rsidR="00774497" w:rsidRPr="00774497" w:rsidRDefault="00774497" w:rsidP="00774497">
            <w:pPr>
              <w:pStyle w:val="ae"/>
              <w:spacing w:before="0"/>
              <w:ind w:firstLine="0"/>
              <w:rPr>
                <w:sz w:val="24"/>
                <w:szCs w:val="24"/>
              </w:rPr>
            </w:pPr>
            <w:r w:rsidRPr="00774497">
              <w:rPr>
                <w:sz w:val="24"/>
                <w:szCs w:val="24"/>
              </w:rPr>
              <w:t>- Котельная филиала «Центральной дирекции по тепловодоснабжению ОАО РЖД» в границах Ставропольского края</w:t>
            </w:r>
          </w:p>
        </w:tc>
        <w:tc>
          <w:tcPr>
            <w:tcW w:w="1129" w:type="dxa"/>
            <w:vAlign w:val="center"/>
          </w:tcPr>
          <w:p w:rsidR="00774497" w:rsidRPr="00774497" w:rsidRDefault="00774497" w:rsidP="00774497">
            <w:pPr>
              <w:pStyle w:val="ae"/>
              <w:spacing w:before="0"/>
              <w:ind w:firstLine="0"/>
              <w:rPr>
                <w:sz w:val="24"/>
                <w:szCs w:val="24"/>
              </w:rPr>
            </w:pPr>
            <w:r w:rsidRPr="00774497">
              <w:rPr>
                <w:sz w:val="24"/>
                <w:szCs w:val="24"/>
              </w:rPr>
              <w:t>кг.у.т./ Гкал</w:t>
            </w:r>
          </w:p>
        </w:tc>
        <w:tc>
          <w:tcPr>
            <w:tcW w:w="1810" w:type="dxa"/>
          </w:tcPr>
          <w:p w:rsidR="00774497" w:rsidRPr="00774497" w:rsidRDefault="00774497" w:rsidP="00774497">
            <w:pPr>
              <w:pStyle w:val="ae"/>
              <w:spacing w:before="0"/>
              <w:ind w:firstLine="0"/>
              <w:jc w:val="center"/>
              <w:rPr>
                <w:sz w:val="24"/>
                <w:szCs w:val="24"/>
              </w:rPr>
            </w:pPr>
          </w:p>
          <w:p w:rsidR="00774497" w:rsidRPr="00774497" w:rsidRDefault="00774497" w:rsidP="00774497">
            <w:pPr>
              <w:pStyle w:val="ae"/>
              <w:spacing w:before="0"/>
              <w:ind w:firstLine="0"/>
              <w:jc w:val="center"/>
              <w:rPr>
                <w:sz w:val="24"/>
                <w:szCs w:val="24"/>
              </w:rPr>
            </w:pPr>
          </w:p>
          <w:p w:rsidR="00774497" w:rsidRPr="00774497" w:rsidRDefault="00774497" w:rsidP="00774497">
            <w:pPr>
              <w:pStyle w:val="ae"/>
              <w:spacing w:before="0"/>
              <w:ind w:firstLine="0"/>
              <w:jc w:val="center"/>
              <w:rPr>
                <w:sz w:val="24"/>
                <w:szCs w:val="24"/>
              </w:rPr>
            </w:pPr>
          </w:p>
          <w:p w:rsidR="00774497" w:rsidRPr="00774497" w:rsidRDefault="00774497" w:rsidP="00774497">
            <w:pPr>
              <w:pStyle w:val="ae"/>
              <w:spacing w:before="0"/>
              <w:ind w:firstLine="0"/>
              <w:jc w:val="center"/>
              <w:rPr>
                <w:sz w:val="24"/>
                <w:szCs w:val="24"/>
              </w:rPr>
            </w:pPr>
            <w:r w:rsidRPr="00774497">
              <w:rPr>
                <w:sz w:val="24"/>
                <w:szCs w:val="24"/>
              </w:rPr>
              <w:t>148,93</w:t>
            </w:r>
          </w:p>
          <w:p w:rsidR="00774497" w:rsidRPr="00774497" w:rsidRDefault="00774497" w:rsidP="00774497">
            <w:pPr>
              <w:pStyle w:val="ae"/>
              <w:spacing w:before="0"/>
              <w:ind w:firstLine="0"/>
              <w:jc w:val="center"/>
              <w:rPr>
                <w:sz w:val="24"/>
                <w:szCs w:val="24"/>
              </w:rPr>
            </w:pPr>
            <w:r w:rsidRPr="00774497">
              <w:rPr>
                <w:sz w:val="24"/>
                <w:szCs w:val="24"/>
              </w:rPr>
              <w:t>156,45</w:t>
            </w:r>
          </w:p>
          <w:p w:rsidR="00774497" w:rsidRPr="00774497" w:rsidRDefault="00774497" w:rsidP="00774497">
            <w:pPr>
              <w:pStyle w:val="ae"/>
              <w:spacing w:before="0"/>
              <w:ind w:firstLine="0"/>
              <w:jc w:val="center"/>
              <w:rPr>
                <w:sz w:val="24"/>
                <w:szCs w:val="24"/>
              </w:rPr>
            </w:pPr>
            <w:r w:rsidRPr="00774497">
              <w:rPr>
                <w:sz w:val="24"/>
                <w:szCs w:val="24"/>
              </w:rPr>
              <w:t>143,41</w:t>
            </w:r>
          </w:p>
          <w:p w:rsidR="00774497" w:rsidRPr="00774497" w:rsidRDefault="00774497" w:rsidP="00774497">
            <w:pPr>
              <w:pStyle w:val="ae"/>
              <w:spacing w:before="0"/>
              <w:ind w:firstLine="0"/>
              <w:jc w:val="center"/>
              <w:rPr>
                <w:sz w:val="24"/>
                <w:szCs w:val="24"/>
              </w:rPr>
            </w:pPr>
            <w:r w:rsidRPr="00774497">
              <w:rPr>
                <w:sz w:val="24"/>
                <w:szCs w:val="24"/>
              </w:rPr>
              <w:t>156,45</w:t>
            </w:r>
          </w:p>
          <w:p w:rsidR="00774497" w:rsidRPr="00774497" w:rsidRDefault="00774497" w:rsidP="00774497">
            <w:pPr>
              <w:pStyle w:val="ae"/>
              <w:spacing w:before="0"/>
              <w:ind w:firstLine="0"/>
              <w:jc w:val="center"/>
              <w:rPr>
                <w:sz w:val="24"/>
                <w:szCs w:val="24"/>
              </w:rPr>
            </w:pPr>
            <w:r w:rsidRPr="00774497">
              <w:rPr>
                <w:sz w:val="24"/>
                <w:szCs w:val="24"/>
              </w:rPr>
              <w:t>156,45</w:t>
            </w:r>
          </w:p>
          <w:p w:rsidR="00774497" w:rsidRPr="00774497" w:rsidRDefault="00774497" w:rsidP="00774497">
            <w:pPr>
              <w:pStyle w:val="ae"/>
              <w:spacing w:before="0"/>
              <w:ind w:firstLine="0"/>
              <w:jc w:val="center"/>
              <w:rPr>
                <w:sz w:val="24"/>
                <w:szCs w:val="24"/>
              </w:rPr>
            </w:pPr>
            <w:r w:rsidRPr="00774497">
              <w:rPr>
                <w:sz w:val="24"/>
                <w:szCs w:val="24"/>
              </w:rPr>
              <w:t>143,41</w:t>
            </w:r>
          </w:p>
          <w:p w:rsidR="00774497" w:rsidRPr="00774497" w:rsidRDefault="00774497" w:rsidP="00774497">
            <w:pPr>
              <w:pStyle w:val="ae"/>
              <w:spacing w:before="0"/>
              <w:ind w:firstLine="0"/>
              <w:jc w:val="center"/>
              <w:rPr>
                <w:sz w:val="24"/>
                <w:szCs w:val="24"/>
              </w:rPr>
            </w:pPr>
            <w:r w:rsidRPr="00774497">
              <w:rPr>
                <w:sz w:val="24"/>
                <w:szCs w:val="24"/>
              </w:rPr>
              <w:t>143,41</w:t>
            </w:r>
          </w:p>
          <w:p w:rsidR="00774497" w:rsidRPr="00774497" w:rsidRDefault="00774497" w:rsidP="00774497">
            <w:pPr>
              <w:pStyle w:val="ae"/>
              <w:spacing w:before="0"/>
              <w:ind w:firstLine="0"/>
              <w:jc w:val="center"/>
              <w:rPr>
                <w:sz w:val="24"/>
                <w:szCs w:val="24"/>
              </w:rPr>
            </w:pPr>
            <w:r w:rsidRPr="00774497">
              <w:rPr>
                <w:sz w:val="24"/>
                <w:szCs w:val="24"/>
              </w:rPr>
              <w:t>143,41</w:t>
            </w:r>
          </w:p>
          <w:p w:rsidR="00774497" w:rsidRPr="00774497" w:rsidRDefault="00774497" w:rsidP="00774497">
            <w:pPr>
              <w:pStyle w:val="ae"/>
              <w:spacing w:before="0"/>
              <w:ind w:firstLine="0"/>
              <w:jc w:val="center"/>
              <w:rPr>
                <w:sz w:val="24"/>
                <w:szCs w:val="24"/>
              </w:rPr>
            </w:pPr>
            <w:r w:rsidRPr="00774497">
              <w:rPr>
                <w:sz w:val="24"/>
                <w:szCs w:val="24"/>
              </w:rPr>
              <w:t>156,45</w:t>
            </w:r>
          </w:p>
          <w:p w:rsidR="00774497" w:rsidRPr="00774497" w:rsidRDefault="00774497" w:rsidP="00774497">
            <w:pPr>
              <w:pStyle w:val="ae"/>
              <w:spacing w:before="0"/>
              <w:ind w:firstLine="0"/>
              <w:jc w:val="center"/>
              <w:rPr>
                <w:sz w:val="24"/>
                <w:szCs w:val="24"/>
              </w:rPr>
            </w:pPr>
            <w:r w:rsidRPr="00774497">
              <w:rPr>
                <w:sz w:val="24"/>
                <w:szCs w:val="24"/>
              </w:rPr>
              <w:t>154,39</w:t>
            </w:r>
          </w:p>
          <w:p w:rsidR="00774497" w:rsidRPr="00774497" w:rsidRDefault="00774497" w:rsidP="00774497">
            <w:pPr>
              <w:pStyle w:val="ae"/>
              <w:spacing w:before="0"/>
              <w:ind w:firstLine="0"/>
              <w:jc w:val="center"/>
              <w:rPr>
                <w:sz w:val="24"/>
                <w:szCs w:val="24"/>
              </w:rPr>
            </w:pPr>
            <w:r w:rsidRPr="00774497">
              <w:rPr>
                <w:sz w:val="24"/>
                <w:szCs w:val="24"/>
              </w:rPr>
              <w:t>143,41</w:t>
            </w:r>
          </w:p>
          <w:p w:rsidR="00774497" w:rsidRPr="00774497" w:rsidRDefault="00774497" w:rsidP="00774497">
            <w:pPr>
              <w:pStyle w:val="ae"/>
              <w:spacing w:before="0"/>
              <w:ind w:firstLine="0"/>
              <w:jc w:val="center"/>
              <w:rPr>
                <w:sz w:val="24"/>
                <w:szCs w:val="24"/>
              </w:rPr>
            </w:pPr>
            <w:r w:rsidRPr="00774497">
              <w:rPr>
                <w:sz w:val="24"/>
                <w:szCs w:val="24"/>
              </w:rPr>
              <w:t>156,45</w:t>
            </w:r>
          </w:p>
          <w:p w:rsidR="00774497" w:rsidRPr="00774497" w:rsidRDefault="00774497" w:rsidP="00774497">
            <w:pPr>
              <w:pStyle w:val="ae"/>
              <w:spacing w:before="0"/>
              <w:ind w:firstLine="0"/>
              <w:jc w:val="center"/>
              <w:rPr>
                <w:sz w:val="24"/>
                <w:szCs w:val="24"/>
              </w:rPr>
            </w:pPr>
            <w:r w:rsidRPr="00774497">
              <w:rPr>
                <w:sz w:val="24"/>
                <w:szCs w:val="24"/>
              </w:rPr>
              <w:t>143,41</w:t>
            </w:r>
          </w:p>
          <w:p w:rsidR="00774497" w:rsidRPr="00774497" w:rsidRDefault="00774497" w:rsidP="00774497">
            <w:pPr>
              <w:pStyle w:val="ae"/>
              <w:spacing w:before="0"/>
              <w:ind w:firstLine="0"/>
              <w:jc w:val="center"/>
              <w:rPr>
                <w:sz w:val="24"/>
                <w:szCs w:val="24"/>
              </w:rPr>
            </w:pPr>
            <w:r w:rsidRPr="00774497">
              <w:rPr>
                <w:sz w:val="24"/>
                <w:szCs w:val="24"/>
              </w:rPr>
              <w:t>151,85</w:t>
            </w:r>
          </w:p>
          <w:p w:rsidR="00774497" w:rsidRPr="00774497" w:rsidRDefault="00774497" w:rsidP="00774497">
            <w:pPr>
              <w:pStyle w:val="ae"/>
              <w:spacing w:before="0"/>
              <w:ind w:firstLine="0"/>
              <w:jc w:val="center"/>
              <w:rPr>
                <w:sz w:val="24"/>
                <w:szCs w:val="24"/>
              </w:rPr>
            </w:pPr>
            <w:r w:rsidRPr="00774497">
              <w:rPr>
                <w:sz w:val="24"/>
                <w:szCs w:val="24"/>
              </w:rPr>
              <w:t>151,67</w:t>
            </w:r>
          </w:p>
          <w:p w:rsidR="00774497" w:rsidRPr="00774497" w:rsidRDefault="00774497" w:rsidP="00774497">
            <w:pPr>
              <w:pStyle w:val="ae"/>
              <w:spacing w:before="0"/>
              <w:ind w:firstLine="0"/>
              <w:jc w:val="center"/>
              <w:rPr>
                <w:sz w:val="24"/>
                <w:szCs w:val="24"/>
              </w:rPr>
            </w:pPr>
            <w:r w:rsidRPr="00774497">
              <w:rPr>
                <w:sz w:val="24"/>
                <w:szCs w:val="24"/>
              </w:rPr>
              <w:t>143,41</w:t>
            </w:r>
          </w:p>
          <w:p w:rsidR="00774497" w:rsidRPr="00774497" w:rsidRDefault="00774497" w:rsidP="00774497">
            <w:pPr>
              <w:pStyle w:val="ae"/>
              <w:spacing w:before="0"/>
              <w:ind w:firstLine="0"/>
              <w:jc w:val="center"/>
              <w:rPr>
                <w:sz w:val="24"/>
                <w:szCs w:val="24"/>
              </w:rPr>
            </w:pPr>
            <w:r w:rsidRPr="00774497">
              <w:rPr>
                <w:sz w:val="24"/>
                <w:szCs w:val="24"/>
              </w:rPr>
              <w:t>156,45</w:t>
            </w:r>
          </w:p>
          <w:p w:rsidR="00774497" w:rsidRPr="00774497" w:rsidRDefault="00774497" w:rsidP="00774497">
            <w:pPr>
              <w:pStyle w:val="ae"/>
              <w:spacing w:before="0"/>
              <w:ind w:firstLine="0"/>
              <w:jc w:val="center"/>
              <w:rPr>
                <w:sz w:val="24"/>
                <w:szCs w:val="24"/>
              </w:rPr>
            </w:pPr>
            <w:r w:rsidRPr="00774497">
              <w:rPr>
                <w:sz w:val="24"/>
                <w:szCs w:val="24"/>
              </w:rPr>
              <w:t>150,08</w:t>
            </w:r>
          </w:p>
          <w:p w:rsidR="00774497" w:rsidRPr="00774497" w:rsidRDefault="00774497" w:rsidP="00774497">
            <w:pPr>
              <w:pStyle w:val="ae"/>
              <w:spacing w:before="0"/>
              <w:ind w:firstLine="0"/>
              <w:jc w:val="center"/>
              <w:rPr>
                <w:sz w:val="24"/>
                <w:szCs w:val="24"/>
              </w:rPr>
            </w:pPr>
            <w:r w:rsidRPr="00774497">
              <w:rPr>
                <w:sz w:val="24"/>
                <w:szCs w:val="24"/>
              </w:rPr>
              <w:t>156,16</w:t>
            </w:r>
          </w:p>
          <w:p w:rsidR="00774497" w:rsidRPr="00774497" w:rsidRDefault="00774497" w:rsidP="00774497">
            <w:pPr>
              <w:pStyle w:val="ae"/>
              <w:spacing w:before="0"/>
              <w:ind w:firstLine="0"/>
              <w:jc w:val="center"/>
              <w:rPr>
                <w:sz w:val="24"/>
                <w:szCs w:val="24"/>
              </w:rPr>
            </w:pPr>
            <w:r w:rsidRPr="00774497">
              <w:rPr>
                <w:sz w:val="24"/>
                <w:szCs w:val="24"/>
              </w:rPr>
              <w:t>150,08</w:t>
            </w:r>
          </w:p>
          <w:p w:rsidR="00774497" w:rsidRPr="00774497" w:rsidRDefault="00774497" w:rsidP="00774497">
            <w:pPr>
              <w:pStyle w:val="ae"/>
              <w:spacing w:before="0"/>
              <w:ind w:firstLine="0"/>
              <w:jc w:val="center"/>
              <w:rPr>
                <w:sz w:val="24"/>
                <w:szCs w:val="24"/>
              </w:rPr>
            </w:pPr>
            <w:r w:rsidRPr="00774497">
              <w:rPr>
                <w:sz w:val="24"/>
                <w:szCs w:val="24"/>
              </w:rPr>
              <w:t>160,04</w:t>
            </w:r>
          </w:p>
          <w:p w:rsidR="00774497" w:rsidRPr="00774497" w:rsidRDefault="00774497" w:rsidP="00774497">
            <w:pPr>
              <w:pStyle w:val="ae"/>
              <w:spacing w:before="0"/>
              <w:ind w:firstLine="0"/>
              <w:jc w:val="center"/>
              <w:rPr>
                <w:sz w:val="24"/>
                <w:szCs w:val="24"/>
              </w:rPr>
            </w:pPr>
            <w:r w:rsidRPr="00774497">
              <w:rPr>
                <w:sz w:val="24"/>
                <w:szCs w:val="24"/>
              </w:rPr>
              <w:t>143,41</w:t>
            </w:r>
          </w:p>
          <w:p w:rsidR="00774497" w:rsidRPr="00774497" w:rsidRDefault="00774497" w:rsidP="00774497">
            <w:pPr>
              <w:pStyle w:val="ae"/>
              <w:spacing w:before="0"/>
              <w:ind w:firstLine="0"/>
              <w:jc w:val="center"/>
              <w:rPr>
                <w:sz w:val="24"/>
                <w:szCs w:val="24"/>
              </w:rPr>
            </w:pPr>
            <w:r w:rsidRPr="00774497">
              <w:rPr>
                <w:sz w:val="24"/>
                <w:szCs w:val="24"/>
              </w:rPr>
              <w:t>143,41</w:t>
            </w:r>
          </w:p>
        </w:tc>
        <w:tc>
          <w:tcPr>
            <w:tcW w:w="1548" w:type="dxa"/>
          </w:tcPr>
          <w:p w:rsidR="00774497" w:rsidRPr="00774497" w:rsidRDefault="00774497" w:rsidP="00774497">
            <w:pPr>
              <w:pStyle w:val="ae"/>
              <w:spacing w:before="0"/>
              <w:ind w:firstLine="0"/>
              <w:jc w:val="center"/>
              <w:rPr>
                <w:sz w:val="24"/>
                <w:szCs w:val="24"/>
              </w:rPr>
            </w:pPr>
          </w:p>
          <w:p w:rsidR="00774497" w:rsidRPr="00774497" w:rsidRDefault="00774497" w:rsidP="00774497">
            <w:pPr>
              <w:pStyle w:val="ae"/>
              <w:spacing w:before="0"/>
              <w:ind w:firstLine="0"/>
              <w:jc w:val="center"/>
              <w:rPr>
                <w:sz w:val="24"/>
                <w:szCs w:val="24"/>
              </w:rPr>
            </w:pPr>
          </w:p>
          <w:p w:rsidR="00774497" w:rsidRPr="00774497" w:rsidRDefault="00774497" w:rsidP="00774497">
            <w:pPr>
              <w:pStyle w:val="ae"/>
              <w:spacing w:before="0"/>
              <w:ind w:firstLine="0"/>
              <w:jc w:val="center"/>
              <w:rPr>
                <w:sz w:val="24"/>
                <w:szCs w:val="24"/>
              </w:rPr>
            </w:pPr>
          </w:p>
          <w:p w:rsidR="00774497" w:rsidRPr="00774497" w:rsidRDefault="00774497" w:rsidP="00774497">
            <w:pPr>
              <w:pStyle w:val="ae"/>
              <w:spacing w:before="0"/>
              <w:ind w:firstLine="0"/>
              <w:jc w:val="center"/>
              <w:rPr>
                <w:sz w:val="24"/>
                <w:szCs w:val="24"/>
              </w:rPr>
            </w:pPr>
            <w:r w:rsidRPr="00774497">
              <w:rPr>
                <w:sz w:val="24"/>
                <w:szCs w:val="24"/>
              </w:rPr>
              <w:t>147,51</w:t>
            </w:r>
          </w:p>
          <w:p w:rsidR="00774497" w:rsidRPr="00774497" w:rsidRDefault="00774497" w:rsidP="00774497">
            <w:pPr>
              <w:pStyle w:val="ae"/>
              <w:spacing w:before="0"/>
              <w:ind w:firstLine="0"/>
              <w:jc w:val="center"/>
              <w:rPr>
                <w:sz w:val="24"/>
                <w:szCs w:val="24"/>
              </w:rPr>
            </w:pPr>
            <w:r w:rsidRPr="00774497">
              <w:rPr>
                <w:sz w:val="24"/>
                <w:szCs w:val="24"/>
              </w:rPr>
              <w:t>143,41</w:t>
            </w:r>
          </w:p>
          <w:p w:rsidR="00774497" w:rsidRPr="00774497" w:rsidRDefault="00774497" w:rsidP="00774497">
            <w:pPr>
              <w:pStyle w:val="ae"/>
              <w:spacing w:before="0"/>
              <w:ind w:firstLine="0"/>
              <w:jc w:val="center"/>
              <w:rPr>
                <w:sz w:val="24"/>
                <w:szCs w:val="24"/>
              </w:rPr>
            </w:pPr>
            <w:r w:rsidRPr="00774497">
              <w:rPr>
                <w:sz w:val="24"/>
                <w:szCs w:val="24"/>
              </w:rPr>
              <w:t>143,41</w:t>
            </w:r>
          </w:p>
          <w:p w:rsidR="00774497" w:rsidRPr="00774497" w:rsidRDefault="00774497" w:rsidP="00774497">
            <w:pPr>
              <w:pStyle w:val="ae"/>
              <w:spacing w:before="0"/>
              <w:ind w:firstLine="0"/>
              <w:jc w:val="center"/>
              <w:rPr>
                <w:sz w:val="24"/>
                <w:szCs w:val="24"/>
              </w:rPr>
            </w:pPr>
            <w:r w:rsidRPr="00774497">
              <w:rPr>
                <w:sz w:val="24"/>
                <w:szCs w:val="24"/>
              </w:rPr>
              <w:t>156,45</w:t>
            </w:r>
          </w:p>
          <w:p w:rsidR="00774497" w:rsidRPr="00774497" w:rsidRDefault="00774497" w:rsidP="00774497">
            <w:pPr>
              <w:pStyle w:val="ae"/>
              <w:spacing w:before="0"/>
              <w:ind w:firstLine="0"/>
              <w:jc w:val="center"/>
              <w:rPr>
                <w:sz w:val="24"/>
                <w:szCs w:val="24"/>
              </w:rPr>
            </w:pPr>
            <w:r w:rsidRPr="00774497">
              <w:rPr>
                <w:sz w:val="24"/>
                <w:szCs w:val="24"/>
              </w:rPr>
              <w:t>156,45</w:t>
            </w:r>
          </w:p>
          <w:p w:rsidR="00774497" w:rsidRPr="00774497" w:rsidRDefault="00774497" w:rsidP="00774497">
            <w:pPr>
              <w:pStyle w:val="ae"/>
              <w:spacing w:before="0"/>
              <w:ind w:firstLine="0"/>
              <w:jc w:val="center"/>
              <w:rPr>
                <w:sz w:val="24"/>
                <w:szCs w:val="24"/>
              </w:rPr>
            </w:pPr>
            <w:r w:rsidRPr="00774497">
              <w:rPr>
                <w:sz w:val="24"/>
                <w:szCs w:val="24"/>
              </w:rPr>
              <w:t>143,41</w:t>
            </w:r>
          </w:p>
          <w:p w:rsidR="00774497" w:rsidRPr="00774497" w:rsidRDefault="00774497" w:rsidP="00774497">
            <w:pPr>
              <w:pStyle w:val="ae"/>
              <w:spacing w:before="0"/>
              <w:ind w:firstLine="0"/>
              <w:jc w:val="center"/>
              <w:rPr>
                <w:sz w:val="24"/>
                <w:szCs w:val="24"/>
              </w:rPr>
            </w:pPr>
            <w:r w:rsidRPr="00774497">
              <w:rPr>
                <w:sz w:val="24"/>
                <w:szCs w:val="24"/>
              </w:rPr>
              <w:t>143,41</w:t>
            </w:r>
          </w:p>
          <w:p w:rsidR="00774497" w:rsidRPr="00774497" w:rsidRDefault="00774497" w:rsidP="00774497">
            <w:pPr>
              <w:pStyle w:val="ae"/>
              <w:spacing w:before="0"/>
              <w:ind w:firstLine="0"/>
              <w:jc w:val="center"/>
              <w:rPr>
                <w:sz w:val="24"/>
                <w:szCs w:val="24"/>
              </w:rPr>
            </w:pPr>
            <w:r w:rsidRPr="00774497">
              <w:rPr>
                <w:sz w:val="24"/>
                <w:szCs w:val="24"/>
              </w:rPr>
              <w:t>143,41</w:t>
            </w:r>
          </w:p>
          <w:p w:rsidR="00774497" w:rsidRPr="00774497" w:rsidRDefault="00774497" w:rsidP="00774497">
            <w:pPr>
              <w:pStyle w:val="ae"/>
              <w:spacing w:before="0"/>
              <w:ind w:firstLine="0"/>
              <w:jc w:val="center"/>
              <w:rPr>
                <w:sz w:val="24"/>
                <w:szCs w:val="24"/>
              </w:rPr>
            </w:pPr>
            <w:r w:rsidRPr="00774497">
              <w:rPr>
                <w:sz w:val="24"/>
                <w:szCs w:val="24"/>
              </w:rPr>
              <w:t>156,45</w:t>
            </w:r>
          </w:p>
          <w:p w:rsidR="00774497" w:rsidRPr="00774497" w:rsidRDefault="00774497" w:rsidP="00774497">
            <w:pPr>
              <w:pStyle w:val="ae"/>
              <w:spacing w:before="0"/>
              <w:ind w:firstLine="0"/>
              <w:jc w:val="center"/>
              <w:rPr>
                <w:sz w:val="24"/>
                <w:szCs w:val="24"/>
              </w:rPr>
            </w:pPr>
            <w:r w:rsidRPr="00774497">
              <w:rPr>
                <w:sz w:val="24"/>
                <w:szCs w:val="24"/>
              </w:rPr>
              <w:t>154,39</w:t>
            </w:r>
          </w:p>
          <w:p w:rsidR="00774497" w:rsidRPr="00774497" w:rsidRDefault="00774497" w:rsidP="00774497">
            <w:pPr>
              <w:pStyle w:val="ae"/>
              <w:spacing w:before="0"/>
              <w:ind w:firstLine="0"/>
              <w:jc w:val="center"/>
              <w:rPr>
                <w:sz w:val="24"/>
                <w:szCs w:val="24"/>
              </w:rPr>
            </w:pPr>
            <w:r w:rsidRPr="00774497">
              <w:rPr>
                <w:sz w:val="24"/>
                <w:szCs w:val="24"/>
              </w:rPr>
              <w:t>143,41</w:t>
            </w:r>
          </w:p>
          <w:p w:rsidR="00774497" w:rsidRPr="00774497" w:rsidRDefault="00774497" w:rsidP="00774497">
            <w:pPr>
              <w:pStyle w:val="ae"/>
              <w:spacing w:before="0"/>
              <w:ind w:firstLine="0"/>
              <w:jc w:val="center"/>
              <w:rPr>
                <w:sz w:val="24"/>
                <w:szCs w:val="24"/>
              </w:rPr>
            </w:pPr>
            <w:r w:rsidRPr="00774497">
              <w:rPr>
                <w:sz w:val="24"/>
                <w:szCs w:val="24"/>
              </w:rPr>
              <w:t>156,45</w:t>
            </w:r>
          </w:p>
          <w:p w:rsidR="00774497" w:rsidRPr="00774497" w:rsidRDefault="00774497" w:rsidP="00774497">
            <w:pPr>
              <w:pStyle w:val="ae"/>
              <w:spacing w:before="0"/>
              <w:ind w:firstLine="0"/>
              <w:jc w:val="center"/>
              <w:rPr>
                <w:sz w:val="24"/>
                <w:szCs w:val="24"/>
              </w:rPr>
            </w:pPr>
            <w:r w:rsidRPr="00774497">
              <w:rPr>
                <w:sz w:val="24"/>
                <w:szCs w:val="24"/>
              </w:rPr>
              <w:t>143,41</w:t>
            </w:r>
          </w:p>
          <w:p w:rsidR="00774497" w:rsidRPr="00774497" w:rsidRDefault="00774497" w:rsidP="00774497">
            <w:pPr>
              <w:pStyle w:val="ae"/>
              <w:spacing w:before="0"/>
              <w:ind w:firstLine="0"/>
              <w:jc w:val="center"/>
              <w:rPr>
                <w:sz w:val="24"/>
                <w:szCs w:val="24"/>
              </w:rPr>
            </w:pPr>
            <w:r w:rsidRPr="00774497">
              <w:rPr>
                <w:sz w:val="24"/>
                <w:szCs w:val="24"/>
              </w:rPr>
              <w:t>151,85</w:t>
            </w:r>
          </w:p>
          <w:p w:rsidR="00774497" w:rsidRPr="00774497" w:rsidRDefault="00774497" w:rsidP="00774497">
            <w:pPr>
              <w:pStyle w:val="ae"/>
              <w:spacing w:before="0"/>
              <w:ind w:firstLine="0"/>
              <w:jc w:val="center"/>
              <w:rPr>
                <w:sz w:val="24"/>
                <w:szCs w:val="24"/>
              </w:rPr>
            </w:pPr>
            <w:r w:rsidRPr="00774497">
              <w:rPr>
                <w:sz w:val="24"/>
                <w:szCs w:val="24"/>
              </w:rPr>
              <w:t>151,67</w:t>
            </w:r>
          </w:p>
          <w:p w:rsidR="00774497" w:rsidRPr="00774497" w:rsidRDefault="00774497" w:rsidP="00774497">
            <w:pPr>
              <w:pStyle w:val="ae"/>
              <w:spacing w:before="0"/>
              <w:ind w:firstLine="0"/>
              <w:jc w:val="center"/>
              <w:rPr>
                <w:sz w:val="24"/>
                <w:szCs w:val="24"/>
              </w:rPr>
            </w:pPr>
            <w:r w:rsidRPr="00774497">
              <w:rPr>
                <w:sz w:val="24"/>
                <w:szCs w:val="24"/>
              </w:rPr>
              <w:t>143,41</w:t>
            </w:r>
          </w:p>
          <w:p w:rsidR="00774497" w:rsidRPr="00774497" w:rsidRDefault="00774497" w:rsidP="00774497">
            <w:pPr>
              <w:pStyle w:val="ae"/>
              <w:spacing w:before="0"/>
              <w:ind w:firstLine="0"/>
              <w:jc w:val="center"/>
              <w:rPr>
                <w:sz w:val="24"/>
                <w:szCs w:val="24"/>
              </w:rPr>
            </w:pPr>
            <w:r w:rsidRPr="00774497">
              <w:rPr>
                <w:sz w:val="24"/>
                <w:szCs w:val="24"/>
              </w:rPr>
              <w:t>143,39</w:t>
            </w:r>
          </w:p>
          <w:p w:rsidR="00774497" w:rsidRPr="00774497" w:rsidRDefault="00774497" w:rsidP="00774497">
            <w:pPr>
              <w:pStyle w:val="ae"/>
              <w:spacing w:before="0"/>
              <w:ind w:firstLine="0"/>
              <w:jc w:val="center"/>
              <w:rPr>
                <w:sz w:val="24"/>
                <w:szCs w:val="24"/>
              </w:rPr>
            </w:pPr>
            <w:r w:rsidRPr="00774497">
              <w:rPr>
                <w:sz w:val="24"/>
                <w:szCs w:val="24"/>
              </w:rPr>
              <w:t>150,08</w:t>
            </w:r>
          </w:p>
          <w:p w:rsidR="00774497" w:rsidRPr="00774497" w:rsidRDefault="00774497" w:rsidP="00774497">
            <w:pPr>
              <w:pStyle w:val="ae"/>
              <w:spacing w:before="0"/>
              <w:ind w:firstLine="0"/>
              <w:jc w:val="center"/>
              <w:rPr>
                <w:sz w:val="24"/>
                <w:szCs w:val="24"/>
              </w:rPr>
            </w:pPr>
            <w:r w:rsidRPr="00774497">
              <w:rPr>
                <w:sz w:val="24"/>
                <w:szCs w:val="24"/>
              </w:rPr>
              <w:t>156,16</w:t>
            </w:r>
          </w:p>
          <w:p w:rsidR="00774497" w:rsidRPr="00774497" w:rsidRDefault="00774497" w:rsidP="00774497">
            <w:pPr>
              <w:pStyle w:val="ae"/>
              <w:spacing w:before="0"/>
              <w:ind w:firstLine="0"/>
              <w:jc w:val="center"/>
              <w:rPr>
                <w:sz w:val="24"/>
                <w:szCs w:val="24"/>
              </w:rPr>
            </w:pPr>
            <w:r w:rsidRPr="00774497">
              <w:rPr>
                <w:sz w:val="24"/>
                <w:szCs w:val="24"/>
              </w:rPr>
              <w:t>150,08</w:t>
            </w:r>
          </w:p>
          <w:p w:rsidR="00774497" w:rsidRPr="00774497" w:rsidRDefault="00774497" w:rsidP="00774497">
            <w:pPr>
              <w:pStyle w:val="ae"/>
              <w:spacing w:before="0"/>
              <w:ind w:firstLine="0"/>
              <w:jc w:val="center"/>
              <w:rPr>
                <w:sz w:val="24"/>
                <w:szCs w:val="24"/>
              </w:rPr>
            </w:pPr>
            <w:r w:rsidRPr="00774497">
              <w:rPr>
                <w:sz w:val="24"/>
                <w:szCs w:val="24"/>
              </w:rPr>
              <w:t>160,04</w:t>
            </w:r>
          </w:p>
          <w:p w:rsidR="00774497" w:rsidRPr="00774497" w:rsidRDefault="00774497" w:rsidP="00774497">
            <w:pPr>
              <w:pStyle w:val="ae"/>
              <w:spacing w:before="0"/>
              <w:ind w:firstLine="0"/>
              <w:jc w:val="center"/>
              <w:rPr>
                <w:sz w:val="24"/>
                <w:szCs w:val="24"/>
              </w:rPr>
            </w:pPr>
            <w:r w:rsidRPr="00774497">
              <w:rPr>
                <w:sz w:val="24"/>
                <w:szCs w:val="24"/>
              </w:rPr>
              <w:t>143,41</w:t>
            </w:r>
          </w:p>
          <w:p w:rsidR="00774497" w:rsidRPr="00774497" w:rsidRDefault="00774497" w:rsidP="00774497">
            <w:pPr>
              <w:pStyle w:val="ae"/>
              <w:spacing w:before="0"/>
              <w:ind w:firstLine="0"/>
              <w:jc w:val="center"/>
              <w:rPr>
                <w:sz w:val="24"/>
                <w:szCs w:val="24"/>
              </w:rPr>
            </w:pPr>
            <w:r w:rsidRPr="00774497">
              <w:rPr>
                <w:sz w:val="24"/>
                <w:szCs w:val="24"/>
              </w:rPr>
              <w:t>143,41</w:t>
            </w:r>
          </w:p>
        </w:tc>
      </w:tr>
      <w:tr w:rsidR="00774497" w:rsidRPr="00774497" w:rsidTr="00774497">
        <w:tc>
          <w:tcPr>
            <w:tcW w:w="5070" w:type="dxa"/>
          </w:tcPr>
          <w:p w:rsidR="00774497" w:rsidRPr="00774497" w:rsidRDefault="00774497" w:rsidP="00774497">
            <w:pPr>
              <w:pStyle w:val="ae"/>
              <w:spacing w:before="0"/>
              <w:ind w:firstLine="0"/>
              <w:rPr>
                <w:sz w:val="24"/>
                <w:szCs w:val="24"/>
              </w:rPr>
            </w:pPr>
            <w:r w:rsidRPr="00774497">
              <w:rPr>
                <w:sz w:val="24"/>
                <w:szCs w:val="24"/>
              </w:rPr>
              <w:t>Отношение величины технологических потерь тепловой энергии, теплоносителя к материальной характеристике тепловой сети</w:t>
            </w:r>
          </w:p>
          <w:p w:rsidR="00774497" w:rsidRPr="00774497" w:rsidRDefault="00774497" w:rsidP="00774497">
            <w:pPr>
              <w:pStyle w:val="ae"/>
              <w:spacing w:before="0"/>
              <w:ind w:firstLine="0"/>
              <w:rPr>
                <w:sz w:val="24"/>
                <w:szCs w:val="24"/>
              </w:rPr>
            </w:pPr>
            <w:r w:rsidRPr="00774497">
              <w:rPr>
                <w:sz w:val="24"/>
                <w:szCs w:val="24"/>
              </w:rPr>
              <w:t>- Котельная №31-01</w:t>
            </w:r>
          </w:p>
          <w:p w:rsidR="00774497" w:rsidRPr="00774497" w:rsidRDefault="00774497" w:rsidP="00774497">
            <w:pPr>
              <w:pStyle w:val="ae"/>
              <w:spacing w:before="0"/>
              <w:ind w:firstLine="0"/>
              <w:rPr>
                <w:sz w:val="24"/>
                <w:szCs w:val="24"/>
              </w:rPr>
            </w:pPr>
            <w:r w:rsidRPr="00774497">
              <w:rPr>
                <w:sz w:val="24"/>
                <w:szCs w:val="24"/>
              </w:rPr>
              <w:t>- Котельная №31-02</w:t>
            </w:r>
          </w:p>
          <w:p w:rsidR="00774497" w:rsidRPr="00774497" w:rsidRDefault="00774497" w:rsidP="00774497">
            <w:pPr>
              <w:pStyle w:val="ae"/>
              <w:spacing w:before="0"/>
              <w:ind w:firstLine="0"/>
              <w:rPr>
                <w:sz w:val="24"/>
                <w:szCs w:val="24"/>
              </w:rPr>
            </w:pPr>
            <w:r w:rsidRPr="00774497">
              <w:rPr>
                <w:sz w:val="24"/>
                <w:szCs w:val="24"/>
              </w:rPr>
              <w:t>- Котельная №31-03</w:t>
            </w:r>
          </w:p>
          <w:p w:rsidR="00774497" w:rsidRPr="00774497" w:rsidRDefault="00774497" w:rsidP="00774497">
            <w:pPr>
              <w:pStyle w:val="ae"/>
              <w:spacing w:before="0"/>
              <w:ind w:firstLine="0"/>
              <w:rPr>
                <w:sz w:val="24"/>
                <w:szCs w:val="24"/>
              </w:rPr>
            </w:pPr>
            <w:r w:rsidRPr="00774497">
              <w:rPr>
                <w:sz w:val="24"/>
                <w:szCs w:val="24"/>
              </w:rPr>
              <w:t>- Котельная №31-04</w:t>
            </w:r>
          </w:p>
          <w:p w:rsidR="00774497" w:rsidRPr="00774497" w:rsidRDefault="00774497" w:rsidP="00774497">
            <w:pPr>
              <w:pStyle w:val="ae"/>
              <w:spacing w:before="0"/>
              <w:ind w:firstLine="0"/>
              <w:rPr>
                <w:sz w:val="24"/>
                <w:szCs w:val="24"/>
              </w:rPr>
            </w:pPr>
            <w:r w:rsidRPr="00774497">
              <w:rPr>
                <w:sz w:val="24"/>
                <w:szCs w:val="24"/>
              </w:rPr>
              <w:t>- Котельная №31-06</w:t>
            </w:r>
          </w:p>
          <w:p w:rsidR="00774497" w:rsidRPr="00774497" w:rsidRDefault="00774497" w:rsidP="00774497">
            <w:pPr>
              <w:pStyle w:val="ae"/>
              <w:spacing w:before="0"/>
              <w:ind w:firstLine="0"/>
              <w:rPr>
                <w:sz w:val="24"/>
                <w:szCs w:val="24"/>
              </w:rPr>
            </w:pPr>
            <w:r w:rsidRPr="00774497">
              <w:rPr>
                <w:sz w:val="24"/>
                <w:szCs w:val="24"/>
              </w:rPr>
              <w:t>- Котельная №31-07</w:t>
            </w:r>
          </w:p>
          <w:p w:rsidR="00774497" w:rsidRPr="00774497" w:rsidRDefault="00774497" w:rsidP="00774497">
            <w:pPr>
              <w:pStyle w:val="ae"/>
              <w:spacing w:before="0"/>
              <w:ind w:firstLine="0"/>
              <w:rPr>
                <w:sz w:val="24"/>
                <w:szCs w:val="24"/>
              </w:rPr>
            </w:pPr>
            <w:r w:rsidRPr="00774497">
              <w:rPr>
                <w:sz w:val="24"/>
                <w:szCs w:val="24"/>
              </w:rPr>
              <w:t>- Котельная №31-08</w:t>
            </w:r>
          </w:p>
          <w:p w:rsidR="00774497" w:rsidRPr="00774497" w:rsidRDefault="00774497" w:rsidP="00774497">
            <w:pPr>
              <w:pStyle w:val="ae"/>
              <w:spacing w:before="0"/>
              <w:ind w:firstLine="0"/>
              <w:rPr>
                <w:sz w:val="24"/>
                <w:szCs w:val="24"/>
              </w:rPr>
            </w:pPr>
            <w:r w:rsidRPr="00774497">
              <w:rPr>
                <w:sz w:val="24"/>
                <w:szCs w:val="24"/>
              </w:rPr>
              <w:t>- Котельная №31-09</w:t>
            </w:r>
          </w:p>
          <w:p w:rsidR="00774497" w:rsidRPr="00774497" w:rsidRDefault="00774497" w:rsidP="00774497">
            <w:pPr>
              <w:pStyle w:val="ae"/>
              <w:spacing w:before="0"/>
              <w:ind w:firstLine="0"/>
              <w:rPr>
                <w:sz w:val="24"/>
                <w:szCs w:val="24"/>
              </w:rPr>
            </w:pPr>
            <w:r w:rsidRPr="00774497">
              <w:rPr>
                <w:sz w:val="24"/>
                <w:szCs w:val="24"/>
              </w:rPr>
              <w:t>- Котельная №31-10</w:t>
            </w:r>
          </w:p>
          <w:p w:rsidR="00774497" w:rsidRPr="00774497" w:rsidRDefault="00774497" w:rsidP="00774497">
            <w:pPr>
              <w:pStyle w:val="ae"/>
              <w:spacing w:before="0"/>
              <w:ind w:firstLine="0"/>
              <w:rPr>
                <w:sz w:val="24"/>
                <w:szCs w:val="24"/>
              </w:rPr>
            </w:pPr>
            <w:r w:rsidRPr="00774497">
              <w:rPr>
                <w:sz w:val="24"/>
                <w:szCs w:val="24"/>
              </w:rPr>
              <w:t>- Котельная №31-11</w:t>
            </w:r>
          </w:p>
          <w:p w:rsidR="00774497" w:rsidRPr="00774497" w:rsidRDefault="00774497" w:rsidP="00774497">
            <w:pPr>
              <w:pStyle w:val="ae"/>
              <w:spacing w:before="0"/>
              <w:ind w:firstLine="0"/>
              <w:rPr>
                <w:sz w:val="24"/>
                <w:szCs w:val="24"/>
              </w:rPr>
            </w:pPr>
            <w:r w:rsidRPr="00774497">
              <w:rPr>
                <w:sz w:val="24"/>
                <w:szCs w:val="24"/>
              </w:rPr>
              <w:t>- Котельная №31-13</w:t>
            </w:r>
          </w:p>
          <w:p w:rsidR="00774497" w:rsidRPr="00774497" w:rsidRDefault="00774497" w:rsidP="00774497">
            <w:pPr>
              <w:pStyle w:val="ae"/>
              <w:spacing w:before="0"/>
              <w:ind w:firstLine="0"/>
              <w:rPr>
                <w:sz w:val="24"/>
                <w:szCs w:val="24"/>
              </w:rPr>
            </w:pPr>
            <w:r w:rsidRPr="00774497">
              <w:rPr>
                <w:sz w:val="24"/>
                <w:szCs w:val="24"/>
              </w:rPr>
              <w:t>- Котельная №31-14</w:t>
            </w:r>
          </w:p>
          <w:p w:rsidR="00774497" w:rsidRPr="00774497" w:rsidRDefault="00774497" w:rsidP="00774497">
            <w:pPr>
              <w:pStyle w:val="ae"/>
              <w:spacing w:before="0"/>
              <w:ind w:firstLine="0"/>
              <w:rPr>
                <w:sz w:val="24"/>
                <w:szCs w:val="24"/>
              </w:rPr>
            </w:pPr>
            <w:r w:rsidRPr="00774497">
              <w:rPr>
                <w:sz w:val="24"/>
                <w:szCs w:val="24"/>
              </w:rPr>
              <w:t>- Котельная №31-15</w:t>
            </w:r>
          </w:p>
          <w:p w:rsidR="00774497" w:rsidRPr="00774497" w:rsidRDefault="00774497" w:rsidP="00774497">
            <w:pPr>
              <w:pStyle w:val="ae"/>
              <w:spacing w:before="0"/>
              <w:ind w:firstLine="0"/>
              <w:rPr>
                <w:sz w:val="24"/>
                <w:szCs w:val="24"/>
              </w:rPr>
            </w:pPr>
            <w:r w:rsidRPr="00774497">
              <w:rPr>
                <w:sz w:val="24"/>
                <w:szCs w:val="24"/>
              </w:rPr>
              <w:t>- Котельная №31-16</w:t>
            </w:r>
          </w:p>
          <w:p w:rsidR="00774497" w:rsidRPr="00774497" w:rsidRDefault="00774497" w:rsidP="00774497">
            <w:pPr>
              <w:pStyle w:val="ae"/>
              <w:spacing w:before="0"/>
              <w:ind w:firstLine="0"/>
              <w:rPr>
                <w:sz w:val="24"/>
                <w:szCs w:val="24"/>
              </w:rPr>
            </w:pPr>
            <w:r w:rsidRPr="00774497">
              <w:rPr>
                <w:sz w:val="24"/>
                <w:szCs w:val="24"/>
              </w:rPr>
              <w:t>- Котельная №31-17</w:t>
            </w:r>
          </w:p>
          <w:p w:rsidR="00774497" w:rsidRPr="00774497" w:rsidRDefault="00774497" w:rsidP="00774497">
            <w:pPr>
              <w:pStyle w:val="ae"/>
              <w:spacing w:before="0"/>
              <w:ind w:firstLine="0"/>
              <w:rPr>
                <w:sz w:val="24"/>
                <w:szCs w:val="24"/>
              </w:rPr>
            </w:pPr>
            <w:r w:rsidRPr="00774497">
              <w:rPr>
                <w:sz w:val="24"/>
                <w:szCs w:val="24"/>
              </w:rPr>
              <w:t>- Котельная №31-24</w:t>
            </w:r>
          </w:p>
          <w:p w:rsidR="00774497" w:rsidRPr="00774497" w:rsidRDefault="00774497" w:rsidP="00774497">
            <w:pPr>
              <w:pStyle w:val="ae"/>
              <w:spacing w:before="0"/>
              <w:ind w:firstLine="0"/>
              <w:rPr>
                <w:sz w:val="24"/>
                <w:szCs w:val="24"/>
              </w:rPr>
            </w:pPr>
            <w:r w:rsidRPr="00774497">
              <w:rPr>
                <w:sz w:val="24"/>
                <w:szCs w:val="24"/>
              </w:rPr>
              <w:t>- Котельная №31-25</w:t>
            </w:r>
          </w:p>
          <w:p w:rsidR="00774497" w:rsidRPr="00774497" w:rsidRDefault="00774497" w:rsidP="00774497">
            <w:pPr>
              <w:pStyle w:val="ae"/>
              <w:spacing w:before="0"/>
              <w:ind w:firstLine="0"/>
              <w:rPr>
                <w:sz w:val="24"/>
                <w:szCs w:val="24"/>
              </w:rPr>
            </w:pPr>
            <w:r w:rsidRPr="00774497">
              <w:rPr>
                <w:sz w:val="24"/>
                <w:szCs w:val="24"/>
              </w:rPr>
              <w:t>- Котельная №31-26</w:t>
            </w:r>
          </w:p>
          <w:p w:rsidR="00774497" w:rsidRPr="00774497" w:rsidRDefault="00774497" w:rsidP="00774497">
            <w:pPr>
              <w:pStyle w:val="ae"/>
              <w:spacing w:before="0"/>
              <w:ind w:firstLine="0"/>
              <w:rPr>
                <w:sz w:val="24"/>
                <w:szCs w:val="24"/>
              </w:rPr>
            </w:pPr>
            <w:r w:rsidRPr="00774497">
              <w:rPr>
                <w:sz w:val="24"/>
                <w:szCs w:val="24"/>
              </w:rPr>
              <w:t>- Котельная №31-27</w:t>
            </w:r>
          </w:p>
          <w:p w:rsidR="00774497" w:rsidRPr="00774497" w:rsidRDefault="00774497" w:rsidP="00774497">
            <w:pPr>
              <w:pStyle w:val="ae"/>
              <w:spacing w:before="0"/>
              <w:ind w:firstLine="0"/>
              <w:rPr>
                <w:sz w:val="24"/>
                <w:szCs w:val="24"/>
              </w:rPr>
            </w:pPr>
            <w:r w:rsidRPr="00774497">
              <w:rPr>
                <w:sz w:val="24"/>
                <w:szCs w:val="24"/>
              </w:rPr>
              <w:t>- Котельная №31-28</w:t>
            </w:r>
          </w:p>
          <w:p w:rsidR="00774497" w:rsidRPr="00774497" w:rsidRDefault="00774497" w:rsidP="00774497">
            <w:pPr>
              <w:pStyle w:val="ae"/>
              <w:spacing w:before="0"/>
              <w:ind w:firstLine="0"/>
              <w:rPr>
                <w:sz w:val="24"/>
                <w:szCs w:val="24"/>
              </w:rPr>
            </w:pPr>
            <w:r w:rsidRPr="00774497">
              <w:rPr>
                <w:sz w:val="24"/>
                <w:szCs w:val="24"/>
              </w:rPr>
              <w:t>- Котельная №31-29</w:t>
            </w:r>
          </w:p>
          <w:p w:rsidR="00774497" w:rsidRPr="00774497" w:rsidRDefault="00774497" w:rsidP="00774497">
            <w:pPr>
              <w:pStyle w:val="ae"/>
              <w:spacing w:before="0"/>
              <w:ind w:firstLine="0"/>
              <w:rPr>
                <w:sz w:val="24"/>
                <w:szCs w:val="24"/>
              </w:rPr>
            </w:pPr>
            <w:r w:rsidRPr="00774497">
              <w:rPr>
                <w:sz w:val="24"/>
                <w:szCs w:val="24"/>
              </w:rPr>
              <w:t>- Котельная №31-30</w:t>
            </w:r>
          </w:p>
          <w:p w:rsidR="00774497" w:rsidRPr="00774497" w:rsidRDefault="00774497" w:rsidP="00774497">
            <w:pPr>
              <w:pStyle w:val="ae"/>
              <w:spacing w:before="0"/>
              <w:ind w:firstLine="0"/>
              <w:rPr>
                <w:sz w:val="24"/>
                <w:szCs w:val="24"/>
              </w:rPr>
            </w:pPr>
            <w:r w:rsidRPr="00774497">
              <w:rPr>
                <w:sz w:val="24"/>
                <w:szCs w:val="24"/>
              </w:rPr>
              <w:t>- Котельная филиала «Центральной дирекции по тепловодоснабжению ОАО РЖД» в границах Ставропольского края</w:t>
            </w:r>
          </w:p>
        </w:tc>
        <w:tc>
          <w:tcPr>
            <w:tcW w:w="1129" w:type="dxa"/>
            <w:vAlign w:val="center"/>
          </w:tcPr>
          <w:p w:rsidR="00774497" w:rsidRPr="00774497" w:rsidRDefault="00774497" w:rsidP="00774497">
            <w:pPr>
              <w:pStyle w:val="ae"/>
              <w:spacing w:before="0"/>
              <w:ind w:firstLine="0"/>
              <w:rPr>
                <w:sz w:val="24"/>
                <w:szCs w:val="24"/>
              </w:rPr>
            </w:pPr>
            <w:r w:rsidRPr="00774497">
              <w:rPr>
                <w:sz w:val="24"/>
                <w:szCs w:val="24"/>
              </w:rPr>
              <w:t>Гкал / м∙м</w:t>
            </w:r>
          </w:p>
        </w:tc>
        <w:tc>
          <w:tcPr>
            <w:tcW w:w="1810" w:type="dxa"/>
            <w:vAlign w:val="center"/>
          </w:tcPr>
          <w:p w:rsidR="00774497" w:rsidRPr="00774497" w:rsidRDefault="00774497" w:rsidP="00774497">
            <w:pPr>
              <w:pStyle w:val="ae"/>
              <w:spacing w:before="0"/>
              <w:ind w:firstLine="0"/>
              <w:jc w:val="center"/>
              <w:rPr>
                <w:sz w:val="24"/>
                <w:szCs w:val="24"/>
              </w:rPr>
            </w:pPr>
          </w:p>
          <w:p w:rsidR="00774497" w:rsidRPr="00774497" w:rsidRDefault="00774497" w:rsidP="00774497">
            <w:pPr>
              <w:pStyle w:val="ae"/>
              <w:spacing w:before="0"/>
              <w:ind w:firstLine="0"/>
              <w:jc w:val="center"/>
              <w:rPr>
                <w:sz w:val="24"/>
                <w:szCs w:val="24"/>
              </w:rPr>
            </w:pPr>
          </w:p>
          <w:p w:rsidR="00774497" w:rsidRPr="00774497" w:rsidRDefault="00774497" w:rsidP="00774497">
            <w:pPr>
              <w:pStyle w:val="ae"/>
              <w:spacing w:before="0"/>
              <w:ind w:firstLine="0"/>
              <w:jc w:val="center"/>
              <w:rPr>
                <w:sz w:val="24"/>
                <w:szCs w:val="24"/>
              </w:rPr>
            </w:pPr>
          </w:p>
          <w:p w:rsidR="00774497" w:rsidRPr="00774497" w:rsidRDefault="00774497" w:rsidP="00774497">
            <w:pPr>
              <w:pStyle w:val="ae"/>
              <w:spacing w:before="0"/>
              <w:ind w:firstLine="0"/>
              <w:jc w:val="center"/>
              <w:rPr>
                <w:sz w:val="24"/>
                <w:szCs w:val="24"/>
              </w:rPr>
            </w:pPr>
            <w:r w:rsidRPr="00774497">
              <w:rPr>
                <w:sz w:val="24"/>
                <w:szCs w:val="24"/>
              </w:rPr>
              <w:t>0,590</w:t>
            </w:r>
          </w:p>
          <w:p w:rsidR="00774497" w:rsidRPr="00774497" w:rsidRDefault="00774497" w:rsidP="00774497">
            <w:pPr>
              <w:pStyle w:val="ae"/>
              <w:spacing w:before="0"/>
              <w:ind w:firstLine="0"/>
              <w:jc w:val="center"/>
              <w:rPr>
                <w:sz w:val="24"/>
                <w:szCs w:val="24"/>
              </w:rPr>
            </w:pPr>
            <w:r w:rsidRPr="00774497">
              <w:rPr>
                <w:sz w:val="24"/>
                <w:szCs w:val="24"/>
              </w:rPr>
              <w:t>0,076</w:t>
            </w:r>
          </w:p>
          <w:p w:rsidR="00774497" w:rsidRPr="00774497" w:rsidRDefault="00774497" w:rsidP="00774497">
            <w:pPr>
              <w:pStyle w:val="ae"/>
              <w:spacing w:before="0"/>
              <w:ind w:firstLine="0"/>
              <w:jc w:val="center"/>
              <w:rPr>
                <w:sz w:val="24"/>
                <w:szCs w:val="24"/>
              </w:rPr>
            </w:pPr>
            <w:r w:rsidRPr="00774497">
              <w:rPr>
                <w:sz w:val="24"/>
                <w:szCs w:val="24"/>
              </w:rPr>
              <w:t>1,081</w:t>
            </w:r>
          </w:p>
          <w:p w:rsidR="00774497" w:rsidRPr="00774497" w:rsidRDefault="00774497" w:rsidP="00774497">
            <w:pPr>
              <w:pStyle w:val="ae"/>
              <w:spacing w:before="0"/>
              <w:ind w:firstLine="0"/>
              <w:jc w:val="center"/>
              <w:rPr>
                <w:sz w:val="24"/>
                <w:szCs w:val="24"/>
              </w:rPr>
            </w:pPr>
            <w:r w:rsidRPr="00774497">
              <w:rPr>
                <w:sz w:val="24"/>
                <w:szCs w:val="24"/>
              </w:rPr>
              <w:t>1,766</w:t>
            </w:r>
          </w:p>
          <w:p w:rsidR="00774497" w:rsidRPr="00774497" w:rsidRDefault="00774497" w:rsidP="00774497">
            <w:pPr>
              <w:pStyle w:val="ae"/>
              <w:spacing w:before="0"/>
              <w:ind w:firstLine="0"/>
              <w:jc w:val="center"/>
              <w:rPr>
                <w:sz w:val="24"/>
                <w:szCs w:val="24"/>
              </w:rPr>
            </w:pPr>
            <w:r w:rsidRPr="00774497">
              <w:rPr>
                <w:sz w:val="24"/>
                <w:szCs w:val="24"/>
              </w:rPr>
              <w:t>1,274</w:t>
            </w:r>
          </w:p>
          <w:p w:rsidR="00774497" w:rsidRPr="00774497" w:rsidRDefault="00774497" w:rsidP="00774497">
            <w:pPr>
              <w:pStyle w:val="ae"/>
              <w:spacing w:before="0"/>
              <w:ind w:firstLine="0"/>
              <w:jc w:val="center"/>
              <w:rPr>
                <w:sz w:val="24"/>
                <w:szCs w:val="24"/>
              </w:rPr>
            </w:pPr>
            <w:r w:rsidRPr="00774497">
              <w:rPr>
                <w:sz w:val="24"/>
                <w:szCs w:val="24"/>
              </w:rPr>
              <w:t>2,233</w:t>
            </w:r>
          </w:p>
          <w:p w:rsidR="00774497" w:rsidRPr="00774497" w:rsidRDefault="00774497" w:rsidP="00774497">
            <w:pPr>
              <w:pStyle w:val="ae"/>
              <w:spacing w:before="0"/>
              <w:ind w:firstLine="0"/>
              <w:jc w:val="center"/>
              <w:rPr>
                <w:sz w:val="24"/>
                <w:szCs w:val="24"/>
              </w:rPr>
            </w:pPr>
            <w:r w:rsidRPr="00774497">
              <w:rPr>
                <w:sz w:val="24"/>
                <w:szCs w:val="24"/>
              </w:rPr>
              <w:t>0,008</w:t>
            </w:r>
          </w:p>
          <w:p w:rsidR="00774497" w:rsidRPr="00774497" w:rsidRDefault="00774497" w:rsidP="00774497">
            <w:pPr>
              <w:pStyle w:val="ae"/>
              <w:spacing w:before="0"/>
              <w:ind w:firstLine="0"/>
              <w:jc w:val="center"/>
              <w:rPr>
                <w:sz w:val="24"/>
                <w:szCs w:val="24"/>
              </w:rPr>
            </w:pPr>
            <w:r w:rsidRPr="00774497">
              <w:rPr>
                <w:sz w:val="24"/>
                <w:szCs w:val="24"/>
              </w:rPr>
              <w:t>1,543</w:t>
            </w:r>
          </w:p>
          <w:p w:rsidR="00774497" w:rsidRPr="00774497" w:rsidRDefault="00774497" w:rsidP="00774497">
            <w:pPr>
              <w:pStyle w:val="ae"/>
              <w:spacing w:before="0"/>
              <w:ind w:firstLine="0"/>
              <w:jc w:val="center"/>
              <w:rPr>
                <w:sz w:val="24"/>
                <w:szCs w:val="24"/>
              </w:rPr>
            </w:pPr>
            <w:r w:rsidRPr="00774497">
              <w:rPr>
                <w:sz w:val="24"/>
                <w:szCs w:val="24"/>
              </w:rPr>
              <w:t>2,729</w:t>
            </w:r>
          </w:p>
          <w:p w:rsidR="00774497" w:rsidRPr="00774497" w:rsidRDefault="00774497" w:rsidP="00774497">
            <w:pPr>
              <w:pStyle w:val="ae"/>
              <w:spacing w:before="0"/>
              <w:ind w:firstLine="0"/>
              <w:jc w:val="center"/>
              <w:rPr>
                <w:sz w:val="24"/>
                <w:szCs w:val="24"/>
              </w:rPr>
            </w:pPr>
            <w:r w:rsidRPr="00774497">
              <w:rPr>
                <w:sz w:val="24"/>
                <w:szCs w:val="24"/>
              </w:rPr>
              <w:t>0,615</w:t>
            </w:r>
          </w:p>
          <w:p w:rsidR="00774497" w:rsidRPr="00774497" w:rsidRDefault="00774497" w:rsidP="00774497">
            <w:pPr>
              <w:pStyle w:val="ae"/>
              <w:spacing w:before="0"/>
              <w:ind w:firstLine="0"/>
              <w:jc w:val="center"/>
              <w:rPr>
                <w:sz w:val="24"/>
                <w:szCs w:val="24"/>
              </w:rPr>
            </w:pPr>
            <w:r w:rsidRPr="00774497">
              <w:rPr>
                <w:sz w:val="24"/>
                <w:szCs w:val="24"/>
              </w:rPr>
              <w:t>1,741</w:t>
            </w:r>
          </w:p>
          <w:p w:rsidR="00774497" w:rsidRPr="00774497" w:rsidRDefault="00774497" w:rsidP="00774497">
            <w:pPr>
              <w:pStyle w:val="ae"/>
              <w:spacing w:before="0"/>
              <w:ind w:firstLine="0"/>
              <w:jc w:val="center"/>
              <w:rPr>
                <w:sz w:val="24"/>
                <w:szCs w:val="24"/>
              </w:rPr>
            </w:pPr>
            <w:r w:rsidRPr="00774497">
              <w:rPr>
                <w:sz w:val="24"/>
                <w:szCs w:val="24"/>
              </w:rPr>
              <w:t>2,295</w:t>
            </w:r>
          </w:p>
          <w:p w:rsidR="00774497" w:rsidRPr="00774497" w:rsidRDefault="00774497" w:rsidP="00774497">
            <w:pPr>
              <w:pStyle w:val="ae"/>
              <w:spacing w:before="0"/>
              <w:ind w:firstLine="0"/>
              <w:jc w:val="center"/>
              <w:rPr>
                <w:sz w:val="24"/>
                <w:szCs w:val="24"/>
              </w:rPr>
            </w:pPr>
            <w:r w:rsidRPr="00774497">
              <w:rPr>
                <w:sz w:val="24"/>
                <w:szCs w:val="24"/>
              </w:rPr>
              <w:t>0,000</w:t>
            </w:r>
          </w:p>
          <w:p w:rsidR="00774497" w:rsidRPr="00774497" w:rsidRDefault="00774497" w:rsidP="00774497">
            <w:pPr>
              <w:pStyle w:val="ae"/>
              <w:spacing w:before="0"/>
              <w:ind w:firstLine="0"/>
              <w:jc w:val="center"/>
              <w:rPr>
                <w:sz w:val="24"/>
                <w:szCs w:val="24"/>
              </w:rPr>
            </w:pPr>
            <w:r w:rsidRPr="00774497">
              <w:rPr>
                <w:sz w:val="24"/>
                <w:szCs w:val="24"/>
              </w:rPr>
              <w:t>0,639</w:t>
            </w:r>
          </w:p>
          <w:p w:rsidR="00774497" w:rsidRPr="00774497" w:rsidRDefault="00774497" w:rsidP="00774497">
            <w:pPr>
              <w:pStyle w:val="ae"/>
              <w:spacing w:before="0"/>
              <w:ind w:firstLine="0"/>
              <w:jc w:val="center"/>
              <w:rPr>
                <w:sz w:val="24"/>
                <w:szCs w:val="24"/>
              </w:rPr>
            </w:pPr>
            <w:r w:rsidRPr="00774497">
              <w:rPr>
                <w:sz w:val="24"/>
                <w:szCs w:val="24"/>
              </w:rPr>
              <w:t>2,045</w:t>
            </w:r>
          </w:p>
          <w:p w:rsidR="00774497" w:rsidRPr="00774497" w:rsidRDefault="00774497" w:rsidP="00774497">
            <w:pPr>
              <w:pStyle w:val="ae"/>
              <w:spacing w:before="0"/>
              <w:ind w:firstLine="0"/>
              <w:jc w:val="center"/>
              <w:rPr>
                <w:sz w:val="24"/>
                <w:szCs w:val="24"/>
              </w:rPr>
            </w:pPr>
            <w:r w:rsidRPr="00774497">
              <w:rPr>
                <w:sz w:val="24"/>
                <w:szCs w:val="24"/>
              </w:rPr>
              <w:t>0,000</w:t>
            </w:r>
          </w:p>
          <w:p w:rsidR="00774497" w:rsidRPr="00774497" w:rsidRDefault="00774497" w:rsidP="00774497">
            <w:pPr>
              <w:pStyle w:val="ae"/>
              <w:spacing w:before="0"/>
              <w:ind w:firstLine="0"/>
              <w:jc w:val="center"/>
              <w:rPr>
                <w:sz w:val="24"/>
                <w:szCs w:val="24"/>
              </w:rPr>
            </w:pPr>
            <w:r w:rsidRPr="00774497">
              <w:rPr>
                <w:sz w:val="24"/>
                <w:szCs w:val="24"/>
              </w:rPr>
              <w:t>0,000</w:t>
            </w:r>
          </w:p>
          <w:p w:rsidR="00774497" w:rsidRPr="00774497" w:rsidRDefault="00774497" w:rsidP="00774497">
            <w:pPr>
              <w:pStyle w:val="ae"/>
              <w:spacing w:before="0"/>
              <w:ind w:firstLine="0"/>
              <w:jc w:val="center"/>
              <w:rPr>
                <w:sz w:val="24"/>
                <w:szCs w:val="24"/>
              </w:rPr>
            </w:pPr>
            <w:r w:rsidRPr="00774497">
              <w:rPr>
                <w:sz w:val="24"/>
                <w:szCs w:val="24"/>
              </w:rPr>
              <w:t>0,000</w:t>
            </w:r>
          </w:p>
          <w:p w:rsidR="00774497" w:rsidRPr="00774497" w:rsidRDefault="00774497" w:rsidP="00774497">
            <w:pPr>
              <w:pStyle w:val="ae"/>
              <w:spacing w:before="0"/>
              <w:ind w:firstLine="0"/>
              <w:jc w:val="center"/>
              <w:rPr>
                <w:sz w:val="24"/>
                <w:szCs w:val="24"/>
              </w:rPr>
            </w:pPr>
            <w:r w:rsidRPr="00774497">
              <w:rPr>
                <w:sz w:val="24"/>
                <w:szCs w:val="24"/>
              </w:rPr>
              <w:t>0,000</w:t>
            </w:r>
          </w:p>
          <w:p w:rsidR="00774497" w:rsidRPr="00774497" w:rsidRDefault="00774497" w:rsidP="00774497">
            <w:pPr>
              <w:pStyle w:val="ae"/>
              <w:spacing w:before="0"/>
              <w:ind w:firstLine="0"/>
              <w:jc w:val="center"/>
              <w:rPr>
                <w:sz w:val="24"/>
                <w:szCs w:val="24"/>
              </w:rPr>
            </w:pPr>
            <w:r w:rsidRPr="00774497">
              <w:rPr>
                <w:sz w:val="24"/>
                <w:szCs w:val="24"/>
              </w:rPr>
              <w:t>0,000</w:t>
            </w:r>
          </w:p>
          <w:p w:rsidR="00774497" w:rsidRPr="00774497" w:rsidRDefault="00774497" w:rsidP="00774497">
            <w:pPr>
              <w:pStyle w:val="ae"/>
              <w:spacing w:before="0"/>
              <w:ind w:firstLine="0"/>
              <w:jc w:val="center"/>
              <w:rPr>
                <w:sz w:val="24"/>
                <w:szCs w:val="24"/>
              </w:rPr>
            </w:pPr>
            <w:r w:rsidRPr="00774497">
              <w:rPr>
                <w:sz w:val="24"/>
                <w:szCs w:val="24"/>
              </w:rPr>
              <w:t>0,000</w:t>
            </w:r>
          </w:p>
          <w:p w:rsidR="00774497" w:rsidRPr="00774497" w:rsidRDefault="00774497" w:rsidP="00774497">
            <w:pPr>
              <w:pStyle w:val="ae"/>
              <w:spacing w:before="0"/>
              <w:ind w:firstLine="0"/>
              <w:jc w:val="center"/>
              <w:rPr>
                <w:sz w:val="24"/>
                <w:szCs w:val="24"/>
              </w:rPr>
            </w:pPr>
            <w:r w:rsidRPr="00774497">
              <w:rPr>
                <w:sz w:val="24"/>
                <w:szCs w:val="24"/>
              </w:rPr>
              <w:t>0,000</w:t>
            </w:r>
          </w:p>
          <w:p w:rsidR="00774497" w:rsidRPr="00774497" w:rsidRDefault="00774497" w:rsidP="00774497">
            <w:pPr>
              <w:pStyle w:val="ae"/>
              <w:spacing w:before="0"/>
              <w:ind w:firstLine="0"/>
              <w:jc w:val="center"/>
              <w:rPr>
                <w:sz w:val="24"/>
                <w:szCs w:val="24"/>
              </w:rPr>
            </w:pPr>
            <w:r w:rsidRPr="00774497">
              <w:rPr>
                <w:sz w:val="24"/>
                <w:szCs w:val="24"/>
              </w:rPr>
              <w:t>1,611</w:t>
            </w:r>
          </w:p>
        </w:tc>
        <w:tc>
          <w:tcPr>
            <w:tcW w:w="1548" w:type="dxa"/>
            <w:vAlign w:val="center"/>
          </w:tcPr>
          <w:p w:rsidR="00774497" w:rsidRPr="00774497" w:rsidRDefault="00774497" w:rsidP="00774497">
            <w:pPr>
              <w:pStyle w:val="ae"/>
              <w:spacing w:before="0"/>
              <w:ind w:firstLine="0"/>
              <w:jc w:val="center"/>
              <w:rPr>
                <w:sz w:val="24"/>
                <w:szCs w:val="24"/>
              </w:rPr>
            </w:pPr>
          </w:p>
          <w:p w:rsidR="00774497" w:rsidRPr="00774497" w:rsidRDefault="00774497" w:rsidP="00774497">
            <w:pPr>
              <w:pStyle w:val="ae"/>
              <w:spacing w:before="0"/>
              <w:ind w:firstLine="0"/>
              <w:jc w:val="center"/>
              <w:rPr>
                <w:sz w:val="24"/>
                <w:szCs w:val="24"/>
              </w:rPr>
            </w:pPr>
          </w:p>
          <w:p w:rsidR="00774497" w:rsidRPr="00774497" w:rsidRDefault="00774497" w:rsidP="00774497">
            <w:pPr>
              <w:pStyle w:val="ae"/>
              <w:spacing w:before="0"/>
              <w:ind w:firstLine="0"/>
              <w:jc w:val="center"/>
              <w:rPr>
                <w:sz w:val="24"/>
                <w:szCs w:val="24"/>
              </w:rPr>
            </w:pPr>
          </w:p>
          <w:p w:rsidR="00774497" w:rsidRPr="00774497" w:rsidRDefault="00774497" w:rsidP="00774497">
            <w:pPr>
              <w:pStyle w:val="ae"/>
              <w:spacing w:before="0"/>
              <w:ind w:firstLine="0"/>
              <w:jc w:val="center"/>
              <w:rPr>
                <w:sz w:val="24"/>
                <w:szCs w:val="24"/>
              </w:rPr>
            </w:pPr>
            <w:r w:rsidRPr="00774497">
              <w:rPr>
                <w:sz w:val="24"/>
                <w:szCs w:val="24"/>
              </w:rPr>
              <w:t>0,590</w:t>
            </w:r>
          </w:p>
          <w:p w:rsidR="00774497" w:rsidRPr="00774497" w:rsidRDefault="00774497" w:rsidP="00774497">
            <w:pPr>
              <w:pStyle w:val="ae"/>
              <w:spacing w:before="0"/>
              <w:ind w:firstLine="0"/>
              <w:jc w:val="center"/>
              <w:rPr>
                <w:sz w:val="24"/>
                <w:szCs w:val="24"/>
              </w:rPr>
            </w:pPr>
            <w:r w:rsidRPr="00774497">
              <w:rPr>
                <w:sz w:val="24"/>
                <w:szCs w:val="24"/>
              </w:rPr>
              <w:t>0,076</w:t>
            </w:r>
          </w:p>
          <w:p w:rsidR="00774497" w:rsidRPr="00774497" w:rsidRDefault="00774497" w:rsidP="00774497">
            <w:pPr>
              <w:pStyle w:val="ae"/>
              <w:spacing w:before="0"/>
              <w:ind w:firstLine="0"/>
              <w:jc w:val="center"/>
              <w:rPr>
                <w:sz w:val="24"/>
                <w:szCs w:val="24"/>
              </w:rPr>
            </w:pPr>
            <w:r w:rsidRPr="00774497">
              <w:rPr>
                <w:sz w:val="24"/>
                <w:szCs w:val="24"/>
              </w:rPr>
              <w:t>1,081</w:t>
            </w:r>
          </w:p>
          <w:p w:rsidR="00774497" w:rsidRPr="00774497" w:rsidRDefault="00774497" w:rsidP="00774497">
            <w:pPr>
              <w:pStyle w:val="ae"/>
              <w:spacing w:before="0"/>
              <w:ind w:firstLine="0"/>
              <w:jc w:val="center"/>
              <w:rPr>
                <w:sz w:val="24"/>
                <w:szCs w:val="24"/>
              </w:rPr>
            </w:pPr>
            <w:r w:rsidRPr="00774497">
              <w:rPr>
                <w:sz w:val="24"/>
                <w:szCs w:val="24"/>
              </w:rPr>
              <w:t>1,766</w:t>
            </w:r>
          </w:p>
          <w:p w:rsidR="00774497" w:rsidRPr="00774497" w:rsidRDefault="00774497" w:rsidP="00774497">
            <w:pPr>
              <w:pStyle w:val="ae"/>
              <w:spacing w:before="0"/>
              <w:ind w:firstLine="0"/>
              <w:jc w:val="center"/>
              <w:rPr>
                <w:sz w:val="24"/>
                <w:szCs w:val="24"/>
              </w:rPr>
            </w:pPr>
            <w:r w:rsidRPr="00774497">
              <w:rPr>
                <w:sz w:val="24"/>
                <w:szCs w:val="24"/>
              </w:rPr>
              <w:t>1,274</w:t>
            </w:r>
          </w:p>
          <w:p w:rsidR="00774497" w:rsidRPr="00774497" w:rsidRDefault="00774497" w:rsidP="00774497">
            <w:pPr>
              <w:pStyle w:val="ae"/>
              <w:spacing w:before="0"/>
              <w:ind w:firstLine="0"/>
              <w:jc w:val="center"/>
              <w:rPr>
                <w:sz w:val="24"/>
                <w:szCs w:val="24"/>
              </w:rPr>
            </w:pPr>
            <w:r w:rsidRPr="00774497">
              <w:rPr>
                <w:sz w:val="24"/>
                <w:szCs w:val="24"/>
              </w:rPr>
              <w:t>2,233</w:t>
            </w:r>
          </w:p>
          <w:p w:rsidR="00774497" w:rsidRPr="00774497" w:rsidRDefault="00774497" w:rsidP="00774497">
            <w:pPr>
              <w:pStyle w:val="ae"/>
              <w:spacing w:before="0"/>
              <w:ind w:firstLine="0"/>
              <w:jc w:val="center"/>
              <w:rPr>
                <w:sz w:val="24"/>
                <w:szCs w:val="24"/>
              </w:rPr>
            </w:pPr>
            <w:r w:rsidRPr="00774497">
              <w:rPr>
                <w:sz w:val="24"/>
                <w:szCs w:val="24"/>
              </w:rPr>
              <w:t>0,008</w:t>
            </w:r>
          </w:p>
          <w:p w:rsidR="00774497" w:rsidRPr="00774497" w:rsidRDefault="00774497" w:rsidP="00774497">
            <w:pPr>
              <w:pStyle w:val="ae"/>
              <w:spacing w:before="0"/>
              <w:ind w:firstLine="0"/>
              <w:jc w:val="center"/>
              <w:rPr>
                <w:sz w:val="24"/>
                <w:szCs w:val="24"/>
              </w:rPr>
            </w:pPr>
            <w:r w:rsidRPr="00774497">
              <w:rPr>
                <w:sz w:val="24"/>
                <w:szCs w:val="24"/>
              </w:rPr>
              <w:t>1,543</w:t>
            </w:r>
          </w:p>
          <w:p w:rsidR="00774497" w:rsidRPr="00774497" w:rsidRDefault="00774497" w:rsidP="00774497">
            <w:pPr>
              <w:pStyle w:val="ae"/>
              <w:spacing w:before="0"/>
              <w:ind w:firstLine="0"/>
              <w:jc w:val="center"/>
              <w:rPr>
                <w:sz w:val="24"/>
                <w:szCs w:val="24"/>
              </w:rPr>
            </w:pPr>
            <w:r w:rsidRPr="00774497">
              <w:rPr>
                <w:sz w:val="24"/>
                <w:szCs w:val="24"/>
              </w:rPr>
              <w:t>2,729</w:t>
            </w:r>
          </w:p>
          <w:p w:rsidR="00774497" w:rsidRPr="00774497" w:rsidRDefault="00774497" w:rsidP="00774497">
            <w:pPr>
              <w:pStyle w:val="ae"/>
              <w:spacing w:before="0"/>
              <w:ind w:firstLine="0"/>
              <w:jc w:val="center"/>
              <w:rPr>
                <w:sz w:val="24"/>
                <w:szCs w:val="24"/>
              </w:rPr>
            </w:pPr>
            <w:r w:rsidRPr="00774497">
              <w:rPr>
                <w:sz w:val="24"/>
                <w:szCs w:val="24"/>
              </w:rPr>
              <w:t>0,615</w:t>
            </w:r>
          </w:p>
          <w:p w:rsidR="00774497" w:rsidRPr="00774497" w:rsidRDefault="00774497" w:rsidP="00774497">
            <w:pPr>
              <w:pStyle w:val="ae"/>
              <w:spacing w:before="0"/>
              <w:ind w:firstLine="0"/>
              <w:jc w:val="center"/>
              <w:rPr>
                <w:sz w:val="24"/>
                <w:szCs w:val="24"/>
              </w:rPr>
            </w:pPr>
            <w:r w:rsidRPr="00774497">
              <w:rPr>
                <w:sz w:val="24"/>
                <w:szCs w:val="24"/>
              </w:rPr>
              <w:t>1,741</w:t>
            </w:r>
          </w:p>
          <w:p w:rsidR="00774497" w:rsidRPr="00774497" w:rsidRDefault="00774497" w:rsidP="00774497">
            <w:pPr>
              <w:pStyle w:val="ae"/>
              <w:spacing w:before="0"/>
              <w:ind w:firstLine="0"/>
              <w:jc w:val="center"/>
              <w:rPr>
                <w:sz w:val="24"/>
                <w:szCs w:val="24"/>
              </w:rPr>
            </w:pPr>
            <w:r w:rsidRPr="00774497">
              <w:rPr>
                <w:sz w:val="24"/>
                <w:szCs w:val="24"/>
              </w:rPr>
              <w:t>2,295</w:t>
            </w:r>
          </w:p>
          <w:p w:rsidR="00774497" w:rsidRPr="00774497" w:rsidRDefault="00774497" w:rsidP="00774497">
            <w:pPr>
              <w:pStyle w:val="ae"/>
              <w:spacing w:before="0"/>
              <w:ind w:firstLine="0"/>
              <w:jc w:val="center"/>
              <w:rPr>
                <w:sz w:val="24"/>
                <w:szCs w:val="24"/>
              </w:rPr>
            </w:pPr>
            <w:r w:rsidRPr="00774497">
              <w:rPr>
                <w:sz w:val="24"/>
                <w:szCs w:val="24"/>
              </w:rPr>
              <w:t>0,000</w:t>
            </w:r>
          </w:p>
          <w:p w:rsidR="00774497" w:rsidRPr="00774497" w:rsidRDefault="00774497" w:rsidP="00774497">
            <w:pPr>
              <w:pStyle w:val="ae"/>
              <w:spacing w:before="0"/>
              <w:ind w:firstLine="0"/>
              <w:jc w:val="center"/>
              <w:rPr>
                <w:sz w:val="24"/>
                <w:szCs w:val="24"/>
              </w:rPr>
            </w:pPr>
            <w:r w:rsidRPr="00774497">
              <w:rPr>
                <w:sz w:val="24"/>
                <w:szCs w:val="24"/>
              </w:rPr>
              <w:t>0,639</w:t>
            </w:r>
          </w:p>
          <w:p w:rsidR="00774497" w:rsidRPr="00774497" w:rsidRDefault="00774497" w:rsidP="00774497">
            <w:pPr>
              <w:pStyle w:val="ae"/>
              <w:spacing w:before="0"/>
              <w:ind w:firstLine="0"/>
              <w:jc w:val="center"/>
              <w:rPr>
                <w:sz w:val="24"/>
                <w:szCs w:val="24"/>
              </w:rPr>
            </w:pPr>
            <w:r w:rsidRPr="00774497">
              <w:rPr>
                <w:sz w:val="24"/>
                <w:szCs w:val="24"/>
              </w:rPr>
              <w:t>2,045</w:t>
            </w:r>
          </w:p>
          <w:p w:rsidR="00774497" w:rsidRPr="00774497" w:rsidRDefault="00774497" w:rsidP="00774497">
            <w:pPr>
              <w:pStyle w:val="ae"/>
              <w:spacing w:before="0"/>
              <w:ind w:firstLine="0"/>
              <w:jc w:val="center"/>
              <w:rPr>
                <w:sz w:val="24"/>
                <w:szCs w:val="24"/>
              </w:rPr>
            </w:pPr>
            <w:r w:rsidRPr="00774497">
              <w:rPr>
                <w:sz w:val="24"/>
                <w:szCs w:val="24"/>
              </w:rPr>
              <w:t>0,000</w:t>
            </w:r>
          </w:p>
          <w:p w:rsidR="00774497" w:rsidRPr="00774497" w:rsidRDefault="00774497" w:rsidP="00774497">
            <w:pPr>
              <w:pStyle w:val="ae"/>
              <w:spacing w:before="0"/>
              <w:ind w:firstLine="0"/>
              <w:jc w:val="center"/>
              <w:rPr>
                <w:sz w:val="24"/>
                <w:szCs w:val="24"/>
              </w:rPr>
            </w:pPr>
            <w:r w:rsidRPr="00774497">
              <w:rPr>
                <w:sz w:val="24"/>
                <w:szCs w:val="24"/>
              </w:rPr>
              <w:t>0,000</w:t>
            </w:r>
          </w:p>
          <w:p w:rsidR="00774497" w:rsidRPr="00774497" w:rsidRDefault="00774497" w:rsidP="00774497">
            <w:pPr>
              <w:pStyle w:val="ae"/>
              <w:spacing w:before="0"/>
              <w:ind w:firstLine="0"/>
              <w:jc w:val="center"/>
              <w:rPr>
                <w:sz w:val="24"/>
                <w:szCs w:val="24"/>
              </w:rPr>
            </w:pPr>
            <w:r w:rsidRPr="00774497">
              <w:rPr>
                <w:sz w:val="24"/>
                <w:szCs w:val="24"/>
              </w:rPr>
              <w:t>0,000</w:t>
            </w:r>
          </w:p>
          <w:p w:rsidR="00774497" w:rsidRPr="00774497" w:rsidRDefault="00774497" w:rsidP="00774497">
            <w:pPr>
              <w:pStyle w:val="ae"/>
              <w:spacing w:before="0"/>
              <w:ind w:firstLine="0"/>
              <w:jc w:val="center"/>
              <w:rPr>
                <w:sz w:val="24"/>
                <w:szCs w:val="24"/>
              </w:rPr>
            </w:pPr>
            <w:r w:rsidRPr="00774497">
              <w:rPr>
                <w:sz w:val="24"/>
                <w:szCs w:val="24"/>
              </w:rPr>
              <w:t>0,000</w:t>
            </w:r>
          </w:p>
          <w:p w:rsidR="00774497" w:rsidRPr="00774497" w:rsidRDefault="00774497" w:rsidP="00774497">
            <w:pPr>
              <w:pStyle w:val="ae"/>
              <w:spacing w:before="0"/>
              <w:ind w:firstLine="0"/>
              <w:jc w:val="center"/>
              <w:rPr>
                <w:sz w:val="24"/>
                <w:szCs w:val="24"/>
              </w:rPr>
            </w:pPr>
            <w:r w:rsidRPr="00774497">
              <w:rPr>
                <w:sz w:val="24"/>
                <w:szCs w:val="24"/>
              </w:rPr>
              <w:t>0,000</w:t>
            </w:r>
          </w:p>
          <w:p w:rsidR="00774497" w:rsidRPr="00774497" w:rsidRDefault="00774497" w:rsidP="00774497">
            <w:pPr>
              <w:pStyle w:val="ae"/>
              <w:spacing w:before="0"/>
              <w:ind w:firstLine="0"/>
              <w:jc w:val="center"/>
              <w:rPr>
                <w:sz w:val="24"/>
                <w:szCs w:val="24"/>
              </w:rPr>
            </w:pPr>
            <w:r w:rsidRPr="00774497">
              <w:rPr>
                <w:sz w:val="24"/>
                <w:szCs w:val="24"/>
              </w:rPr>
              <w:t>0,000</w:t>
            </w:r>
          </w:p>
          <w:p w:rsidR="00774497" w:rsidRPr="00774497" w:rsidRDefault="00774497" w:rsidP="00774497">
            <w:pPr>
              <w:pStyle w:val="ae"/>
              <w:spacing w:before="0"/>
              <w:ind w:firstLine="0"/>
              <w:jc w:val="center"/>
              <w:rPr>
                <w:sz w:val="24"/>
                <w:szCs w:val="24"/>
              </w:rPr>
            </w:pPr>
            <w:r w:rsidRPr="00774497">
              <w:rPr>
                <w:sz w:val="24"/>
                <w:szCs w:val="24"/>
              </w:rPr>
              <w:t>0,000</w:t>
            </w:r>
          </w:p>
          <w:p w:rsidR="00774497" w:rsidRPr="00774497" w:rsidRDefault="00774497" w:rsidP="00774497">
            <w:pPr>
              <w:pStyle w:val="ae"/>
              <w:spacing w:before="0"/>
              <w:ind w:firstLine="0"/>
              <w:jc w:val="center"/>
              <w:rPr>
                <w:sz w:val="24"/>
                <w:szCs w:val="24"/>
              </w:rPr>
            </w:pPr>
            <w:r w:rsidRPr="00774497">
              <w:rPr>
                <w:sz w:val="24"/>
                <w:szCs w:val="24"/>
              </w:rPr>
              <w:t>1,611</w:t>
            </w:r>
          </w:p>
        </w:tc>
      </w:tr>
      <w:tr w:rsidR="00774497" w:rsidRPr="00774497" w:rsidTr="00774497">
        <w:tc>
          <w:tcPr>
            <w:tcW w:w="5070" w:type="dxa"/>
          </w:tcPr>
          <w:p w:rsidR="00774497" w:rsidRPr="00774497" w:rsidRDefault="00774497" w:rsidP="00774497">
            <w:pPr>
              <w:pStyle w:val="ae"/>
              <w:spacing w:before="0"/>
              <w:ind w:firstLine="0"/>
              <w:rPr>
                <w:sz w:val="24"/>
                <w:szCs w:val="24"/>
              </w:rPr>
            </w:pPr>
            <w:r w:rsidRPr="00774497">
              <w:rPr>
                <w:sz w:val="24"/>
                <w:szCs w:val="24"/>
              </w:rPr>
              <w:t>Коэффициент использования установленной тепловой мощности</w:t>
            </w:r>
          </w:p>
          <w:p w:rsidR="00774497" w:rsidRPr="00774497" w:rsidRDefault="00774497" w:rsidP="00774497">
            <w:pPr>
              <w:pStyle w:val="ae"/>
              <w:spacing w:before="0"/>
              <w:ind w:firstLine="0"/>
              <w:rPr>
                <w:sz w:val="24"/>
                <w:szCs w:val="24"/>
              </w:rPr>
            </w:pPr>
            <w:r w:rsidRPr="00774497">
              <w:rPr>
                <w:sz w:val="24"/>
                <w:szCs w:val="24"/>
              </w:rPr>
              <w:t>- Котельная №31-01</w:t>
            </w:r>
          </w:p>
          <w:p w:rsidR="00774497" w:rsidRPr="00774497" w:rsidRDefault="00774497" w:rsidP="00774497">
            <w:pPr>
              <w:pStyle w:val="ae"/>
              <w:spacing w:before="0"/>
              <w:ind w:firstLine="0"/>
              <w:rPr>
                <w:sz w:val="24"/>
                <w:szCs w:val="24"/>
              </w:rPr>
            </w:pPr>
            <w:r w:rsidRPr="00774497">
              <w:rPr>
                <w:sz w:val="24"/>
                <w:szCs w:val="24"/>
              </w:rPr>
              <w:t>- Котельная №31-02</w:t>
            </w:r>
          </w:p>
          <w:p w:rsidR="00774497" w:rsidRPr="00774497" w:rsidRDefault="00774497" w:rsidP="00774497">
            <w:pPr>
              <w:pStyle w:val="ae"/>
              <w:spacing w:before="0"/>
              <w:ind w:firstLine="0"/>
              <w:rPr>
                <w:sz w:val="24"/>
                <w:szCs w:val="24"/>
              </w:rPr>
            </w:pPr>
            <w:r w:rsidRPr="00774497">
              <w:rPr>
                <w:sz w:val="24"/>
                <w:szCs w:val="24"/>
              </w:rPr>
              <w:t>- Котельная №31-03</w:t>
            </w:r>
          </w:p>
          <w:p w:rsidR="00774497" w:rsidRPr="00774497" w:rsidRDefault="00774497" w:rsidP="00774497">
            <w:pPr>
              <w:pStyle w:val="ae"/>
              <w:spacing w:before="0"/>
              <w:ind w:firstLine="0"/>
              <w:rPr>
                <w:sz w:val="24"/>
                <w:szCs w:val="24"/>
              </w:rPr>
            </w:pPr>
            <w:r w:rsidRPr="00774497">
              <w:rPr>
                <w:sz w:val="24"/>
                <w:szCs w:val="24"/>
              </w:rPr>
              <w:t>- Котельная №31-04</w:t>
            </w:r>
          </w:p>
          <w:p w:rsidR="00774497" w:rsidRPr="00774497" w:rsidRDefault="00774497" w:rsidP="00774497">
            <w:pPr>
              <w:pStyle w:val="ae"/>
              <w:spacing w:before="0"/>
              <w:ind w:firstLine="0"/>
              <w:rPr>
                <w:sz w:val="24"/>
                <w:szCs w:val="24"/>
              </w:rPr>
            </w:pPr>
            <w:r w:rsidRPr="00774497">
              <w:rPr>
                <w:sz w:val="24"/>
                <w:szCs w:val="24"/>
              </w:rPr>
              <w:t>- Котельная №31-06</w:t>
            </w:r>
          </w:p>
          <w:p w:rsidR="00774497" w:rsidRPr="00774497" w:rsidRDefault="00774497" w:rsidP="00774497">
            <w:pPr>
              <w:pStyle w:val="ae"/>
              <w:spacing w:before="0"/>
              <w:ind w:firstLine="0"/>
              <w:rPr>
                <w:sz w:val="24"/>
                <w:szCs w:val="24"/>
              </w:rPr>
            </w:pPr>
            <w:r w:rsidRPr="00774497">
              <w:rPr>
                <w:sz w:val="24"/>
                <w:szCs w:val="24"/>
              </w:rPr>
              <w:t>- Котельная №31-07</w:t>
            </w:r>
          </w:p>
          <w:p w:rsidR="00774497" w:rsidRPr="00774497" w:rsidRDefault="00774497" w:rsidP="00774497">
            <w:pPr>
              <w:pStyle w:val="ae"/>
              <w:spacing w:before="0"/>
              <w:ind w:firstLine="0"/>
              <w:rPr>
                <w:sz w:val="24"/>
                <w:szCs w:val="24"/>
              </w:rPr>
            </w:pPr>
            <w:r w:rsidRPr="00774497">
              <w:rPr>
                <w:sz w:val="24"/>
                <w:szCs w:val="24"/>
              </w:rPr>
              <w:t>- Котельная №31-08</w:t>
            </w:r>
          </w:p>
          <w:p w:rsidR="00774497" w:rsidRPr="00774497" w:rsidRDefault="00774497" w:rsidP="00774497">
            <w:pPr>
              <w:pStyle w:val="ae"/>
              <w:spacing w:before="0"/>
              <w:ind w:firstLine="0"/>
              <w:rPr>
                <w:sz w:val="24"/>
                <w:szCs w:val="24"/>
              </w:rPr>
            </w:pPr>
            <w:r w:rsidRPr="00774497">
              <w:rPr>
                <w:sz w:val="24"/>
                <w:szCs w:val="24"/>
              </w:rPr>
              <w:t>- Котельная №31-09</w:t>
            </w:r>
          </w:p>
          <w:p w:rsidR="00774497" w:rsidRPr="00774497" w:rsidRDefault="00774497" w:rsidP="00774497">
            <w:pPr>
              <w:pStyle w:val="ae"/>
              <w:spacing w:before="0"/>
              <w:ind w:firstLine="0"/>
              <w:rPr>
                <w:sz w:val="24"/>
                <w:szCs w:val="24"/>
              </w:rPr>
            </w:pPr>
            <w:r w:rsidRPr="00774497">
              <w:rPr>
                <w:sz w:val="24"/>
                <w:szCs w:val="24"/>
              </w:rPr>
              <w:t>- Котельная №31-10</w:t>
            </w:r>
          </w:p>
          <w:p w:rsidR="00774497" w:rsidRPr="00774497" w:rsidRDefault="00774497" w:rsidP="00774497">
            <w:pPr>
              <w:pStyle w:val="ae"/>
              <w:spacing w:before="0"/>
              <w:ind w:firstLine="0"/>
              <w:rPr>
                <w:sz w:val="24"/>
                <w:szCs w:val="24"/>
              </w:rPr>
            </w:pPr>
            <w:r w:rsidRPr="00774497">
              <w:rPr>
                <w:sz w:val="24"/>
                <w:szCs w:val="24"/>
              </w:rPr>
              <w:t>- Котельная №31-11</w:t>
            </w:r>
          </w:p>
          <w:p w:rsidR="00774497" w:rsidRPr="00774497" w:rsidRDefault="00774497" w:rsidP="00774497">
            <w:pPr>
              <w:pStyle w:val="ae"/>
              <w:spacing w:before="0"/>
              <w:ind w:firstLine="0"/>
              <w:rPr>
                <w:sz w:val="24"/>
                <w:szCs w:val="24"/>
              </w:rPr>
            </w:pPr>
            <w:r w:rsidRPr="00774497">
              <w:rPr>
                <w:sz w:val="24"/>
                <w:szCs w:val="24"/>
              </w:rPr>
              <w:t>- Котельная №31-13</w:t>
            </w:r>
          </w:p>
          <w:p w:rsidR="00774497" w:rsidRPr="00774497" w:rsidRDefault="00774497" w:rsidP="00774497">
            <w:pPr>
              <w:pStyle w:val="ae"/>
              <w:spacing w:before="0"/>
              <w:ind w:firstLine="0"/>
              <w:rPr>
                <w:sz w:val="24"/>
                <w:szCs w:val="24"/>
              </w:rPr>
            </w:pPr>
            <w:r w:rsidRPr="00774497">
              <w:rPr>
                <w:sz w:val="24"/>
                <w:szCs w:val="24"/>
              </w:rPr>
              <w:t>- Котельная №31-14</w:t>
            </w:r>
          </w:p>
          <w:p w:rsidR="00774497" w:rsidRPr="00774497" w:rsidRDefault="00774497" w:rsidP="00774497">
            <w:pPr>
              <w:pStyle w:val="ae"/>
              <w:spacing w:before="0"/>
              <w:ind w:firstLine="0"/>
              <w:rPr>
                <w:sz w:val="24"/>
                <w:szCs w:val="24"/>
              </w:rPr>
            </w:pPr>
            <w:r w:rsidRPr="00774497">
              <w:rPr>
                <w:sz w:val="24"/>
                <w:szCs w:val="24"/>
              </w:rPr>
              <w:t>- Котельная №31-15</w:t>
            </w:r>
          </w:p>
          <w:p w:rsidR="00774497" w:rsidRPr="00774497" w:rsidRDefault="00774497" w:rsidP="00774497">
            <w:pPr>
              <w:pStyle w:val="ae"/>
              <w:spacing w:before="0"/>
              <w:ind w:firstLine="0"/>
              <w:rPr>
                <w:sz w:val="24"/>
                <w:szCs w:val="24"/>
              </w:rPr>
            </w:pPr>
            <w:r w:rsidRPr="00774497">
              <w:rPr>
                <w:sz w:val="24"/>
                <w:szCs w:val="24"/>
              </w:rPr>
              <w:t>- Котельная №31-16</w:t>
            </w:r>
          </w:p>
          <w:p w:rsidR="00774497" w:rsidRPr="00774497" w:rsidRDefault="00774497" w:rsidP="00774497">
            <w:pPr>
              <w:pStyle w:val="ae"/>
              <w:spacing w:before="0"/>
              <w:ind w:firstLine="0"/>
              <w:rPr>
                <w:sz w:val="24"/>
                <w:szCs w:val="24"/>
              </w:rPr>
            </w:pPr>
            <w:r w:rsidRPr="00774497">
              <w:rPr>
                <w:sz w:val="24"/>
                <w:szCs w:val="24"/>
              </w:rPr>
              <w:t>- Котельная №31-17</w:t>
            </w:r>
          </w:p>
          <w:p w:rsidR="00774497" w:rsidRPr="00774497" w:rsidRDefault="00774497" w:rsidP="00774497">
            <w:pPr>
              <w:pStyle w:val="ae"/>
              <w:spacing w:before="0"/>
              <w:ind w:firstLine="0"/>
              <w:rPr>
                <w:sz w:val="24"/>
                <w:szCs w:val="24"/>
              </w:rPr>
            </w:pPr>
            <w:r w:rsidRPr="00774497">
              <w:rPr>
                <w:sz w:val="24"/>
                <w:szCs w:val="24"/>
              </w:rPr>
              <w:t>- Котельная №31-24</w:t>
            </w:r>
          </w:p>
          <w:p w:rsidR="00774497" w:rsidRPr="00774497" w:rsidRDefault="00774497" w:rsidP="00774497">
            <w:pPr>
              <w:pStyle w:val="ae"/>
              <w:spacing w:before="0"/>
              <w:ind w:firstLine="0"/>
              <w:rPr>
                <w:sz w:val="24"/>
                <w:szCs w:val="24"/>
              </w:rPr>
            </w:pPr>
            <w:r w:rsidRPr="00774497">
              <w:rPr>
                <w:sz w:val="24"/>
                <w:szCs w:val="24"/>
              </w:rPr>
              <w:t>- Котельная №31-25</w:t>
            </w:r>
          </w:p>
          <w:p w:rsidR="00774497" w:rsidRPr="00774497" w:rsidRDefault="00774497" w:rsidP="00774497">
            <w:pPr>
              <w:pStyle w:val="ae"/>
              <w:spacing w:before="0"/>
              <w:ind w:firstLine="0"/>
              <w:rPr>
                <w:sz w:val="24"/>
                <w:szCs w:val="24"/>
              </w:rPr>
            </w:pPr>
            <w:r w:rsidRPr="00774497">
              <w:rPr>
                <w:sz w:val="24"/>
                <w:szCs w:val="24"/>
              </w:rPr>
              <w:t>- Котельная №31-26</w:t>
            </w:r>
          </w:p>
          <w:p w:rsidR="00774497" w:rsidRPr="00774497" w:rsidRDefault="00774497" w:rsidP="00774497">
            <w:pPr>
              <w:pStyle w:val="ae"/>
              <w:spacing w:before="0"/>
              <w:ind w:firstLine="0"/>
              <w:rPr>
                <w:sz w:val="24"/>
                <w:szCs w:val="24"/>
              </w:rPr>
            </w:pPr>
            <w:r w:rsidRPr="00774497">
              <w:rPr>
                <w:sz w:val="24"/>
                <w:szCs w:val="24"/>
              </w:rPr>
              <w:t>- Котельная №31-27</w:t>
            </w:r>
          </w:p>
          <w:p w:rsidR="00774497" w:rsidRPr="00774497" w:rsidRDefault="00774497" w:rsidP="00774497">
            <w:pPr>
              <w:pStyle w:val="ae"/>
              <w:spacing w:before="0"/>
              <w:ind w:firstLine="0"/>
              <w:rPr>
                <w:sz w:val="24"/>
                <w:szCs w:val="24"/>
              </w:rPr>
            </w:pPr>
            <w:r w:rsidRPr="00774497">
              <w:rPr>
                <w:sz w:val="24"/>
                <w:szCs w:val="24"/>
              </w:rPr>
              <w:t>- Котельная №31-28</w:t>
            </w:r>
          </w:p>
          <w:p w:rsidR="00774497" w:rsidRPr="00774497" w:rsidRDefault="00774497" w:rsidP="00774497">
            <w:pPr>
              <w:pStyle w:val="ae"/>
              <w:spacing w:before="0"/>
              <w:ind w:firstLine="0"/>
              <w:rPr>
                <w:sz w:val="24"/>
                <w:szCs w:val="24"/>
              </w:rPr>
            </w:pPr>
            <w:r w:rsidRPr="00774497">
              <w:rPr>
                <w:sz w:val="24"/>
                <w:szCs w:val="24"/>
              </w:rPr>
              <w:t>- Котельная №31-29</w:t>
            </w:r>
          </w:p>
          <w:p w:rsidR="00774497" w:rsidRPr="00774497" w:rsidRDefault="00774497" w:rsidP="00774497">
            <w:pPr>
              <w:pStyle w:val="ae"/>
              <w:spacing w:before="0"/>
              <w:ind w:firstLine="0"/>
              <w:rPr>
                <w:sz w:val="24"/>
                <w:szCs w:val="24"/>
              </w:rPr>
            </w:pPr>
            <w:r w:rsidRPr="00774497">
              <w:rPr>
                <w:sz w:val="24"/>
                <w:szCs w:val="24"/>
              </w:rPr>
              <w:t>- Котельная №31-30</w:t>
            </w:r>
          </w:p>
          <w:p w:rsidR="00774497" w:rsidRPr="00774497" w:rsidRDefault="00774497" w:rsidP="00774497">
            <w:pPr>
              <w:pStyle w:val="ae"/>
              <w:spacing w:before="0"/>
              <w:ind w:firstLine="0"/>
              <w:rPr>
                <w:sz w:val="24"/>
                <w:szCs w:val="24"/>
              </w:rPr>
            </w:pPr>
            <w:r w:rsidRPr="00774497">
              <w:rPr>
                <w:sz w:val="24"/>
                <w:szCs w:val="24"/>
              </w:rPr>
              <w:t>- Котельная филиала «Центральной дирекции по тепловодоснабжению ОАО РЖД» в границах Ставропольского края</w:t>
            </w:r>
          </w:p>
        </w:tc>
        <w:tc>
          <w:tcPr>
            <w:tcW w:w="1129" w:type="dxa"/>
            <w:vAlign w:val="center"/>
          </w:tcPr>
          <w:p w:rsidR="00774497" w:rsidRPr="00774497" w:rsidRDefault="00774497" w:rsidP="00774497">
            <w:pPr>
              <w:pStyle w:val="ae"/>
              <w:spacing w:before="0"/>
              <w:ind w:firstLine="0"/>
              <w:rPr>
                <w:sz w:val="24"/>
                <w:szCs w:val="24"/>
              </w:rPr>
            </w:pPr>
            <w:r w:rsidRPr="00774497">
              <w:rPr>
                <w:sz w:val="24"/>
                <w:szCs w:val="24"/>
              </w:rPr>
              <w:t>%</w:t>
            </w:r>
          </w:p>
        </w:tc>
        <w:tc>
          <w:tcPr>
            <w:tcW w:w="1810" w:type="dxa"/>
          </w:tcPr>
          <w:p w:rsidR="00774497" w:rsidRPr="00774497" w:rsidRDefault="00774497" w:rsidP="00774497">
            <w:pPr>
              <w:pStyle w:val="ae"/>
              <w:spacing w:before="0"/>
              <w:ind w:firstLine="0"/>
              <w:jc w:val="center"/>
              <w:rPr>
                <w:sz w:val="24"/>
                <w:szCs w:val="24"/>
              </w:rPr>
            </w:pPr>
          </w:p>
          <w:p w:rsidR="00774497" w:rsidRPr="00774497" w:rsidRDefault="00774497" w:rsidP="00774497">
            <w:pPr>
              <w:pStyle w:val="ae"/>
              <w:spacing w:before="0"/>
              <w:ind w:firstLine="0"/>
              <w:jc w:val="center"/>
              <w:rPr>
                <w:sz w:val="24"/>
                <w:szCs w:val="24"/>
              </w:rPr>
            </w:pPr>
          </w:p>
          <w:p w:rsidR="00774497" w:rsidRPr="00774497" w:rsidRDefault="00774497" w:rsidP="00774497">
            <w:pPr>
              <w:pStyle w:val="ae"/>
              <w:spacing w:before="0"/>
              <w:ind w:firstLine="0"/>
              <w:jc w:val="center"/>
              <w:rPr>
                <w:sz w:val="24"/>
                <w:szCs w:val="24"/>
              </w:rPr>
            </w:pPr>
            <w:r w:rsidRPr="00774497">
              <w:rPr>
                <w:sz w:val="24"/>
                <w:szCs w:val="24"/>
              </w:rPr>
              <w:t>110</w:t>
            </w:r>
          </w:p>
          <w:p w:rsidR="00774497" w:rsidRPr="00774497" w:rsidRDefault="00774497" w:rsidP="00774497">
            <w:pPr>
              <w:pStyle w:val="ae"/>
              <w:spacing w:before="0"/>
              <w:ind w:firstLine="0"/>
              <w:jc w:val="center"/>
              <w:rPr>
                <w:sz w:val="24"/>
                <w:szCs w:val="24"/>
              </w:rPr>
            </w:pPr>
            <w:r w:rsidRPr="00774497">
              <w:rPr>
                <w:sz w:val="24"/>
                <w:szCs w:val="24"/>
              </w:rPr>
              <w:t>43</w:t>
            </w:r>
          </w:p>
          <w:p w:rsidR="00774497" w:rsidRPr="00774497" w:rsidRDefault="00774497" w:rsidP="00774497">
            <w:pPr>
              <w:pStyle w:val="ae"/>
              <w:spacing w:before="0"/>
              <w:ind w:firstLine="0"/>
              <w:jc w:val="center"/>
              <w:rPr>
                <w:sz w:val="24"/>
                <w:szCs w:val="24"/>
              </w:rPr>
            </w:pPr>
            <w:r w:rsidRPr="00774497">
              <w:rPr>
                <w:sz w:val="24"/>
                <w:szCs w:val="24"/>
              </w:rPr>
              <w:t>84</w:t>
            </w:r>
          </w:p>
          <w:p w:rsidR="00774497" w:rsidRPr="00774497" w:rsidRDefault="00774497" w:rsidP="00774497">
            <w:pPr>
              <w:pStyle w:val="ae"/>
              <w:spacing w:before="0"/>
              <w:ind w:firstLine="0"/>
              <w:jc w:val="center"/>
              <w:rPr>
                <w:sz w:val="24"/>
                <w:szCs w:val="24"/>
              </w:rPr>
            </w:pPr>
            <w:r w:rsidRPr="00774497">
              <w:rPr>
                <w:sz w:val="24"/>
                <w:szCs w:val="24"/>
              </w:rPr>
              <w:t>40</w:t>
            </w:r>
          </w:p>
          <w:p w:rsidR="00774497" w:rsidRPr="00774497" w:rsidRDefault="00774497" w:rsidP="00774497">
            <w:pPr>
              <w:pStyle w:val="ae"/>
              <w:spacing w:before="0"/>
              <w:ind w:firstLine="0"/>
              <w:jc w:val="center"/>
              <w:rPr>
                <w:sz w:val="24"/>
                <w:szCs w:val="24"/>
              </w:rPr>
            </w:pPr>
            <w:r w:rsidRPr="00774497">
              <w:rPr>
                <w:sz w:val="24"/>
                <w:szCs w:val="24"/>
              </w:rPr>
              <w:t>46</w:t>
            </w:r>
          </w:p>
          <w:p w:rsidR="00774497" w:rsidRPr="00774497" w:rsidRDefault="00774497" w:rsidP="00774497">
            <w:pPr>
              <w:pStyle w:val="ae"/>
              <w:spacing w:before="0"/>
              <w:ind w:firstLine="0"/>
              <w:jc w:val="center"/>
              <w:rPr>
                <w:sz w:val="24"/>
                <w:szCs w:val="24"/>
              </w:rPr>
            </w:pPr>
            <w:r w:rsidRPr="00774497">
              <w:rPr>
                <w:sz w:val="24"/>
                <w:szCs w:val="24"/>
              </w:rPr>
              <w:t>72</w:t>
            </w:r>
          </w:p>
          <w:p w:rsidR="00774497" w:rsidRPr="00774497" w:rsidRDefault="00774497" w:rsidP="00774497">
            <w:pPr>
              <w:pStyle w:val="ae"/>
              <w:spacing w:before="0"/>
              <w:ind w:firstLine="0"/>
              <w:jc w:val="center"/>
              <w:rPr>
                <w:sz w:val="24"/>
                <w:szCs w:val="24"/>
              </w:rPr>
            </w:pPr>
            <w:r w:rsidRPr="00774497">
              <w:rPr>
                <w:sz w:val="24"/>
                <w:szCs w:val="24"/>
              </w:rPr>
              <w:t>75</w:t>
            </w:r>
          </w:p>
          <w:p w:rsidR="00774497" w:rsidRPr="00774497" w:rsidRDefault="00774497" w:rsidP="00774497">
            <w:pPr>
              <w:pStyle w:val="ae"/>
              <w:spacing w:before="0"/>
              <w:ind w:firstLine="0"/>
              <w:jc w:val="center"/>
              <w:rPr>
                <w:sz w:val="24"/>
                <w:szCs w:val="24"/>
              </w:rPr>
            </w:pPr>
            <w:r w:rsidRPr="00774497">
              <w:rPr>
                <w:sz w:val="24"/>
                <w:szCs w:val="24"/>
              </w:rPr>
              <w:t>94</w:t>
            </w:r>
          </w:p>
          <w:p w:rsidR="00774497" w:rsidRPr="00774497" w:rsidRDefault="00774497" w:rsidP="00774497">
            <w:pPr>
              <w:pStyle w:val="ae"/>
              <w:spacing w:before="0"/>
              <w:ind w:firstLine="0"/>
              <w:jc w:val="center"/>
              <w:rPr>
                <w:sz w:val="24"/>
                <w:szCs w:val="24"/>
              </w:rPr>
            </w:pPr>
            <w:r w:rsidRPr="00774497">
              <w:rPr>
                <w:sz w:val="24"/>
                <w:szCs w:val="24"/>
              </w:rPr>
              <w:t>28</w:t>
            </w:r>
          </w:p>
          <w:p w:rsidR="00774497" w:rsidRPr="00774497" w:rsidRDefault="00774497" w:rsidP="00774497">
            <w:pPr>
              <w:pStyle w:val="ae"/>
              <w:spacing w:before="0"/>
              <w:ind w:firstLine="0"/>
              <w:jc w:val="center"/>
              <w:rPr>
                <w:sz w:val="24"/>
                <w:szCs w:val="24"/>
              </w:rPr>
            </w:pPr>
            <w:r w:rsidRPr="00774497">
              <w:rPr>
                <w:sz w:val="24"/>
                <w:szCs w:val="24"/>
              </w:rPr>
              <w:t>46</w:t>
            </w:r>
          </w:p>
          <w:p w:rsidR="00774497" w:rsidRPr="00774497" w:rsidRDefault="00774497" w:rsidP="00774497">
            <w:pPr>
              <w:pStyle w:val="ae"/>
              <w:spacing w:before="0"/>
              <w:ind w:firstLine="0"/>
              <w:jc w:val="center"/>
              <w:rPr>
                <w:sz w:val="24"/>
                <w:szCs w:val="24"/>
              </w:rPr>
            </w:pPr>
            <w:r w:rsidRPr="00774497">
              <w:rPr>
                <w:sz w:val="24"/>
                <w:szCs w:val="24"/>
              </w:rPr>
              <w:t>41</w:t>
            </w:r>
          </w:p>
          <w:p w:rsidR="00774497" w:rsidRPr="00774497" w:rsidRDefault="00774497" w:rsidP="00774497">
            <w:pPr>
              <w:pStyle w:val="ae"/>
              <w:spacing w:before="0"/>
              <w:ind w:firstLine="0"/>
              <w:jc w:val="center"/>
              <w:rPr>
                <w:sz w:val="24"/>
                <w:szCs w:val="24"/>
              </w:rPr>
            </w:pPr>
            <w:r w:rsidRPr="00774497">
              <w:rPr>
                <w:sz w:val="24"/>
                <w:szCs w:val="24"/>
              </w:rPr>
              <w:t>34</w:t>
            </w:r>
          </w:p>
          <w:p w:rsidR="00774497" w:rsidRPr="00774497" w:rsidRDefault="00774497" w:rsidP="00774497">
            <w:pPr>
              <w:pStyle w:val="ae"/>
              <w:spacing w:before="0"/>
              <w:ind w:firstLine="0"/>
              <w:jc w:val="center"/>
              <w:rPr>
                <w:sz w:val="24"/>
                <w:szCs w:val="24"/>
              </w:rPr>
            </w:pPr>
            <w:r w:rsidRPr="00774497">
              <w:rPr>
                <w:sz w:val="24"/>
                <w:szCs w:val="24"/>
              </w:rPr>
              <w:t>41</w:t>
            </w:r>
          </w:p>
          <w:p w:rsidR="00774497" w:rsidRPr="00774497" w:rsidRDefault="00774497" w:rsidP="00774497">
            <w:pPr>
              <w:pStyle w:val="ae"/>
              <w:spacing w:before="0"/>
              <w:ind w:firstLine="0"/>
              <w:jc w:val="center"/>
              <w:rPr>
                <w:sz w:val="24"/>
                <w:szCs w:val="24"/>
              </w:rPr>
            </w:pPr>
            <w:r w:rsidRPr="00774497">
              <w:rPr>
                <w:sz w:val="24"/>
                <w:szCs w:val="24"/>
              </w:rPr>
              <w:t>80</w:t>
            </w:r>
          </w:p>
          <w:p w:rsidR="00774497" w:rsidRPr="00774497" w:rsidRDefault="00774497" w:rsidP="00774497">
            <w:pPr>
              <w:pStyle w:val="ae"/>
              <w:spacing w:before="0"/>
              <w:ind w:firstLine="0"/>
              <w:jc w:val="center"/>
              <w:rPr>
                <w:sz w:val="24"/>
                <w:szCs w:val="24"/>
              </w:rPr>
            </w:pPr>
            <w:r w:rsidRPr="00774497">
              <w:rPr>
                <w:sz w:val="24"/>
                <w:szCs w:val="24"/>
              </w:rPr>
              <w:t>35</w:t>
            </w:r>
          </w:p>
          <w:p w:rsidR="00774497" w:rsidRPr="00774497" w:rsidRDefault="00774497" w:rsidP="00774497">
            <w:pPr>
              <w:pStyle w:val="ae"/>
              <w:spacing w:before="0"/>
              <w:ind w:firstLine="0"/>
              <w:jc w:val="center"/>
              <w:rPr>
                <w:sz w:val="24"/>
                <w:szCs w:val="24"/>
              </w:rPr>
            </w:pPr>
            <w:r w:rsidRPr="00774497">
              <w:rPr>
                <w:sz w:val="24"/>
                <w:szCs w:val="24"/>
              </w:rPr>
              <w:t>10</w:t>
            </w:r>
          </w:p>
          <w:p w:rsidR="00774497" w:rsidRPr="00774497" w:rsidRDefault="00774497" w:rsidP="00774497">
            <w:pPr>
              <w:pStyle w:val="ae"/>
              <w:spacing w:before="0"/>
              <w:ind w:firstLine="0"/>
              <w:jc w:val="center"/>
              <w:rPr>
                <w:sz w:val="24"/>
                <w:szCs w:val="24"/>
              </w:rPr>
            </w:pPr>
            <w:r w:rsidRPr="00774497">
              <w:rPr>
                <w:sz w:val="24"/>
                <w:szCs w:val="24"/>
              </w:rPr>
              <w:t>38</w:t>
            </w:r>
          </w:p>
          <w:p w:rsidR="00774497" w:rsidRPr="00774497" w:rsidRDefault="00774497" w:rsidP="00774497">
            <w:pPr>
              <w:pStyle w:val="ae"/>
              <w:spacing w:before="0"/>
              <w:ind w:firstLine="0"/>
              <w:jc w:val="center"/>
              <w:rPr>
                <w:sz w:val="24"/>
                <w:szCs w:val="24"/>
              </w:rPr>
            </w:pPr>
            <w:r w:rsidRPr="00774497">
              <w:rPr>
                <w:sz w:val="24"/>
                <w:szCs w:val="24"/>
              </w:rPr>
              <w:t>67</w:t>
            </w:r>
          </w:p>
          <w:p w:rsidR="00774497" w:rsidRPr="00774497" w:rsidRDefault="00774497" w:rsidP="00774497">
            <w:pPr>
              <w:pStyle w:val="ae"/>
              <w:spacing w:before="0"/>
              <w:ind w:firstLine="0"/>
              <w:jc w:val="center"/>
              <w:rPr>
                <w:sz w:val="24"/>
                <w:szCs w:val="24"/>
              </w:rPr>
            </w:pPr>
            <w:r w:rsidRPr="00774497">
              <w:rPr>
                <w:sz w:val="24"/>
                <w:szCs w:val="24"/>
              </w:rPr>
              <w:t>38</w:t>
            </w:r>
          </w:p>
          <w:p w:rsidR="00774497" w:rsidRPr="00774497" w:rsidRDefault="00774497" w:rsidP="00774497">
            <w:pPr>
              <w:pStyle w:val="ae"/>
              <w:spacing w:before="0"/>
              <w:ind w:firstLine="0"/>
              <w:jc w:val="center"/>
              <w:rPr>
                <w:sz w:val="24"/>
                <w:szCs w:val="24"/>
              </w:rPr>
            </w:pPr>
            <w:r w:rsidRPr="00774497">
              <w:rPr>
                <w:sz w:val="24"/>
                <w:szCs w:val="24"/>
              </w:rPr>
              <w:t>80</w:t>
            </w:r>
          </w:p>
          <w:p w:rsidR="00774497" w:rsidRPr="00774497" w:rsidRDefault="00774497" w:rsidP="00774497">
            <w:pPr>
              <w:pStyle w:val="ae"/>
              <w:spacing w:before="0"/>
              <w:ind w:firstLine="0"/>
              <w:jc w:val="center"/>
              <w:rPr>
                <w:sz w:val="24"/>
                <w:szCs w:val="24"/>
              </w:rPr>
            </w:pPr>
            <w:r w:rsidRPr="00774497">
              <w:rPr>
                <w:sz w:val="24"/>
                <w:szCs w:val="24"/>
              </w:rPr>
              <w:t>63</w:t>
            </w:r>
          </w:p>
          <w:p w:rsidR="00774497" w:rsidRPr="00774497" w:rsidRDefault="00774497" w:rsidP="00774497">
            <w:pPr>
              <w:pStyle w:val="ae"/>
              <w:spacing w:before="0"/>
              <w:ind w:firstLine="0"/>
              <w:jc w:val="center"/>
              <w:rPr>
                <w:sz w:val="24"/>
                <w:szCs w:val="24"/>
              </w:rPr>
            </w:pPr>
            <w:r w:rsidRPr="00774497">
              <w:rPr>
                <w:sz w:val="24"/>
                <w:szCs w:val="24"/>
              </w:rPr>
              <w:t>96</w:t>
            </w:r>
          </w:p>
          <w:p w:rsidR="00774497" w:rsidRPr="00774497" w:rsidRDefault="00774497" w:rsidP="00774497">
            <w:pPr>
              <w:pStyle w:val="ae"/>
              <w:spacing w:before="0"/>
              <w:ind w:firstLine="0"/>
              <w:jc w:val="center"/>
              <w:rPr>
                <w:sz w:val="24"/>
                <w:szCs w:val="24"/>
              </w:rPr>
            </w:pPr>
            <w:r w:rsidRPr="00774497">
              <w:rPr>
                <w:sz w:val="24"/>
                <w:szCs w:val="24"/>
              </w:rPr>
              <w:t>5</w:t>
            </w:r>
          </w:p>
        </w:tc>
        <w:tc>
          <w:tcPr>
            <w:tcW w:w="1548" w:type="dxa"/>
          </w:tcPr>
          <w:p w:rsidR="00774497" w:rsidRPr="00774497" w:rsidRDefault="00774497" w:rsidP="00774497">
            <w:pPr>
              <w:pStyle w:val="ae"/>
              <w:spacing w:before="0"/>
              <w:ind w:firstLine="0"/>
              <w:jc w:val="center"/>
              <w:rPr>
                <w:sz w:val="24"/>
                <w:szCs w:val="24"/>
              </w:rPr>
            </w:pPr>
          </w:p>
          <w:p w:rsidR="00774497" w:rsidRPr="00774497" w:rsidRDefault="00774497" w:rsidP="00774497">
            <w:pPr>
              <w:pStyle w:val="ae"/>
              <w:spacing w:before="0"/>
              <w:ind w:firstLine="0"/>
              <w:jc w:val="center"/>
              <w:rPr>
                <w:sz w:val="24"/>
                <w:szCs w:val="24"/>
              </w:rPr>
            </w:pPr>
          </w:p>
          <w:p w:rsidR="00774497" w:rsidRPr="00774497" w:rsidRDefault="00334517" w:rsidP="00774497">
            <w:pPr>
              <w:pStyle w:val="ae"/>
              <w:spacing w:before="0"/>
              <w:ind w:firstLine="0"/>
              <w:jc w:val="center"/>
              <w:rPr>
                <w:sz w:val="24"/>
                <w:szCs w:val="24"/>
              </w:rPr>
            </w:pPr>
            <w:r>
              <w:rPr>
                <w:sz w:val="24"/>
                <w:szCs w:val="24"/>
              </w:rPr>
              <w:t>54</w:t>
            </w:r>
          </w:p>
          <w:p w:rsidR="00774497" w:rsidRPr="00774497" w:rsidRDefault="00774497" w:rsidP="00774497">
            <w:pPr>
              <w:pStyle w:val="ae"/>
              <w:spacing w:before="0"/>
              <w:ind w:firstLine="0"/>
              <w:jc w:val="center"/>
              <w:rPr>
                <w:sz w:val="24"/>
                <w:szCs w:val="24"/>
              </w:rPr>
            </w:pPr>
            <w:r w:rsidRPr="00774497">
              <w:rPr>
                <w:sz w:val="24"/>
                <w:szCs w:val="24"/>
              </w:rPr>
              <w:t>60</w:t>
            </w:r>
          </w:p>
          <w:p w:rsidR="00774497" w:rsidRPr="00774497" w:rsidRDefault="00774497" w:rsidP="00774497">
            <w:pPr>
              <w:pStyle w:val="ae"/>
              <w:spacing w:before="0"/>
              <w:ind w:firstLine="0"/>
              <w:jc w:val="center"/>
              <w:rPr>
                <w:sz w:val="24"/>
                <w:szCs w:val="24"/>
              </w:rPr>
            </w:pPr>
            <w:r w:rsidRPr="00774497">
              <w:rPr>
                <w:sz w:val="24"/>
                <w:szCs w:val="24"/>
              </w:rPr>
              <w:t>84</w:t>
            </w:r>
          </w:p>
          <w:p w:rsidR="00774497" w:rsidRPr="00774497" w:rsidRDefault="00774497" w:rsidP="00774497">
            <w:pPr>
              <w:pStyle w:val="ae"/>
              <w:spacing w:before="0"/>
              <w:ind w:firstLine="0"/>
              <w:jc w:val="center"/>
              <w:rPr>
                <w:sz w:val="24"/>
                <w:szCs w:val="24"/>
              </w:rPr>
            </w:pPr>
            <w:r w:rsidRPr="00774497">
              <w:rPr>
                <w:sz w:val="24"/>
                <w:szCs w:val="24"/>
              </w:rPr>
              <w:t>40</w:t>
            </w:r>
          </w:p>
          <w:p w:rsidR="00774497" w:rsidRPr="00774497" w:rsidRDefault="00774497" w:rsidP="00774497">
            <w:pPr>
              <w:pStyle w:val="ae"/>
              <w:spacing w:before="0"/>
              <w:ind w:firstLine="0"/>
              <w:jc w:val="center"/>
              <w:rPr>
                <w:sz w:val="24"/>
                <w:szCs w:val="24"/>
              </w:rPr>
            </w:pPr>
            <w:r w:rsidRPr="00774497">
              <w:rPr>
                <w:sz w:val="24"/>
                <w:szCs w:val="24"/>
              </w:rPr>
              <w:t>46</w:t>
            </w:r>
          </w:p>
          <w:p w:rsidR="00774497" w:rsidRPr="00774497" w:rsidRDefault="00774497" w:rsidP="00774497">
            <w:pPr>
              <w:pStyle w:val="ae"/>
              <w:spacing w:before="0"/>
              <w:ind w:firstLine="0"/>
              <w:jc w:val="center"/>
              <w:rPr>
                <w:sz w:val="24"/>
                <w:szCs w:val="24"/>
              </w:rPr>
            </w:pPr>
            <w:r w:rsidRPr="00774497">
              <w:rPr>
                <w:sz w:val="24"/>
                <w:szCs w:val="24"/>
              </w:rPr>
              <w:t>72</w:t>
            </w:r>
          </w:p>
          <w:p w:rsidR="00774497" w:rsidRPr="00774497" w:rsidRDefault="00334517" w:rsidP="00774497">
            <w:pPr>
              <w:pStyle w:val="ae"/>
              <w:spacing w:before="0"/>
              <w:ind w:firstLine="0"/>
              <w:jc w:val="center"/>
              <w:rPr>
                <w:sz w:val="24"/>
                <w:szCs w:val="24"/>
              </w:rPr>
            </w:pPr>
            <w:r>
              <w:rPr>
                <w:sz w:val="24"/>
                <w:szCs w:val="24"/>
              </w:rPr>
              <w:t>5</w:t>
            </w:r>
            <w:r w:rsidR="00774497" w:rsidRPr="00774497">
              <w:rPr>
                <w:sz w:val="24"/>
                <w:szCs w:val="24"/>
              </w:rPr>
              <w:t>5</w:t>
            </w:r>
          </w:p>
          <w:p w:rsidR="00774497" w:rsidRPr="00774497" w:rsidRDefault="00774497" w:rsidP="00774497">
            <w:pPr>
              <w:pStyle w:val="ae"/>
              <w:spacing w:before="0"/>
              <w:ind w:firstLine="0"/>
              <w:jc w:val="center"/>
              <w:rPr>
                <w:sz w:val="24"/>
                <w:szCs w:val="24"/>
              </w:rPr>
            </w:pPr>
            <w:r w:rsidRPr="00774497">
              <w:rPr>
                <w:sz w:val="24"/>
                <w:szCs w:val="24"/>
              </w:rPr>
              <w:t>94</w:t>
            </w:r>
          </w:p>
          <w:p w:rsidR="00774497" w:rsidRPr="00774497" w:rsidRDefault="00774497" w:rsidP="00774497">
            <w:pPr>
              <w:pStyle w:val="ae"/>
              <w:spacing w:before="0"/>
              <w:ind w:firstLine="0"/>
              <w:jc w:val="center"/>
              <w:rPr>
                <w:sz w:val="24"/>
                <w:szCs w:val="24"/>
              </w:rPr>
            </w:pPr>
            <w:r w:rsidRPr="00774497">
              <w:rPr>
                <w:sz w:val="24"/>
                <w:szCs w:val="24"/>
              </w:rPr>
              <w:t>28</w:t>
            </w:r>
          </w:p>
          <w:p w:rsidR="00774497" w:rsidRPr="00774497" w:rsidRDefault="00334517" w:rsidP="00774497">
            <w:pPr>
              <w:pStyle w:val="ae"/>
              <w:spacing w:before="0"/>
              <w:ind w:firstLine="0"/>
              <w:jc w:val="center"/>
              <w:rPr>
                <w:sz w:val="24"/>
                <w:szCs w:val="24"/>
              </w:rPr>
            </w:pPr>
            <w:r>
              <w:rPr>
                <w:sz w:val="24"/>
                <w:szCs w:val="24"/>
              </w:rPr>
              <w:t>64</w:t>
            </w:r>
          </w:p>
          <w:p w:rsidR="00774497" w:rsidRPr="00774497" w:rsidRDefault="00774497" w:rsidP="00774497">
            <w:pPr>
              <w:pStyle w:val="ae"/>
              <w:spacing w:before="0"/>
              <w:ind w:firstLine="0"/>
              <w:jc w:val="center"/>
              <w:rPr>
                <w:sz w:val="24"/>
                <w:szCs w:val="24"/>
              </w:rPr>
            </w:pPr>
            <w:r w:rsidRPr="00774497">
              <w:rPr>
                <w:sz w:val="24"/>
                <w:szCs w:val="24"/>
              </w:rPr>
              <w:t>41</w:t>
            </w:r>
          </w:p>
          <w:p w:rsidR="00774497" w:rsidRPr="00774497" w:rsidRDefault="00774497" w:rsidP="00774497">
            <w:pPr>
              <w:pStyle w:val="ae"/>
              <w:spacing w:before="0"/>
              <w:ind w:firstLine="0"/>
              <w:jc w:val="center"/>
              <w:rPr>
                <w:sz w:val="24"/>
                <w:szCs w:val="24"/>
              </w:rPr>
            </w:pPr>
            <w:r w:rsidRPr="00774497">
              <w:rPr>
                <w:sz w:val="24"/>
                <w:szCs w:val="24"/>
              </w:rPr>
              <w:t>34</w:t>
            </w:r>
          </w:p>
          <w:p w:rsidR="00774497" w:rsidRPr="00774497" w:rsidRDefault="00774497" w:rsidP="00774497">
            <w:pPr>
              <w:pStyle w:val="ae"/>
              <w:spacing w:before="0"/>
              <w:ind w:firstLine="0"/>
              <w:jc w:val="center"/>
              <w:rPr>
                <w:sz w:val="24"/>
                <w:szCs w:val="24"/>
              </w:rPr>
            </w:pPr>
            <w:r w:rsidRPr="00774497">
              <w:rPr>
                <w:sz w:val="24"/>
                <w:szCs w:val="24"/>
              </w:rPr>
              <w:t>41</w:t>
            </w:r>
          </w:p>
          <w:p w:rsidR="00774497" w:rsidRPr="00774497" w:rsidRDefault="00334517" w:rsidP="00774497">
            <w:pPr>
              <w:pStyle w:val="ae"/>
              <w:spacing w:before="0"/>
              <w:ind w:firstLine="0"/>
              <w:jc w:val="center"/>
              <w:rPr>
                <w:sz w:val="24"/>
                <w:szCs w:val="24"/>
              </w:rPr>
            </w:pPr>
            <w:r>
              <w:rPr>
                <w:sz w:val="24"/>
                <w:szCs w:val="24"/>
              </w:rPr>
              <w:t>64</w:t>
            </w:r>
          </w:p>
          <w:p w:rsidR="00774497" w:rsidRPr="00774497" w:rsidRDefault="00774497" w:rsidP="00774497">
            <w:pPr>
              <w:pStyle w:val="ae"/>
              <w:spacing w:before="0"/>
              <w:ind w:firstLine="0"/>
              <w:jc w:val="center"/>
              <w:rPr>
                <w:sz w:val="24"/>
                <w:szCs w:val="24"/>
              </w:rPr>
            </w:pPr>
            <w:r w:rsidRPr="00774497">
              <w:rPr>
                <w:sz w:val="24"/>
                <w:szCs w:val="24"/>
              </w:rPr>
              <w:t>35</w:t>
            </w:r>
          </w:p>
          <w:p w:rsidR="00774497" w:rsidRPr="00774497" w:rsidRDefault="00774497" w:rsidP="00774497">
            <w:pPr>
              <w:pStyle w:val="ae"/>
              <w:spacing w:before="0"/>
              <w:ind w:firstLine="0"/>
              <w:jc w:val="center"/>
              <w:rPr>
                <w:sz w:val="24"/>
                <w:szCs w:val="24"/>
              </w:rPr>
            </w:pPr>
            <w:r w:rsidRPr="00774497">
              <w:rPr>
                <w:sz w:val="24"/>
                <w:szCs w:val="24"/>
              </w:rPr>
              <w:t>10</w:t>
            </w:r>
          </w:p>
          <w:p w:rsidR="00774497" w:rsidRPr="00774497" w:rsidRDefault="00774497" w:rsidP="00774497">
            <w:pPr>
              <w:pStyle w:val="ae"/>
              <w:spacing w:before="0"/>
              <w:ind w:firstLine="0"/>
              <w:jc w:val="center"/>
              <w:rPr>
                <w:sz w:val="24"/>
                <w:szCs w:val="24"/>
              </w:rPr>
            </w:pPr>
            <w:r w:rsidRPr="00774497">
              <w:rPr>
                <w:sz w:val="24"/>
                <w:szCs w:val="24"/>
              </w:rPr>
              <w:t>48</w:t>
            </w:r>
          </w:p>
          <w:p w:rsidR="00774497" w:rsidRPr="00774497" w:rsidRDefault="00774497" w:rsidP="00774497">
            <w:pPr>
              <w:pStyle w:val="ae"/>
              <w:spacing w:before="0"/>
              <w:ind w:firstLine="0"/>
              <w:jc w:val="center"/>
              <w:rPr>
                <w:sz w:val="24"/>
                <w:szCs w:val="24"/>
              </w:rPr>
            </w:pPr>
            <w:r w:rsidRPr="00774497">
              <w:rPr>
                <w:sz w:val="24"/>
                <w:szCs w:val="24"/>
              </w:rPr>
              <w:t>67</w:t>
            </w:r>
          </w:p>
          <w:p w:rsidR="00774497" w:rsidRPr="00774497" w:rsidRDefault="00774497" w:rsidP="00774497">
            <w:pPr>
              <w:pStyle w:val="ae"/>
              <w:spacing w:before="0"/>
              <w:ind w:firstLine="0"/>
              <w:jc w:val="center"/>
              <w:rPr>
                <w:sz w:val="24"/>
                <w:szCs w:val="24"/>
              </w:rPr>
            </w:pPr>
            <w:r w:rsidRPr="00774497">
              <w:rPr>
                <w:sz w:val="24"/>
                <w:szCs w:val="24"/>
              </w:rPr>
              <w:t>38</w:t>
            </w:r>
          </w:p>
          <w:p w:rsidR="00774497" w:rsidRPr="00774497" w:rsidRDefault="00774497" w:rsidP="00774497">
            <w:pPr>
              <w:pStyle w:val="ae"/>
              <w:spacing w:before="0"/>
              <w:ind w:firstLine="0"/>
              <w:jc w:val="center"/>
              <w:rPr>
                <w:sz w:val="24"/>
                <w:szCs w:val="24"/>
              </w:rPr>
            </w:pPr>
            <w:r w:rsidRPr="00774497">
              <w:rPr>
                <w:sz w:val="24"/>
                <w:szCs w:val="24"/>
              </w:rPr>
              <w:t>80</w:t>
            </w:r>
          </w:p>
          <w:p w:rsidR="00774497" w:rsidRPr="00774497" w:rsidRDefault="00774497" w:rsidP="00774497">
            <w:pPr>
              <w:pStyle w:val="ae"/>
              <w:spacing w:before="0"/>
              <w:ind w:firstLine="0"/>
              <w:jc w:val="center"/>
              <w:rPr>
                <w:sz w:val="24"/>
                <w:szCs w:val="24"/>
              </w:rPr>
            </w:pPr>
            <w:r w:rsidRPr="00774497">
              <w:rPr>
                <w:sz w:val="24"/>
                <w:szCs w:val="24"/>
              </w:rPr>
              <w:t>63</w:t>
            </w:r>
          </w:p>
          <w:p w:rsidR="00774497" w:rsidRPr="00774497" w:rsidRDefault="00774497" w:rsidP="00774497">
            <w:pPr>
              <w:pStyle w:val="ae"/>
              <w:spacing w:before="0"/>
              <w:ind w:firstLine="0"/>
              <w:jc w:val="center"/>
              <w:rPr>
                <w:sz w:val="24"/>
                <w:szCs w:val="24"/>
              </w:rPr>
            </w:pPr>
            <w:r w:rsidRPr="00774497">
              <w:rPr>
                <w:sz w:val="24"/>
                <w:szCs w:val="24"/>
              </w:rPr>
              <w:t>н/д</w:t>
            </w:r>
          </w:p>
          <w:p w:rsidR="00774497" w:rsidRPr="00774497" w:rsidRDefault="00774497" w:rsidP="00774497">
            <w:pPr>
              <w:pStyle w:val="ae"/>
              <w:spacing w:before="0"/>
              <w:ind w:firstLine="0"/>
              <w:jc w:val="center"/>
              <w:rPr>
                <w:sz w:val="24"/>
                <w:szCs w:val="24"/>
              </w:rPr>
            </w:pPr>
            <w:r w:rsidRPr="00774497">
              <w:rPr>
                <w:sz w:val="24"/>
                <w:szCs w:val="24"/>
              </w:rPr>
              <w:t>5</w:t>
            </w:r>
          </w:p>
        </w:tc>
      </w:tr>
      <w:tr w:rsidR="00774497" w:rsidRPr="00774497" w:rsidTr="00334517">
        <w:tc>
          <w:tcPr>
            <w:tcW w:w="5070" w:type="dxa"/>
          </w:tcPr>
          <w:p w:rsidR="00774497" w:rsidRPr="00774497" w:rsidRDefault="00774497" w:rsidP="00774497">
            <w:pPr>
              <w:pStyle w:val="ae"/>
              <w:spacing w:before="0"/>
              <w:ind w:firstLine="0"/>
              <w:rPr>
                <w:sz w:val="24"/>
                <w:szCs w:val="24"/>
              </w:rPr>
            </w:pPr>
            <w:r w:rsidRPr="00774497">
              <w:rPr>
                <w:sz w:val="24"/>
                <w:szCs w:val="24"/>
              </w:rPr>
              <w:t>Удельная материальная характеристика тепловых сетей, приведенная к расчетной тепловой нагрузке</w:t>
            </w:r>
          </w:p>
          <w:p w:rsidR="00774497" w:rsidRPr="00774497" w:rsidRDefault="00774497" w:rsidP="00774497">
            <w:pPr>
              <w:pStyle w:val="ae"/>
              <w:spacing w:before="0"/>
              <w:ind w:firstLine="0"/>
              <w:rPr>
                <w:sz w:val="24"/>
                <w:szCs w:val="24"/>
              </w:rPr>
            </w:pPr>
            <w:r w:rsidRPr="00774497">
              <w:rPr>
                <w:sz w:val="24"/>
                <w:szCs w:val="24"/>
              </w:rPr>
              <w:t>- Котельная №31-01</w:t>
            </w:r>
          </w:p>
          <w:p w:rsidR="00774497" w:rsidRPr="00774497" w:rsidRDefault="00774497" w:rsidP="00774497">
            <w:pPr>
              <w:pStyle w:val="ae"/>
              <w:spacing w:before="0"/>
              <w:ind w:firstLine="0"/>
              <w:rPr>
                <w:sz w:val="24"/>
                <w:szCs w:val="24"/>
              </w:rPr>
            </w:pPr>
            <w:r w:rsidRPr="00774497">
              <w:rPr>
                <w:sz w:val="24"/>
                <w:szCs w:val="24"/>
              </w:rPr>
              <w:t>- Котельная №31-02</w:t>
            </w:r>
          </w:p>
          <w:p w:rsidR="00774497" w:rsidRPr="00774497" w:rsidRDefault="00774497" w:rsidP="00774497">
            <w:pPr>
              <w:pStyle w:val="ae"/>
              <w:spacing w:before="0"/>
              <w:ind w:firstLine="0"/>
              <w:rPr>
                <w:sz w:val="24"/>
                <w:szCs w:val="24"/>
              </w:rPr>
            </w:pPr>
            <w:r w:rsidRPr="00774497">
              <w:rPr>
                <w:sz w:val="24"/>
                <w:szCs w:val="24"/>
              </w:rPr>
              <w:t>- Котельная №31-03</w:t>
            </w:r>
          </w:p>
          <w:p w:rsidR="00774497" w:rsidRPr="00774497" w:rsidRDefault="00774497" w:rsidP="00774497">
            <w:pPr>
              <w:pStyle w:val="ae"/>
              <w:spacing w:before="0"/>
              <w:ind w:firstLine="0"/>
              <w:rPr>
                <w:sz w:val="24"/>
                <w:szCs w:val="24"/>
              </w:rPr>
            </w:pPr>
            <w:r w:rsidRPr="00774497">
              <w:rPr>
                <w:sz w:val="24"/>
                <w:szCs w:val="24"/>
              </w:rPr>
              <w:t>- Котельная №31-04</w:t>
            </w:r>
          </w:p>
          <w:p w:rsidR="00774497" w:rsidRPr="00774497" w:rsidRDefault="00774497" w:rsidP="00774497">
            <w:pPr>
              <w:pStyle w:val="ae"/>
              <w:spacing w:before="0"/>
              <w:ind w:firstLine="0"/>
              <w:rPr>
                <w:sz w:val="24"/>
                <w:szCs w:val="24"/>
              </w:rPr>
            </w:pPr>
            <w:r w:rsidRPr="00774497">
              <w:rPr>
                <w:sz w:val="24"/>
                <w:szCs w:val="24"/>
              </w:rPr>
              <w:t>- Котельная №31-06</w:t>
            </w:r>
          </w:p>
          <w:p w:rsidR="00774497" w:rsidRPr="00774497" w:rsidRDefault="00774497" w:rsidP="00774497">
            <w:pPr>
              <w:pStyle w:val="ae"/>
              <w:spacing w:before="0"/>
              <w:ind w:firstLine="0"/>
              <w:rPr>
                <w:sz w:val="24"/>
                <w:szCs w:val="24"/>
              </w:rPr>
            </w:pPr>
            <w:r w:rsidRPr="00774497">
              <w:rPr>
                <w:sz w:val="24"/>
                <w:szCs w:val="24"/>
              </w:rPr>
              <w:t>- Котельная №31-07</w:t>
            </w:r>
          </w:p>
          <w:p w:rsidR="00774497" w:rsidRPr="00774497" w:rsidRDefault="00774497" w:rsidP="00774497">
            <w:pPr>
              <w:pStyle w:val="ae"/>
              <w:spacing w:before="0"/>
              <w:ind w:firstLine="0"/>
              <w:rPr>
                <w:sz w:val="24"/>
                <w:szCs w:val="24"/>
              </w:rPr>
            </w:pPr>
            <w:r w:rsidRPr="00774497">
              <w:rPr>
                <w:sz w:val="24"/>
                <w:szCs w:val="24"/>
              </w:rPr>
              <w:t>- Котельная №31-08</w:t>
            </w:r>
          </w:p>
          <w:p w:rsidR="00774497" w:rsidRPr="00774497" w:rsidRDefault="00774497" w:rsidP="00774497">
            <w:pPr>
              <w:pStyle w:val="ae"/>
              <w:spacing w:before="0"/>
              <w:ind w:firstLine="0"/>
              <w:rPr>
                <w:sz w:val="24"/>
                <w:szCs w:val="24"/>
              </w:rPr>
            </w:pPr>
            <w:r w:rsidRPr="00774497">
              <w:rPr>
                <w:sz w:val="24"/>
                <w:szCs w:val="24"/>
              </w:rPr>
              <w:t>- Котельная №31-09</w:t>
            </w:r>
          </w:p>
          <w:p w:rsidR="00774497" w:rsidRPr="00774497" w:rsidRDefault="00774497" w:rsidP="00774497">
            <w:pPr>
              <w:pStyle w:val="ae"/>
              <w:spacing w:before="0"/>
              <w:ind w:firstLine="0"/>
              <w:rPr>
                <w:sz w:val="24"/>
                <w:szCs w:val="24"/>
              </w:rPr>
            </w:pPr>
            <w:r w:rsidRPr="00774497">
              <w:rPr>
                <w:sz w:val="24"/>
                <w:szCs w:val="24"/>
              </w:rPr>
              <w:t>- Котельная №31-10</w:t>
            </w:r>
          </w:p>
          <w:p w:rsidR="00774497" w:rsidRPr="00774497" w:rsidRDefault="00774497" w:rsidP="00774497">
            <w:pPr>
              <w:pStyle w:val="ae"/>
              <w:spacing w:before="0"/>
              <w:ind w:firstLine="0"/>
              <w:rPr>
                <w:sz w:val="24"/>
                <w:szCs w:val="24"/>
              </w:rPr>
            </w:pPr>
            <w:r w:rsidRPr="00774497">
              <w:rPr>
                <w:sz w:val="24"/>
                <w:szCs w:val="24"/>
              </w:rPr>
              <w:t>- Котельная №31-11</w:t>
            </w:r>
          </w:p>
          <w:p w:rsidR="00774497" w:rsidRPr="00774497" w:rsidRDefault="00774497" w:rsidP="00774497">
            <w:pPr>
              <w:pStyle w:val="ae"/>
              <w:spacing w:before="0"/>
              <w:ind w:firstLine="0"/>
              <w:rPr>
                <w:sz w:val="24"/>
                <w:szCs w:val="24"/>
              </w:rPr>
            </w:pPr>
            <w:r w:rsidRPr="00774497">
              <w:rPr>
                <w:sz w:val="24"/>
                <w:szCs w:val="24"/>
              </w:rPr>
              <w:t>- Котельная №31-13</w:t>
            </w:r>
          </w:p>
          <w:p w:rsidR="00774497" w:rsidRPr="00774497" w:rsidRDefault="00774497" w:rsidP="00774497">
            <w:pPr>
              <w:pStyle w:val="ae"/>
              <w:spacing w:before="0"/>
              <w:ind w:firstLine="0"/>
              <w:rPr>
                <w:sz w:val="24"/>
                <w:szCs w:val="24"/>
              </w:rPr>
            </w:pPr>
            <w:r w:rsidRPr="00774497">
              <w:rPr>
                <w:sz w:val="24"/>
                <w:szCs w:val="24"/>
              </w:rPr>
              <w:t>- Котельная №31-14</w:t>
            </w:r>
          </w:p>
          <w:p w:rsidR="00774497" w:rsidRPr="00774497" w:rsidRDefault="00774497" w:rsidP="00774497">
            <w:pPr>
              <w:pStyle w:val="ae"/>
              <w:spacing w:before="0"/>
              <w:ind w:firstLine="0"/>
              <w:rPr>
                <w:sz w:val="24"/>
                <w:szCs w:val="24"/>
              </w:rPr>
            </w:pPr>
            <w:r w:rsidRPr="00774497">
              <w:rPr>
                <w:sz w:val="24"/>
                <w:szCs w:val="24"/>
              </w:rPr>
              <w:t>- Котельная №31-15</w:t>
            </w:r>
          </w:p>
          <w:p w:rsidR="00774497" w:rsidRPr="00774497" w:rsidRDefault="00774497" w:rsidP="00774497">
            <w:pPr>
              <w:pStyle w:val="ae"/>
              <w:spacing w:before="0"/>
              <w:ind w:firstLine="0"/>
              <w:rPr>
                <w:sz w:val="24"/>
                <w:szCs w:val="24"/>
              </w:rPr>
            </w:pPr>
            <w:r w:rsidRPr="00774497">
              <w:rPr>
                <w:sz w:val="24"/>
                <w:szCs w:val="24"/>
              </w:rPr>
              <w:t>- Котельная №31-16</w:t>
            </w:r>
          </w:p>
          <w:p w:rsidR="00774497" w:rsidRPr="00774497" w:rsidRDefault="00774497" w:rsidP="00774497">
            <w:pPr>
              <w:pStyle w:val="ae"/>
              <w:spacing w:before="0"/>
              <w:ind w:firstLine="0"/>
              <w:rPr>
                <w:sz w:val="24"/>
                <w:szCs w:val="24"/>
              </w:rPr>
            </w:pPr>
            <w:r w:rsidRPr="00774497">
              <w:rPr>
                <w:sz w:val="24"/>
                <w:szCs w:val="24"/>
              </w:rPr>
              <w:t>- Котельная №31-17</w:t>
            </w:r>
          </w:p>
          <w:p w:rsidR="00774497" w:rsidRPr="00774497" w:rsidRDefault="00774497" w:rsidP="00774497">
            <w:pPr>
              <w:pStyle w:val="ae"/>
              <w:spacing w:before="0"/>
              <w:ind w:firstLine="0"/>
              <w:rPr>
                <w:sz w:val="24"/>
                <w:szCs w:val="24"/>
              </w:rPr>
            </w:pPr>
            <w:r w:rsidRPr="00774497">
              <w:rPr>
                <w:sz w:val="24"/>
                <w:szCs w:val="24"/>
              </w:rPr>
              <w:t>- Котельная №31-25</w:t>
            </w:r>
          </w:p>
          <w:p w:rsidR="00774497" w:rsidRPr="00774497" w:rsidRDefault="00774497" w:rsidP="00774497">
            <w:pPr>
              <w:pStyle w:val="ae"/>
              <w:spacing w:before="0"/>
              <w:ind w:firstLine="0"/>
              <w:rPr>
                <w:sz w:val="24"/>
                <w:szCs w:val="24"/>
              </w:rPr>
            </w:pPr>
            <w:r w:rsidRPr="00774497">
              <w:rPr>
                <w:sz w:val="24"/>
                <w:szCs w:val="24"/>
              </w:rPr>
              <w:t>- Котельная №31-26</w:t>
            </w:r>
          </w:p>
          <w:p w:rsidR="00774497" w:rsidRPr="00774497" w:rsidRDefault="00774497" w:rsidP="00774497">
            <w:pPr>
              <w:pStyle w:val="ae"/>
              <w:spacing w:before="0"/>
              <w:ind w:firstLine="0"/>
              <w:rPr>
                <w:sz w:val="24"/>
                <w:szCs w:val="24"/>
              </w:rPr>
            </w:pPr>
            <w:r w:rsidRPr="00774497">
              <w:rPr>
                <w:sz w:val="24"/>
                <w:szCs w:val="24"/>
              </w:rPr>
              <w:t>- Котельная №31-27</w:t>
            </w:r>
          </w:p>
          <w:p w:rsidR="00774497" w:rsidRPr="00774497" w:rsidRDefault="00774497" w:rsidP="00774497">
            <w:pPr>
              <w:pStyle w:val="ae"/>
              <w:spacing w:before="0"/>
              <w:ind w:firstLine="0"/>
              <w:rPr>
                <w:sz w:val="24"/>
                <w:szCs w:val="24"/>
              </w:rPr>
            </w:pPr>
            <w:r w:rsidRPr="00774497">
              <w:rPr>
                <w:sz w:val="24"/>
                <w:szCs w:val="24"/>
              </w:rPr>
              <w:t>- Котельная №31-28</w:t>
            </w:r>
          </w:p>
          <w:p w:rsidR="00774497" w:rsidRPr="00774497" w:rsidRDefault="00774497" w:rsidP="00774497">
            <w:pPr>
              <w:pStyle w:val="ae"/>
              <w:spacing w:before="0"/>
              <w:ind w:firstLine="0"/>
              <w:rPr>
                <w:sz w:val="24"/>
                <w:szCs w:val="24"/>
              </w:rPr>
            </w:pPr>
            <w:r w:rsidRPr="00774497">
              <w:rPr>
                <w:sz w:val="24"/>
                <w:szCs w:val="24"/>
              </w:rPr>
              <w:t>- Котельная №31-29</w:t>
            </w:r>
          </w:p>
          <w:p w:rsidR="00774497" w:rsidRPr="00774497" w:rsidRDefault="00774497" w:rsidP="00774497">
            <w:pPr>
              <w:pStyle w:val="ae"/>
              <w:spacing w:before="0"/>
              <w:ind w:firstLine="0"/>
              <w:rPr>
                <w:sz w:val="24"/>
                <w:szCs w:val="24"/>
              </w:rPr>
            </w:pPr>
            <w:r w:rsidRPr="00774497">
              <w:rPr>
                <w:sz w:val="24"/>
                <w:szCs w:val="24"/>
              </w:rPr>
              <w:t>- Котельная №31-30</w:t>
            </w:r>
          </w:p>
          <w:p w:rsidR="00774497" w:rsidRPr="00774497" w:rsidRDefault="00774497" w:rsidP="00774497">
            <w:pPr>
              <w:pStyle w:val="ae"/>
              <w:spacing w:before="0"/>
              <w:ind w:firstLine="0"/>
              <w:rPr>
                <w:sz w:val="24"/>
                <w:szCs w:val="24"/>
              </w:rPr>
            </w:pPr>
            <w:r w:rsidRPr="00774497">
              <w:rPr>
                <w:sz w:val="24"/>
                <w:szCs w:val="24"/>
              </w:rPr>
              <w:t>- Котельная филиала «Центральной дирекции по тепловодоснабжению ОАО РЖД» в границах Ставропольского края</w:t>
            </w:r>
          </w:p>
        </w:tc>
        <w:tc>
          <w:tcPr>
            <w:tcW w:w="1129" w:type="dxa"/>
            <w:vAlign w:val="center"/>
          </w:tcPr>
          <w:p w:rsidR="00774497" w:rsidRPr="00774497" w:rsidRDefault="00774497" w:rsidP="00774497">
            <w:pPr>
              <w:pStyle w:val="ae"/>
              <w:spacing w:before="0"/>
              <w:ind w:firstLine="0"/>
              <w:rPr>
                <w:sz w:val="24"/>
                <w:szCs w:val="24"/>
              </w:rPr>
            </w:pPr>
            <w:r w:rsidRPr="00774497">
              <w:rPr>
                <w:sz w:val="24"/>
                <w:szCs w:val="24"/>
              </w:rPr>
              <w:t>м∙м/Гкал /ч</w:t>
            </w:r>
          </w:p>
        </w:tc>
        <w:tc>
          <w:tcPr>
            <w:tcW w:w="1810" w:type="dxa"/>
          </w:tcPr>
          <w:p w:rsidR="00774497" w:rsidRPr="00774497" w:rsidRDefault="00774497" w:rsidP="00334517">
            <w:pPr>
              <w:pStyle w:val="ae"/>
              <w:spacing w:before="0"/>
              <w:ind w:firstLine="0"/>
              <w:jc w:val="center"/>
              <w:rPr>
                <w:sz w:val="24"/>
                <w:szCs w:val="24"/>
              </w:rPr>
            </w:pPr>
          </w:p>
          <w:p w:rsidR="00774497" w:rsidRDefault="00774497" w:rsidP="00334517">
            <w:pPr>
              <w:pStyle w:val="ae"/>
              <w:spacing w:before="0"/>
              <w:ind w:firstLine="0"/>
              <w:jc w:val="center"/>
              <w:rPr>
                <w:sz w:val="24"/>
                <w:szCs w:val="24"/>
              </w:rPr>
            </w:pPr>
          </w:p>
          <w:p w:rsidR="00334517" w:rsidRPr="00774497" w:rsidRDefault="00334517" w:rsidP="00334517">
            <w:pPr>
              <w:pStyle w:val="ae"/>
              <w:spacing w:before="0"/>
              <w:ind w:firstLine="0"/>
              <w:jc w:val="center"/>
              <w:rPr>
                <w:sz w:val="24"/>
                <w:szCs w:val="24"/>
              </w:rPr>
            </w:pPr>
          </w:p>
          <w:p w:rsidR="00774497" w:rsidRPr="00774497" w:rsidRDefault="00774497" w:rsidP="00334517">
            <w:pPr>
              <w:pStyle w:val="ae"/>
              <w:spacing w:before="0"/>
              <w:ind w:firstLine="0"/>
              <w:jc w:val="center"/>
              <w:rPr>
                <w:sz w:val="24"/>
                <w:szCs w:val="24"/>
              </w:rPr>
            </w:pPr>
            <w:r w:rsidRPr="00774497">
              <w:rPr>
                <w:sz w:val="24"/>
                <w:szCs w:val="24"/>
              </w:rPr>
              <w:t>208,45</w:t>
            </w:r>
          </w:p>
          <w:p w:rsidR="00774497" w:rsidRPr="00774497" w:rsidRDefault="00774497" w:rsidP="00334517">
            <w:pPr>
              <w:pStyle w:val="ae"/>
              <w:spacing w:before="0"/>
              <w:ind w:firstLine="0"/>
              <w:jc w:val="center"/>
              <w:rPr>
                <w:sz w:val="24"/>
                <w:szCs w:val="24"/>
              </w:rPr>
            </w:pPr>
            <w:r w:rsidRPr="00774497">
              <w:rPr>
                <w:sz w:val="24"/>
                <w:szCs w:val="24"/>
              </w:rPr>
              <w:t>244,00</w:t>
            </w:r>
          </w:p>
          <w:p w:rsidR="00774497" w:rsidRPr="00774497" w:rsidRDefault="00774497" w:rsidP="00334517">
            <w:pPr>
              <w:pStyle w:val="ae"/>
              <w:spacing w:before="0"/>
              <w:ind w:firstLine="0"/>
              <w:jc w:val="center"/>
              <w:rPr>
                <w:sz w:val="24"/>
                <w:szCs w:val="24"/>
              </w:rPr>
            </w:pPr>
            <w:r w:rsidRPr="00774497">
              <w:rPr>
                <w:sz w:val="24"/>
                <w:szCs w:val="24"/>
              </w:rPr>
              <w:t>211,96</w:t>
            </w:r>
          </w:p>
          <w:p w:rsidR="00774497" w:rsidRPr="00774497" w:rsidRDefault="00774497" w:rsidP="00334517">
            <w:pPr>
              <w:pStyle w:val="ae"/>
              <w:spacing w:before="0"/>
              <w:ind w:firstLine="0"/>
              <w:jc w:val="center"/>
              <w:rPr>
                <w:sz w:val="24"/>
                <w:szCs w:val="24"/>
              </w:rPr>
            </w:pPr>
            <w:r w:rsidRPr="00774497">
              <w:rPr>
                <w:sz w:val="24"/>
                <w:szCs w:val="24"/>
              </w:rPr>
              <w:t>192,48</w:t>
            </w:r>
          </w:p>
          <w:p w:rsidR="00774497" w:rsidRPr="00774497" w:rsidRDefault="00774497" w:rsidP="00334517">
            <w:pPr>
              <w:pStyle w:val="ae"/>
              <w:spacing w:before="0"/>
              <w:ind w:firstLine="0"/>
              <w:jc w:val="center"/>
              <w:rPr>
                <w:sz w:val="24"/>
                <w:szCs w:val="24"/>
              </w:rPr>
            </w:pPr>
            <w:r w:rsidRPr="00774497">
              <w:rPr>
                <w:sz w:val="24"/>
                <w:szCs w:val="24"/>
              </w:rPr>
              <w:t>104,60</w:t>
            </w:r>
          </w:p>
          <w:p w:rsidR="00774497" w:rsidRPr="00774497" w:rsidRDefault="00774497" w:rsidP="00334517">
            <w:pPr>
              <w:pStyle w:val="ae"/>
              <w:spacing w:before="0"/>
              <w:ind w:firstLine="0"/>
              <w:jc w:val="center"/>
              <w:rPr>
                <w:sz w:val="24"/>
                <w:szCs w:val="24"/>
              </w:rPr>
            </w:pPr>
            <w:r w:rsidRPr="00774497">
              <w:rPr>
                <w:sz w:val="24"/>
                <w:szCs w:val="24"/>
              </w:rPr>
              <w:t>96,55</w:t>
            </w:r>
          </w:p>
          <w:p w:rsidR="00774497" w:rsidRPr="00774497" w:rsidRDefault="00774497" w:rsidP="00334517">
            <w:pPr>
              <w:pStyle w:val="ae"/>
              <w:spacing w:before="0"/>
              <w:ind w:firstLine="0"/>
              <w:jc w:val="center"/>
              <w:rPr>
                <w:sz w:val="24"/>
                <w:szCs w:val="24"/>
              </w:rPr>
            </w:pPr>
            <w:r w:rsidRPr="00774497">
              <w:rPr>
                <w:sz w:val="24"/>
                <w:szCs w:val="24"/>
              </w:rPr>
              <w:t>209,47</w:t>
            </w:r>
          </w:p>
          <w:p w:rsidR="00774497" w:rsidRPr="00774497" w:rsidRDefault="00774497" w:rsidP="00334517">
            <w:pPr>
              <w:pStyle w:val="ae"/>
              <w:spacing w:before="0"/>
              <w:ind w:firstLine="0"/>
              <w:jc w:val="center"/>
              <w:rPr>
                <w:sz w:val="24"/>
                <w:szCs w:val="24"/>
              </w:rPr>
            </w:pPr>
            <w:r w:rsidRPr="00774497">
              <w:rPr>
                <w:sz w:val="24"/>
                <w:szCs w:val="24"/>
              </w:rPr>
              <w:t>149,26</w:t>
            </w:r>
          </w:p>
          <w:p w:rsidR="00774497" w:rsidRPr="00774497" w:rsidRDefault="00774497" w:rsidP="00334517">
            <w:pPr>
              <w:pStyle w:val="ae"/>
              <w:spacing w:before="0"/>
              <w:ind w:firstLine="0"/>
              <w:jc w:val="center"/>
              <w:rPr>
                <w:sz w:val="24"/>
                <w:szCs w:val="24"/>
              </w:rPr>
            </w:pPr>
            <w:r w:rsidRPr="00774497">
              <w:rPr>
                <w:sz w:val="24"/>
                <w:szCs w:val="24"/>
              </w:rPr>
              <w:t>270,05</w:t>
            </w:r>
          </w:p>
          <w:p w:rsidR="00774497" w:rsidRPr="00774497" w:rsidRDefault="00774497" w:rsidP="00334517">
            <w:pPr>
              <w:pStyle w:val="ae"/>
              <w:spacing w:before="0"/>
              <w:ind w:firstLine="0"/>
              <w:jc w:val="center"/>
              <w:rPr>
                <w:sz w:val="24"/>
                <w:szCs w:val="24"/>
              </w:rPr>
            </w:pPr>
            <w:r w:rsidRPr="00774497">
              <w:rPr>
                <w:sz w:val="24"/>
                <w:szCs w:val="24"/>
              </w:rPr>
              <w:t>226,20</w:t>
            </w:r>
          </w:p>
          <w:p w:rsidR="00774497" w:rsidRPr="00774497" w:rsidRDefault="00774497" w:rsidP="00334517">
            <w:pPr>
              <w:pStyle w:val="ae"/>
              <w:spacing w:before="0"/>
              <w:ind w:firstLine="0"/>
              <w:jc w:val="center"/>
              <w:rPr>
                <w:sz w:val="24"/>
                <w:szCs w:val="24"/>
              </w:rPr>
            </w:pPr>
            <w:r w:rsidRPr="00774497">
              <w:rPr>
                <w:sz w:val="24"/>
                <w:szCs w:val="24"/>
              </w:rPr>
              <w:t>400,00</w:t>
            </w:r>
          </w:p>
          <w:p w:rsidR="00774497" w:rsidRPr="00774497" w:rsidRDefault="00774497" w:rsidP="00334517">
            <w:pPr>
              <w:pStyle w:val="ae"/>
              <w:spacing w:before="0"/>
              <w:ind w:firstLine="0"/>
              <w:jc w:val="center"/>
              <w:rPr>
                <w:sz w:val="24"/>
                <w:szCs w:val="24"/>
              </w:rPr>
            </w:pPr>
            <w:r w:rsidRPr="00774497">
              <w:rPr>
                <w:sz w:val="24"/>
                <w:szCs w:val="24"/>
              </w:rPr>
              <w:t>37,56</w:t>
            </w:r>
          </w:p>
          <w:p w:rsidR="00774497" w:rsidRPr="00774497" w:rsidRDefault="00774497" w:rsidP="00334517">
            <w:pPr>
              <w:pStyle w:val="ae"/>
              <w:spacing w:before="0"/>
              <w:ind w:firstLine="0"/>
              <w:jc w:val="center"/>
              <w:rPr>
                <w:sz w:val="24"/>
                <w:szCs w:val="24"/>
              </w:rPr>
            </w:pPr>
            <w:r w:rsidRPr="00774497">
              <w:rPr>
                <w:sz w:val="24"/>
                <w:szCs w:val="24"/>
              </w:rPr>
              <w:t>335,03</w:t>
            </w:r>
          </w:p>
          <w:p w:rsidR="00774497" w:rsidRPr="00774497" w:rsidRDefault="00774497" w:rsidP="00334517">
            <w:pPr>
              <w:pStyle w:val="ae"/>
              <w:spacing w:before="0"/>
              <w:ind w:firstLine="0"/>
              <w:jc w:val="center"/>
              <w:rPr>
                <w:sz w:val="24"/>
                <w:szCs w:val="24"/>
              </w:rPr>
            </w:pPr>
            <w:r w:rsidRPr="00774497">
              <w:rPr>
                <w:sz w:val="24"/>
                <w:szCs w:val="24"/>
              </w:rPr>
              <w:t>171,55</w:t>
            </w:r>
          </w:p>
          <w:p w:rsidR="00774497" w:rsidRPr="00774497" w:rsidRDefault="00774497" w:rsidP="00334517">
            <w:pPr>
              <w:pStyle w:val="ae"/>
              <w:spacing w:before="0"/>
              <w:ind w:firstLine="0"/>
              <w:jc w:val="center"/>
              <w:rPr>
                <w:sz w:val="24"/>
                <w:szCs w:val="24"/>
              </w:rPr>
            </w:pPr>
            <w:r w:rsidRPr="00774497">
              <w:rPr>
                <w:sz w:val="24"/>
                <w:szCs w:val="24"/>
              </w:rPr>
              <w:t>210,83</w:t>
            </w:r>
          </w:p>
          <w:p w:rsidR="00774497" w:rsidRPr="00774497" w:rsidRDefault="00774497" w:rsidP="00334517">
            <w:pPr>
              <w:pStyle w:val="ae"/>
              <w:spacing w:before="0"/>
              <w:ind w:firstLine="0"/>
              <w:jc w:val="center"/>
              <w:rPr>
                <w:sz w:val="24"/>
                <w:szCs w:val="24"/>
              </w:rPr>
            </w:pPr>
            <w:r w:rsidRPr="00774497">
              <w:rPr>
                <w:sz w:val="24"/>
                <w:szCs w:val="24"/>
              </w:rPr>
              <w:t>369,24</w:t>
            </w:r>
          </w:p>
          <w:p w:rsidR="00774497" w:rsidRPr="00774497" w:rsidRDefault="00774497" w:rsidP="00334517">
            <w:pPr>
              <w:pStyle w:val="ae"/>
              <w:spacing w:before="0"/>
              <w:ind w:firstLine="0"/>
              <w:jc w:val="center"/>
              <w:rPr>
                <w:sz w:val="24"/>
                <w:szCs w:val="24"/>
              </w:rPr>
            </w:pPr>
            <w:r w:rsidRPr="00774497">
              <w:rPr>
                <w:sz w:val="24"/>
                <w:szCs w:val="24"/>
              </w:rPr>
              <w:t>128,60</w:t>
            </w:r>
          </w:p>
          <w:p w:rsidR="00774497" w:rsidRPr="00774497" w:rsidRDefault="00774497" w:rsidP="00334517">
            <w:pPr>
              <w:pStyle w:val="ae"/>
              <w:spacing w:before="0"/>
              <w:ind w:firstLine="0"/>
              <w:jc w:val="center"/>
              <w:rPr>
                <w:sz w:val="24"/>
                <w:szCs w:val="24"/>
              </w:rPr>
            </w:pPr>
            <w:r w:rsidRPr="00774497">
              <w:rPr>
                <w:sz w:val="24"/>
                <w:szCs w:val="24"/>
              </w:rPr>
              <w:t>189,24</w:t>
            </w:r>
          </w:p>
          <w:p w:rsidR="00774497" w:rsidRPr="00774497" w:rsidRDefault="00774497" w:rsidP="00334517">
            <w:pPr>
              <w:pStyle w:val="ae"/>
              <w:spacing w:before="0"/>
              <w:ind w:firstLine="0"/>
              <w:jc w:val="center"/>
              <w:rPr>
                <w:sz w:val="24"/>
                <w:szCs w:val="24"/>
              </w:rPr>
            </w:pPr>
            <w:r w:rsidRPr="00774497">
              <w:rPr>
                <w:sz w:val="24"/>
                <w:szCs w:val="24"/>
              </w:rPr>
              <w:t>108,47</w:t>
            </w:r>
          </w:p>
          <w:p w:rsidR="00774497" w:rsidRPr="00774497" w:rsidRDefault="00774497" w:rsidP="00334517">
            <w:pPr>
              <w:pStyle w:val="ae"/>
              <w:spacing w:before="0"/>
              <w:ind w:firstLine="0"/>
              <w:jc w:val="center"/>
              <w:rPr>
                <w:sz w:val="24"/>
                <w:szCs w:val="24"/>
              </w:rPr>
            </w:pPr>
            <w:r w:rsidRPr="00774497">
              <w:rPr>
                <w:sz w:val="24"/>
                <w:szCs w:val="24"/>
              </w:rPr>
              <w:t>129,07</w:t>
            </w:r>
          </w:p>
          <w:p w:rsidR="00774497" w:rsidRPr="00774497" w:rsidRDefault="00774497" w:rsidP="00334517">
            <w:pPr>
              <w:pStyle w:val="ae"/>
              <w:spacing w:before="0"/>
              <w:ind w:firstLine="0"/>
              <w:jc w:val="center"/>
              <w:rPr>
                <w:sz w:val="24"/>
                <w:szCs w:val="24"/>
              </w:rPr>
            </w:pPr>
            <w:r w:rsidRPr="00774497">
              <w:rPr>
                <w:sz w:val="24"/>
                <w:szCs w:val="24"/>
              </w:rPr>
              <w:t>41,99</w:t>
            </w:r>
          </w:p>
          <w:p w:rsidR="00774497" w:rsidRPr="00774497" w:rsidRDefault="00774497" w:rsidP="00334517">
            <w:pPr>
              <w:pStyle w:val="ae"/>
              <w:spacing w:before="0"/>
              <w:ind w:firstLine="0"/>
              <w:jc w:val="center"/>
              <w:rPr>
                <w:sz w:val="24"/>
                <w:szCs w:val="24"/>
              </w:rPr>
            </w:pPr>
            <w:r w:rsidRPr="00774497">
              <w:rPr>
                <w:sz w:val="24"/>
                <w:szCs w:val="24"/>
              </w:rPr>
              <w:t>3085,30</w:t>
            </w:r>
          </w:p>
        </w:tc>
        <w:tc>
          <w:tcPr>
            <w:tcW w:w="1548" w:type="dxa"/>
          </w:tcPr>
          <w:p w:rsidR="00774497" w:rsidRPr="00774497" w:rsidRDefault="00774497" w:rsidP="00334517">
            <w:pPr>
              <w:pStyle w:val="ae"/>
              <w:spacing w:before="0"/>
              <w:ind w:firstLine="0"/>
              <w:jc w:val="center"/>
              <w:rPr>
                <w:sz w:val="24"/>
                <w:szCs w:val="24"/>
              </w:rPr>
            </w:pPr>
          </w:p>
          <w:p w:rsidR="00774497" w:rsidRDefault="00774497" w:rsidP="00334517">
            <w:pPr>
              <w:pStyle w:val="ae"/>
              <w:spacing w:before="0"/>
              <w:ind w:firstLine="0"/>
              <w:jc w:val="center"/>
              <w:rPr>
                <w:sz w:val="24"/>
                <w:szCs w:val="24"/>
              </w:rPr>
            </w:pPr>
          </w:p>
          <w:p w:rsidR="00334517" w:rsidRPr="00774497" w:rsidRDefault="00334517" w:rsidP="00334517">
            <w:pPr>
              <w:pStyle w:val="ae"/>
              <w:spacing w:before="0"/>
              <w:ind w:firstLine="0"/>
              <w:jc w:val="center"/>
              <w:rPr>
                <w:sz w:val="24"/>
                <w:szCs w:val="24"/>
              </w:rPr>
            </w:pPr>
          </w:p>
          <w:p w:rsidR="00774497" w:rsidRPr="00774497" w:rsidRDefault="00334517" w:rsidP="00334517">
            <w:pPr>
              <w:pStyle w:val="ae"/>
              <w:spacing w:before="0"/>
              <w:ind w:firstLine="0"/>
              <w:jc w:val="center"/>
              <w:rPr>
                <w:sz w:val="24"/>
                <w:szCs w:val="24"/>
              </w:rPr>
            </w:pPr>
            <w:r>
              <w:rPr>
                <w:sz w:val="24"/>
                <w:szCs w:val="24"/>
              </w:rPr>
              <w:t>419,85</w:t>
            </w:r>
          </w:p>
          <w:p w:rsidR="00774497" w:rsidRPr="00774497" w:rsidRDefault="00774497" w:rsidP="00334517">
            <w:pPr>
              <w:pStyle w:val="ae"/>
              <w:spacing w:before="0"/>
              <w:ind w:firstLine="0"/>
              <w:jc w:val="center"/>
              <w:rPr>
                <w:sz w:val="24"/>
                <w:szCs w:val="24"/>
              </w:rPr>
            </w:pPr>
            <w:r w:rsidRPr="00774497">
              <w:rPr>
                <w:sz w:val="24"/>
                <w:szCs w:val="24"/>
              </w:rPr>
              <w:t>244,00</w:t>
            </w:r>
          </w:p>
          <w:p w:rsidR="00774497" w:rsidRPr="00774497" w:rsidRDefault="00774497" w:rsidP="00334517">
            <w:pPr>
              <w:pStyle w:val="ae"/>
              <w:spacing w:before="0"/>
              <w:ind w:firstLine="0"/>
              <w:jc w:val="center"/>
              <w:rPr>
                <w:sz w:val="24"/>
                <w:szCs w:val="24"/>
              </w:rPr>
            </w:pPr>
            <w:r w:rsidRPr="00774497">
              <w:rPr>
                <w:sz w:val="24"/>
                <w:szCs w:val="24"/>
              </w:rPr>
              <w:t>211,96</w:t>
            </w:r>
          </w:p>
          <w:p w:rsidR="00774497" w:rsidRPr="00774497" w:rsidRDefault="00774497" w:rsidP="00334517">
            <w:pPr>
              <w:pStyle w:val="ae"/>
              <w:spacing w:before="0"/>
              <w:ind w:firstLine="0"/>
              <w:jc w:val="center"/>
              <w:rPr>
                <w:sz w:val="24"/>
                <w:szCs w:val="24"/>
              </w:rPr>
            </w:pPr>
            <w:r w:rsidRPr="00774497">
              <w:rPr>
                <w:sz w:val="24"/>
                <w:szCs w:val="24"/>
              </w:rPr>
              <w:t>192,48</w:t>
            </w:r>
          </w:p>
          <w:p w:rsidR="00774497" w:rsidRPr="00774497" w:rsidRDefault="00774497" w:rsidP="00334517">
            <w:pPr>
              <w:pStyle w:val="ae"/>
              <w:spacing w:before="0"/>
              <w:ind w:firstLine="0"/>
              <w:jc w:val="center"/>
              <w:rPr>
                <w:sz w:val="24"/>
                <w:szCs w:val="24"/>
              </w:rPr>
            </w:pPr>
            <w:r w:rsidRPr="00774497">
              <w:rPr>
                <w:sz w:val="24"/>
                <w:szCs w:val="24"/>
              </w:rPr>
              <w:t>104,60</w:t>
            </w:r>
          </w:p>
          <w:p w:rsidR="00774497" w:rsidRPr="00774497" w:rsidRDefault="00774497" w:rsidP="00334517">
            <w:pPr>
              <w:pStyle w:val="ae"/>
              <w:spacing w:before="0"/>
              <w:ind w:firstLine="0"/>
              <w:jc w:val="center"/>
              <w:rPr>
                <w:sz w:val="24"/>
                <w:szCs w:val="24"/>
              </w:rPr>
            </w:pPr>
            <w:r w:rsidRPr="00774497">
              <w:rPr>
                <w:sz w:val="24"/>
                <w:szCs w:val="24"/>
              </w:rPr>
              <w:t>96,55</w:t>
            </w:r>
          </w:p>
          <w:p w:rsidR="00774497" w:rsidRPr="00774497" w:rsidRDefault="00334517" w:rsidP="00334517">
            <w:pPr>
              <w:pStyle w:val="ae"/>
              <w:spacing w:before="0"/>
              <w:ind w:firstLine="0"/>
              <w:jc w:val="center"/>
              <w:rPr>
                <w:sz w:val="24"/>
                <w:szCs w:val="24"/>
              </w:rPr>
            </w:pPr>
            <w:r>
              <w:rPr>
                <w:sz w:val="24"/>
                <w:szCs w:val="24"/>
              </w:rPr>
              <w:t>350,49</w:t>
            </w:r>
          </w:p>
          <w:p w:rsidR="00774497" w:rsidRPr="00774497" w:rsidRDefault="00774497" w:rsidP="00334517">
            <w:pPr>
              <w:pStyle w:val="ae"/>
              <w:spacing w:before="0"/>
              <w:ind w:firstLine="0"/>
              <w:jc w:val="center"/>
              <w:rPr>
                <w:sz w:val="24"/>
                <w:szCs w:val="24"/>
              </w:rPr>
            </w:pPr>
            <w:r w:rsidRPr="00774497">
              <w:rPr>
                <w:sz w:val="24"/>
                <w:szCs w:val="24"/>
              </w:rPr>
              <w:t>149,26</w:t>
            </w:r>
          </w:p>
          <w:p w:rsidR="00774497" w:rsidRPr="00774497" w:rsidRDefault="00774497" w:rsidP="00334517">
            <w:pPr>
              <w:pStyle w:val="ae"/>
              <w:spacing w:before="0"/>
              <w:ind w:firstLine="0"/>
              <w:jc w:val="center"/>
              <w:rPr>
                <w:sz w:val="24"/>
                <w:szCs w:val="24"/>
              </w:rPr>
            </w:pPr>
            <w:r w:rsidRPr="00774497">
              <w:rPr>
                <w:sz w:val="24"/>
                <w:szCs w:val="24"/>
              </w:rPr>
              <w:t>270,05</w:t>
            </w:r>
          </w:p>
          <w:p w:rsidR="00774497" w:rsidRPr="00774497" w:rsidRDefault="00334517" w:rsidP="00334517">
            <w:pPr>
              <w:pStyle w:val="ae"/>
              <w:spacing w:before="0"/>
              <w:ind w:firstLine="0"/>
              <w:jc w:val="center"/>
              <w:rPr>
                <w:sz w:val="24"/>
                <w:szCs w:val="24"/>
              </w:rPr>
            </w:pPr>
            <w:r>
              <w:rPr>
                <w:sz w:val="24"/>
                <w:szCs w:val="24"/>
              </w:rPr>
              <w:t>291,04</w:t>
            </w:r>
          </w:p>
          <w:p w:rsidR="00774497" w:rsidRPr="00774497" w:rsidRDefault="00774497" w:rsidP="00334517">
            <w:pPr>
              <w:pStyle w:val="ae"/>
              <w:spacing w:before="0"/>
              <w:ind w:firstLine="0"/>
              <w:jc w:val="center"/>
              <w:rPr>
                <w:sz w:val="24"/>
                <w:szCs w:val="24"/>
              </w:rPr>
            </w:pPr>
            <w:r w:rsidRPr="00774497">
              <w:rPr>
                <w:sz w:val="24"/>
                <w:szCs w:val="24"/>
              </w:rPr>
              <w:t>400,00</w:t>
            </w:r>
          </w:p>
          <w:p w:rsidR="00774497" w:rsidRPr="00774497" w:rsidRDefault="00774497" w:rsidP="00334517">
            <w:pPr>
              <w:pStyle w:val="ae"/>
              <w:spacing w:before="0"/>
              <w:ind w:firstLine="0"/>
              <w:jc w:val="center"/>
              <w:rPr>
                <w:sz w:val="24"/>
                <w:szCs w:val="24"/>
              </w:rPr>
            </w:pPr>
            <w:r w:rsidRPr="00774497">
              <w:rPr>
                <w:sz w:val="24"/>
                <w:szCs w:val="24"/>
              </w:rPr>
              <w:t>37,56</w:t>
            </w:r>
          </w:p>
          <w:p w:rsidR="00774497" w:rsidRPr="00774497" w:rsidRDefault="00774497" w:rsidP="00334517">
            <w:pPr>
              <w:pStyle w:val="ae"/>
              <w:spacing w:before="0"/>
              <w:ind w:firstLine="0"/>
              <w:jc w:val="center"/>
              <w:rPr>
                <w:sz w:val="24"/>
                <w:szCs w:val="24"/>
              </w:rPr>
            </w:pPr>
            <w:r w:rsidRPr="00774497">
              <w:rPr>
                <w:sz w:val="24"/>
                <w:szCs w:val="24"/>
              </w:rPr>
              <w:t>335,03</w:t>
            </w:r>
          </w:p>
          <w:p w:rsidR="00774497" w:rsidRPr="00774497" w:rsidRDefault="00334517" w:rsidP="00334517">
            <w:pPr>
              <w:pStyle w:val="ae"/>
              <w:spacing w:before="0"/>
              <w:ind w:firstLine="0"/>
              <w:jc w:val="center"/>
              <w:rPr>
                <w:sz w:val="24"/>
                <w:szCs w:val="24"/>
              </w:rPr>
            </w:pPr>
            <w:r>
              <w:rPr>
                <w:sz w:val="24"/>
                <w:szCs w:val="24"/>
              </w:rPr>
              <w:t>393,81</w:t>
            </w:r>
          </w:p>
          <w:p w:rsidR="00774497" w:rsidRPr="00774497" w:rsidRDefault="00774497" w:rsidP="00334517">
            <w:pPr>
              <w:pStyle w:val="ae"/>
              <w:spacing w:before="0"/>
              <w:ind w:firstLine="0"/>
              <w:jc w:val="center"/>
              <w:rPr>
                <w:sz w:val="24"/>
                <w:szCs w:val="24"/>
              </w:rPr>
            </w:pPr>
            <w:r w:rsidRPr="00774497">
              <w:rPr>
                <w:sz w:val="24"/>
                <w:szCs w:val="24"/>
              </w:rPr>
              <w:t>210,83</w:t>
            </w:r>
          </w:p>
          <w:p w:rsidR="00774497" w:rsidRPr="00774497" w:rsidRDefault="00774497" w:rsidP="00334517">
            <w:pPr>
              <w:pStyle w:val="ae"/>
              <w:spacing w:before="0"/>
              <w:ind w:firstLine="0"/>
              <w:jc w:val="center"/>
              <w:rPr>
                <w:sz w:val="24"/>
                <w:szCs w:val="24"/>
              </w:rPr>
            </w:pPr>
            <w:r w:rsidRPr="00774497">
              <w:rPr>
                <w:sz w:val="24"/>
                <w:szCs w:val="24"/>
              </w:rPr>
              <w:t>369,24</w:t>
            </w:r>
          </w:p>
          <w:p w:rsidR="00774497" w:rsidRPr="00774497" w:rsidRDefault="00774497" w:rsidP="00334517">
            <w:pPr>
              <w:pStyle w:val="ae"/>
              <w:spacing w:before="0"/>
              <w:ind w:firstLine="0"/>
              <w:jc w:val="center"/>
              <w:rPr>
                <w:sz w:val="24"/>
                <w:szCs w:val="24"/>
              </w:rPr>
            </w:pPr>
            <w:r w:rsidRPr="00774497">
              <w:rPr>
                <w:sz w:val="24"/>
                <w:szCs w:val="24"/>
              </w:rPr>
              <w:t>128,60</w:t>
            </w:r>
          </w:p>
          <w:p w:rsidR="00774497" w:rsidRPr="00774497" w:rsidRDefault="00774497" w:rsidP="00334517">
            <w:pPr>
              <w:pStyle w:val="ae"/>
              <w:spacing w:before="0"/>
              <w:ind w:firstLine="0"/>
              <w:jc w:val="center"/>
              <w:rPr>
                <w:sz w:val="24"/>
                <w:szCs w:val="24"/>
              </w:rPr>
            </w:pPr>
            <w:r w:rsidRPr="00774497">
              <w:rPr>
                <w:sz w:val="24"/>
                <w:szCs w:val="24"/>
              </w:rPr>
              <w:t>189,24</w:t>
            </w:r>
          </w:p>
          <w:p w:rsidR="00774497" w:rsidRPr="00774497" w:rsidRDefault="00774497" w:rsidP="00334517">
            <w:pPr>
              <w:pStyle w:val="ae"/>
              <w:spacing w:before="0"/>
              <w:ind w:firstLine="0"/>
              <w:jc w:val="center"/>
              <w:rPr>
                <w:sz w:val="24"/>
                <w:szCs w:val="24"/>
              </w:rPr>
            </w:pPr>
            <w:r w:rsidRPr="00774497">
              <w:rPr>
                <w:sz w:val="24"/>
                <w:szCs w:val="24"/>
              </w:rPr>
              <w:t>108,47</w:t>
            </w:r>
          </w:p>
          <w:p w:rsidR="00774497" w:rsidRPr="00774497" w:rsidRDefault="00774497" w:rsidP="00334517">
            <w:pPr>
              <w:pStyle w:val="ae"/>
              <w:spacing w:before="0"/>
              <w:ind w:firstLine="0"/>
              <w:jc w:val="center"/>
              <w:rPr>
                <w:sz w:val="24"/>
                <w:szCs w:val="24"/>
              </w:rPr>
            </w:pPr>
            <w:r w:rsidRPr="00774497">
              <w:rPr>
                <w:sz w:val="24"/>
                <w:szCs w:val="24"/>
              </w:rPr>
              <w:t>129,07</w:t>
            </w:r>
          </w:p>
          <w:p w:rsidR="00774497" w:rsidRPr="00774497" w:rsidRDefault="00774497" w:rsidP="00334517">
            <w:pPr>
              <w:pStyle w:val="ae"/>
              <w:spacing w:before="0"/>
              <w:ind w:firstLine="0"/>
              <w:jc w:val="center"/>
              <w:rPr>
                <w:sz w:val="24"/>
                <w:szCs w:val="24"/>
              </w:rPr>
            </w:pPr>
            <w:r w:rsidRPr="00774497">
              <w:rPr>
                <w:sz w:val="24"/>
                <w:szCs w:val="24"/>
              </w:rPr>
              <w:t>н/д</w:t>
            </w:r>
          </w:p>
          <w:p w:rsidR="00774497" w:rsidRPr="00774497" w:rsidRDefault="00774497" w:rsidP="00334517">
            <w:pPr>
              <w:pStyle w:val="ae"/>
              <w:spacing w:before="0"/>
              <w:ind w:firstLine="0"/>
              <w:jc w:val="center"/>
              <w:rPr>
                <w:sz w:val="24"/>
                <w:szCs w:val="24"/>
              </w:rPr>
            </w:pPr>
            <w:r w:rsidRPr="00774497">
              <w:rPr>
                <w:sz w:val="24"/>
                <w:szCs w:val="24"/>
              </w:rPr>
              <w:t>3085,30</w:t>
            </w:r>
          </w:p>
        </w:tc>
      </w:tr>
      <w:tr w:rsidR="00774497" w:rsidRPr="00774497" w:rsidTr="00774497">
        <w:tc>
          <w:tcPr>
            <w:tcW w:w="5070" w:type="dxa"/>
          </w:tcPr>
          <w:p w:rsidR="00774497" w:rsidRPr="00774497" w:rsidRDefault="00774497" w:rsidP="00774497">
            <w:pPr>
              <w:pStyle w:val="ae"/>
              <w:spacing w:before="0"/>
              <w:ind w:firstLine="0"/>
              <w:rPr>
                <w:sz w:val="24"/>
                <w:szCs w:val="24"/>
              </w:rPr>
            </w:pPr>
            <w:r w:rsidRPr="00774497">
              <w:rPr>
                <w:sz w:val="24"/>
                <w:szCs w:val="24"/>
              </w:rPr>
              <w:t>Доля тепловой энергии, выработанной в комбинированном режиме (как отношение величины тепловой энергии, отпущенной из отборов турбоагрегатов, к общей величине выработанной тепловой энергии в границах поселения, городского округа, города федерального значения)</w:t>
            </w:r>
          </w:p>
        </w:tc>
        <w:tc>
          <w:tcPr>
            <w:tcW w:w="1129" w:type="dxa"/>
            <w:vAlign w:val="center"/>
          </w:tcPr>
          <w:p w:rsidR="00774497" w:rsidRPr="00774497" w:rsidRDefault="00774497" w:rsidP="00774497">
            <w:pPr>
              <w:pStyle w:val="ae"/>
              <w:spacing w:before="0"/>
              <w:ind w:firstLine="0"/>
              <w:rPr>
                <w:sz w:val="24"/>
                <w:szCs w:val="24"/>
              </w:rPr>
            </w:pPr>
            <w:r w:rsidRPr="00774497">
              <w:rPr>
                <w:sz w:val="24"/>
                <w:szCs w:val="24"/>
              </w:rPr>
              <w:t>%</w:t>
            </w:r>
          </w:p>
        </w:tc>
        <w:tc>
          <w:tcPr>
            <w:tcW w:w="1810" w:type="dxa"/>
            <w:vAlign w:val="center"/>
          </w:tcPr>
          <w:p w:rsidR="00774497" w:rsidRPr="00774497" w:rsidRDefault="00774497" w:rsidP="00774497">
            <w:pPr>
              <w:pStyle w:val="ae"/>
              <w:spacing w:before="0"/>
              <w:ind w:firstLine="0"/>
              <w:jc w:val="center"/>
              <w:rPr>
                <w:sz w:val="24"/>
                <w:szCs w:val="24"/>
              </w:rPr>
            </w:pPr>
            <w:r w:rsidRPr="00774497">
              <w:rPr>
                <w:sz w:val="24"/>
                <w:szCs w:val="24"/>
              </w:rPr>
              <w:t>0</w:t>
            </w:r>
          </w:p>
        </w:tc>
        <w:tc>
          <w:tcPr>
            <w:tcW w:w="1548" w:type="dxa"/>
            <w:vAlign w:val="center"/>
          </w:tcPr>
          <w:p w:rsidR="00774497" w:rsidRPr="00774497" w:rsidRDefault="00774497" w:rsidP="00774497">
            <w:pPr>
              <w:pStyle w:val="ae"/>
              <w:spacing w:before="0"/>
              <w:ind w:firstLine="0"/>
              <w:jc w:val="center"/>
              <w:rPr>
                <w:sz w:val="24"/>
                <w:szCs w:val="24"/>
              </w:rPr>
            </w:pPr>
            <w:r w:rsidRPr="00774497">
              <w:rPr>
                <w:sz w:val="24"/>
                <w:szCs w:val="24"/>
              </w:rPr>
              <w:t>0</w:t>
            </w:r>
          </w:p>
        </w:tc>
      </w:tr>
      <w:tr w:rsidR="00774497" w:rsidRPr="00774497" w:rsidTr="00774497">
        <w:tc>
          <w:tcPr>
            <w:tcW w:w="5070" w:type="dxa"/>
          </w:tcPr>
          <w:p w:rsidR="00774497" w:rsidRPr="00774497" w:rsidRDefault="00774497" w:rsidP="00774497">
            <w:pPr>
              <w:pStyle w:val="ae"/>
              <w:spacing w:before="0"/>
              <w:ind w:firstLine="0"/>
              <w:rPr>
                <w:sz w:val="24"/>
                <w:szCs w:val="24"/>
              </w:rPr>
            </w:pPr>
            <w:r w:rsidRPr="00774497">
              <w:rPr>
                <w:sz w:val="24"/>
                <w:szCs w:val="24"/>
              </w:rPr>
              <w:t>Удельный расход условного топлива на отпуск электрической энергии</w:t>
            </w:r>
          </w:p>
        </w:tc>
        <w:tc>
          <w:tcPr>
            <w:tcW w:w="1129" w:type="dxa"/>
            <w:vAlign w:val="center"/>
          </w:tcPr>
          <w:p w:rsidR="00774497" w:rsidRPr="00774497" w:rsidRDefault="00774497" w:rsidP="00774497">
            <w:pPr>
              <w:pStyle w:val="ae"/>
              <w:spacing w:before="0"/>
              <w:ind w:firstLine="0"/>
              <w:rPr>
                <w:sz w:val="24"/>
                <w:szCs w:val="24"/>
              </w:rPr>
            </w:pPr>
            <w:r w:rsidRPr="00774497">
              <w:rPr>
                <w:sz w:val="24"/>
                <w:szCs w:val="24"/>
              </w:rPr>
              <w:t>кг.у.т./ кВт</w:t>
            </w:r>
          </w:p>
        </w:tc>
        <w:tc>
          <w:tcPr>
            <w:tcW w:w="1810" w:type="dxa"/>
            <w:vAlign w:val="center"/>
          </w:tcPr>
          <w:p w:rsidR="00774497" w:rsidRPr="00774497" w:rsidRDefault="00774497" w:rsidP="00774497">
            <w:pPr>
              <w:pStyle w:val="ae"/>
              <w:spacing w:before="0"/>
              <w:ind w:firstLine="0"/>
              <w:jc w:val="center"/>
              <w:rPr>
                <w:sz w:val="24"/>
                <w:szCs w:val="24"/>
              </w:rPr>
            </w:pPr>
            <w:r w:rsidRPr="00774497">
              <w:rPr>
                <w:sz w:val="24"/>
                <w:szCs w:val="24"/>
              </w:rPr>
              <w:t>-</w:t>
            </w:r>
          </w:p>
        </w:tc>
        <w:tc>
          <w:tcPr>
            <w:tcW w:w="1548" w:type="dxa"/>
            <w:vAlign w:val="center"/>
          </w:tcPr>
          <w:p w:rsidR="00774497" w:rsidRPr="00774497" w:rsidRDefault="00774497" w:rsidP="00774497">
            <w:pPr>
              <w:pStyle w:val="ae"/>
              <w:spacing w:before="0"/>
              <w:ind w:firstLine="0"/>
              <w:jc w:val="center"/>
              <w:rPr>
                <w:sz w:val="24"/>
                <w:szCs w:val="24"/>
              </w:rPr>
            </w:pPr>
            <w:r w:rsidRPr="00774497">
              <w:rPr>
                <w:sz w:val="24"/>
                <w:szCs w:val="24"/>
              </w:rPr>
              <w:t>-</w:t>
            </w:r>
          </w:p>
        </w:tc>
      </w:tr>
      <w:tr w:rsidR="00774497" w:rsidRPr="00774497" w:rsidTr="00774497">
        <w:tc>
          <w:tcPr>
            <w:tcW w:w="5070" w:type="dxa"/>
          </w:tcPr>
          <w:p w:rsidR="00774497" w:rsidRPr="00774497" w:rsidRDefault="00774497" w:rsidP="00774497">
            <w:pPr>
              <w:pStyle w:val="ae"/>
              <w:spacing w:before="0"/>
              <w:ind w:firstLine="0"/>
              <w:rPr>
                <w:sz w:val="24"/>
                <w:szCs w:val="24"/>
              </w:rPr>
            </w:pPr>
            <w:r w:rsidRPr="00774497">
              <w:rPr>
                <w:sz w:val="24"/>
                <w:szCs w:val="24"/>
              </w:rPr>
              <w:t>Доля отпуска тепловой энергии, осуществляемого потребителям по приборам учета, в общем объеме отпущенной тепловой энергии</w:t>
            </w:r>
          </w:p>
          <w:p w:rsidR="00774497" w:rsidRPr="00774497" w:rsidRDefault="00774497" w:rsidP="00774497">
            <w:pPr>
              <w:pStyle w:val="ae"/>
              <w:spacing w:before="0"/>
              <w:ind w:firstLine="0"/>
              <w:rPr>
                <w:sz w:val="24"/>
                <w:szCs w:val="24"/>
              </w:rPr>
            </w:pPr>
            <w:r w:rsidRPr="00774497">
              <w:rPr>
                <w:sz w:val="24"/>
                <w:szCs w:val="24"/>
              </w:rPr>
              <w:t>- Котельная №31-01</w:t>
            </w:r>
          </w:p>
          <w:p w:rsidR="00774497" w:rsidRPr="00774497" w:rsidRDefault="00774497" w:rsidP="00774497">
            <w:pPr>
              <w:pStyle w:val="ae"/>
              <w:spacing w:before="0"/>
              <w:ind w:firstLine="0"/>
              <w:rPr>
                <w:sz w:val="24"/>
                <w:szCs w:val="24"/>
              </w:rPr>
            </w:pPr>
            <w:r w:rsidRPr="00774497">
              <w:rPr>
                <w:sz w:val="24"/>
                <w:szCs w:val="24"/>
              </w:rPr>
              <w:t>- Котельная №31-02</w:t>
            </w:r>
          </w:p>
          <w:p w:rsidR="00774497" w:rsidRPr="00774497" w:rsidRDefault="00774497" w:rsidP="00774497">
            <w:pPr>
              <w:pStyle w:val="ae"/>
              <w:spacing w:before="0"/>
              <w:ind w:firstLine="0"/>
              <w:rPr>
                <w:sz w:val="24"/>
                <w:szCs w:val="24"/>
              </w:rPr>
            </w:pPr>
            <w:r w:rsidRPr="00774497">
              <w:rPr>
                <w:sz w:val="24"/>
                <w:szCs w:val="24"/>
              </w:rPr>
              <w:t>- Котельная №31-03</w:t>
            </w:r>
          </w:p>
          <w:p w:rsidR="00774497" w:rsidRPr="00774497" w:rsidRDefault="00774497" w:rsidP="00774497">
            <w:pPr>
              <w:pStyle w:val="ae"/>
              <w:spacing w:before="0"/>
              <w:ind w:firstLine="0"/>
              <w:rPr>
                <w:sz w:val="24"/>
                <w:szCs w:val="24"/>
              </w:rPr>
            </w:pPr>
            <w:r w:rsidRPr="00774497">
              <w:rPr>
                <w:sz w:val="24"/>
                <w:szCs w:val="24"/>
              </w:rPr>
              <w:t>- Котельная №31-04</w:t>
            </w:r>
          </w:p>
          <w:p w:rsidR="00774497" w:rsidRPr="00774497" w:rsidRDefault="00774497" w:rsidP="00774497">
            <w:pPr>
              <w:pStyle w:val="ae"/>
              <w:spacing w:before="0"/>
              <w:ind w:firstLine="0"/>
              <w:rPr>
                <w:sz w:val="24"/>
                <w:szCs w:val="24"/>
              </w:rPr>
            </w:pPr>
            <w:r w:rsidRPr="00774497">
              <w:rPr>
                <w:sz w:val="24"/>
                <w:szCs w:val="24"/>
              </w:rPr>
              <w:t>- Котельная №31-06</w:t>
            </w:r>
          </w:p>
          <w:p w:rsidR="00774497" w:rsidRPr="00774497" w:rsidRDefault="00774497" w:rsidP="00774497">
            <w:pPr>
              <w:pStyle w:val="ae"/>
              <w:spacing w:before="0"/>
              <w:ind w:firstLine="0"/>
              <w:rPr>
                <w:sz w:val="24"/>
                <w:szCs w:val="24"/>
              </w:rPr>
            </w:pPr>
            <w:r w:rsidRPr="00774497">
              <w:rPr>
                <w:sz w:val="24"/>
                <w:szCs w:val="24"/>
              </w:rPr>
              <w:t>- Котельная №31-07</w:t>
            </w:r>
          </w:p>
          <w:p w:rsidR="00774497" w:rsidRPr="00774497" w:rsidRDefault="00774497" w:rsidP="00774497">
            <w:pPr>
              <w:pStyle w:val="ae"/>
              <w:spacing w:before="0"/>
              <w:ind w:firstLine="0"/>
              <w:rPr>
                <w:sz w:val="24"/>
                <w:szCs w:val="24"/>
              </w:rPr>
            </w:pPr>
            <w:r w:rsidRPr="00774497">
              <w:rPr>
                <w:sz w:val="24"/>
                <w:szCs w:val="24"/>
              </w:rPr>
              <w:t>- Котельная №31-08</w:t>
            </w:r>
          </w:p>
          <w:p w:rsidR="00774497" w:rsidRPr="00774497" w:rsidRDefault="00774497" w:rsidP="00774497">
            <w:pPr>
              <w:pStyle w:val="ae"/>
              <w:spacing w:before="0"/>
              <w:ind w:firstLine="0"/>
              <w:rPr>
                <w:sz w:val="24"/>
                <w:szCs w:val="24"/>
              </w:rPr>
            </w:pPr>
            <w:r w:rsidRPr="00774497">
              <w:rPr>
                <w:sz w:val="24"/>
                <w:szCs w:val="24"/>
              </w:rPr>
              <w:t>- Котельная №31-09</w:t>
            </w:r>
          </w:p>
          <w:p w:rsidR="00774497" w:rsidRPr="00774497" w:rsidRDefault="00774497" w:rsidP="00774497">
            <w:pPr>
              <w:pStyle w:val="ae"/>
              <w:spacing w:before="0"/>
              <w:ind w:firstLine="0"/>
              <w:rPr>
                <w:sz w:val="24"/>
                <w:szCs w:val="24"/>
              </w:rPr>
            </w:pPr>
            <w:r w:rsidRPr="00774497">
              <w:rPr>
                <w:sz w:val="24"/>
                <w:szCs w:val="24"/>
              </w:rPr>
              <w:t>- Котельная №31-10</w:t>
            </w:r>
          </w:p>
          <w:p w:rsidR="00774497" w:rsidRPr="00774497" w:rsidRDefault="00774497" w:rsidP="00774497">
            <w:pPr>
              <w:pStyle w:val="ae"/>
              <w:spacing w:before="0"/>
              <w:ind w:firstLine="0"/>
              <w:rPr>
                <w:sz w:val="24"/>
                <w:szCs w:val="24"/>
              </w:rPr>
            </w:pPr>
            <w:r w:rsidRPr="00774497">
              <w:rPr>
                <w:sz w:val="24"/>
                <w:szCs w:val="24"/>
              </w:rPr>
              <w:t>- Котельная №31-11</w:t>
            </w:r>
          </w:p>
          <w:p w:rsidR="00774497" w:rsidRPr="00774497" w:rsidRDefault="00774497" w:rsidP="00774497">
            <w:pPr>
              <w:pStyle w:val="ae"/>
              <w:spacing w:before="0"/>
              <w:ind w:firstLine="0"/>
              <w:rPr>
                <w:sz w:val="24"/>
                <w:szCs w:val="24"/>
              </w:rPr>
            </w:pPr>
            <w:r w:rsidRPr="00774497">
              <w:rPr>
                <w:sz w:val="24"/>
                <w:szCs w:val="24"/>
              </w:rPr>
              <w:t>- Котельная №31-13</w:t>
            </w:r>
          </w:p>
          <w:p w:rsidR="00774497" w:rsidRPr="00774497" w:rsidRDefault="00774497" w:rsidP="00774497">
            <w:pPr>
              <w:pStyle w:val="ae"/>
              <w:spacing w:before="0"/>
              <w:ind w:firstLine="0"/>
              <w:rPr>
                <w:sz w:val="24"/>
                <w:szCs w:val="24"/>
              </w:rPr>
            </w:pPr>
            <w:r w:rsidRPr="00774497">
              <w:rPr>
                <w:sz w:val="24"/>
                <w:szCs w:val="24"/>
              </w:rPr>
              <w:t>- Котельная №31-14</w:t>
            </w:r>
          </w:p>
          <w:p w:rsidR="00774497" w:rsidRPr="00774497" w:rsidRDefault="00774497" w:rsidP="00774497">
            <w:pPr>
              <w:pStyle w:val="ae"/>
              <w:spacing w:before="0"/>
              <w:ind w:firstLine="0"/>
              <w:rPr>
                <w:sz w:val="24"/>
                <w:szCs w:val="24"/>
              </w:rPr>
            </w:pPr>
            <w:r w:rsidRPr="00774497">
              <w:rPr>
                <w:sz w:val="24"/>
                <w:szCs w:val="24"/>
              </w:rPr>
              <w:t>- Котельная №31-15</w:t>
            </w:r>
          </w:p>
          <w:p w:rsidR="00774497" w:rsidRPr="00774497" w:rsidRDefault="00774497" w:rsidP="00774497">
            <w:pPr>
              <w:pStyle w:val="ae"/>
              <w:spacing w:before="0"/>
              <w:ind w:firstLine="0"/>
              <w:rPr>
                <w:sz w:val="24"/>
                <w:szCs w:val="24"/>
              </w:rPr>
            </w:pPr>
            <w:r w:rsidRPr="00774497">
              <w:rPr>
                <w:sz w:val="24"/>
                <w:szCs w:val="24"/>
              </w:rPr>
              <w:t>- Котельная №31-16</w:t>
            </w:r>
          </w:p>
          <w:p w:rsidR="00774497" w:rsidRPr="00774497" w:rsidRDefault="00774497" w:rsidP="00774497">
            <w:pPr>
              <w:pStyle w:val="ae"/>
              <w:spacing w:before="0"/>
              <w:ind w:firstLine="0"/>
              <w:rPr>
                <w:sz w:val="24"/>
                <w:szCs w:val="24"/>
              </w:rPr>
            </w:pPr>
            <w:r w:rsidRPr="00774497">
              <w:rPr>
                <w:sz w:val="24"/>
                <w:szCs w:val="24"/>
              </w:rPr>
              <w:t>- Котельная №31-17</w:t>
            </w:r>
          </w:p>
          <w:p w:rsidR="00774497" w:rsidRPr="00774497" w:rsidRDefault="00774497" w:rsidP="00774497">
            <w:pPr>
              <w:pStyle w:val="ae"/>
              <w:spacing w:before="0"/>
              <w:ind w:firstLine="0"/>
              <w:rPr>
                <w:sz w:val="24"/>
                <w:szCs w:val="24"/>
              </w:rPr>
            </w:pPr>
            <w:r w:rsidRPr="00774497">
              <w:rPr>
                <w:sz w:val="24"/>
                <w:szCs w:val="24"/>
              </w:rPr>
              <w:t>- Котельная №31-24</w:t>
            </w:r>
          </w:p>
          <w:p w:rsidR="00774497" w:rsidRPr="00774497" w:rsidRDefault="00774497" w:rsidP="00774497">
            <w:pPr>
              <w:pStyle w:val="ae"/>
              <w:spacing w:before="0"/>
              <w:ind w:firstLine="0"/>
              <w:rPr>
                <w:sz w:val="24"/>
                <w:szCs w:val="24"/>
              </w:rPr>
            </w:pPr>
            <w:r w:rsidRPr="00774497">
              <w:rPr>
                <w:sz w:val="24"/>
                <w:szCs w:val="24"/>
              </w:rPr>
              <w:t>- Котельная №31-25</w:t>
            </w:r>
          </w:p>
          <w:p w:rsidR="00774497" w:rsidRPr="00774497" w:rsidRDefault="00774497" w:rsidP="00774497">
            <w:pPr>
              <w:pStyle w:val="ae"/>
              <w:spacing w:before="0"/>
              <w:ind w:firstLine="0"/>
              <w:rPr>
                <w:sz w:val="24"/>
                <w:szCs w:val="24"/>
              </w:rPr>
            </w:pPr>
            <w:r w:rsidRPr="00774497">
              <w:rPr>
                <w:sz w:val="24"/>
                <w:szCs w:val="24"/>
              </w:rPr>
              <w:t>- Котельная №31-26</w:t>
            </w:r>
          </w:p>
          <w:p w:rsidR="00774497" w:rsidRPr="00774497" w:rsidRDefault="00774497" w:rsidP="00774497">
            <w:pPr>
              <w:pStyle w:val="ae"/>
              <w:spacing w:before="0"/>
              <w:ind w:firstLine="0"/>
              <w:rPr>
                <w:sz w:val="24"/>
                <w:szCs w:val="24"/>
              </w:rPr>
            </w:pPr>
            <w:r w:rsidRPr="00774497">
              <w:rPr>
                <w:sz w:val="24"/>
                <w:szCs w:val="24"/>
              </w:rPr>
              <w:t>- Котельная №31-27</w:t>
            </w:r>
          </w:p>
          <w:p w:rsidR="00774497" w:rsidRPr="00774497" w:rsidRDefault="00774497" w:rsidP="00774497">
            <w:pPr>
              <w:pStyle w:val="ae"/>
              <w:spacing w:before="0"/>
              <w:ind w:firstLine="0"/>
              <w:rPr>
                <w:sz w:val="24"/>
                <w:szCs w:val="24"/>
              </w:rPr>
            </w:pPr>
            <w:r w:rsidRPr="00774497">
              <w:rPr>
                <w:sz w:val="24"/>
                <w:szCs w:val="24"/>
              </w:rPr>
              <w:t>- Котельная №31-28</w:t>
            </w:r>
          </w:p>
          <w:p w:rsidR="00774497" w:rsidRPr="00774497" w:rsidRDefault="00774497" w:rsidP="00774497">
            <w:pPr>
              <w:pStyle w:val="ae"/>
              <w:spacing w:before="0"/>
              <w:ind w:firstLine="0"/>
              <w:rPr>
                <w:sz w:val="24"/>
                <w:szCs w:val="24"/>
              </w:rPr>
            </w:pPr>
            <w:r w:rsidRPr="00774497">
              <w:rPr>
                <w:sz w:val="24"/>
                <w:szCs w:val="24"/>
              </w:rPr>
              <w:t>- Котельная №31-29</w:t>
            </w:r>
          </w:p>
          <w:p w:rsidR="00774497" w:rsidRPr="00774497" w:rsidRDefault="00774497" w:rsidP="00774497">
            <w:pPr>
              <w:pStyle w:val="ae"/>
              <w:spacing w:before="0"/>
              <w:ind w:firstLine="0"/>
              <w:rPr>
                <w:sz w:val="24"/>
                <w:szCs w:val="24"/>
              </w:rPr>
            </w:pPr>
            <w:r w:rsidRPr="00774497">
              <w:rPr>
                <w:sz w:val="24"/>
                <w:szCs w:val="24"/>
              </w:rPr>
              <w:t>- Котельная №31-30</w:t>
            </w:r>
          </w:p>
          <w:p w:rsidR="00774497" w:rsidRPr="00774497" w:rsidRDefault="00774497" w:rsidP="00774497">
            <w:pPr>
              <w:pStyle w:val="ae"/>
              <w:spacing w:before="0"/>
              <w:ind w:firstLine="0"/>
              <w:rPr>
                <w:sz w:val="24"/>
                <w:szCs w:val="24"/>
              </w:rPr>
            </w:pPr>
            <w:r w:rsidRPr="00774497">
              <w:rPr>
                <w:sz w:val="24"/>
                <w:szCs w:val="24"/>
              </w:rPr>
              <w:t>- Котельная филиала «Центральной дирекции по тепловодоснабжению ОАО РЖД» в границах Ставропольского края</w:t>
            </w:r>
          </w:p>
        </w:tc>
        <w:tc>
          <w:tcPr>
            <w:tcW w:w="1129" w:type="dxa"/>
            <w:vAlign w:val="center"/>
          </w:tcPr>
          <w:p w:rsidR="00774497" w:rsidRPr="00774497" w:rsidRDefault="00774497" w:rsidP="00774497">
            <w:pPr>
              <w:pStyle w:val="ae"/>
              <w:spacing w:before="0"/>
              <w:ind w:firstLine="0"/>
              <w:rPr>
                <w:sz w:val="24"/>
                <w:szCs w:val="24"/>
              </w:rPr>
            </w:pPr>
            <w:r w:rsidRPr="00774497">
              <w:rPr>
                <w:sz w:val="24"/>
                <w:szCs w:val="24"/>
              </w:rPr>
              <w:t>%</w:t>
            </w:r>
          </w:p>
        </w:tc>
        <w:tc>
          <w:tcPr>
            <w:tcW w:w="1810" w:type="dxa"/>
          </w:tcPr>
          <w:p w:rsidR="00774497" w:rsidRPr="00774497" w:rsidRDefault="00774497" w:rsidP="00774497">
            <w:pPr>
              <w:pStyle w:val="ae"/>
              <w:spacing w:before="0"/>
              <w:ind w:firstLine="0"/>
              <w:jc w:val="center"/>
              <w:rPr>
                <w:sz w:val="24"/>
                <w:szCs w:val="24"/>
              </w:rPr>
            </w:pPr>
          </w:p>
          <w:p w:rsidR="00774497" w:rsidRPr="00774497" w:rsidRDefault="00774497" w:rsidP="00774497">
            <w:pPr>
              <w:pStyle w:val="ae"/>
              <w:spacing w:before="0"/>
              <w:ind w:firstLine="0"/>
              <w:jc w:val="center"/>
              <w:rPr>
                <w:sz w:val="24"/>
                <w:szCs w:val="24"/>
              </w:rPr>
            </w:pPr>
          </w:p>
          <w:p w:rsidR="00774497" w:rsidRPr="00774497" w:rsidRDefault="00774497" w:rsidP="00774497">
            <w:pPr>
              <w:pStyle w:val="ae"/>
              <w:spacing w:before="0"/>
              <w:ind w:firstLine="0"/>
              <w:jc w:val="center"/>
              <w:rPr>
                <w:sz w:val="24"/>
                <w:szCs w:val="24"/>
              </w:rPr>
            </w:pPr>
          </w:p>
          <w:p w:rsidR="00774497" w:rsidRPr="00774497" w:rsidRDefault="00774497" w:rsidP="00774497">
            <w:pPr>
              <w:pStyle w:val="ae"/>
              <w:spacing w:before="0"/>
              <w:ind w:firstLine="0"/>
              <w:jc w:val="center"/>
              <w:rPr>
                <w:sz w:val="24"/>
                <w:szCs w:val="24"/>
              </w:rPr>
            </w:pPr>
            <w:r w:rsidRPr="00774497">
              <w:rPr>
                <w:sz w:val="24"/>
                <w:szCs w:val="24"/>
              </w:rPr>
              <w:t>35,29</w:t>
            </w:r>
          </w:p>
          <w:p w:rsidR="00774497" w:rsidRPr="00774497" w:rsidRDefault="00774497" w:rsidP="00774497">
            <w:pPr>
              <w:pStyle w:val="ae"/>
              <w:spacing w:before="0"/>
              <w:ind w:firstLine="0"/>
              <w:jc w:val="center"/>
              <w:rPr>
                <w:sz w:val="24"/>
                <w:szCs w:val="24"/>
              </w:rPr>
            </w:pPr>
            <w:r w:rsidRPr="00774497">
              <w:rPr>
                <w:sz w:val="24"/>
                <w:szCs w:val="24"/>
              </w:rPr>
              <w:t>100</w:t>
            </w:r>
          </w:p>
          <w:p w:rsidR="00774497" w:rsidRPr="00774497" w:rsidRDefault="00774497" w:rsidP="00774497">
            <w:pPr>
              <w:pStyle w:val="ae"/>
              <w:spacing w:before="0"/>
              <w:ind w:firstLine="0"/>
              <w:jc w:val="center"/>
              <w:rPr>
                <w:sz w:val="24"/>
                <w:szCs w:val="24"/>
              </w:rPr>
            </w:pPr>
            <w:r w:rsidRPr="00774497">
              <w:rPr>
                <w:sz w:val="24"/>
                <w:szCs w:val="24"/>
              </w:rPr>
              <w:t>75</w:t>
            </w:r>
          </w:p>
          <w:p w:rsidR="00774497" w:rsidRPr="00774497" w:rsidRDefault="00774497" w:rsidP="00774497">
            <w:pPr>
              <w:pStyle w:val="ae"/>
              <w:spacing w:before="0"/>
              <w:ind w:firstLine="0"/>
              <w:jc w:val="center"/>
              <w:rPr>
                <w:sz w:val="24"/>
                <w:szCs w:val="24"/>
              </w:rPr>
            </w:pPr>
            <w:r w:rsidRPr="00774497">
              <w:rPr>
                <w:sz w:val="24"/>
                <w:szCs w:val="24"/>
              </w:rPr>
              <w:t>0</w:t>
            </w:r>
          </w:p>
          <w:p w:rsidR="00774497" w:rsidRPr="00774497" w:rsidRDefault="00774497" w:rsidP="00774497">
            <w:pPr>
              <w:pStyle w:val="ae"/>
              <w:spacing w:before="0"/>
              <w:ind w:firstLine="0"/>
              <w:jc w:val="center"/>
              <w:rPr>
                <w:sz w:val="24"/>
                <w:szCs w:val="24"/>
              </w:rPr>
            </w:pPr>
            <w:r w:rsidRPr="00774497">
              <w:rPr>
                <w:sz w:val="24"/>
                <w:szCs w:val="24"/>
              </w:rPr>
              <w:t>100</w:t>
            </w:r>
          </w:p>
          <w:p w:rsidR="00774497" w:rsidRPr="00774497" w:rsidRDefault="00774497" w:rsidP="00774497">
            <w:pPr>
              <w:pStyle w:val="ae"/>
              <w:spacing w:before="0"/>
              <w:ind w:firstLine="0"/>
              <w:jc w:val="center"/>
              <w:rPr>
                <w:sz w:val="24"/>
                <w:szCs w:val="24"/>
              </w:rPr>
            </w:pPr>
            <w:r w:rsidRPr="00774497">
              <w:rPr>
                <w:sz w:val="24"/>
                <w:szCs w:val="24"/>
              </w:rPr>
              <w:t>100</w:t>
            </w:r>
          </w:p>
          <w:p w:rsidR="00774497" w:rsidRPr="00774497" w:rsidRDefault="00774497" w:rsidP="00774497">
            <w:pPr>
              <w:pStyle w:val="ae"/>
              <w:spacing w:before="0"/>
              <w:ind w:firstLine="0"/>
              <w:jc w:val="center"/>
              <w:rPr>
                <w:sz w:val="24"/>
                <w:szCs w:val="24"/>
              </w:rPr>
            </w:pPr>
            <w:r w:rsidRPr="00774497">
              <w:rPr>
                <w:sz w:val="24"/>
                <w:szCs w:val="24"/>
              </w:rPr>
              <w:t>0</w:t>
            </w:r>
          </w:p>
          <w:p w:rsidR="00774497" w:rsidRPr="00774497" w:rsidRDefault="00774497" w:rsidP="00774497">
            <w:pPr>
              <w:pStyle w:val="ae"/>
              <w:spacing w:before="0"/>
              <w:ind w:firstLine="0"/>
              <w:jc w:val="center"/>
              <w:rPr>
                <w:sz w:val="24"/>
                <w:szCs w:val="24"/>
              </w:rPr>
            </w:pPr>
            <w:r w:rsidRPr="00774497">
              <w:rPr>
                <w:sz w:val="24"/>
                <w:szCs w:val="24"/>
              </w:rPr>
              <w:t>100</w:t>
            </w:r>
          </w:p>
          <w:p w:rsidR="00774497" w:rsidRPr="00774497" w:rsidRDefault="00774497" w:rsidP="00774497">
            <w:pPr>
              <w:pStyle w:val="ae"/>
              <w:spacing w:before="0"/>
              <w:ind w:firstLine="0"/>
              <w:jc w:val="center"/>
              <w:rPr>
                <w:sz w:val="24"/>
                <w:szCs w:val="24"/>
              </w:rPr>
            </w:pPr>
            <w:r w:rsidRPr="00774497">
              <w:rPr>
                <w:sz w:val="24"/>
                <w:szCs w:val="24"/>
              </w:rPr>
              <w:t>100</w:t>
            </w:r>
          </w:p>
          <w:p w:rsidR="00774497" w:rsidRPr="00774497" w:rsidRDefault="00774497" w:rsidP="00774497">
            <w:pPr>
              <w:pStyle w:val="ae"/>
              <w:spacing w:before="0"/>
              <w:ind w:firstLine="0"/>
              <w:jc w:val="center"/>
              <w:rPr>
                <w:sz w:val="24"/>
                <w:szCs w:val="24"/>
              </w:rPr>
            </w:pPr>
            <w:r w:rsidRPr="00774497">
              <w:rPr>
                <w:sz w:val="24"/>
                <w:szCs w:val="24"/>
              </w:rPr>
              <w:t>0</w:t>
            </w:r>
          </w:p>
          <w:p w:rsidR="00774497" w:rsidRPr="00774497" w:rsidRDefault="00774497" w:rsidP="00774497">
            <w:pPr>
              <w:pStyle w:val="ae"/>
              <w:spacing w:before="0"/>
              <w:ind w:firstLine="0"/>
              <w:jc w:val="center"/>
              <w:rPr>
                <w:sz w:val="24"/>
                <w:szCs w:val="24"/>
              </w:rPr>
            </w:pPr>
            <w:r w:rsidRPr="00774497">
              <w:rPr>
                <w:sz w:val="24"/>
                <w:szCs w:val="24"/>
              </w:rPr>
              <w:t>0</w:t>
            </w:r>
          </w:p>
          <w:p w:rsidR="00774497" w:rsidRPr="00774497" w:rsidRDefault="00774497" w:rsidP="00774497">
            <w:pPr>
              <w:pStyle w:val="ae"/>
              <w:spacing w:before="0"/>
              <w:ind w:firstLine="0"/>
              <w:jc w:val="center"/>
              <w:rPr>
                <w:sz w:val="24"/>
                <w:szCs w:val="24"/>
              </w:rPr>
            </w:pPr>
            <w:r w:rsidRPr="00774497">
              <w:rPr>
                <w:sz w:val="24"/>
                <w:szCs w:val="24"/>
              </w:rPr>
              <w:t>100</w:t>
            </w:r>
          </w:p>
          <w:p w:rsidR="00774497" w:rsidRPr="00774497" w:rsidRDefault="00774497" w:rsidP="00774497">
            <w:pPr>
              <w:pStyle w:val="ae"/>
              <w:spacing w:before="0"/>
              <w:ind w:firstLine="0"/>
              <w:jc w:val="center"/>
              <w:rPr>
                <w:sz w:val="24"/>
                <w:szCs w:val="24"/>
              </w:rPr>
            </w:pPr>
            <w:r w:rsidRPr="00774497">
              <w:rPr>
                <w:sz w:val="24"/>
                <w:szCs w:val="24"/>
              </w:rPr>
              <w:t>100</w:t>
            </w:r>
          </w:p>
          <w:p w:rsidR="00774497" w:rsidRPr="00774497" w:rsidRDefault="00774497" w:rsidP="00774497">
            <w:pPr>
              <w:pStyle w:val="ae"/>
              <w:spacing w:before="0"/>
              <w:ind w:firstLine="0"/>
              <w:jc w:val="center"/>
              <w:rPr>
                <w:sz w:val="24"/>
                <w:szCs w:val="24"/>
              </w:rPr>
            </w:pPr>
            <w:r w:rsidRPr="00774497">
              <w:rPr>
                <w:sz w:val="24"/>
                <w:szCs w:val="24"/>
              </w:rPr>
              <w:t>31,38</w:t>
            </w:r>
          </w:p>
          <w:p w:rsidR="00774497" w:rsidRPr="00774497" w:rsidRDefault="00774497" w:rsidP="00774497">
            <w:pPr>
              <w:pStyle w:val="ae"/>
              <w:spacing w:before="0"/>
              <w:ind w:firstLine="0"/>
              <w:jc w:val="center"/>
              <w:rPr>
                <w:sz w:val="24"/>
                <w:szCs w:val="24"/>
              </w:rPr>
            </w:pPr>
            <w:r w:rsidRPr="00774497">
              <w:rPr>
                <w:sz w:val="24"/>
                <w:szCs w:val="24"/>
              </w:rPr>
              <w:t>50</w:t>
            </w:r>
          </w:p>
          <w:p w:rsidR="00774497" w:rsidRPr="00774497" w:rsidRDefault="00774497" w:rsidP="00774497">
            <w:pPr>
              <w:pStyle w:val="ae"/>
              <w:spacing w:before="0"/>
              <w:ind w:firstLine="0"/>
              <w:jc w:val="center"/>
              <w:rPr>
                <w:sz w:val="24"/>
                <w:szCs w:val="24"/>
              </w:rPr>
            </w:pPr>
            <w:r w:rsidRPr="00774497">
              <w:rPr>
                <w:sz w:val="24"/>
                <w:szCs w:val="24"/>
              </w:rPr>
              <w:t>0</w:t>
            </w:r>
          </w:p>
          <w:p w:rsidR="00774497" w:rsidRPr="00774497" w:rsidRDefault="00774497" w:rsidP="00774497">
            <w:pPr>
              <w:pStyle w:val="ae"/>
              <w:spacing w:before="0"/>
              <w:ind w:firstLine="0"/>
              <w:jc w:val="center"/>
              <w:rPr>
                <w:sz w:val="24"/>
                <w:szCs w:val="24"/>
              </w:rPr>
            </w:pPr>
            <w:r w:rsidRPr="00774497">
              <w:rPr>
                <w:sz w:val="24"/>
                <w:szCs w:val="24"/>
              </w:rPr>
              <w:t>50</w:t>
            </w:r>
          </w:p>
          <w:p w:rsidR="00774497" w:rsidRPr="00774497" w:rsidRDefault="00774497" w:rsidP="00774497">
            <w:pPr>
              <w:pStyle w:val="ae"/>
              <w:spacing w:before="0"/>
              <w:ind w:firstLine="0"/>
              <w:jc w:val="center"/>
              <w:rPr>
                <w:sz w:val="24"/>
                <w:szCs w:val="24"/>
              </w:rPr>
            </w:pPr>
            <w:r w:rsidRPr="00774497">
              <w:rPr>
                <w:sz w:val="24"/>
                <w:szCs w:val="24"/>
              </w:rPr>
              <w:t>100</w:t>
            </w:r>
          </w:p>
          <w:p w:rsidR="00774497" w:rsidRPr="00774497" w:rsidRDefault="00774497" w:rsidP="00774497">
            <w:pPr>
              <w:pStyle w:val="ae"/>
              <w:spacing w:before="0"/>
              <w:ind w:firstLine="0"/>
              <w:jc w:val="center"/>
              <w:rPr>
                <w:sz w:val="24"/>
                <w:szCs w:val="24"/>
              </w:rPr>
            </w:pPr>
            <w:r w:rsidRPr="00774497">
              <w:rPr>
                <w:sz w:val="24"/>
                <w:szCs w:val="24"/>
              </w:rPr>
              <w:t>50</w:t>
            </w:r>
          </w:p>
          <w:p w:rsidR="00774497" w:rsidRPr="00774497" w:rsidRDefault="00774497" w:rsidP="00774497">
            <w:pPr>
              <w:pStyle w:val="ae"/>
              <w:spacing w:before="0"/>
              <w:ind w:firstLine="0"/>
              <w:jc w:val="center"/>
              <w:rPr>
                <w:sz w:val="24"/>
                <w:szCs w:val="24"/>
              </w:rPr>
            </w:pPr>
            <w:r w:rsidRPr="00774497">
              <w:rPr>
                <w:sz w:val="24"/>
                <w:szCs w:val="24"/>
              </w:rPr>
              <w:t>50</w:t>
            </w:r>
          </w:p>
          <w:p w:rsidR="00774497" w:rsidRPr="00774497" w:rsidRDefault="00774497" w:rsidP="00774497">
            <w:pPr>
              <w:pStyle w:val="ae"/>
              <w:spacing w:before="0"/>
              <w:ind w:firstLine="0"/>
              <w:jc w:val="center"/>
              <w:rPr>
                <w:sz w:val="24"/>
                <w:szCs w:val="24"/>
              </w:rPr>
            </w:pPr>
            <w:r w:rsidRPr="00774497">
              <w:rPr>
                <w:sz w:val="24"/>
                <w:szCs w:val="24"/>
              </w:rPr>
              <w:t>50</w:t>
            </w:r>
          </w:p>
          <w:p w:rsidR="00774497" w:rsidRPr="00774497" w:rsidRDefault="00774497" w:rsidP="00774497">
            <w:pPr>
              <w:pStyle w:val="ae"/>
              <w:spacing w:before="0"/>
              <w:ind w:firstLine="0"/>
              <w:jc w:val="center"/>
              <w:rPr>
                <w:sz w:val="24"/>
                <w:szCs w:val="24"/>
              </w:rPr>
            </w:pPr>
            <w:r w:rsidRPr="00774497">
              <w:rPr>
                <w:sz w:val="24"/>
                <w:szCs w:val="24"/>
              </w:rPr>
              <w:t>0</w:t>
            </w:r>
          </w:p>
          <w:p w:rsidR="00774497" w:rsidRPr="00774497" w:rsidRDefault="00774497" w:rsidP="00774497">
            <w:pPr>
              <w:pStyle w:val="ae"/>
              <w:spacing w:before="0"/>
              <w:ind w:firstLine="0"/>
              <w:jc w:val="center"/>
              <w:rPr>
                <w:sz w:val="24"/>
                <w:szCs w:val="24"/>
              </w:rPr>
            </w:pPr>
            <w:r w:rsidRPr="00774497">
              <w:rPr>
                <w:sz w:val="24"/>
                <w:szCs w:val="24"/>
              </w:rPr>
              <w:t>н/д</w:t>
            </w:r>
          </w:p>
        </w:tc>
        <w:tc>
          <w:tcPr>
            <w:tcW w:w="1548" w:type="dxa"/>
          </w:tcPr>
          <w:p w:rsidR="00774497" w:rsidRPr="00774497" w:rsidRDefault="00774497" w:rsidP="00774497">
            <w:pPr>
              <w:pStyle w:val="ae"/>
              <w:spacing w:before="0"/>
              <w:ind w:firstLine="0"/>
              <w:jc w:val="center"/>
              <w:rPr>
                <w:sz w:val="24"/>
                <w:szCs w:val="24"/>
              </w:rPr>
            </w:pPr>
          </w:p>
          <w:p w:rsidR="00774497" w:rsidRPr="00774497" w:rsidRDefault="00774497" w:rsidP="00774497">
            <w:pPr>
              <w:pStyle w:val="ae"/>
              <w:spacing w:before="0"/>
              <w:ind w:firstLine="0"/>
              <w:jc w:val="center"/>
              <w:rPr>
                <w:sz w:val="24"/>
                <w:szCs w:val="24"/>
              </w:rPr>
            </w:pPr>
          </w:p>
          <w:p w:rsidR="00774497" w:rsidRPr="00774497" w:rsidRDefault="00774497" w:rsidP="00774497">
            <w:pPr>
              <w:pStyle w:val="ae"/>
              <w:spacing w:before="0"/>
              <w:ind w:firstLine="0"/>
              <w:jc w:val="center"/>
              <w:rPr>
                <w:sz w:val="24"/>
                <w:szCs w:val="24"/>
              </w:rPr>
            </w:pPr>
          </w:p>
          <w:p w:rsidR="00774497" w:rsidRPr="00774497" w:rsidRDefault="00774497" w:rsidP="00774497">
            <w:pPr>
              <w:pStyle w:val="ae"/>
              <w:spacing w:before="0"/>
              <w:ind w:firstLine="0"/>
              <w:jc w:val="center"/>
              <w:rPr>
                <w:sz w:val="24"/>
                <w:szCs w:val="24"/>
              </w:rPr>
            </w:pPr>
            <w:r w:rsidRPr="00774497">
              <w:rPr>
                <w:sz w:val="24"/>
                <w:szCs w:val="24"/>
              </w:rPr>
              <w:t>100</w:t>
            </w:r>
          </w:p>
          <w:p w:rsidR="00774497" w:rsidRPr="00774497" w:rsidRDefault="00774497" w:rsidP="00774497">
            <w:pPr>
              <w:pStyle w:val="ae"/>
              <w:spacing w:before="0"/>
              <w:ind w:firstLine="0"/>
              <w:jc w:val="center"/>
              <w:rPr>
                <w:sz w:val="24"/>
                <w:szCs w:val="24"/>
              </w:rPr>
            </w:pPr>
            <w:r w:rsidRPr="00774497">
              <w:rPr>
                <w:sz w:val="24"/>
                <w:szCs w:val="24"/>
              </w:rPr>
              <w:t>100</w:t>
            </w:r>
          </w:p>
          <w:p w:rsidR="00774497" w:rsidRPr="00774497" w:rsidRDefault="00774497" w:rsidP="00774497">
            <w:pPr>
              <w:pStyle w:val="ae"/>
              <w:spacing w:before="0"/>
              <w:ind w:firstLine="0"/>
              <w:jc w:val="center"/>
              <w:rPr>
                <w:sz w:val="24"/>
                <w:szCs w:val="24"/>
              </w:rPr>
            </w:pPr>
            <w:r w:rsidRPr="00774497">
              <w:rPr>
                <w:sz w:val="24"/>
                <w:szCs w:val="24"/>
              </w:rPr>
              <w:t>100</w:t>
            </w:r>
          </w:p>
          <w:p w:rsidR="00774497" w:rsidRPr="00774497" w:rsidRDefault="00774497" w:rsidP="00774497">
            <w:pPr>
              <w:pStyle w:val="ae"/>
              <w:spacing w:before="0"/>
              <w:ind w:firstLine="0"/>
              <w:jc w:val="center"/>
              <w:rPr>
                <w:sz w:val="24"/>
                <w:szCs w:val="24"/>
              </w:rPr>
            </w:pPr>
            <w:r w:rsidRPr="00774497">
              <w:rPr>
                <w:sz w:val="24"/>
                <w:szCs w:val="24"/>
              </w:rPr>
              <w:t>100</w:t>
            </w:r>
          </w:p>
          <w:p w:rsidR="00774497" w:rsidRPr="00774497" w:rsidRDefault="00774497" w:rsidP="00774497">
            <w:pPr>
              <w:pStyle w:val="ae"/>
              <w:spacing w:before="0"/>
              <w:ind w:firstLine="0"/>
              <w:jc w:val="center"/>
              <w:rPr>
                <w:sz w:val="24"/>
                <w:szCs w:val="24"/>
              </w:rPr>
            </w:pPr>
            <w:r w:rsidRPr="00774497">
              <w:rPr>
                <w:sz w:val="24"/>
                <w:szCs w:val="24"/>
              </w:rPr>
              <w:t>100</w:t>
            </w:r>
          </w:p>
          <w:p w:rsidR="00774497" w:rsidRPr="00774497" w:rsidRDefault="00774497" w:rsidP="00774497">
            <w:pPr>
              <w:pStyle w:val="ae"/>
              <w:spacing w:before="0"/>
              <w:ind w:firstLine="0"/>
              <w:jc w:val="center"/>
              <w:rPr>
                <w:sz w:val="24"/>
                <w:szCs w:val="24"/>
              </w:rPr>
            </w:pPr>
            <w:r w:rsidRPr="00774497">
              <w:rPr>
                <w:sz w:val="24"/>
                <w:szCs w:val="24"/>
              </w:rPr>
              <w:t>100</w:t>
            </w:r>
          </w:p>
          <w:p w:rsidR="00774497" w:rsidRPr="00774497" w:rsidRDefault="00774497" w:rsidP="00774497">
            <w:pPr>
              <w:pStyle w:val="ae"/>
              <w:spacing w:before="0"/>
              <w:ind w:firstLine="0"/>
              <w:jc w:val="center"/>
              <w:rPr>
                <w:sz w:val="24"/>
                <w:szCs w:val="24"/>
              </w:rPr>
            </w:pPr>
            <w:r w:rsidRPr="00774497">
              <w:rPr>
                <w:sz w:val="24"/>
                <w:szCs w:val="24"/>
              </w:rPr>
              <w:t>100</w:t>
            </w:r>
          </w:p>
          <w:p w:rsidR="00774497" w:rsidRPr="00774497" w:rsidRDefault="00774497" w:rsidP="00774497">
            <w:pPr>
              <w:pStyle w:val="ae"/>
              <w:spacing w:before="0"/>
              <w:ind w:firstLine="0"/>
              <w:jc w:val="center"/>
              <w:rPr>
                <w:sz w:val="24"/>
                <w:szCs w:val="24"/>
              </w:rPr>
            </w:pPr>
            <w:r w:rsidRPr="00774497">
              <w:rPr>
                <w:sz w:val="24"/>
                <w:szCs w:val="24"/>
              </w:rPr>
              <w:t>100</w:t>
            </w:r>
          </w:p>
          <w:p w:rsidR="00774497" w:rsidRPr="00774497" w:rsidRDefault="00774497" w:rsidP="00774497">
            <w:pPr>
              <w:pStyle w:val="ae"/>
              <w:spacing w:before="0"/>
              <w:ind w:firstLine="0"/>
              <w:jc w:val="center"/>
              <w:rPr>
                <w:sz w:val="24"/>
                <w:szCs w:val="24"/>
              </w:rPr>
            </w:pPr>
            <w:r w:rsidRPr="00774497">
              <w:rPr>
                <w:sz w:val="24"/>
                <w:szCs w:val="24"/>
              </w:rPr>
              <w:t>100</w:t>
            </w:r>
          </w:p>
          <w:p w:rsidR="00774497" w:rsidRPr="00774497" w:rsidRDefault="00774497" w:rsidP="00774497">
            <w:pPr>
              <w:pStyle w:val="ae"/>
              <w:spacing w:before="0"/>
              <w:ind w:firstLine="0"/>
              <w:jc w:val="center"/>
              <w:rPr>
                <w:sz w:val="24"/>
                <w:szCs w:val="24"/>
              </w:rPr>
            </w:pPr>
            <w:r w:rsidRPr="00774497">
              <w:rPr>
                <w:sz w:val="24"/>
                <w:szCs w:val="24"/>
              </w:rPr>
              <w:t>100</w:t>
            </w:r>
          </w:p>
          <w:p w:rsidR="00774497" w:rsidRPr="00774497" w:rsidRDefault="00774497" w:rsidP="00774497">
            <w:pPr>
              <w:pStyle w:val="ae"/>
              <w:spacing w:before="0"/>
              <w:ind w:firstLine="0"/>
              <w:jc w:val="center"/>
              <w:rPr>
                <w:sz w:val="24"/>
                <w:szCs w:val="24"/>
              </w:rPr>
            </w:pPr>
            <w:r w:rsidRPr="00774497">
              <w:rPr>
                <w:sz w:val="24"/>
                <w:szCs w:val="24"/>
              </w:rPr>
              <w:t>100</w:t>
            </w:r>
          </w:p>
          <w:p w:rsidR="00774497" w:rsidRPr="00774497" w:rsidRDefault="00774497" w:rsidP="00774497">
            <w:pPr>
              <w:pStyle w:val="ae"/>
              <w:spacing w:before="0"/>
              <w:ind w:firstLine="0"/>
              <w:jc w:val="center"/>
              <w:rPr>
                <w:sz w:val="24"/>
                <w:szCs w:val="24"/>
              </w:rPr>
            </w:pPr>
            <w:r w:rsidRPr="00774497">
              <w:rPr>
                <w:sz w:val="24"/>
                <w:szCs w:val="24"/>
              </w:rPr>
              <w:t>100</w:t>
            </w:r>
          </w:p>
          <w:p w:rsidR="00774497" w:rsidRPr="00774497" w:rsidRDefault="00774497" w:rsidP="00774497">
            <w:pPr>
              <w:pStyle w:val="ae"/>
              <w:spacing w:before="0"/>
              <w:ind w:firstLine="0"/>
              <w:jc w:val="center"/>
              <w:rPr>
                <w:sz w:val="24"/>
                <w:szCs w:val="24"/>
              </w:rPr>
            </w:pPr>
            <w:r w:rsidRPr="00774497">
              <w:rPr>
                <w:sz w:val="24"/>
                <w:szCs w:val="24"/>
              </w:rPr>
              <w:t>100</w:t>
            </w:r>
          </w:p>
          <w:p w:rsidR="00774497" w:rsidRPr="00774497" w:rsidRDefault="00774497" w:rsidP="00774497">
            <w:pPr>
              <w:pStyle w:val="ae"/>
              <w:spacing w:before="0"/>
              <w:ind w:firstLine="0"/>
              <w:jc w:val="center"/>
              <w:rPr>
                <w:sz w:val="24"/>
                <w:szCs w:val="24"/>
              </w:rPr>
            </w:pPr>
            <w:r w:rsidRPr="00774497">
              <w:rPr>
                <w:sz w:val="24"/>
                <w:szCs w:val="24"/>
              </w:rPr>
              <w:t>100</w:t>
            </w:r>
          </w:p>
          <w:p w:rsidR="00774497" w:rsidRPr="00774497" w:rsidRDefault="00774497" w:rsidP="00774497">
            <w:pPr>
              <w:pStyle w:val="ae"/>
              <w:spacing w:before="0"/>
              <w:ind w:firstLine="0"/>
              <w:jc w:val="center"/>
              <w:rPr>
                <w:sz w:val="24"/>
                <w:szCs w:val="24"/>
              </w:rPr>
            </w:pPr>
            <w:r w:rsidRPr="00774497">
              <w:rPr>
                <w:sz w:val="24"/>
                <w:szCs w:val="24"/>
              </w:rPr>
              <w:t>100</w:t>
            </w:r>
          </w:p>
          <w:p w:rsidR="00774497" w:rsidRPr="00774497" w:rsidRDefault="00774497" w:rsidP="00774497">
            <w:pPr>
              <w:pStyle w:val="ae"/>
              <w:spacing w:before="0"/>
              <w:ind w:firstLine="0"/>
              <w:jc w:val="center"/>
              <w:rPr>
                <w:sz w:val="24"/>
                <w:szCs w:val="24"/>
              </w:rPr>
            </w:pPr>
            <w:r w:rsidRPr="00774497">
              <w:rPr>
                <w:sz w:val="24"/>
                <w:szCs w:val="24"/>
              </w:rPr>
              <w:t>100</w:t>
            </w:r>
          </w:p>
          <w:p w:rsidR="00774497" w:rsidRPr="00774497" w:rsidRDefault="00774497" w:rsidP="00774497">
            <w:pPr>
              <w:pStyle w:val="ae"/>
              <w:spacing w:before="0"/>
              <w:ind w:firstLine="0"/>
              <w:jc w:val="center"/>
              <w:rPr>
                <w:sz w:val="24"/>
                <w:szCs w:val="24"/>
              </w:rPr>
            </w:pPr>
            <w:r w:rsidRPr="00774497">
              <w:rPr>
                <w:sz w:val="24"/>
                <w:szCs w:val="24"/>
              </w:rPr>
              <w:t>100</w:t>
            </w:r>
          </w:p>
          <w:p w:rsidR="00774497" w:rsidRPr="00774497" w:rsidRDefault="00774497" w:rsidP="00774497">
            <w:pPr>
              <w:pStyle w:val="ae"/>
              <w:spacing w:before="0"/>
              <w:ind w:firstLine="0"/>
              <w:jc w:val="center"/>
              <w:rPr>
                <w:sz w:val="24"/>
                <w:szCs w:val="24"/>
              </w:rPr>
            </w:pPr>
            <w:r w:rsidRPr="00774497">
              <w:rPr>
                <w:sz w:val="24"/>
                <w:szCs w:val="24"/>
              </w:rPr>
              <w:t>100</w:t>
            </w:r>
          </w:p>
          <w:p w:rsidR="00774497" w:rsidRPr="00774497" w:rsidRDefault="00774497" w:rsidP="00774497">
            <w:pPr>
              <w:pStyle w:val="ae"/>
              <w:spacing w:before="0"/>
              <w:ind w:firstLine="0"/>
              <w:jc w:val="center"/>
              <w:rPr>
                <w:sz w:val="24"/>
                <w:szCs w:val="24"/>
              </w:rPr>
            </w:pPr>
            <w:r w:rsidRPr="00774497">
              <w:rPr>
                <w:sz w:val="24"/>
                <w:szCs w:val="24"/>
              </w:rPr>
              <w:t>100</w:t>
            </w:r>
          </w:p>
          <w:p w:rsidR="00774497" w:rsidRPr="00774497" w:rsidRDefault="00774497" w:rsidP="00774497">
            <w:pPr>
              <w:pStyle w:val="ae"/>
              <w:spacing w:before="0"/>
              <w:ind w:firstLine="0"/>
              <w:jc w:val="center"/>
              <w:rPr>
                <w:sz w:val="24"/>
                <w:szCs w:val="24"/>
              </w:rPr>
            </w:pPr>
            <w:r w:rsidRPr="00774497">
              <w:rPr>
                <w:sz w:val="24"/>
                <w:szCs w:val="24"/>
              </w:rPr>
              <w:t>100</w:t>
            </w:r>
          </w:p>
          <w:p w:rsidR="00774497" w:rsidRPr="00774497" w:rsidRDefault="00774497" w:rsidP="00774497">
            <w:pPr>
              <w:pStyle w:val="ae"/>
              <w:spacing w:before="0"/>
              <w:ind w:firstLine="0"/>
              <w:jc w:val="center"/>
              <w:rPr>
                <w:sz w:val="24"/>
                <w:szCs w:val="24"/>
              </w:rPr>
            </w:pPr>
            <w:r w:rsidRPr="00774497">
              <w:rPr>
                <w:sz w:val="24"/>
                <w:szCs w:val="24"/>
              </w:rPr>
              <w:t>100</w:t>
            </w:r>
          </w:p>
          <w:p w:rsidR="00774497" w:rsidRPr="00774497" w:rsidRDefault="00774497" w:rsidP="00774497">
            <w:pPr>
              <w:pStyle w:val="ae"/>
              <w:spacing w:before="0"/>
              <w:ind w:firstLine="0"/>
              <w:jc w:val="center"/>
              <w:rPr>
                <w:sz w:val="24"/>
                <w:szCs w:val="24"/>
              </w:rPr>
            </w:pPr>
            <w:r w:rsidRPr="00774497">
              <w:rPr>
                <w:sz w:val="24"/>
                <w:szCs w:val="24"/>
              </w:rPr>
              <w:t>100</w:t>
            </w:r>
          </w:p>
          <w:p w:rsidR="00774497" w:rsidRPr="00774497" w:rsidRDefault="00774497" w:rsidP="00774497">
            <w:pPr>
              <w:pStyle w:val="ae"/>
              <w:spacing w:before="0"/>
              <w:ind w:firstLine="0"/>
              <w:jc w:val="center"/>
              <w:rPr>
                <w:sz w:val="24"/>
                <w:szCs w:val="24"/>
              </w:rPr>
            </w:pPr>
            <w:r w:rsidRPr="00774497">
              <w:rPr>
                <w:sz w:val="24"/>
                <w:szCs w:val="24"/>
              </w:rPr>
              <w:t>100</w:t>
            </w:r>
          </w:p>
        </w:tc>
      </w:tr>
      <w:tr w:rsidR="00774497" w:rsidRPr="00774497" w:rsidTr="00774497">
        <w:tc>
          <w:tcPr>
            <w:tcW w:w="5070" w:type="dxa"/>
          </w:tcPr>
          <w:p w:rsidR="00774497" w:rsidRPr="00774497" w:rsidRDefault="00774497" w:rsidP="00774497">
            <w:pPr>
              <w:pStyle w:val="ae"/>
              <w:spacing w:before="0"/>
              <w:ind w:firstLine="0"/>
              <w:rPr>
                <w:sz w:val="24"/>
                <w:szCs w:val="24"/>
              </w:rPr>
            </w:pPr>
            <w:r w:rsidRPr="00774497">
              <w:rPr>
                <w:sz w:val="24"/>
                <w:szCs w:val="24"/>
              </w:rPr>
              <w:t>Средневзвешенный (по материальной характеристике) срок эксплуатации тепловых сетей (для каждой системы теплоснабжения)</w:t>
            </w:r>
          </w:p>
        </w:tc>
        <w:tc>
          <w:tcPr>
            <w:tcW w:w="1129" w:type="dxa"/>
            <w:vAlign w:val="center"/>
          </w:tcPr>
          <w:p w:rsidR="00774497" w:rsidRPr="00774497" w:rsidRDefault="00774497" w:rsidP="00774497">
            <w:pPr>
              <w:pStyle w:val="ae"/>
              <w:spacing w:before="0"/>
              <w:ind w:firstLine="0"/>
              <w:rPr>
                <w:sz w:val="24"/>
                <w:szCs w:val="24"/>
              </w:rPr>
            </w:pPr>
            <w:r w:rsidRPr="00774497">
              <w:rPr>
                <w:sz w:val="24"/>
                <w:szCs w:val="24"/>
              </w:rPr>
              <w:t>лет</w:t>
            </w:r>
          </w:p>
        </w:tc>
        <w:tc>
          <w:tcPr>
            <w:tcW w:w="1810" w:type="dxa"/>
            <w:vAlign w:val="center"/>
          </w:tcPr>
          <w:p w:rsidR="00774497" w:rsidRPr="00774497" w:rsidRDefault="00774497" w:rsidP="00774497">
            <w:pPr>
              <w:pStyle w:val="ae"/>
              <w:spacing w:before="0"/>
              <w:ind w:firstLine="0"/>
              <w:jc w:val="center"/>
              <w:rPr>
                <w:sz w:val="24"/>
                <w:szCs w:val="24"/>
              </w:rPr>
            </w:pPr>
            <w:r w:rsidRPr="00774497">
              <w:rPr>
                <w:sz w:val="24"/>
                <w:szCs w:val="24"/>
              </w:rPr>
              <w:t>нет данных</w:t>
            </w:r>
          </w:p>
        </w:tc>
        <w:tc>
          <w:tcPr>
            <w:tcW w:w="1548" w:type="dxa"/>
            <w:vAlign w:val="center"/>
          </w:tcPr>
          <w:p w:rsidR="00774497" w:rsidRPr="00774497" w:rsidRDefault="00774497" w:rsidP="00774497">
            <w:pPr>
              <w:pStyle w:val="ae"/>
              <w:spacing w:before="0"/>
              <w:ind w:firstLine="0"/>
              <w:jc w:val="center"/>
              <w:rPr>
                <w:sz w:val="24"/>
                <w:szCs w:val="24"/>
              </w:rPr>
            </w:pPr>
            <w:r w:rsidRPr="00774497">
              <w:rPr>
                <w:sz w:val="24"/>
                <w:szCs w:val="24"/>
              </w:rPr>
              <w:t>20</w:t>
            </w:r>
          </w:p>
        </w:tc>
      </w:tr>
      <w:tr w:rsidR="00774497" w:rsidRPr="00774497" w:rsidTr="00774497">
        <w:tc>
          <w:tcPr>
            <w:tcW w:w="5070" w:type="dxa"/>
          </w:tcPr>
          <w:p w:rsidR="00774497" w:rsidRPr="00774497" w:rsidRDefault="00774497" w:rsidP="00774497">
            <w:pPr>
              <w:pStyle w:val="ae"/>
              <w:spacing w:before="0"/>
              <w:ind w:firstLine="0"/>
              <w:rPr>
                <w:sz w:val="24"/>
                <w:szCs w:val="24"/>
              </w:rPr>
            </w:pPr>
            <w:r w:rsidRPr="00774497">
              <w:rPr>
                <w:sz w:val="24"/>
                <w:szCs w:val="24"/>
              </w:rPr>
              <w:t>Отношение материальной характеристики тепловых сетей, реконструированных за год, к общей материальной характеристике тепловых сетей (фактическое значение за отчетный период и прогноз изменения при реализации проектов, указанных в утвержденной схеме теплоснабжения) (для каждой системы теплоснабжения, а также для поселения, городского округа, города федерального значения)</w:t>
            </w:r>
          </w:p>
        </w:tc>
        <w:tc>
          <w:tcPr>
            <w:tcW w:w="1129" w:type="dxa"/>
            <w:vAlign w:val="center"/>
          </w:tcPr>
          <w:p w:rsidR="00774497" w:rsidRPr="00774497" w:rsidRDefault="00774497" w:rsidP="00774497">
            <w:pPr>
              <w:pStyle w:val="ae"/>
              <w:spacing w:before="0"/>
              <w:ind w:firstLine="0"/>
              <w:rPr>
                <w:sz w:val="24"/>
                <w:szCs w:val="24"/>
              </w:rPr>
            </w:pPr>
            <w:r w:rsidRPr="00774497">
              <w:rPr>
                <w:sz w:val="24"/>
                <w:szCs w:val="24"/>
              </w:rPr>
              <w:t>%</w:t>
            </w:r>
          </w:p>
        </w:tc>
        <w:tc>
          <w:tcPr>
            <w:tcW w:w="1810" w:type="dxa"/>
            <w:vAlign w:val="center"/>
          </w:tcPr>
          <w:p w:rsidR="00774497" w:rsidRPr="00774497" w:rsidRDefault="00774497" w:rsidP="00774497">
            <w:pPr>
              <w:pStyle w:val="ae"/>
              <w:spacing w:before="0"/>
              <w:ind w:firstLine="0"/>
              <w:jc w:val="center"/>
              <w:rPr>
                <w:sz w:val="24"/>
                <w:szCs w:val="24"/>
              </w:rPr>
            </w:pPr>
            <w:r w:rsidRPr="00774497">
              <w:rPr>
                <w:sz w:val="24"/>
                <w:szCs w:val="24"/>
              </w:rPr>
              <w:t>нет данных</w:t>
            </w:r>
          </w:p>
        </w:tc>
        <w:tc>
          <w:tcPr>
            <w:tcW w:w="1548" w:type="dxa"/>
            <w:vAlign w:val="center"/>
          </w:tcPr>
          <w:p w:rsidR="00774497" w:rsidRPr="00774497" w:rsidRDefault="00774497" w:rsidP="00774497">
            <w:pPr>
              <w:pStyle w:val="ae"/>
              <w:spacing w:before="0"/>
              <w:ind w:firstLine="0"/>
              <w:jc w:val="center"/>
              <w:rPr>
                <w:sz w:val="24"/>
                <w:szCs w:val="24"/>
              </w:rPr>
            </w:pPr>
            <w:r w:rsidRPr="00774497">
              <w:rPr>
                <w:sz w:val="24"/>
                <w:szCs w:val="24"/>
              </w:rPr>
              <w:t>100</w:t>
            </w:r>
          </w:p>
        </w:tc>
      </w:tr>
      <w:tr w:rsidR="00774497" w:rsidRPr="00774497" w:rsidTr="00774497">
        <w:tc>
          <w:tcPr>
            <w:tcW w:w="5070" w:type="dxa"/>
          </w:tcPr>
          <w:p w:rsidR="00774497" w:rsidRPr="00774497" w:rsidRDefault="00774497" w:rsidP="00774497">
            <w:pPr>
              <w:pStyle w:val="ae"/>
              <w:spacing w:before="0"/>
              <w:ind w:firstLine="0"/>
              <w:rPr>
                <w:sz w:val="24"/>
                <w:szCs w:val="24"/>
              </w:rPr>
            </w:pPr>
            <w:r w:rsidRPr="00774497">
              <w:rPr>
                <w:sz w:val="24"/>
                <w:szCs w:val="24"/>
              </w:rPr>
              <w:t>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 (фактическое значение за отчетный период и прогноз изменения при реализации проектов, указанных в утвержденной схеме теплоснабжения) (для поселения, городского округа, города федерального значения)</w:t>
            </w:r>
          </w:p>
        </w:tc>
        <w:tc>
          <w:tcPr>
            <w:tcW w:w="1129" w:type="dxa"/>
            <w:vAlign w:val="center"/>
          </w:tcPr>
          <w:p w:rsidR="00774497" w:rsidRPr="00774497" w:rsidRDefault="00774497" w:rsidP="00774497">
            <w:pPr>
              <w:pStyle w:val="ae"/>
              <w:spacing w:before="0"/>
              <w:ind w:firstLine="0"/>
              <w:rPr>
                <w:sz w:val="24"/>
                <w:szCs w:val="24"/>
              </w:rPr>
            </w:pPr>
            <w:r w:rsidRPr="00774497">
              <w:rPr>
                <w:sz w:val="24"/>
                <w:szCs w:val="24"/>
              </w:rPr>
              <w:t>%</w:t>
            </w:r>
          </w:p>
        </w:tc>
        <w:tc>
          <w:tcPr>
            <w:tcW w:w="1810" w:type="dxa"/>
            <w:vAlign w:val="center"/>
          </w:tcPr>
          <w:p w:rsidR="00774497" w:rsidRPr="00774497" w:rsidRDefault="00774497" w:rsidP="00774497">
            <w:pPr>
              <w:pStyle w:val="ae"/>
              <w:spacing w:before="0"/>
              <w:ind w:firstLine="0"/>
              <w:jc w:val="center"/>
              <w:rPr>
                <w:sz w:val="24"/>
                <w:szCs w:val="24"/>
              </w:rPr>
            </w:pPr>
            <w:r w:rsidRPr="00774497">
              <w:rPr>
                <w:sz w:val="24"/>
                <w:szCs w:val="24"/>
              </w:rPr>
              <w:t>0</w:t>
            </w:r>
          </w:p>
        </w:tc>
        <w:tc>
          <w:tcPr>
            <w:tcW w:w="1548" w:type="dxa"/>
            <w:vAlign w:val="center"/>
          </w:tcPr>
          <w:p w:rsidR="00774497" w:rsidRPr="00774497" w:rsidRDefault="00774497" w:rsidP="00774497">
            <w:pPr>
              <w:pStyle w:val="ae"/>
              <w:spacing w:before="0"/>
              <w:ind w:firstLine="0"/>
              <w:jc w:val="center"/>
              <w:rPr>
                <w:sz w:val="24"/>
                <w:szCs w:val="24"/>
              </w:rPr>
            </w:pPr>
            <w:r w:rsidRPr="00774497">
              <w:rPr>
                <w:sz w:val="24"/>
                <w:szCs w:val="24"/>
              </w:rPr>
              <w:t>100</w:t>
            </w:r>
          </w:p>
        </w:tc>
      </w:tr>
    </w:tbl>
    <w:p w:rsidR="00E44C5E" w:rsidRPr="00E44C5E" w:rsidRDefault="00E44C5E" w:rsidP="00E44C5E">
      <w:pPr>
        <w:pStyle w:val="a8"/>
        <w:jc w:val="right"/>
        <w:rPr>
          <w:sz w:val="24"/>
        </w:rPr>
      </w:pPr>
    </w:p>
    <w:p w:rsidR="00774497" w:rsidRDefault="00774497">
      <w:pPr>
        <w:spacing w:before="0" w:after="200" w:line="276" w:lineRule="auto"/>
        <w:ind w:firstLine="0"/>
        <w:jc w:val="left"/>
        <w:rPr>
          <w:rFonts w:ascii="Times New Roman" w:hAnsi="Times New Roman" w:cs="Times New Roman"/>
          <w:b/>
          <w:color w:val="000000" w:themeColor="text1"/>
          <w:sz w:val="28"/>
        </w:rPr>
      </w:pPr>
      <w:r>
        <w:br w:type="page"/>
      </w:r>
    </w:p>
    <w:p w:rsidR="000F7A57" w:rsidRPr="00B14746" w:rsidRDefault="003436CC" w:rsidP="0036205B">
      <w:pPr>
        <w:pStyle w:val="13"/>
        <w:outlineLvl w:val="0"/>
      </w:pPr>
      <w:bookmarkStart w:id="191" w:name="_Toc1741676"/>
      <w:r>
        <w:t>РАЗДЕЛ 15</w:t>
      </w:r>
      <w:r w:rsidR="005A441B" w:rsidRPr="00B14746">
        <w:t xml:space="preserve"> ЦЕНОВЫЕ (ТАРИФНЫЕ) ПОСЛЕДСТВИЯ</w:t>
      </w:r>
      <w:bookmarkEnd w:id="191"/>
    </w:p>
    <w:p w:rsidR="00E44C5E" w:rsidRDefault="00E44C5E" w:rsidP="00E44C5E">
      <w:pPr>
        <w:pStyle w:val="affffff8"/>
      </w:pPr>
      <w:r>
        <w:t>Ценовые последствия для потребителей тепловой энергии (тарифные последствия) рассчитываются по методу экономически обоснованных расходов при следующих условиях:</w:t>
      </w:r>
    </w:p>
    <w:p w:rsidR="00E44C5E" w:rsidRDefault="00E44C5E" w:rsidP="00E44C5E">
      <w:pPr>
        <w:pStyle w:val="a"/>
      </w:pPr>
      <w:r>
        <w:t xml:space="preserve"> с учетом включения в тариф на тепловую энергии части капитальных вложений (инвестиций) в строительство, реконструкцию и техническое перевооружение систем теплоснабжения с учетом предложенной схемы финансирования (с учетом инвестиционной надбавки);</w:t>
      </w:r>
    </w:p>
    <w:p w:rsidR="00E44C5E" w:rsidRDefault="00E44C5E" w:rsidP="00E44C5E">
      <w:pPr>
        <w:pStyle w:val="a"/>
      </w:pPr>
      <w:r>
        <w:t xml:space="preserve"> без инвестиционной надбавки (использование собственных средств предприятия без включения в тариф на тепловую энергию либо использование бюджетных средств).</w:t>
      </w:r>
    </w:p>
    <w:p w:rsidR="00E44C5E" w:rsidRDefault="00E44C5E" w:rsidP="00E44C5E">
      <w:pPr>
        <w:pStyle w:val="affffff8"/>
      </w:pPr>
      <w:r>
        <w:t>Прогнозные значения необходимой валовой выручки определяются с учетом производственных расходов товарного отпуска тепловой энергии за 2018 год, принятых по материалам, представленным организацией, индекс дефляторов, и с учетом изменения технико-экономических показателей работы оборудования при реализации проектов строительства, реконструкции и технического перевооружения систем теплоснабжения.</w:t>
      </w:r>
    </w:p>
    <w:p w:rsidR="00E44C5E" w:rsidRDefault="00E44C5E" w:rsidP="00E44C5E">
      <w:pPr>
        <w:pStyle w:val="afffff7"/>
      </w:pPr>
      <w:r>
        <w:t xml:space="preserve">С учетом особенностей формирования цены на единицу тепловой энергии в границах Петровского городского округа (цена на единицу тепловой энергии для ГУП СК «Крайтеплоэнерго» и </w:t>
      </w:r>
      <w:r w:rsidRPr="008B0570">
        <w:t>филиала «Центральная дирекция по тепловодоснабжению» ОАО «РЖД» в границах Ставропольского края</w:t>
      </w:r>
      <w:r>
        <w:t>, устанавливается в целом на организацию, без дифференцирования тарифа по муниципальным образованиям Ставропольского края), оценить ценовые последствия развития систем теплоснабжения исключительно в границах Петровского городского округа Ставропольского края не представляется возможным.</w:t>
      </w:r>
    </w:p>
    <w:p w:rsidR="00E44C5E" w:rsidRDefault="00E44C5E" w:rsidP="00E44C5E">
      <w:pPr>
        <w:pStyle w:val="13"/>
        <w:rPr>
          <w:b w:val="0"/>
        </w:rPr>
      </w:pPr>
      <w:r>
        <w:rPr>
          <w:b w:val="0"/>
        </w:rPr>
        <w:t xml:space="preserve">Однако анализ величин и структуры затрат фактической себестоимости производства тепловой энергии представленных Петровским филиалом ГУП СК «Крайтеплоэнерго» и </w:t>
      </w:r>
      <w:r w:rsidRPr="00BD6528">
        <w:rPr>
          <w:b w:val="0"/>
        </w:rPr>
        <w:t>филиал</w:t>
      </w:r>
      <w:r>
        <w:rPr>
          <w:b w:val="0"/>
        </w:rPr>
        <w:t>ом</w:t>
      </w:r>
      <w:r w:rsidRPr="00BD6528">
        <w:rPr>
          <w:b w:val="0"/>
        </w:rPr>
        <w:t xml:space="preserve"> «Центральная дирекция по тепловодоснабжению» ОАО «РЖД» в границах Ставропольского края в</w:t>
      </w:r>
      <w:r>
        <w:rPr>
          <w:b w:val="0"/>
        </w:rPr>
        <w:t xml:space="preserve"> соответствующих таблицах 11.2 и 11.3 Раздела 11 к Главе 1 за период с 2015 года по 2018 год показывает, что совокупная величина затрат себестоимости значительно выше объема выручки от регулируемой деятельности в сфере теплоснабжения и фактически дотируется внутри самих предприятий за счет перекрестного субсидирования от результатов деятельности в сфере теплоснабжения за пределами Петровского городского округа. Исходя из данных особенностей были произведены ценовые последствия для потребителей </w:t>
      </w:r>
      <w:r w:rsidRPr="00BE1152">
        <w:rPr>
          <w:b w:val="0"/>
        </w:rPr>
        <w:t>Петровского филиала ГУП СК «Крайтеплоэнерго»</w:t>
      </w:r>
      <w:r>
        <w:rPr>
          <w:b w:val="0"/>
        </w:rPr>
        <w:t xml:space="preserve"> и </w:t>
      </w:r>
      <w:r w:rsidRPr="00BE1152">
        <w:rPr>
          <w:b w:val="0"/>
        </w:rPr>
        <w:t>филиала «Центральная дирекция по тепловодоснабжению» ОАО «РЖД»</w:t>
      </w:r>
      <w:r>
        <w:rPr>
          <w:b w:val="0"/>
        </w:rPr>
        <w:t>.</w:t>
      </w:r>
    </w:p>
    <w:p w:rsidR="00E44C5E" w:rsidRDefault="00E44C5E" w:rsidP="00E44C5E">
      <w:pPr>
        <w:pStyle w:val="affffff8"/>
        <w:rPr>
          <w:b/>
        </w:rPr>
      </w:pPr>
    </w:p>
    <w:p w:rsidR="00E44C5E" w:rsidRDefault="00E44C5E" w:rsidP="0036205B">
      <w:pPr>
        <w:pStyle w:val="affffff8"/>
        <w:outlineLvl w:val="1"/>
        <w:rPr>
          <w:b/>
        </w:rPr>
      </w:pPr>
      <w:bookmarkStart w:id="192" w:name="_Toc1741677"/>
      <w:r>
        <w:rPr>
          <w:b/>
        </w:rPr>
        <w:t>15.</w:t>
      </w:r>
      <w:r w:rsidRPr="00CE3559">
        <w:rPr>
          <w:b/>
        </w:rPr>
        <w:t>1 Ценовые последствия для потребителей Петровского филиала ГУП СК «Крайтеплоэнерго» в соответствии с рассмотренным вариантом</w:t>
      </w:r>
      <w:bookmarkEnd w:id="192"/>
    </w:p>
    <w:p w:rsidR="00E44C5E" w:rsidRPr="00CE3559" w:rsidRDefault="00E44C5E" w:rsidP="00E44C5E">
      <w:pPr>
        <w:pStyle w:val="affffff8"/>
      </w:pPr>
      <w:r>
        <w:t>Ф</w:t>
      </w:r>
      <w:r w:rsidRPr="00CE3559">
        <w:t>инансирование проектов по реконструкции тепловых сетей, подлежащих замене в связи с исчерпанием эксплуатационного ресурса может быть осуществлено в полном объеме только при формировании экономически обоснованного тарифа на тепловую энергию с учетом возврата инвестиций в данные мероприятия.</w:t>
      </w:r>
    </w:p>
    <w:p w:rsidR="00E44C5E" w:rsidRPr="00CE3559" w:rsidRDefault="00E44C5E" w:rsidP="00E44C5E">
      <w:pPr>
        <w:pStyle w:val="affffff8"/>
      </w:pPr>
      <w:r>
        <w:t>В таблице 15.1 и н</w:t>
      </w:r>
      <w:r w:rsidRPr="00CE3559">
        <w:t xml:space="preserve">а </w:t>
      </w:r>
      <w:r>
        <w:t>диаграмме (</w:t>
      </w:r>
      <w:r w:rsidRPr="00B767D8">
        <w:t>рисун</w:t>
      </w:r>
      <w:r>
        <w:t>о</w:t>
      </w:r>
      <w:r w:rsidRPr="00B767D8">
        <w:t xml:space="preserve">к </w:t>
      </w:r>
      <w:r>
        <w:t>15</w:t>
      </w:r>
      <w:r w:rsidRPr="00B767D8">
        <w:t>.1</w:t>
      </w:r>
      <w:r>
        <w:t>)</w:t>
      </w:r>
      <w:r w:rsidRPr="00CE3559">
        <w:t xml:space="preserve"> представлены прогнозные цены на тепловую энергию для </w:t>
      </w:r>
      <w:r>
        <w:t xml:space="preserve">Петровского </w:t>
      </w:r>
      <w:r w:rsidRPr="00CE3559">
        <w:t xml:space="preserve">филиала </w:t>
      </w:r>
      <w:r>
        <w:t>ГУП СК</w:t>
      </w:r>
      <w:r w:rsidRPr="00CE3559">
        <w:t xml:space="preserve"> «Кра</w:t>
      </w:r>
      <w:r>
        <w:t>й</w:t>
      </w:r>
      <w:r w:rsidRPr="00CE3559">
        <w:t>теплоэнерго» в ценах соответствующих лет на период до 203</w:t>
      </w:r>
      <w:r>
        <w:t>3</w:t>
      </w:r>
      <w:r w:rsidRPr="00CE3559">
        <w:t xml:space="preserve"> года для варианта с учетом инве</w:t>
      </w:r>
      <w:r>
        <w:t xml:space="preserve">стиционной составляющей, </w:t>
      </w:r>
      <w:r w:rsidRPr="00CE3559">
        <w:t xml:space="preserve">а также прогнозные цены на </w:t>
      </w:r>
      <w:r>
        <w:t>тепловую энергию установ</w:t>
      </w:r>
      <w:r w:rsidRPr="00CE3559">
        <w:t>ленные с учетом предельного роста совокупного платежа граждан за ком</w:t>
      </w:r>
      <w:r>
        <w:t>мунальные услуги (с дефлятором МЭР</w:t>
      </w:r>
      <w:r w:rsidRPr="00CE3559">
        <w:t>).</w:t>
      </w:r>
    </w:p>
    <w:p w:rsidR="00E44C5E" w:rsidRDefault="00E44C5E" w:rsidP="00E44C5E">
      <w:pPr>
        <w:pStyle w:val="affffff8"/>
      </w:pPr>
      <w:r w:rsidRPr="00CE3559">
        <w:t>В данном случае в тарифе не учтены инвестиц</w:t>
      </w:r>
      <w:r>
        <w:t>ии по реализации проектов рекон</w:t>
      </w:r>
      <w:r w:rsidRPr="00CE3559">
        <w:t xml:space="preserve">струкции тепловых сетей, подлежащих замене в связи </w:t>
      </w:r>
      <w:r>
        <w:t>с исчерпанием эксплуатационно</w:t>
      </w:r>
      <w:r w:rsidRPr="00CE3559">
        <w:t>го ресурса.</w:t>
      </w:r>
    </w:p>
    <w:p w:rsidR="00E44C5E" w:rsidRPr="002C3318" w:rsidRDefault="00E44C5E" w:rsidP="00E44C5E">
      <w:pPr>
        <w:pStyle w:val="affffff8"/>
        <w:spacing w:line="240" w:lineRule="auto"/>
        <w:rPr>
          <w:sz w:val="24"/>
          <w:szCs w:val="24"/>
        </w:rPr>
      </w:pPr>
      <w:r w:rsidRPr="002C3318">
        <w:rPr>
          <w:b/>
          <w:sz w:val="24"/>
          <w:szCs w:val="24"/>
        </w:rPr>
        <w:t xml:space="preserve">Рисунок </w:t>
      </w:r>
      <w:r>
        <w:rPr>
          <w:b/>
          <w:sz w:val="24"/>
          <w:szCs w:val="24"/>
        </w:rPr>
        <w:t>15</w:t>
      </w:r>
      <w:r w:rsidRPr="002C3318">
        <w:rPr>
          <w:b/>
          <w:sz w:val="24"/>
          <w:szCs w:val="24"/>
        </w:rPr>
        <w:t>.1</w:t>
      </w:r>
      <w:r w:rsidRPr="002C3318">
        <w:rPr>
          <w:sz w:val="24"/>
          <w:szCs w:val="24"/>
        </w:rPr>
        <w:t xml:space="preserve"> – Прогноз цен на тепловую энергию Петровского филиала ГУП СК «Крайтеплоэнерго» при развитии систем теплоснабжения в соответствии с принятым вариантом (без учета замены тепловых сетей в связи с исчерпанием эксплуатационного ресурса)</w:t>
      </w:r>
    </w:p>
    <w:p w:rsidR="00E44C5E" w:rsidRDefault="00E44C5E" w:rsidP="00E44C5E">
      <w:pPr>
        <w:pStyle w:val="affffff8"/>
        <w:ind w:right="-1" w:firstLine="0"/>
        <w:jc w:val="center"/>
      </w:pPr>
      <w:r>
        <w:rPr>
          <w:noProof/>
          <w:lang w:eastAsia="ru-RU"/>
        </w:rPr>
        <w:drawing>
          <wp:inline distT="0" distB="0" distL="0" distR="0">
            <wp:extent cx="5486400" cy="240030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44C5E" w:rsidRDefault="00E44C5E" w:rsidP="00E44C5E">
      <w:pPr>
        <w:pStyle w:val="affffff8"/>
      </w:pPr>
    </w:p>
    <w:p w:rsidR="00E44C5E" w:rsidRDefault="00E44C5E" w:rsidP="00E44C5E">
      <w:pPr>
        <w:pStyle w:val="affffff8"/>
      </w:pPr>
      <w:r>
        <w:t xml:space="preserve">Из приведенного выше рисунка видно, что в случае если проекты по замене тепловых сетей в связи с исчерпанием эксплуатационного ресурса не будут реализовываться, потребуется инвестиционная надбавка для реализации других проектов по реконструкции и модернизации систем теплоснабжения в период </w:t>
      </w:r>
      <w:r w:rsidRPr="00B767D8">
        <w:t>с 2019 по 2033 годы</w:t>
      </w:r>
      <w:r>
        <w:t xml:space="preserve">. В данном случае введение инвестиционной надбавки к тарифу требуют проекты по замене существующего топливоиспользующего оборудования котельных в связи с исчерпанием ресурса. В случае если инвестиционная надбавка к тарифу не будет введена реализация приведенных выше проектов приведет к выпадающим доходам </w:t>
      </w:r>
      <w:r w:rsidRPr="00B767D8">
        <w:t>Петровского филиала ГУП СК «Крайтеплоэнерго» в период 2019-2033 годов.Следует также отметить, что вплоть до 2033 года себестоимость отпуска тепловой энергии без учета возврата инвестиций будет ниже уровня соответствующего прогнозному уровню МЭР, снижение себестоимости может быть спрогнозировано за счет подключения новых потребителей и увеличения сбыта тепловой энергии.</w:t>
      </w:r>
    </w:p>
    <w:p w:rsidR="00E44C5E" w:rsidRDefault="00E44C5E" w:rsidP="00E44C5E">
      <w:pPr>
        <w:pStyle w:val="affffff8"/>
      </w:pPr>
      <w:r>
        <w:t>В таблице 15.1 и на диаграмме (рисунок 15</w:t>
      </w:r>
      <w:r w:rsidRPr="00A825B7">
        <w:t>.</w:t>
      </w:r>
      <w:r>
        <w:t>2</w:t>
      </w:r>
      <w:r w:rsidRPr="00A825B7">
        <w:t>)</w:t>
      </w:r>
      <w:r>
        <w:t xml:space="preserve"> представлены прогнозные цены на тепловую энергию для Петровского филиала ГУП СК «Крайтеплоэнерго» в ценах соответствующих лет на период до 2033 года для принятого варианта с учетом с инвестиционной составляющей, а также прогнозные цены, на тепловую энергию установленные с учетом предельного роста совокупного платежа граждан за коммунальные услуги (без проектов и с дефлятором МЭР).</w:t>
      </w:r>
    </w:p>
    <w:p w:rsidR="00E44C5E" w:rsidRDefault="00E44C5E" w:rsidP="00E44C5E">
      <w:pPr>
        <w:pStyle w:val="affffff8"/>
      </w:pPr>
      <w:r>
        <w:t>В данном случае в тарифе учтены инвестиции по реализации проектов реконструкции тепловых сетей, подлежащих замене в связи с исчерпанием эксплуатационного ресурса.</w:t>
      </w:r>
    </w:p>
    <w:p w:rsidR="00E44C5E" w:rsidRPr="002C3318" w:rsidRDefault="00E44C5E" w:rsidP="00E44C5E">
      <w:pPr>
        <w:pStyle w:val="affffff8"/>
        <w:spacing w:line="240" w:lineRule="auto"/>
        <w:ind w:firstLine="0"/>
        <w:rPr>
          <w:sz w:val="24"/>
          <w:szCs w:val="24"/>
        </w:rPr>
      </w:pPr>
      <w:r w:rsidRPr="002C3318">
        <w:rPr>
          <w:b/>
          <w:sz w:val="24"/>
          <w:szCs w:val="24"/>
        </w:rPr>
        <w:t xml:space="preserve">Рисунок </w:t>
      </w:r>
      <w:r>
        <w:rPr>
          <w:b/>
          <w:sz w:val="24"/>
          <w:szCs w:val="24"/>
        </w:rPr>
        <w:t>15</w:t>
      </w:r>
      <w:r w:rsidRPr="002C3318">
        <w:rPr>
          <w:b/>
          <w:sz w:val="24"/>
          <w:szCs w:val="24"/>
        </w:rPr>
        <w:t>.2</w:t>
      </w:r>
      <w:r w:rsidRPr="002C3318">
        <w:rPr>
          <w:sz w:val="24"/>
          <w:szCs w:val="24"/>
        </w:rPr>
        <w:t xml:space="preserve"> – Прогноз цен на тепловую энергию для Петровского филиала ГУП СК «Крайтеплоэнерго» при развитии систем теплоснабжения в соответствии с актуализированным вариантом (с учетом замены тепловых сетей в связи с исчерпанием эксплуатационного ресурса)</w:t>
      </w:r>
    </w:p>
    <w:p w:rsidR="00E44C5E" w:rsidRDefault="00E44C5E" w:rsidP="00E44C5E">
      <w:pPr>
        <w:pStyle w:val="affffff8"/>
        <w:ind w:right="-1" w:firstLine="0"/>
        <w:jc w:val="center"/>
      </w:pPr>
      <w:r>
        <w:rPr>
          <w:noProof/>
          <w:lang w:eastAsia="ru-RU"/>
        </w:rPr>
        <w:drawing>
          <wp:inline distT="0" distB="0" distL="0" distR="0">
            <wp:extent cx="5486400" cy="2400300"/>
            <wp:effectExtent l="0" t="0" r="0" b="0"/>
            <wp:docPr id="27"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44C5E" w:rsidRDefault="00E44C5E" w:rsidP="00E44C5E">
      <w:pPr>
        <w:pStyle w:val="affffff8"/>
      </w:pPr>
      <w:r>
        <w:t>Из приведенного выше рисунка видно, что включение в тариф на тепловую энергию возврата инвестиций в замену тепловых сетей в связи с исчерпанием эксплуатационного ресурса приведет к резкому росту экономически обоснованного тарифа на тепловую энергию и возврат инвестиций до 2033 года не будет осуществлен.</w:t>
      </w:r>
    </w:p>
    <w:p w:rsidR="00E44C5E" w:rsidRDefault="00D12FFF" w:rsidP="0036205B">
      <w:pPr>
        <w:pStyle w:val="110"/>
        <w:outlineLvl w:val="1"/>
      </w:pPr>
      <w:bookmarkStart w:id="193" w:name="_Toc1741678"/>
      <w:r>
        <w:t>15</w:t>
      </w:r>
      <w:r w:rsidR="00E44C5E">
        <w:t>.2</w:t>
      </w:r>
      <w:r w:rsidR="00E44C5E" w:rsidRPr="00CE3559">
        <w:t xml:space="preserve"> Ценовые последствия для потребителей </w:t>
      </w:r>
      <w:r w:rsidR="00E44C5E" w:rsidRPr="002C3318">
        <w:t>филиала «Центральная дирекция по тепловодоснабжению» ОАО «РЖД» в границах Ставропольского края</w:t>
      </w:r>
      <w:r w:rsidR="00E44C5E" w:rsidRPr="00CE3559">
        <w:t xml:space="preserve"> в соответствии с рассмотренным вариантом</w:t>
      </w:r>
      <w:bookmarkEnd w:id="193"/>
    </w:p>
    <w:p w:rsidR="00E44C5E" w:rsidRPr="00CE3559" w:rsidRDefault="00E44C5E" w:rsidP="00E44C5E">
      <w:pPr>
        <w:pStyle w:val="affffff8"/>
      </w:pPr>
      <w:r w:rsidRPr="00B767D8">
        <w:t xml:space="preserve">Ранее </w:t>
      </w:r>
      <w:r w:rsidRPr="00CE3559">
        <w:t>было установлено, что финансирование проектов по реконструкции тепловых сетей, подлежащих замене в связи с исчерпанием эксплуатационного ресурса может быть осуществлено в полном объеме только при формировании экономически обоснованного тарифа на тепловую энергию с учетом возврата инвестиций в данные мероприятия.</w:t>
      </w:r>
    </w:p>
    <w:p w:rsidR="00E44C5E" w:rsidRPr="00CE3559" w:rsidRDefault="00E44C5E" w:rsidP="00E44C5E">
      <w:pPr>
        <w:pStyle w:val="affffff8"/>
      </w:pPr>
      <w:r>
        <w:t>В таблице 15.2</w:t>
      </w:r>
      <w:r w:rsidRPr="00A825B7">
        <w:t xml:space="preserve"> и на диаграмме (рисунок 1</w:t>
      </w:r>
      <w:r>
        <w:t>5</w:t>
      </w:r>
      <w:r w:rsidRPr="00A825B7">
        <w:t>.</w:t>
      </w:r>
      <w:r>
        <w:t>3</w:t>
      </w:r>
      <w:r w:rsidRPr="00A825B7">
        <w:t>)</w:t>
      </w:r>
      <w:r w:rsidRPr="00CE3559">
        <w:t xml:space="preserve"> представлены прогнозные цены на тепловую энергию для </w:t>
      </w:r>
      <w:r w:rsidRPr="002C3318">
        <w:t>филиала «Центральная дирекция по тепловодоснабжению» ОАО «РЖД» в границах Ставропольского края</w:t>
      </w:r>
      <w:r w:rsidRPr="00CE3559">
        <w:t xml:space="preserve"> в ценах соответствующих лет на период до 203</w:t>
      </w:r>
      <w:r>
        <w:t>3</w:t>
      </w:r>
      <w:r w:rsidRPr="00CE3559">
        <w:t xml:space="preserve"> года для варианта с учетом инве</w:t>
      </w:r>
      <w:r>
        <w:t xml:space="preserve">стиционной составляющей, </w:t>
      </w:r>
      <w:r w:rsidRPr="00CE3559">
        <w:t xml:space="preserve">а также прогнозные цены на </w:t>
      </w:r>
      <w:r>
        <w:t>тепловую энергию установ</w:t>
      </w:r>
      <w:r w:rsidRPr="00CE3559">
        <w:t>ленные с учетом предельного роста совокупного платежа граждан за ком</w:t>
      </w:r>
      <w:r>
        <w:t>мунальные услуги (с дефлятором МЭР</w:t>
      </w:r>
      <w:r w:rsidRPr="00CE3559">
        <w:t>).</w:t>
      </w:r>
    </w:p>
    <w:p w:rsidR="00E44C5E" w:rsidRDefault="00E44C5E" w:rsidP="00E44C5E">
      <w:pPr>
        <w:pStyle w:val="affffff8"/>
      </w:pPr>
      <w:r w:rsidRPr="00CE3559">
        <w:t>В данном случае в тарифе не учтены инвестиц</w:t>
      </w:r>
      <w:r>
        <w:t>ии по реализации проектов рекон</w:t>
      </w:r>
      <w:r w:rsidRPr="00CE3559">
        <w:t xml:space="preserve">струкции тепловых сетей, подлежащих замене в связи </w:t>
      </w:r>
      <w:r>
        <w:t>с исчерпанием эксплуатационно</w:t>
      </w:r>
      <w:r w:rsidRPr="00CE3559">
        <w:t>го ресурса.</w:t>
      </w:r>
    </w:p>
    <w:p w:rsidR="00E44C5E" w:rsidRPr="002C3318" w:rsidRDefault="00E44C5E" w:rsidP="00E44C5E">
      <w:pPr>
        <w:pStyle w:val="affffff8"/>
        <w:spacing w:line="240" w:lineRule="auto"/>
        <w:rPr>
          <w:sz w:val="24"/>
          <w:szCs w:val="24"/>
        </w:rPr>
      </w:pPr>
      <w:r>
        <w:rPr>
          <w:b/>
          <w:sz w:val="24"/>
          <w:szCs w:val="24"/>
        </w:rPr>
        <w:t>Рисунок 15</w:t>
      </w:r>
      <w:r w:rsidRPr="002C3318">
        <w:rPr>
          <w:b/>
          <w:sz w:val="24"/>
          <w:szCs w:val="24"/>
        </w:rPr>
        <w:t>.</w:t>
      </w:r>
      <w:r>
        <w:rPr>
          <w:b/>
          <w:sz w:val="24"/>
          <w:szCs w:val="24"/>
        </w:rPr>
        <w:t>3</w:t>
      </w:r>
      <w:r w:rsidRPr="002C3318">
        <w:rPr>
          <w:sz w:val="24"/>
          <w:szCs w:val="24"/>
        </w:rPr>
        <w:t xml:space="preserve"> – Прогноз цен на тепловую энергию филиала «Центральная дирекция по тепловодоснабжению» ОАО «РЖД» в границах Ставропольского края при развитии систем теплоснабжения в соответствии с принятым вариантом (без учета замены тепловых сетей в связи с исчерпанием эксплуатационного ресурса)</w:t>
      </w:r>
    </w:p>
    <w:p w:rsidR="00E44C5E" w:rsidRDefault="00E44C5E" w:rsidP="00E44C5E">
      <w:pPr>
        <w:pStyle w:val="affffff8"/>
        <w:ind w:right="-1" w:firstLine="0"/>
        <w:jc w:val="center"/>
      </w:pPr>
      <w:r>
        <w:rPr>
          <w:noProof/>
          <w:lang w:eastAsia="ru-RU"/>
        </w:rPr>
        <w:drawing>
          <wp:inline distT="0" distB="0" distL="0" distR="0">
            <wp:extent cx="5486400" cy="2400300"/>
            <wp:effectExtent l="0" t="0" r="0" b="0"/>
            <wp:docPr id="28" name="Диаграм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44C5E" w:rsidRDefault="00E44C5E" w:rsidP="00E44C5E">
      <w:pPr>
        <w:pStyle w:val="affffff8"/>
      </w:pPr>
    </w:p>
    <w:p w:rsidR="00E44C5E" w:rsidRDefault="00E44C5E" w:rsidP="00E44C5E">
      <w:pPr>
        <w:pStyle w:val="affffff8"/>
      </w:pPr>
      <w:r>
        <w:t xml:space="preserve">Из приведенного выше рисунка видно, что в случае если проекты по замене тепловых сетей в связи с исчерпанием эксплуатационного ресурса не будут реализовываться, потребуется инвестиционная надбавка для реализации других проектов по реконструкции и модернизации систем теплоснабжения в период </w:t>
      </w:r>
      <w:r w:rsidRPr="00B767D8">
        <w:t>с 2019 по 2033 годы</w:t>
      </w:r>
      <w:r>
        <w:t xml:space="preserve">. В данном случае введение инвестиционной надбавки к тарифу требуют проекты по замене существующего топливоиспользующего оборудования котельных в связи с исчерпанием ресурса. В случае если инвестиционная надбавка к тарифу не будет введена реализация приведенных выше проектов приведет к выпадающим доходам </w:t>
      </w:r>
      <w:r w:rsidRPr="00E87965">
        <w:t>филиала «Центральная дирекция по тепловодоснабжению» ОАО «РЖД» в границах Ставропольского края</w:t>
      </w:r>
      <w:r w:rsidRPr="00B767D8">
        <w:t xml:space="preserve"> в период 2019-2033 годов.Следует также отметить, что вплоть до 2033 года себестоимость отпуска тепловой энергии без учета возврата инвестиций будет ниже уровня соответствующего прогнозному уровню МЭР, снижение себестоимости может быть спрогнозировано за счет подключения новых потребителей и увеличения сбыта тепловой энергии.</w:t>
      </w:r>
    </w:p>
    <w:p w:rsidR="00E44C5E" w:rsidRDefault="00E44C5E" w:rsidP="00E44C5E">
      <w:pPr>
        <w:pStyle w:val="affffff8"/>
      </w:pPr>
      <w:r>
        <w:t>В таблице 15</w:t>
      </w:r>
      <w:r w:rsidRPr="00A825B7">
        <w:t>.</w:t>
      </w:r>
      <w:r>
        <w:t>2 и на диаграмме (рисунок 15</w:t>
      </w:r>
      <w:r w:rsidRPr="00A825B7">
        <w:t>.</w:t>
      </w:r>
      <w:r>
        <w:t>4</w:t>
      </w:r>
      <w:r w:rsidRPr="00A825B7">
        <w:t>)</w:t>
      </w:r>
      <w:r>
        <w:t xml:space="preserve"> представлены прогнозные цены на тепловую энергию для </w:t>
      </w:r>
      <w:r w:rsidRPr="00E87965">
        <w:t>филиала «Центральная дирекция по тепловодоснабжению» ОАО «РЖД» в границах Ставропольского края</w:t>
      </w:r>
      <w:r>
        <w:t xml:space="preserve"> в ценах соответствующих лет на период до 2033 года для принятого варианта с учетом с инвестиционной составляющей, а также прогнозные цены, на тепловую энергию установленные с учетом предельного роста совокупного платежа граждан за коммунальные услуги (без проектов и с дефлятором МЭР).</w:t>
      </w:r>
    </w:p>
    <w:p w:rsidR="00E44C5E" w:rsidRDefault="00E44C5E" w:rsidP="00E44C5E">
      <w:pPr>
        <w:pStyle w:val="affffff8"/>
      </w:pPr>
      <w:r>
        <w:t>В данном случае в тарифе учтены инвестиции по реализации проектов реконструкции тепловых сетей, подлежащих замене в связи с исчерпанием эксплуатационного ресурса.</w:t>
      </w:r>
    </w:p>
    <w:p w:rsidR="00E44C5E" w:rsidRDefault="00E44C5E" w:rsidP="00E44C5E">
      <w:pPr>
        <w:pStyle w:val="affffff8"/>
      </w:pPr>
      <w:r>
        <w:t>Из приведенного ниже рисунка видно, что включение в тариф на тепловую энергию возврата инвестиций в замену тепловых сетей в связи с исчерпанием эксплуатационного ресурса приведет к резкому росту экономически обоснованного тарифа на тепловую энергию и возврат инвестиций до 2033 года не будет осуществлен.</w:t>
      </w:r>
    </w:p>
    <w:p w:rsidR="00774497" w:rsidRDefault="00774497">
      <w:pPr>
        <w:spacing w:before="0" w:after="200" w:line="276" w:lineRule="auto"/>
        <w:ind w:firstLine="0"/>
        <w:jc w:val="left"/>
        <w:rPr>
          <w:rFonts w:ascii="Times New Roman" w:hAnsi="Times New Roman" w:cs="Times New Roman"/>
          <w:b/>
          <w:sz w:val="24"/>
          <w:szCs w:val="24"/>
        </w:rPr>
      </w:pPr>
      <w:r>
        <w:rPr>
          <w:b/>
          <w:sz w:val="24"/>
          <w:szCs w:val="24"/>
        </w:rPr>
        <w:br w:type="page"/>
      </w:r>
    </w:p>
    <w:p w:rsidR="00E44C5E" w:rsidRPr="002C3318" w:rsidRDefault="00E44C5E" w:rsidP="00E44C5E">
      <w:pPr>
        <w:pStyle w:val="affffff8"/>
        <w:spacing w:line="240" w:lineRule="auto"/>
        <w:ind w:firstLine="0"/>
        <w:rPr>
          <w:sz w:val="24"/>
          <w:szCs w:val="24"/>
        </w:rPr>
      </w:pPr>
      <w:r>
        <w:rPr>
          <w:b/>
          <w:sz w:val="24"/>
          <w:szCs w:val="24"/>
        </w:rPr>
        <w:t>Рисунок 15</w:t>
      </w:r>
      <w:r w:rsidRPr="002C3318">
        <w:rPr>
          <w:b/>
          <w:sz w:val="24"/>
          <w:szCs w:val="24"/>
        </w:rPr>
        <w:t>.</w:t>
      </w:r>
      <w:r>
        <w:rPr>
          <w:b/>
          <w:sz w:val="24"/>
          <w:szCs w:val="24"/>
        </w:rPr>
        <w:t>4</w:t>
      </w:r>
      <w:r w:rsidRPr="002C3318">
        <w:rPr>
          <w:sz w:val="24"/>
          <w:szCs w:val="24"/>
        </w:rPr>
        <w:t xml:space="preserve"> – Прогноз цен на тепловую энергию для </w:t>
      </w:r>
      <w:r w:rsidRPr="00E87965">
        <w:rPr>
          <w:sz w:val="24"/>
          <w:szCs w:val="24"/>
        </w:rPr>
        <w:t>филиала «Центральная дирекция по тепловодоснабжению» ОАО «РЖД» в границах Ставропольского края</w:t>
      </w:r>
      <w:r w:rsidRPr="002C3318">
        <w:rPr>
          <w:sz w:val="24"/>
          <w:szCs w:val="24"/>
        </w:rPr>
        <w:t xml:space="preserve"> при развитии систем теплоснабжения в соответствии с актуализированным вариантом (с учетом замены тепловых сетей в связи с исчерпанием эксплуатационного ресурса)</w:t>
      </w:r>
    </w:p>
    <w:p w:rsidR="00E44C5E" w:rsidRDefault="00E44C5E" w:rsidP="00E44C5E">
      <w:pPr>
        <w:pStyle w:val="affffff8"/>
        <w:ind w:right="-1" w:firstLine="0"/>
        <w:jc w:val="center"/>
      </w:pPr>
      <w:r>
        <w:rPr>
          <w:noProof/>
          <w:lang w:eastAsia="ru-RU"/>
        </w:rPr>
        <w:drawing>
          <wp:inline distT="0" distB="0" distL="0" distR="0">
            <wp:extent cx="5486400" cy="2400300"/>
            <wp:effectExtent l="0" t="0" r="0" b="0"/>
            <wp:docPr id="30" name="Диаграмма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44C5E" w:rsidRDefault="00E44C5E" w:rsidP="00E44C5E">
      <w:pPr>
        <w:pStyle w:val="13"/>
        <w:rPr>
          <w:b w:val="0"/>
        </w:rPr>
      </w:pPr>
    </w:p>
    <w:p w:rsidR="00E44C5E" w:rsidRPr="002C3318" w:rsidRDefault="00E44C5E" w:rsidP="0036205B">
      <w:pPr>
        <w:pStyle w:val="110"/>
        <w:outlineLvl w:val="1"/>
      </w:pPr>
      <w:bookmarkStart w:id="194" w:name="_Toc1741679"/>
      <w:r>
        <w:t>15</w:t>
      </w:r>
      <w:r w:rsidRPr="002C3318">
        <w:t>.3 ОСНОВНЫЕ ВЫВОДЫ</w:t>
      </w:r>
      <w:bookmarkEnd w:id="194"/>
    </w:p>
    <w:p w:rsidR="00E44C5E" w:rsidRDefault="00E44C5E" w:rsidP="00E44C5E">
      <w:pPr>
        <w:pStyle w:val="affffff8"/>
      </w:pPr>
      <w:r>
        <w:t>На основании значений капитальных затрат необходимых для развития систем теплоснабжения, анализа результатов деятельности соответствующих структурных подразделений теплоснабжающих организаций в границах Петровского городского округа показателей эффективности инвестиций для приведенных вариантов развития систем теплоснабжения Петровского городского округа можно сделать следующие выводы:</w:t>
      </w:r>
    </w:p>
    <w:p w:rsidR="00E44C5E" w:rsidRDefault="00E44C5E" w:rsidP="00E44C5E">
      <w:pPr>
        <w:pStyle w:val="affffff8"/>
        <w:numPr>
          <w:ilvl w:val="0"/>
          <w:numId w:val="30"/>
        </w:numPr>
        <w:ind w:left="0" w:firstLine="851"/>
      </w:pPr>
      <w:r>
        <w:t>в рамках тарифа на тепловую энергию установленного с учетом предельного роста совокупного платежа граждан за коммунальные услуги отсутствует возможность реализации в полном объеме таких проектов как реконструкция тепловых сетей, подлежащих замене в связи с исчерпанием эксплуатационного ресурса, замена существующего основного и вспомогательного оборудования котельных в связи с исчерпанием ресурса;</w:t>
      </w:r>
    </w:p>
    <w:p w:rsidR="00E44C5E" w:rsidRDefault="00E44C5E" w:rsidP="00E44C5E">
      <w:pPr>
        <w:pStyle w:val="affffff8"/>
        <w:numPr>
          <w:ilvl w:val="0"/>
          <w:numId w:val="31"/>
        </w:numPr>
        <w:ind w:left="0" w:firstLine="851"/>
      </w:pPr>
      <w:r>
        <w:t>реализация указанных выше проектов может быть осуществлена за счет включения инвестиций необходимых для реализации данных проектов в тариф на тепловую энергию (могут быть использованы различные механизмы в зависимости от выбранного способа формирования тарифа);</w:t>
      </w:r>
    </w:p>
    <w:p w:rsidR="00E44C5E" w:rsidRPr="008B0570" w:rsidRDefault="00E44C5E" w:rsidP="00E44C5E">
      <w:pPr>
        <w:pStyle w:val="affffff8"/>
        <w:numPr>
          <w:ilvl w:val="0"/>
          <w:numId w:val="31"/>
        </w:numPr>
        <w:ind w:left="0" w:firstLine="851"/>
        <w:rPr>
          <w:b/>
          <w:color w:val="000000" w:themeColor="text1"/>
        </w:rPr>
      </w:pPr>
      <w:r>
        <w:t>в случае включения в тариф на тепловую энергию возврата инвестиций по проектам реконструкции тепловых сетей, подлежащих замене в связи с исчерпанием эксплуатационного ресурса, замене существующего основного и вспомогательного оборудования котельных в связи с исчерпанием ресурса прогнозируется превышение экономически обоснованного тарифа над установленным и как следствие возникнет необходимость субсидирования за счет средств бюджетов различных уровней.</w:t>
      </w:r>
    </w:p>
    <w:p w:rsidR="00E44C5E" w:rsidRDefault="00E44C5E" w:rsidP="00E44C5E">
      <w:pPr>
        <w:pStyle w:val="affffff8"/>
      </w:pPr>
      <w:r>
        <w:t>Снижение темпа роста тарифа на услуги централизованного теплоснабжения для потребителей возможно в случае выделения значительного объема бюджетного финансирования для реализации мероприятий, или для выплаты процентов по займам.</w:t>
      </w:r>
    </w:p>
    <w:p w:rsidR="00E44C5E" w:rsidRDefault="00E44C5E" w:rsidP="00E44C5E">
      <w:pPr>
        <w:pStyle w:val="affffff8"/>
      </w:pPr>
      <w:r>
        <w:t>При реализации низкоэффективных проектов, таких как реконструкция тепловых сетей, связанная с исчерпанием эксплуатационного срока, установка приборов учета тепловой энергии, замена оборудования без увеличения эффективности его работы за счет собственных средств, а также за счет заемных средств организаций, будет происходить рост тарифа на услуги теплоснабжения потребителей.</w:t>
      </w:r>
    </w:p>
    <w:p w:rsidR="00E44C5E" w:rsidRDefault="00E44C5E" w:rsidP="00E44C5E">
      <w:pPr>
        <w:rPr>
          <w:rFonts w:ascii="Times New Roman" w:hAnsi="Times New Roman" w:cs="Times New Roman"/>
          <w:sz w:val="28"/>
        </w:rPr>
      </w:pPr>
      <w:r>
        <w:br w:type="page"/>
      </w:r>
    </w:p>
    <w:p w:rsidR="00E44C5E" w:rsidRDefault="00E44C5E" w:rsidP="00E44C5E">
      <w:pPr>
        <w:pStyle w:val="affffff8"/>
        <w:sectPr w:rsidR="00E44C5E" w:rsidSect="005B705B">
          <w:pgSz w:w="11906" w:h="16838" w:code="9"/>
          <w:pgMar w:top="1134" w:right="850" w:bottom="1134" w:left="1701" w:header="284" w:footer="570" w:gutter="0"/>
          <w:cols w:space="708"/>
          <w:docGrid w:linePitch="360"/>
        </w:sectPr>
      </w:pPr>
    </w:p>
    <w:p w:rsidR="00E44C5E" w:rsidRPr="00CD5EF3" w:rsidRDefault="00E44C5E" w:rsidP="00E44C5E">
      <w:pPr>
        <w:pStyle w:val="affffff8"/>
        <w:spacing w:line="240" w:lineRule="auto"/>
        <w:ind w:firstLine="0"/>
        <w:jc w:val="right"/>
        <w:rPr>
          <w:sz w:val="24"/>
          <w:szCs w:val="24"/>
        </w:rPr>
      </w:pPr>
      <w:r>
        <w:rPr>
          <w:sz w:val="24"/>
          <w:szCs w:val="24"/>
        </w:rPr>
        <w:t>Таблица 15</w:t>
      </w:r>
      <w:r w:rsidRPr="00CD5EF3">
        <w:rPr>
          <w:sz w:val="24"/>
          <w:szCs w:val="24"/>
        </w:rPr>
        <w:t>.</w:t>
      </w:r>
      <w:r>
        <w:rPr>
          <w:sz w:val="24"/>
          <w:szCs w:val="24"/>
        </w:rPr>
        <w:t>1</w:t>
      </w:r>
    </w:p>
    <w:tbl>
      <w:tblPr>
        <w:tblW w:w="1469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9"/>
        <w:gridCol w:w="979"/>
        <w:gridCol w:w="979"/>
        <w:gridCol w:w="979"/>
        <w:gridCol w:w="979"/>
        <w:gridCol w:w="979"/>
        <w:gridCol w:w="979"/>
        <w:gridCol w:w="980"/>
        <w:gridCol w:w="980"/>
        <w:gridCol w:w="980"/>
        <w:gridCol w:w="980"/>
        <w:gridCol w:w="980"/>
        <w:gridCol w:w="980"/>
        <w:gridCol w:w="980"/>
        <w:gridCol w:w="980"/>
      </w:tblGrid>
      <w:tr w:rsidR="00E44C5E" w:rsidRPr="00CD5EF3" w:rsidTr="005B705B">
        <w:trPr>
          <w:trHeight w:val="397"/>
        </w:trPr>
        <w:tc>
          <w:tcPr>
            <w:tcW w:w="979" w:type="dxa"/>
            <w:shd w:val="clear" w:color="auto" w:fill="auto"/>
            <w:noWrap/>
            <w:vAlign w:val="center"/>
          </w:tcPr>
          <w:p w:rsidR="00E44C5E" w:rsidRPr="00CD5EF3" w:rsidRDefault="00E44C5E" w:rsidP="00E44C5E">
            <w:pPr>
              <w:spacing w:before="0" w:after="0"/>
              <w:ind w:firstLine="0"/>
              <w:jc w:val="center"/>
              <w:rPr>
                <w:rFonts w:ascii="Times New Roman" w:eastAsia="Times New Roman" w:hAnsi="Times New Roman" w:cs="Times New Roman"/>
                <w:b/>
                <w:color w:val="000000"/>
                <w:sz w:val="16"/>
                <w:szCs w:val="16"/>
                <w:lang w:eastAsia="ru-RU"/>
              </w:rPr>
            </w:pPr>
            <w:r w:rsidRPr="00CD5EF3">
              <w:rPr>
                <w:rFonts w:ascii="Times New Roman" w:eastAsia="Times New Roman" w:hAnsi="Times New Roman" w:cs="Times New Roman"/>
                <w:b/>
                <w:color w:val="000000"/>
                <w:sz w:val="16"/>
                <w:szCs w:val="16"/>
                <w:lang w:eastAsia="ru-RU"/>
              </w:rPr>
              <w:t>2019 г.</w:t>
            </w:r>
          </w:p>
        </w:tc>
        <w:tc>
          <w:tcPr>
            <w:tcW w:w="979" w:type="dxa"/>
            <w:shd w:val="clear" w:color="auto" w:fill="auto"/>
            <w:noWrap/>
            <w:vAlign w:val="center"/>
          </w:tcPr>
          <w:p w:rsidR="00E44C5E" w:rsidRPr="00CD5EF3" w:rsidRDefault="00E44C5E" w:rsidP="00E44C5E">
            <w:pPr>
              <w:spacing w:before="0" w:after="0"/>
              <w:ind w:firstLine="0"/>
              <w:jc w:val="center"/>
              <w:rPr>
                <w:rFonts w:ascii="Times New Roman" w:eastAsia="Times New Roman" w:hAnsi="Times New Roman" w:cs="Times New Roman"/>
                <w:b/>
                <w:color w:val="000000"/>
                <w:sz w:val="16"/>
                <w:szCs w:val="16"/>
                <w:lang w:eastAsia="ru-RU"/>
              </w:rPr>
            </w:pPr>
            <w:r w:rsidRPr="00CD5EF3">
              <w:rPr>
                <w:rFonts w:ascii="Times New Roman" w:eastAsia="Times New Roman" w:hAnsi="Times New Roman" w:cs="Times New Roman"/>
                <w:b/>
                <w:color w:val="000000"/>
                <w:sz w:val="16"/>
                <w:szCs w:val="16"/>
                <w:lang w:eastAsia="ru-RU"/>
              </w:rPr>
              <w:t>202 г.</w:t>
            </w:r>
          </w:p>
        </w:tc>
        <w:tc>
          <w:tcPr>
            <w:tcW w:w="979" w:type="dxa"/>
            <w:shd w:val="clear" w:color="auto" w:fill="auto"/>
            <w:noWrap/>
            <w:vAlign w:val="center"/>
          </w:tcPr>
          <w:p w:rsidR="00E44C5E" w:rsidRPr="00CD5EF3" w:rsidRDefault="00E44C5E" w:rsidP="00E44C5E">
            <w:pPr>
              <w:spacing w:before="0" w:after="0"/>
              <w:ind w:firstLine="0"/>
              <w:jc w:val="center"/>
              <w:rPr>
                <w:rFonts w:ascii="Times New Roman" w:eastAsia="Times New Roman" w:hAnsi="Times New Roman" w:cs="Times New Roman"/>
                <w:b/>
                <w:color w:val="000000"/>
                <w:sz w:val="16"/>
                <w:szCs w:val="16"/>
                <w:lang w:eastAsia="ru-RU"/>
              </w:rPr>
            </w:pPr>
            <w:r w:rsidRPr="00CD5EF3">
              <w:rPr>
                <w:rFonts w:ascii="Times New Roman" w:eastAsia="Times New Roman" w:hAnsi="Times New Roman" w:cs="Times New Roman"/>
                <w:b/>
                <w:color w:val="000000"/>
                <w:sz w:val="16"/>
                <w:szCs w:val="16"/>
                <w:lang w:eastAsia="ru-RU"/>
              </w:rPr>
              <w:t>2021 г.</w:t>
            </w:r>
          </w:p>
        </w:tc>
        <w:tc>
          <w:tcPr>
            <w:tcW w:w="979" w:type="dxa"/>
            <w:shd w:val="clear" w:color="auto" w:fill="auto"/>
            <w:noWrap/>
            <w:vAlign w:val="center"/>
          </w:tcPr>
          <w:p w:rsidR="00E44C5E" w:rsidRPr="00CD5EF3" w:rsidRDefault="00E44C5E" w:rsidP="00E44C5E">
            <w:pPr>
              <w:spacing w:before="0" w:after="0"/>
              <w:ind w:firstLine="0"/>
              <w:jc w:val="center"/>
              <w:rPr>
                <w:rFonts w:ascii="Times New Roman" w:eastAsia="Times New Roman" w:hAnsi="Times New Roman" w:cs="Times New Roman"/>
                <w:b/>
                <w:color w:val="000000"/>
                <w:sz w:val="16"/>
                <w:szCs w:val="16"/>
                <w:lang w:eastAsia="ru-RU"/>
              </w:rPr>
            </w:pPr>
            <w:r w:rsidRPr="00CD5EF3">
              <w:rPr>
                <w:rFonts w:ascii="Times New Roman" w:eastAsia="Times New Roman" w:hAnsi="Times New Roman" w:cs="Times New Roman"/>
                <w:b/>
                <w:color w:val="000000"/>
                <w:sz w:val="16"/>
                <w:szCs w:val="16"/>
                <w:lang w:eastAsia="ru-RU"/>
              </w:rPr>
              <w:t>2022 г.</w:t>
            </w:r>
          </w:p>
        </w:tc>
        <w:tc>
          <w:tcPr>
            <w:tcW w:w="979" w:type="dxa"/>
            <w:shd w:val="clear" w:color="auto" w:fill="auto"/>
            <w:noWrap/>
            <w:vAlign w:val="center"/>
          </w:tcPr>
          <w:p w:rsidR="00E44C5E" w:rsidRPr="00CD5EF3" w:rsidRDefault="00E44C5E" w:rsidP="00E44C5E">
            <w:pPr>
              <w:spacing w:before="0" w:after="0"/>
              <w:ind w:firstLine="0"/>
              <w:jc w:val="center"/>
              <w:rPr>
                <w:rFonts w:ascii="Times New Roman" w:eastAsia="Times New Roman" w:hAnsi="Times New Roman" w:cs="Times New Roman"/>
                <w:b/>
                <w:color w:val="000000"/>
                <w:sz w:val="16"/>
                <w:szCs w:val="16"/>
                <w:lang w:eastAsia="ru-RU"/>
              </w:rPr>
            </w:pPr>
            <w:r w:rsidRPr="00CD5EF3">
              <w:rPr>
                <w:rFonts w:ascii="Times New Roman" w:eastAsia="Times New Roman" w:hAnsi="Times New Roman" w:cs="Times New Roman"/>
                <w:b/>
                <w:color w:val="000000"/>
                <w:sz w:val="16"/>
                <w:szCs w:val="16"/>
                <w:lang w:eastAsia="ru-RU"/>
              </w:rPr>
              <w:t>2023 г.</w:t>
            </w:r>
          </w:p>
        </w:tc>
        <w:tc>
          <w:tcPr>
            <w:tcW w:w="979" w:type="dxa"/>
            <w:shd w:val="clear" w:color="auto" w:fill="auto"/>
            <w:noWrap/>
            <w:vAlign w:val="center"/>
          </w:tcPr>
          <w:p w:rsidR="00E44C5E" w:rsidRPr="00CD5EF3" w:rsidRDefault="00E44C5E" w:rsidP="00E44C5E">
            <w:pPr>
              <w:spacing w:before="0" w:after="0"/>
              <w:ind w:firstLine="0"/>
              <w:jc w:val="center"/>
              <w:rPr>
                <w:rFonts w:ascii="Times New Roman" w:eastAsia="Times New Roman" w:hAnsi="Times New Roman" w:cs="Times New Roman"/>
                <w:b/>
                <w:color w:val="000000"/>
                <w:sz w:val="16"/>
                <w:szCs w:val="16"/>
                <w:lang w:eastAsia="ru-RU"/>
              </w:rPr>
            </w:pPr>
            <w:r w:rsidRPr="00CD5EF3">
              <w:rPr>
                <w:rFonts w:ascii="Times New Roman" w:eastAsia="Times New Roman" w:hAnsi="Times New Roman" w:cs="Times New Roman"/>
                <w:b/>
                <w:color w:val="000000"/>
                <w:sz w:val="16"/>
                <w:szCs w:val="16"/>
                <w:lang w:eastAsia="ru-RU"/>
              </w:rPr>
              <w:t>2024 г.</w:t>
            </w:r>
          </w:p>
        </w:tc>
        <w:tc>
          <w:tcPr>
            <w:tcW w:w="979" w:type="dxa"/>
            <w:shd w:val="clear" w:color="auto" w:fill="auto"/>
            <w:noWrap/>
            <w:vAlign w:val="center"/>
          </w:tcPr>
          <w:p w:rsidR="00E44C5E" w:rsidRPr="00CD5EF3" w:rsidRDefault="00E44C5E" w:rsidP="00E44C5E">
            <w:pPr>
              <w:spacing w:before="0" w:after="0"/>
              <w:ind w:firstLine="0"/>
              <w:jc w:val="center"/>
              <w:rPr>
                <w:rFonts w:ascii="Times New Roman" w:eastAsia="Times New Roman" w:hAnsi="Times New Roman" w:cs="Times New Roman"/>
                <w:b/>
                <w:color w:val="000000"/>
                <w:sz w:val="16"/>
                <w:szCs w:val="16"/>
                <w:lang w:eastAsia="ru-RU"/>
              </w:rPr>
            </w:pPr>
            <w:r w:rsidRPr="00CD5EF3">
              <w:rPr>
                <w:rFonts w:ascii="Times New Roman" w:eastAsia="Times New Roman" w:hAnsi="Times New Roman" w:cs="Times New Roman"/>
                <w:b/>
                <w:color w:val="000000"/>
                <w:sz w:val="16"/>
                <w:szCs w:val="16"/>
                <w:lang w:eastAsia="ru-RU"/>
              </w:rPr>
              <w:t>2025 г.</w:t>
            </w:r>
          </w:p>
        </w:tc>
        <w:tc>
          <w:tcPr>
            <w:tcW w:w="980" w:type="dxa"/>
            <w:shd w:val="clear" w:color="auto" w:fill="auto"/>
            <w:noWrap/>
            <w:vAlign w:val="center"/>
          </w:tcPr>
          <w:p w:rsidR="00E44C5E" w:rsidRPr="00CD5EF3" w:rsidRDefault="00E44C5E" w:rsidP="00E44C5E">
            <w:pPr>
              <w:spacing w:before="0" w:after="0"/>
              <w:ind w:firstLine="0"/>
              <w:jc w:val="center"/>
              <w:rPr>
                <w:rFonts w:ascii="Times New Roman" w:eastAsia="Times New Roman" w:hAnsi="Times New Roman" w:cs="Times New Roman"/>
                <w:b/>
                <w:color w:val="000000"/>
                <w:sz w:val="16"/>
                <w:szCs w:val="16"/>
                <w:lang w:eastAsia="ru-RU"/>
              </w:rPr>
            </w:pPr>
            <w:r w:rsidRPr="00CD5EF3">
              <w:rPr>
                <w:rFonts w:ascii="Times New Roman" w:eastAsia="Times New Roman" w:hAnsi="Times New Roman" w:cs="Times New Roman"/>
                <w:b/>
                <w:color w:val="000000"/>
                <w:sz w:val="16"/>
                <w:szCs w:val="16"/>
                <w:lang w:eastAsia="ru-RU"/>
              </w:rPr>
              <w:t>2026 г.</w:t>
            </w:r>
          </w:p>
        </w:tc>
        <w:tc>
          <w:tcPr>
            <w:tcW w:w="980" w:type="dxa"/>
            <w:shd w:val="clear" w:color="auto" w:fill="auto"/>
            <w:noWrap/>
            <w:vAlign w:val="center"/>
          </w:tcPr>
          <w:p w:rsidR="00E44C5E" w:rsidRPr="00CD5EF3" w:rsidRDefault="00E44C5E" w:rsidP="00E44C5E">
            <w:pPr>
              <w:spacing w:before="0" w:after="0"/>
              <w:ind w:firstLine="0"/>
              <w:jc w:val="center"/>
              <w:rPr>
                <w:rFonts w:ascii="Times New Roman" w:eastAsia="Times New Roman" w:hAnsi="Times New Roman" w:cs="Times New Roman"/>
                <w:b/>
                <w:color w:val="000000"/>
                <w:sz w:val="16"/>
                <w:szCs w:val="16"/>
                <w:lang w:eastAsia="ru-RU"/>
              </w:rPr>
            </w:pPr>
            <w:r w:rsidRPr="00CD5EF3">
              <w:rPr>
                <w:rFonts w:ascii="Times New Roman" w:eastAsia="Times New Roman" w:hAnsi="Times New Roman" w:cs="Times New Roman"/>
                <w:b/>
                <w:color w:val="000000"/>
                <w:sz w:val="16"/>
                <w:szCs w:val="16"/>
                <w:lang w:eastAsia="ru-RU"/>
              </w:rPr>
              <w:t>2027 г.</w:t>
            </w:r>
          </w:p>
        </w:tc>
        <w:tc>
          <w:tcPr>
            <w:tcW w:w="980" w:type="dxa"/>
            <w:shd w:val="clear" w:color="auto" w:fill="auto"/>
            <w:noWrap/>
            <w:vAlign w:val="center"/>
          </w:tcPr>
          <w:p w:rsidR="00E44C5E" w:rsidRPr="00CD5EF3" w:rsidRDefault="00E44C5E" w:rsidP="00E44C5E">
            <w:pPr>
              <w:spacing w:before="0" w:after="0"/>
              <w:ind w:firstLine="0"/>
              <w:jc w:val="center"/>
              <w:rPr>
                <w:rFonts w:ascii="Times New Roman" w:eastAsia="Times New Roman" w:hAnsi="Times New Roman" w:cs="Times New Roman"/>
                <w:b/>
                <w:color w:val="000000"/>
                <w:sz w:val="16"/>
                <w:szCs w:val="16"/>
                <w:lang w:eastAsia="ru-RU"/>
              </w:rPr>
            </w:pPr>
            <w:r w:rsidRPr="00CD5EF3">
              <w:rPr>
                <w:rFonts w:ascii="Times New Roman" w:eastAsia="Times New Roman" w:hAnsi="Times New Roman" w:cs="Times New Roman"/>
                <w:b/>
                <w:color w:val="000000"/>
                <w:sz w:val="16"/>
                <w:szCs w:val="16"/>
                <w:lang w:eastAsia="ru-RU"/>
              </w:rPr>
              <w:t>2028 г.</w:t>
            </w:r>
          </w:p>
        </w:tc>
        <w:tc>
          <w:tcPr>
            <w:tcW w:w="980" w:type="dxa"/>
            <w:shd w:val="clear" w:color="auto" w:fill="auto"/>
            <w:noWrap/>
            <w:vAlign w:val="center"/>
          </w:tcPr>
          <w:p w:rsidR="00E44C5E" w:rsidRPr="00CD5EF3" w:rsidRDefault="00E44C5E" w:rsidP="00E44C5E">
            <w:pPr>
              <w:spacing w:before="0" w:after="0"/>
              <w:ind w:firstLine="0"/>
              <w:jc w:val="center"/>
              <w:rPr>
                <w:rFonts w:ascii="Times New Roman" w:eastAsia="Times New Roman" w:hAnsi="Times New Roman" w:cs="Times New Roman"/>
                <w:b/>
                <w:color w:val="000000"/>
                <w:sz w:val="16"/>
                <w:szCs w:val="16"/>
                <w:lang w:eastAsia="ru-RU"/>
              </w:rPr>
            </w:pPr>
            <w:r w:rsidRPr="00CD5EF3">
              <w:rPr>
                <w:rFonts w:ascii="Times New Roman" w:eastAsia="Times New Roman" w:hAnsi="Times New Roman" w:cs="Times New Roman"/>
                <w:b/>
                <w:color w:val="000000"/>
                <w:sz w:val="16"/>
                <w:szCs w:val="16"/>
                <w:lang w:eastAsia="ru-RU"/>
              </w:rPr>
              <w:t>2029 г.</w:t>
            </w:r>
          </w:p>
        </w:tc>
        <w:tc>
          <w:tcPr>
            <w:tcW w:w="980" w:type="dxa"/>
            <w:shd w:val="clear" w:color="auto" w:fill="auto"/>
            <w:noWrap/>
            <w:vAlign w:val="center"/>
          </w:tcPr>
          <w:p w:rsidR="00E44C5E" w:rsidRPr="00CD5EF3" w:rsidRDefault="00E44C5E" w:rsidP="00E44C5E">
            <w:pPr>
              <w:spacing w:before="0" w:after="0"/>
              <w:ind w:firstLine="0"/>
              <w:jc w:val="center"/>
              <w:rPr>
                <w:rFonts w:ascii="Times New Roman" w:eastAsia="Times New Roman" w:hAnsi="Times New Roman" w:cs="Times New Roman"/>
                <w:b/>
                <w:color w:val="000000"/>
                <w:sz w:val="16"/>
                <w:szCs w:val="16"/>
                <w:lang w:eastAsia="ru-RU"/>
              </w:rPr>
            </w:pPr>
            <w:r w:rsidRPr="00CD5EF3">
              <w:rPr>
                <w:rFonts w:ascii="Times New Roman" w:eastAsia="Times New Roman" w:hAnsi="Times New Roman" w:cs="Times New Roman"/>
                <w:b/>
                <w:color w:val="000000"/>
                <w:sz w:val="16"/>
                <w:szCs w:val="16"/>
                <w:lang w:eastAsia="ru-RU"/>
              </w:rPr>
              <w:t>2030 г.</w:t>
            </w:r>
          </w:p>
        </w:tc>
        <w:tc>
          <w:tcPr>
            <w:tcW w:w="980" w:type="dxa"/>
            <w:shd w:val="clear" w:color="auto" w:fill="auto"/>
            <w:noWrap/>
            <w:vAlign w:val="center"/>
          </w:tcPr>
          <w:p w:rsidR="00E44C5E" w:rsidRPr="00CD5EF3" w:rsidRDefault="00E44C5E" w:rsidP="00E44C5E">
            <w:pPr>
              <w:spacing w:before="0" w:after="0"/>
              <w:ind w:firstLine="0"/>
              <w:jc w:val="center"/>
              <w:rPr>
                <w:rFonts w:ascii="Times New Roman" w:eastAsia="Times New Roman" w:hAnsi="Times New Roman" w:cs="Times New Roman"/>
                <w:b/>
                <w:color w:val="000000"/>
                <w:sz w:val="16"/>
                <w:szCs w:val="16"/>
                <w:lang w:eastAsia="ru-RU"/>
              </w:rPr>
            </w:pPr>
            <w:r w:rsidRPr="00CD5EF3">
              <w:rPr>
                <w:rFonts w:ascii="Times New Roman" w:eastAsia="Times New Roman" w:hAnsi="Times New Roman" w:cs="Times New Roman"/>
                <w:b/>
                <w:color w:val="000000"/>
                <w:sz w:val="16"/>
                <w:szCs w:val="16"/>
                <w:lang w:eastAsia="ru-RU"/>
              </w:rPr>
              <w:t>2031 г.</w:t>
            </w:r>
          </w:p>
        </w:tc>
        <w:tc>
          <w:tcPr>
            <w:tcW w:w="980" w:type="dxa"/>
            <w:shd w:val="clear" w:color="auto" w:fill="auto"/>
            <w:noWrap/>
            <w:vAlign w:val="center"/>
          </w:tcPr>
          <w:p w:rsidR="00E44C5E" w:rsidRPr="00CD5EF3" w:rsidRDefault="00E44C5E" w:rsidP="00E44C5E">
            <w:pPr>
              <w:spacing w:before="0" w:after="0"/>
              <w:ind w:firstLine="0"/>
              <w:jc w:val="center"/>
              <w:rPr>
                <w:rFonts w:ascii="Times New Roman" w:eastAsia="Times New Roman" w:hAnsi="Times New Roman" w:cs="Times New Roman"/>
                <w:b/>
                <w:color w:val="000000"/>
                <w:sz w:val="16"/>
                <w:szCs w:val="16"/>
                <w:lang w:eastAsia="ru-RU"/>
              </w:rPr>
            </w:pPr>
            <w:r w:rsidRPr="00CD5EF3">
              <w:rPr>
                <w:rFonts w:ascii="Times New Roman" w:eastAsia="Times New Roman" w:hAnsi="Times New Roman" w:cs="Times New Roman"/>
                <w:b/>
                <w:color w:val="000000"/>
                <w:sz w:val="16"/>
                <w:szCs w:val="16"/>
                <w:lang w:eastAsia="ru-RU"/>
              </w:rPr>
              <w:t>2032 г.</w:t>
            </w:r>
          </w:p>
        </w:tc>
        <w:tc>
          <w:tcPr>
            <w:tcW w:w="980" w:type="dxa"/>
            <w:shd w:val="clear" w:color="auto" w:fill="auto"/>
            <w:noWrap/>
            <w:vAlign w:val="center"/>
          </w:tcPr>
          <w:p w:rsidR="00E44C5E" w:rsidRPr="00CD5EF3" w:rsidRDefault="00E44C5E" w:rsidP="00E44C5E">
            <w:pPr>
              <w:spacing w:before="0" w:after="0"/>
              <w:ind w:firstLine="0"/>
              <w:jc w:val="center"/>
              <w:rPr>
                <w:rFonts w:ascii="Times New Roman" w:eastAsia="Times New Roman" w:hAnsi="Times New Roman" w:cs="Times New Roman"/>
                <w:b/>
                <w:color w:val="000000"/>
                <w:sz w:val="16"/>
                <w:szCs w:val="16"/>
                <w:lang w:eastAsia="ru-RU"/>
              </w:rPr>
            </w:pPr>
            <w:r w:rsidRPr="00CD5EF3">
              <w:rPr>
                <w:rFonts w:ascii="Times New Roman" w:eastAsia="Times New Roman" w:hAnsi="Times New Roman" w:cs="Times New Roman"/>
                <w:b/>
                <w:color w:val="000000"/>
                <w:sz w:val="16"/>
                <w:szCs w:val="16"/>
                <w:lang w:eastAsia="ru-RU"/>
              </w:rPr>
              <w:t>2033 г.</w:t>
            </w:r>
          </w:p>
        </w:tc>
      </w:tr>
      <w:tr w:rsidR="00E44C5E" w:rsidRPr="00CD5EF3" w:rsidTr="005B705B">
        <w:trPr>
          <w:trHeight w:val="397"/>
        </w:trPr>
        <w:tc>
          <w:tcPr>
            <w:tcW w:w="14693" w:type="dxa"/>
            <w:gridSpan w:val="15"/>
            <w:shd w:val="clear" w:color="auto" w:fill="auto"/>
            <w:noWrap/>
            <w:vAlign w:val="center"/>
          </w:tcPr>
          <w:p w:rsidR="00E44C5E" w:rsidRPr="00CD5EF3" w:rsidRDefault="00E44C5E" w:rsidP="00E44C5E">
            <w:pPr>
              <w:spacing w:before="0" w:after="0"/>
              <w:ind w:firstLine="0"/>
              <w:jc w:val="center"/>
              <w:rPr>
                <w:rFonts w:ascii="Times New Roman" w:eastAsia="Times New Roman" w:hAnsi="Times New Roman" w:cs="Times New Roman"/>
                <w:b/>
                <w:color w:val="000000"/>
                <w:sz w:val="20"/>
                <w:szCs w:val="20"/>
                <w:lang w:eastAsia="ru-RU"/>
              </w:rPr>
            </w:pPr>
            <w:r w:rsidRPr="00CD5EF3">
              <w:rPr>
                <w:rFonts w:ascii="Times New Roman" w:hAnsi="Times New Roman" w:cs="Times New Roman"/>
                <w:b/>
                <w:sz w:val="20"/>
                <w:szCs w:val="20"/>
              </w:rPr>
              <w:t>Прогнозные цены, на тепловую энергию установленные с учетом предельного роста совокупного платежа граждан за коммунальные услуги</w:t>
            </w:r>
          </w:p>
        </w:tc>
      </w:tr>
      <w:tr w:rsidR="00E44C5E" w:rsidRPr="00D65AF8" w:rsidTr="005B705B">
        <w:trPr>
          <w:trHeight w:val="397"/>
        </w:trPr>
        <w:tc>
          <w:tcPr>
            <w:tcW w:w="979" w:type="dxa"/>
            <w:shd w:val="clear" w:color="auto" w:fill="auto"/>
            <w:noWrap/>
            <w:vAlign w:val="center"/>
          </w:tcPr>
          <w:p w:rsidR="00E44C5E" w:rsidRPr="00D65AF8" w:rsidRDefault="00E44C5E" w:rsidP="00E44C5E">
            <w:pPr>
              <w:spacing w:before="0" w:after="0"/>
              <w:ind w:firstLine="0"/>
              <w:jc w:val="center"/>
              <w:rPr>
                <w:rFonts w:ascii="Times New Roman" w:hAnsi="Times New Roman" w:cs="Times New Roman"/>
                <w:color w:val="000000"/>
                <w:sz w:val="16"/>
                <w:szCs w:val="16"/>
              </w:rPr>
            </w:pPr>
            <w:r w:rsidRPr="00D65AF8">
              <w:rPr>
                <w:rFonts w:ascii="Times New Roman" w:hAnsi="Times New Roman" w:cs="Times New Roman"/>
                <w:color w:val="000000"/>
                <w:sz w:val="16"/>
                <w:szCs w:val="16"/>
              </w:rPr>
              <w:t>3187,371</w:t>
            </w:r>
          </w:p>
        </w:tc>
        <w:tc>
          <w:tcPr>
            <w:tcW w:w="979" w:type="dxa"/>
            <w:shd w:val="clear" w:color="auto" w:fill="auto"/>
            <w:noWrap/>
            <w:vAlign w:val="center"/>
          </w:tcPr>
          <w:p w:rsidR="00E44C5E" w:rsidRPr="00D65AF8" w:rsidRDefault="00E44C5E" w:rsidP="00E44C5E">
            <w:pPr>
              <w:spacing w:before="0" w:after="0"/>
              <w:ind w:firstLine="0"/>
              <w:jc w:val="center"/>
              <w:rPr>
                <w:rFonts w:ascii="Times New Roman" w:hAnsi="Times New Roman" w:cs="Times New Roman"/>
                <w:color w:val="000000"/>
                <w:sz w:val="16"/>
                <w:szCs w:val="16"/>
              </w:rPr>
            </w:pPr>
            <w:r w:rsidRPr="00D65AF8">
              <w:rPr>
                <w:rFonts w:ascii="Times New Roman" w:hAnsi="Times New Roman" w:cs="Times New Roman"/>
                <w:color w:val="000000"/>
                <w:sz w:val="16"/>
                <w:szCs w:val="16"/>
              </w:rPr>
              <w:t>3314,866</w:t>
            </w:r>
          </w:p>
        </w:tc>
        <w:tc>
          <w:tcPr>
            <w:tcW w:w="979" w:type="dxa"/>
            <w:shd w:val="clear" w:color="auto" w:fill="auto"/>
            <w:noWrap/>
            <w:vAlign w:val="center"/>
          </w:tcPr>
          <w:p w:rsidR="00E44C5E" w:rsidRPr="00D65AF8" w:rsidRDefault="00E44C5E" w:rsidP="00E44C5E">
            <w:pPr>
              <w:spacing w:before="0" w:after="0"/>
              <w:ind w:firstLine="0"/>
              <w:jc w:val="center"/>
              <w:rPr>
                <w:rFonts w:ascii="Times New Roman" w:hAnsi="Times New Roman" w:cs="Times New Roman"/>
                <w:color w:val="000000"/>
                <w:sz w:val="16"/>
                <w:szCs w:val="16"/>
              </w:rPr>
            </w:pPr>
            <w:r w:rsidRPr="00D65AF8">
              <w:rPr>
                <w:rFonts w:ascii="Times New Roman" w:hAnsi="Times New Roman" w:cs="Times New Roman"/>
                <w:color w:val="000000"/>
                <w:sz w:val="16"/>
                <w:szCs w:val="16"/>
              </w:rPr>
              <w:t>3314,866</w:t>
            </w:r>
          </w:p>
        </w:tc>
        <w:tc>
          <w:tcPr>
            <w:tcW w:w="979" w:type="dxa"/>
            <w:shd w:val="clear" w:color="auto" w:fill="auto"/>
            <w:noWrap/>
            <w:vAlign w:val="center"/>
          </w:tcPr>
          <w:p w:rsidR="00E44C5E" w:rsidRPr="00D65AF8" w:rsidRDefault="00E44C5E" w:rsidP="00E44C5E">
            <w:pPr>
              <w:spacing w:before="0" w:after="0"/>
              <w:ind w:firstLine="0"/>
              <w:jc w:val="center"/>
              <w:rPr>
                <w:rFonts w:ascii="Times New Roman" w:hAnsi="Times New Roman" w:cs="Times New Roman"/>
                <w:color w:val="000000"/>
                <w:sz w:val="16"/>
                <w:szCs w:val="16"/>
              </w:rPr>
            </w:pPr>
            <w:r w:rsidRPr="00D65AF8">
              <w:rPr>
                <w:rFonts w:ascii="Times New Roman" w:hAnsi="Times New Roman" w:cs="Times New Roman"/>
                <w:color w:val="000000"/>
                <w:sz w:val="16"/>
                <w:szCs w:val="16"/>
              </w:rPr>
              <w:t>3447,461</w:t>
            </w:r>
          </w:p>
        </w:tc>
        <w:tc>
          <w:tcPr>
            <w:tcW w:w="979" w:type="dxa"/>
            <w:shd w:val="clear" w:color="auto" w:fill="auto"/>
            <w:noWrap/>
            <w:vAlign w:val="center"/>
          </w:tcPr>
          <w:p w:rsidR="00E44C5E" w:rsidRPr="00D65AF8" w:rsidRDefault="00E44C5E" w:rsidP="00E44C5E">
            <w:pPr>
              <w:spacing w:before="0" w:after="0"/>
              <w:ind w:firstLine="0"/>
              <w:jc w:val="center"/>
              <w:rPr>
                <w:rFonts w:ascii="Times New Roman" w:hAnsi="Times New Roman" w:cs="Times New Roman"/>
                <w:color w:val="000000"/>
                <w:sz w:val="16"/>
                <w:szCs w:val="16"/>
              </w:rPr>
            </w:pPr>
            <w:r w:rsidRPr="00D65AF8">
              <w:rPr>
                <w:rFonts w:ascii="Times New Roman" w:hAnsi="Times New Roman" w:cs="Times New Roman"/>
                <w:color w:val="000000"/>
                <w:sz w:val="16"/>
                <w:szCs w:val="16"/>
              </w:rPr>
              <w:t>3447,461</w:t>
            </w:r>
          </w:p>
        </w:tc>
        <w:tc>
          <w:tcPr>
            <w:tcW w:w="979" w:type="dxa"/>
            <w:shd w:val="clear" w:color="auto" w:fill="auto"/>
            <w:noWrap/>
            <w:vAlign w:val="center"/>
          </w:tcPr>
          <w:p w:rsidR="00E44C5E" w:rsidRPr="00D65AF8" w:rsidRDefault="00E44C5E" w:rsidP="00E44C5E">
            <w:pPr>
              <w:spacing w:before="0" w:after="0"/>
              <w:ind w:firstLine="0"/>
              <w:jc w:val="center"/>
              <w:rPr>
                <w:rFonts w:ascii="Times New Roman" w:hAnsi="Times New Roman" w:cs="Times New Roman"/>
                <w:color w:val="000000"/>
                <w:sz w:val="16"/>
                <w:szCs w:val="16"/>
              </w:rPr>
            </w:pPr>
            <w:r w:rsidRPr="00D65AF8">
              <w:rPr>
                <w:rFonts w:ascii="Times New Roman" w:hAnsi="Times New Roman" w:cs="Times New Roman"/>
                <w:color w:val="000000"/>
                <w:sz w:val="16"/>
                <w:szCs w:val="16"/>
              </w:rPr>
              <w:t>3585,359</w:t>
            </w:r>
          </w:p>
        </w:tc>
        <w:tc>
          <w:tcPr>
            <w:tcW w:w="979" w:type="dxa"/>
            <w:shd w:val="clear" w:color="auto" w:fill="auto"/>
            <w:noWrap/>
            <w:vAlign w:val="center"/>
          </w:tcPr>
          <w:p w:rsidR="00E44C5E" w:rsidRPr="00D65AF8" w:rsidRDefault="00E44C5E" w:rsidP="00E44C5E">
            <w:pPr>
              <w:spacing w:before="0" w:after="0"/>
              <w:ind w:firstLine="0"/>
              <w:jc w:val="center"/>
              <w:rPr>
                <w:rFonts w:ascii="Times New Roman" w:hAnsi="Times New Roman" w:cs="Times New Roman"/>
                <w:color w:val="000000"/>
                <w:sz w:val="16"/>
                <w:szCs w:val="16"/>
              </w:rPr>
            </w:pPr>
            <w:r w:rsidRPr="00D65AF8">
              <w:rPr>
                <w:rFonts w:ascii="Times New Roman" w:hAnsi="Times New Roman" w:cs="Times New Roman"/>
                <w:color w:val="000000"/>
                <w:sz w:val="16"/>
                <w:szCs w:val="16"/>
              </w:rPr>
              <w:t>3585,359</w:t>
            </w:r>
          </w:p>
        </w:tc>
        <w:tc>
          <w:tcPr>
            <w:tcW w:w="980" w:type="dxa"/>
            <w:shd w:val="clear" w:color="auto" w:fill="auto"/>
            <w:noWrap/>
            <w:vAlign w:val="center"/>
          </w:tcPr>
          <w:p w:rsidR="00E44C5E" w:rsidRPr="00D65AF8" w:rsidRDefault="00E44C5E" w:rsidP="00E44C5E">
            <w:pPr>
              <w:spacing w:before="0" w:after="0"/>
              <w:ind w:firstLine="0"/>
              <w:jc w:val="center"/>
              <w:rPr>
                <w:rFonts w:ascii="Times New Roman" w:hAnsi="Times New Roman" w:cs="Times New Roman"/>
                <w:color w:val="000000"/>
                <w:sz w:val="16"/>
                <w:szCs w:val="16"/>
              </w:rPr>
            </w:pPr>
            <w:r w:rsidRPr="00D65AF8">
              <w:rPr>
                <w:rFonts w:ascii="Times New Roman" w:hAnsi="Times New Roman" w:cs="Times New Roman"/>
                <w:color w:val="000000"/>
                <w:sz w:val="16"/>
                <w:szCs w:val="16"/>
              </w:rPr>
              <w:t>3728,773</w:t>
            </w:r>
          </w:p>
        </w:tc>
        <w:tc>
          <w:tcPr>
            <w:tcW w:w="980" w:type="dxa"/>
            <w:shd w:val="clear" w:color="auto" w:fill="auto"/>
            <w:noWrap/>
            <w:vAlign w:val="center"/>
          </w:tcPr>
          <w:p w:rsidR="00E44C5E" w:rsidRPr="00D65AF8" w:rsidRDefault="00E44C5E" w:rsidP="00E44C5E">
            <w:pPr>
              <w:spacing w:before="0" w:after="0"/>
              <w:ind w:firstLine="0"/>
              <w:jc w:val="center"/>
              <w:rPr>
                <w:rFonts w:ascii="Times New Roman" w:hAnsi="Times New Roman" w:cs="Times New Roman"/>
                <w:color w:val="000000"/>
                <w:sz w:val="16"/>
                <w:szCs w:val="16"/>
              </w:rPr>
            </w:pPr>
            <w:r w:rsidRPr="00D65AF8">
              <w:rPr>
                <w:rFonts w:ascii="Times New Roman" w:hAnsi="Times New Roman" w:cs="Times New Roman"/>
                <w:color w:val="000000"/>
                <w:sz w:val="16"/>
                <w:szCs w:val="16"/>
              </w:rPr>
              <w:t>3728,773</w:t>
            </w:r>
          </w:p>
        </w:tc>
        <w:tc>
          <w:tcPr>
            <w:tcW w:w="980" w:type="dxa"/>
            <w:shd w:val="clear" w:color="auto" w:fill="auto"/>
            <w:noWrap/>
            <w:vAlign w:val="center"/>
          </w:tcPr>
          <w:p w:rsidR="00E44C5E" w:rsidRPr="00D65AF8" w:rsidRDefault="00E44C5E" w:rsidP="00E44C5E">
            <w:pPr>
              <w:spacing w:before="0" w:after="0"/>
              <w:ind w:firstLine="0"/>
              <w:jc w:val="center"/>
              <w:rPr>
                <w:rFonts w:ascii="Times New Roman" w:hAnsi="Times New Roman" w:cs="Times New Roman"/>
                <w:color w:val="000000"/>
                <w:sz w:val="16"/>
                <w:szCs w:val="16"/>
              </w:rPr>
            </w:pPr>
            <w:r w:rsidRPr="00D65AF8">
              <w:rPr>
                <w:rFonts w:ascii="Times New Roman" w:hAnsi="Times New Roman" w:cs="Times New Roman"/>
                <w:color w:val="000000"/>
                <w:sz w:val="16"/>
                <w:szCs w:val="16"/>
              </w:rPr>
              <w:t>3877,924</w:t>
            </w:r>
          </w:p>
        </w:tc>
        <w:tc>
          <w:tcPr>
            <w:tcW w:w="980" w:type="dxa"/>
            <w:shd w:val="clear" w:color="auto" w:fill="auto"/>
            <w:noWrap/>
            <w:vAlign w:val="center"/>
          </w:tcPr>
          <w:p w:rsidR="00E44C5E" w:rsidRPr="00D65AF8" w:rsidRDefault="00E44C5E" w:rsidP="00E44C5E">
            <w:pPr>
              <w:spacing w:before="0" w:after="0"/>
              <w:ind w:firstLine="0"/>
              <w:jc w:val="center"/>
              <w:rPr>
                <w:rFonts w:ascii="Times New Roman" w:hAnsi="Times New Roman" w:cs="Times New Roman"/>
                <w:color w:val="000000"/>
                <w:sz w:val="16"/>
                <w:szCs w:val="16"/>
              </w:rPr>
            </w:pPr>
            <w:r w:rsidRPr="00D65AF8">
              <w:rPr>
                <w:rFonts w:ascii="Times New Roman" w:hAnsi="Times New Roman" w:cs="Times New Roman"/>
                <w:color w:val="000000"/>
                <w:sz w:val="16"/>
                <w:szCs w:val="16"/>
              </w:rPr>
              <w:t>3877,924</w:t>
            </w:r>
          </w:p>
        </w:tc>
        <w:tc>
          <w:tcPr>
            <w:tcW w:w="980" w:type="dxa"/>
            <w:shd w:val="clear" w:color="auto" w:fill="auto"/>
            <w:noWrap/>
            <w:vAlign w:val="center"/>
          </w:tcPr>
          <w:p w:rsidR="00E44C5E" w:rsidRPr="00D65AF8" w:rsidRDefault="00E44C5E" w:rsidP="00E44C5E">
            <w:pPr>
              <w:spacing w:before="0" w:after="0"/>
              <w:ind w:firstLine="0"/>
              <w:jc w:val="center"/>
              <w:rPr>
                <w:rFonts w:ascii="Times New Roman" w:hAnsi="Times New Roman" w:cs="Times New Roman"/>
                <w:color w:val="000000"/>
                <w:sz w:val="16"/>
                <w:szCs w:val="16"/>
              </w:rPr>
            </w:pPr>
            <w:r w:rsidRPr="00D65AF8">
              <w:rPr>
                <w:rFonts w:ascii="Times New Roman" w:hAnsi="Times New Roman" w:cs="Times New Roman"/>
                <w:color w:val="000000"/>
                <w:sz w:val="16"/>
                <w:szCs w:val="16"/>
              </w:rPr>
              <w:t>4033,041</w:t>
            </w:r>
          </w:p>
        </w:tc>
        <w:tc>
          <w:tcPr>
            <w:tcW w:w="980" w:type="dxa"/>
            <w:shd w:val="clear" w:color="auto" w:fill="auto"/>
            <w:noWrap/>
            <w:vAlign w:val="center"/>
          </w:tcPr>
          <w:p w:rsidR="00E44C5E" w:rsidRPr="00D65AF8" w:rsidRDefault="00E44C5E" w:rsidP="00E44C5E">
            <w:pPr>
              <w:spacing w:before="0" w:after="0"/>
              <w:ind w:firstLine="0"/>
              <w:jc w:val="center"/>
              <w:rPr>
                <w:rFonts w:ascii="Times New Roman" w:hAnsi="Times New Roman" w:cs="Times New Roman"/>
                <w:color w:val="000000"/>
                <w:sz w:val="16"/>
                <w:szCs w:val="16"/>
              </w:rPr>
            </w:pPr>
            <w:r w:rsidRPr="00D65AF8">
              <w:rPr>
                <w:rFonts w:ascii="Times New Roman" w:hAnsi="Times New Roman" w:cs="Times New Roman"/>
                <w:color w:val="000000"/>
                <w:sz w:val="16"/>
                <w:szCs w:val="16"/>
              </w:rPr>
              <w:t>4033,041</w:t>
            </w:r>
          </w:p>
        </w:tc>
        <w:tc>
          <w:tcPr>
            <w:tcW w:w="980" w:type="dxa"/>
            <w:shd w:val="clear" w:color="auto" w:fill="auto"/>
            <w:noWrap/>
            <w:vAlign w:val="center"/>
          </w:tcPr>
          <w:p w:rsidR="00E44C5E" w:rsidRPr="00D65AF8" w:rsidRDefault="00E44C5E" w:rsidP="00E44C5E">
            <w:pPr>
              <w:spacing w:before="0" w:after="0"/>
              <w:ind w:firstLine="0"/>
              <w:jc w:val="center"/>
              <w:rPr>
                <w:rFonts w:ascii="Times New Roman" w:hAnsi="Times New Roman" w:cs="Times New Roman"/>
                <w:color w:val="000000"/>
                <w:sz w:val="16"/>
                <w:szCs w:val="16"/>
              </w:rPr>
            </w:pPr>
            <w:r w:rsidRPr="00D65AF8">
              <w:rPr>
                <w:rFonts w:ascii="Times New Roman" w:hAnsi="Times New Roman" w:cs="Times New Roman"/>
                <w:color w:val="000000"/>
                <w:sz w:val="16"/>
                <w:szCs w:val="16"/>
              </w:rPr>
              <w:t>4194,363</w:t>
            </w:r>
          </w:p>
        </w:tc>
        <w:tc>
          <w:tcPr>
            <w:tcW w:w="980" w:type="dxa"/>
            <w:shd w:val="clear" w:color="auto" w:fill="auto"/>
            <w:noWrap/>
            <w:vAlign w:val="center"/>
          </w:tcPr>
          <w:p w:rsidR="00E44C5E" w:rsidRPr="00D65AF8" w:rsidRDefault="00E44C5E" w:rsidP="00E44C5E">
            <w:pPr>
              <w:spacing w:before="0" w:after="0"/>
              <w:ind w:firstLine="0"/>
              <w:jc w:val="center"/>
              <w:rPr>
                <w:rFonts w:ascii="Times New Roman" w:hAnsi="Times New Roman" w:cs="Times New Roman"/>
                <w:color w:val="000000"/>
                <w:sz w:val="16"/>
                <w:szCs w:val="16"/>
              </w:rPr>
            </w:pPr>
            <w:r w:rsidRPr="00D65AF8">
              <w:rPr>
                <w:rFonts w:ascii="Times New Roman" w:hAnsi="Times New Roman" w:cs="Times New Roman"/>
                <w:color w:val="000000"/>
                <w:sz w:val="16"/>
                <w:szCs w:val="16"/>
              </w:rPr>
              <w:t>4194,363</w:t>
            </w:r>
          </w:p>
        </w:tc>
      </w:tr>
      <w:tr w:rsidR="00E44C5E" w:rsidRPr="00CD5EF3" w:rsidTr="005B705B">
        <w:trPr>
          <w:trHeight w:val="397"/>
        </w:trPr>
        <w:tc>
          <w:tcPr>
            <w:tcW w:w="14693" w:type="dxa"/>
            <w:gridSpan w:val="15"/>
            <w:shd w:val="clear" w:color="auto" w:fill="auto"/>
            <w:noWrap/>
            <w:vAlign w:val="center"/>
          </w:tcPr>
          <w:p w:rsidR="00E44C5E" w:rsidRPr="00CD5EF3" w:rsidRDefault="00E44C5E" w:rsidP="00E44C5E">
            <w:pPr>
              <w:spacing w:before="0" w:after="0"/>
              <w:ind w:firstLine="0"/>
              <w:jc w:val="center"/>
              <w:rPr>
                <w:rFonts w:ascii="Times New Roman" w:hAnsi="Times New Roman" w:cs="Times New Roman"/>
                <w:b/>
                <w:sz w:val="20"/>
                <w:szCs w:val="20"/>
              </w:rPr>
            </w:pPr>
            <w:r w:rsidRPr="00CD5EF3">
              <w:rPr>
                <w:rFonts w:ascii="Times New Roman" w:hAnsi="Times New Roman" w:cs="Times New Roman"/>
                <w:b/>
                <w:sz w:val="20"/>
                <w:szCs w:val="20"/>
              </w:rPr>
              <w:t xml:space="preserve">Прогнозные цены, на тепловую энергию установленные с учетом </w:t>
            </w:r>
          </w:p>
          <w:p w:rsidR="00E44C5E" w:rsidRPr="00CD5EF3" w:rsidRDefault="00E44C5E" w:rsidP="00E44C5E">
            <w:pPr>
              <w:spacing w:before="0" w:after="0"/>
              <w:ind w:firstLine="0"/>
              <w:jc w:val="center"/>
              <w:rPr>
                <w:rFonts w:ascii="Times New Roman" w:eastAsia="Times New Roman" w:hAnsi="Times New Roman" w:cs="Times New Roman"/>
                <w:b/>
                <w:color w:val="000000"/>
                <w:sz w:val="20"/>
                <w:szCs w:val="20"/>
                <w:lang w:eastAsia="ru-RU"/>
              </w:rPr>
            </w:pPr>
            <w:r w:rsidRPr="00CD5EF3">
              <w:rPr>
                <w:rFonts w:ascii="Times New Roman" w:hAnsi="Times New Roman" w:cs="Times New Roman"/>
                <w:b/>
                <w:sz w:val="20"/>
                <w:szCs w:val="20"/>
              </w:rPr>
              <w:t xml:space="preserve"> инвестиции по реализации проектов реконструкции тепловых сетей, подлежащих замене в связи с исчерпанием эксплуатационного ресурса</w:t>
            </w:r>
          </w:p>
        </w:tc>
      </w:tr>
      <w:tr w:rsidR="00E44C5E" w:rsidRPr="00D65AF8" w:rsidTr="005B705B">
        <w:trPr>
          <w:trHeight w:val="397"/>
        </w:trPr>
        <w:tc>
          <w:tcPr>
            <w:tcW w:w="979" w:type="dxa"/>
            <w:shd w:val="clear" w:color="auto" w:fill="auto"/>
            <w:noWrap/>
            <w:vAlign w:val="center"/>
          </w:tcPr>
          <w:p w:rsidR="00E44C5E" w:rsidRPr="00D65AF8" w:rsidRDefault="00E44C5E" w:rsidP="00E44C5E">
            <w:pPr>
              <w:spacing w:before="0" w:after="0"/>
              <w:ind w:firstLine="0"/>
              <w:jc w:val="center"/>
              <w:rPr>
                <w:rFonts w:ascii="Times New Roman" w:hAnsi="Times New Roman" w:cs="Times New Roman"/>
                <w:color w:val="000000"/>
                <w:sz w:val="16"/>
                <w:szCs w:val="16"/>
              </w:rPr>
            </w:pPr>
            <w:r w:rsidRPr="00D65AF8">
              <w:rPr>
                <w:rFonts w:ascii="Times New Roman" w:hAnsi="Times New Roman" w:cs="Times New Roman"/>
                <w:color w:val="000000"/>
                <w:sz w:val="16"/>
                <w:szCs w:val="16"/>
              </w:rPr>
              <w:t>3414,969</w:t>
            </w:r>
          </w:p>
        </w:tc>
        <w:tc>
          <w:tcPr>
            <w:tcW w:w="979" w:type="dxa"/>
            <w:shd w:val="clear" w:color="auto" w:fill="auto"/>
            <w:noWrap/>
            <w:vAlign w:val="center"/>
          </w:tcPr>
          <w:p w:rsidR="00E44C5E" w:rsidRPr="00D65AF8" w:rsidRDefault="00E44C5E" w:rsidP="00E44C5E">
            <w:pPr>
              <w:spacing w:before="0" w:after="0"/>
              <w:ind w:firstLine="0"/>
              <w:jc w:val="center"/>
              <w:rPr>
                <w:rFonts w:ascii="Times New Roman" w:hAnsi="Times New Roman" w:cs="Times New Roman"/>
                <w:color w:val="000000"/>
                <w:sz w:val="16"/>
                <w:szCs w:val="16"/>
              </w:rPr>
            </w:pPr>
            <w:r w:rsidRPr="00D65AF8">
              <w:rPr>
                <w:rFonts w:ascii="Times New Roman" w:hAnsi="Times New Roman" w:cs="Times New Roman"/>
                <w:color w:val="000000"/>
                <w:sz w:val="16"/>
                <w:szCs w:val="16"/>
              </w:rPr>
              <w:t>3556,819</w:t>
            </w:r>
          </w:p>
        </w:tc>
        <w:tc>
          <w:tcPr>
            <w:tcW w:w="979" w:type="dxa"/>
            <w:shd w:val="clear" w:color="auto" w:fill="auto"/>
            <w:noWrap/>
            <w:vAlign w:val="center"/>
          </w:tcPr>
          <w:p w:rsidR="00E44C5E" w:rsidRPr="00D65AF8" w:rsidRDefault="00E44C5E" w:rsidP="00E44C5E">
            <w:pPr>
              <w:spacing w:before="0" w:after="0"/>
              <w:ind w:firstLine="0"/>
              <w:jc w:val="center"/>
              <w:rPr>
                <w:rFonts w:ascii="Times New Roman" w:hAnsi="Times New Roman" w:cs="Times New Roman"/>
                <w:color w:val="000000"/>
                <w:sz w:val="16"/>
                <w:szCs w:val="16"/>
              </w:rPr>
            </w:pPr>
            <w:r w:rsidRPr="00D65AF8">
              <w:rPr>
                <w:rFonts w:ascii="Times New Roman" w:hAnsi="Times New Roman" w:cs="Times New Roman"/>
                <w:color w:val="000000"/>
                <w:sz w:val="16"/>
                <w:szCs w:val="16"/>
              </w:rPr>
              <w:t>3699,272</w:t>
            </w:r>
          </w:p>
        </w:tc>
        <w:tc>
          <w:tcPr>
            <w:tcW w:w="979" w:type="dxa"/>
            <w:shd w:val="clear" w:color="auto" w:fill="auto"/>
            <w:noWrap/>
            <w:vAlign w:val="center"/>
          </w:tcPr>
          <w:p w:rsidR="00E44C5E" w:rsidRPr="00D65AF8" w:rsidRDefault="00E44C5E" w:rsidP="00E44C5E">
            <w:pPr>
              <w:spacing w:before="0" w:after="0"/>
              <w:ind w:firstLine="0"/>
              <w:jc w:val="center"/>
              <w:rPr>
                <w:rFonts w:ascii="Times New Roman" w:hAnsi="Times New Roman" w:cs="Times New Roman"/>
                <w:color w:val="000000"/>
                <w:sz w:val="16"/>
                <w:szCs w:val="16"/>
              </w:rPr>
            </w:pPr>
            <w:r w:rsidRPr="00D65AF8">
              <w:rPr>
                <w:rFonts w:ascii="Times New Roman" w:hAnsi="Times New Roman" w:cs="Times New Roman"/>
                <w:color w:val="000000"/>
                <w:sz w:val="16"/>
                <w:szCs w:val="16"/>
              </w:rPr>
              <w:t>3709,962</w:t>
            </w:r>
          </w:p>
        </w:tc>
        <w:tc>
          <w:tcPr>
            <w:tcW w:w="979" w:type="dxa"/>
            <w:shd w:val="clear" w:color="auto" w:fill="auto"/>
            <w:noWrap/>
            <w:vAlign w:val="center"/>
          </w:tcPr>
          <w:p w:rsidR="00E44C5E" w:rsidRPr="00D65AF8" w:rsidRDefault="00E44C5E" w:rsidP="00E44C5E">
            <w:pPr>
              <w:spacing w:before="0" w:after="0"/>
              <w:ind w:firstLine="0"/>
              <w:jc w:val="center"/>
              <w:rPr>
                <w:rFonts w:ascii="Times New Roman" w:hAnsi="Times New Roman" w:cs="Times New Roman"/>
                <w:color w:val="000000"/>
                <w:sz w:val="16"/>
                <w:szCs w:val="16"/>
              </w:rPr>
            </w:pPr>
            <w:r w:rsidRPr="00D65AF8">
              <w:rPr>
                <w:rFonts w:ascii="Times New Roman" w:hAnsi="Times New Roman" w:cs="Times New Roman"/>
                <w:color w:val="000000"/>
                <w:sz w:val="16"/>
                <w:szCs w:val="16"/>
              </w:rPr>
              <w:t>3687,474</w:t>
            </w:r>
          </w:p>
        </w:tc>
        <w:tc>
          <w:tcPr>
            <w:tcW w:w="979" w:type="dxa"/>
            <w:shd w:val="clear" w:color="auto" w:fill="auto"/>
            <w:noWrap/>
            <w:vAlign w:val="center"/>
          </w:tcPr>
          <w:p w:rsidR="00E44C5E" w:rsidRPr="00D65AF8" w:rsidRDefault="00E44C5E" w:rsidP="00E44C5E">
            <w:pPr>
              <w:spacing w:before="0" w:after="0"/>
              <w:ind w:firstLine="0"/>
              <w:jc w:val="center"/>
              <w:rPr>
                <w:rFonts w:ascii="Times New Roman" w:hAnsi="Times New Roman" w:cs="Times New Roman"/>
                <w:color w:val="000000"/>
                <w:sz w:val="16"/>
                <w:szCs w:val="16"/>
              </w:rPr>
            </w:pPr>
            <w:r w:rsidRPr="00D65AF8">
              <w:rPr>
                <w:rFonts w:ascii="Times New Roman" w:hAnsi="Times New Roman" w:cs="Times New Roman"/>
                <w:color w:val="000000"/>
                <w:sz w:val="16"/>
                <w:szCs w:val="16"/>
              </w:rPr>
              <w:t>3674,161</w:t>
            </w:r>
          </w:p>
        </w:tc>
        <w:tc>
          <w:tcPr>
            <w:tcW w:w="979" w:type="dxa"/>
            <w:shd w:val="clear" w:color="auto" w:fill="auto"/>
            <w:noWrap/>
            <w:vAlign w:val="center"/>
          </w:tcPr>
          <w:p w:rsidR="00E44C5E" w:rsidRPr="00D65AF8" w:rsidRDefault="00E44C5E" w:rsidP="00E44C5E">
            <w:pPr>
              <w:spacing w:before="0" w:after="0"/>
              <w:ind w:firstLine="0"/>
              <w:jc w:val="center"/>
              <w:rPr>
                <w:rFonts w:ascii="Times New Roman" w:hAnsi="Times New Roman" w:cs="Times New Roman"/>
                <w:color w:val="000000"/>
                <w:sz w:val="16"/>
                <w:szCs w:val="16"/>
              </w:rPr>
            </w:pPr>
            <w:r w:rsidRPr="00D65AF8">
              <w:rPr>
                <w:rFonts w:ascii="Times New Roman" w:hAnsi="Times New Roman" w:cs="Times New Roman"/>
                <w:color w:val="000000"/>
                <w:sz w:val="16"/>
                <w:szCs w:val="16"/>
              </w:rPr>
              <w:t>3820,636</w:t>
            </w:r>
          </w:p>
        </w:tc>
        <w:tc>
          <w:tcPr>
            <w:tcW w:w="980" w:type="dxa"/>
            <w:shd w:val="clear" w:color="auto" w:fill="auto"/>
            <w:noWrap/>
            <w:vAlign w:val="center"/>
          </w:tcPr>
          <w:p w:rsidR="00E44C5E" w:rsidRPr="00D65AF8" w:rsidRDefault="00E44C5E" w:rsidP="00E44C5E">
            <w:pPr>
              <w:spacing w:before="0" w:after="0"/>
              <w:ind w:firstLine="0"/>
              <w:jc w:val="center"/>
              <w:rPr>
                <w:rFonts w:ascii="Times New Roman" w:hAnsi="Times New Roman" w:cs="Times New Roman"/>
                <w:color w:val="000000"/>
                <w:sz w:val="16"/>
                <w:szCs w:val="16"/>
              </w:rPr>
            </w:pPr>
            <w:r w:rsidRPr="00D65AF8">
              <w:rPr>
                <w:rFonts w:ascii="Times New Roman" w:hAnsi="Times New Roman" w:cs="Times New Roman"/>
                <w:color w:val="000000"/>
                <w:sz w:val="16"/>
                <w:szCs w:val="16"/>
              </w:rPr>
              <w:t>3819,528</w:t>
            </w:r>
          </w:p>
        </w:tc>
        <w:tc>
          <w:tcPr>
            <w:tcW w:w="980" w:type="dxa"/>
            <w:shd w:val="clear" w:color="auto" w:fill="auto"/>
            <w:noWrap/>
            <w:vAlign w:val="center"/>
          </w:tcPr>
          <w:p w:rsidR="00E44C5E" w:rsidRPr="00D65AF8" w:rsidRDefault="00E44C5E" w:rsidP="00E44C5E">
            <w:pPr>
              <w:spacing w:before="0" w:after="0"/>
              <w:ind w:firstLine="0"/>
              <w:jc w:val="center"/>
              <w:rPr>
                <w:rFonts w:ascii="Times New Roman" w:hAnsi="Times New Roman" w:cs="Times New Roman"/>
                <w:color w:val="000000"/>
                <w:sz w:val="16"/>
                <w:szCs w:val="16"/>
              </w:rPr>
            </w:pPr>
            <w:r w:rsidRPr="00D65AF8">
              <w:rPr>
                <w:rFonts w:ascii="Times New Roman" w:hAnsi="Times New Roman" w:cs="Times New Roman"/>
                <w:color w:val="000000"/>
                <w:sz w:val="16"/>
                <w:szCs w:val="16"/>
              </w:rPr>
              <w:t>3971,304</w:t>
            </w:r>
          </w:p>
        </w:tc>
        <w:tc>
          <w:tcPr>
            <w:tcW w:w="980" w:type="dxa"/>
            <w:shd w:val="clear" w:color="auto" w:fill="auto"/>
            <w:noWrap/>
            <w:vAlign w:val="center"/>
          </w:tcPr>
          <w:p w:rsidR="00E44C5E" w:rsidRPr="00D65AF8" w:rsidRDefault="00E44C5E" w:rsidP="00E44C5E">
            <w:pPr>
              <w:spacing w:before="0" w:after="0"/>
              <w:ind w:firstLine="0"/>
              <w:jc w:val="center"/>
              <w:rPr>
                <w:rFonts w:ascii="Times New Roman" w:hAnsi="Times New Roman" w:cs="Times New Roman"/>
                <w:color w:val="000000"/>
                <w:sz w:val="16"/>
                <w:szCs w:val="16"/>
              </w:rPr>
            </w:pPr>
            <w:r w:rsidRPr="00D65AF8">
              <w:rPr>
                <w:rFonts w:ascii="Times New Roman" w:hAnsi="Times New Roman" w:cs="Times New Roman"/>
                <w:color w:val="000000"/>
                <w:sz w:val="16"/>
                <w:szCs w:val="16"/>
              </w:rPr>
              <w:t>3983,445</w:t>
            </w:r>
          </w:p>
        </w:tc>
        <w:tc>
          <w:tcPr>
            <w:tcW w:w="980" w:type="dxa"/>
            <w:shd w:val="clear" w:color="auto" w:fill="auto"/>
            <w:noWrap/>
            <w:vAlign w:val="center"/>
          </w:tcPr>
          <w:p w:rsidR="00E44C5E" w:rsidRPr="00D65AF8" w:rsidRDefault="00E44C5E" w:rsidP="00E44C5E">
            <w:pPr>
              <w:spacing w:before="0" w:after="0"/>
              <w:ind w:firstLine="0"/>
              <w:jc w:val="center"/>
              <w:rPr>
                <w:rFonts w:ascii="Times New Roman" w:hAnsi="Times New Roman" w:cs="Times New Roman"/>
                <w:color w:val="000000"/>
                <w:sz w:val="16"/>
                <w:szCs w:val="16"/>
              </w:rPr>
            </w:pPr>
            <w:r w:rsidRPr="00D65AF8">
              <w:rPr>
                <w:rFonts w:ascii="Times New Roman" w:hAnsi="Times New Roman" w:cs="Times New Roman"/>
                <w:color w:val="000000"/>
                <w:sz w:val="16"/>
                <w:szCs w:val="16"/>
              </w:rPr>
              <w:t>4127,983</w:t>
            </w:r>
          </w:p>
        </w:tc>
        <w:tc>
          <w:tcPr>
            <w:tcW w:w="980" w:type="dxa"/>
            <w:shd w:val="clear" w:color="auto" w:fill="auto"/>
            <w:noWrap/>
            <w:vAlign w:val="center"/>
          </w:tcPr>
          <w:p w:rsidR="00E44C5E" w:rsidRPr="00D65AF8" w:rsidRDefault="00E44C5E" w:rsidP="00E44C5E">
            <w:pPr>
              <w:spacing w:before="0" w:after="0"/>
              <w:ind w:firstLine="0"/>
              <w:jc w:val="center"/>
              <w:rPr>
                <w:rFonts w:ascii="Times New Roman" w:hAnsi="Times New Roman" w:cs="Times New Roman"/>
                <w:color w:val="000000"/>
                <w:sz w:val="16"/>
                <w:szCs w:val="16"/>
              </w:rPr>
            </w:pPr>
            <w:r w:rsidRPr="00D65AF8">
              <w:rPr>
                <w:rFonts w:ascii="Times New Roman" w:hAnsi="Times New Roman" w:cs="Times New Roman"/>
                <w:color w:val="000000"/>
                <w:sz w:val="16"/>
                <w:szCs w:val="16"/>
              </w:rPr>
              <w:t>4141,581</w:t>
            </w:r>
          </w:p>
        </w:tc>
        <w:tc>
          <w:tcPr>
            <w:tcW w:w="980" w:type="dxa"/>
            <w:shd w:val="clear" w:color="auto" w:fill="auto"/>
            <w:noWrap/>
            <w:vAlign w:val="center"/>
          </w:tcPr>
          <w:p w:rsidR="00E44C5E" w:rsidRPr="00D65AF8" w:rsidRDefault="00E44C5E" w:rsidP="00E44C5E">
            <w:pPr>
              <w:spacing w:before="0" w:after="0"/>
              <w:ind w:firstLine="0"/>
              <w:jc w:val="center"/>
              <w:rPr>
                <w:rFonts w:ascii="Times New Roman" w:hAnsi="Times New Roman" w:cs="Times New Roman"/>
                <w:color w:val="000000"/>
                <w:sz w:val="16"/>
                <w:szCs w:val="16"/>
              </w:rPr>
            </w:pPr>
            <w:r w:rsidRPr="00D65AF8">
              <w:rPr>
                <w:rFonts w:ascii="Times New Roman" w:hAnsi="Times New Roman" w:cs="Times New Roman"/>
                <w:color w:val="000000"/>
                <w:sz w:val="16"/>
                <w:szCs w:val="16"/>
              </w:rPr>
              <w:t>4291,771</w:t>
            </w:r>
          </w:p>
        </w:tc>
        <w:tc>
          <w:tcPr>
            <w:tcW w:w="980" w:type="dxa"/>
            <w:shd w:val="clear" w:color="auto" w:fill="auto"/>
            <w:noWrap/>
            <w:vAlign w:val="center"/>
          </w:tcPr>
          <w:p w:rsidR="00E44C5E" w:rsidRPr="00D65AF8" w:rsidRDefault="00E44C5E" w:rsidP="00E44C5E">
            <w:pPr>
              <w:spacing w:before="0" w:after="0"/>
              <w:ind w:firstLine="0"/>
              <w:jc w:val="center"/>
              <w:rPr>
                <w:rFonts w:ascii="Times New Roman" w:hAnsi="Times New Roman" w:cs="Times New Roman"/>
                <w:color w:val="000000"/>
                <w:sz w:val="16"/>
                <w:szCs w:val="16"/>
              </w:rPr>
            </w:pPr>
            <w:r w:rsidRPr="00D65AF8">
              <w:rPr>
                <w:rFonts w:ascii="Times New Roman" w:hAnsi="Times New Roman" w:cs="Times New Roman"/>
                <w:color w:val="000000"/>
                <w:sz w:val="16"/>
                <w:szCs w:val="16"/>
              </w:rPr>
              <w:t>4306,618</w:t>
            </w:r>
          </w:p>
        </w:tc>
        <w:tc>
          <w:tcPr>
            <w:tcW w:w="980" w:type="dxa"/>
            <w:shd w:val="clear" w:color="auto" w:fill="auto"/>
            <w:noWrap/>
            <w:vAlign w:val="center"/>
          </w:tcPr>
          <w:p w:rsidR="00E44C5E" w:rsidRPr="00D65AF8" w:rsidRDefault="00E44C5E" w:rsidP="00E44C5E">
            <w:pPr>
              <w:spacing w:before="0" w:after="0"/>
              <w:ind w:firstLine="0"/>
              <w:jc w:val="center"/>
              <w:rPr>
                <w:rFonts w:ascii="Times New Roman" w:hAnsi="Times New Roman" w:cs="Times New Roman"/>
                <w:color w:val="000000"/>
                <w:sz w:val="16"/>
                <w:szCs w:val="16"/>
              </w:rPr>
            </w:pPr>
            <w:r w:rsidRPr="00D65AF8">
              <w:rPr>
                <w:rFonts w:ascii="Times New Roman" w:hAnsi="Times New Roman" w:cs="Times New Roman"/>
                <w:color w:val="000000"/>
                <w:sz w:val="16"/>
                <w:szCs w:val="16"/>
              </w:rPr>
              <w:t>4462,676</w:t>
            </w:r>
          </w:p>
        </w:tc>
      </w:tr>
      <w:tr w:rsidR="00E44C5E" w:rsidRPr="00CD5EF3" w:rsidTr="005B705B">
        <w:trPr>
          <w:trHeight w:val="397"/>
        </w:trPr>
        <w:tc>
          <w:tcPr>
            <w:tcW w:w="14693" w:type="dxa"/>
            <w:gridSpan w:val="15"/>
            <w:shd w:val="clear" w:color="auto" w:fill="auto"/>
            <w:noWrap/>
            <w:vAlign w:val="center"/>
          </w:tcPr>
          <w:p w:rsidR="00E44C5E" w:rsidRPr="00CD5EF3" w:rsidRDefault="00E44C5E" w:rsidP="00E44C5E">
            <w:pPr>
              <w:spacing w:before="0" w:after="0"/>
              <w:ind w:firstLine="0"/>
              <w:jc w:val="center"/>
              <w:rPr>
                <w:rFonts w:ascii="Times New Roman" w:eastAsia="Times New Roman" w:hAnsi="Times New Roman" w:cs="Times New Roman"/>
                <w:b/>
                <w:color w:val="000000"/>
                <w:sz w:val="20"/>
                <w:szCs w:val="20"/>
                <w:lang w:eastAsia="ru-RU"/>
              </w:rPr>
            </w:pPr>
            <w:r w:rsidRPr="00CD5EF3">
              <w:rPr>
                <w:rFonts w:ascii="Times New Roman" w:eastAsia="Times New Roman" w:hAnsi="Times New Roman" w:cs="Times New Roman"/>
                <w:b/>
                <w:color w:val="000000"/>
                <w:sz w:val="20"/>
                <w:szCs w:val="20"/>
                <w:lang w:eastAsia="ru-RU"/>
              </w:rPr>
              <w:t xml:space="preserve">Прогнозные цены, на тепловую энергию установленные без учета </w:t>
            </w:r>
          </w:p>
          <w:p w:rsidR="00E44C5E" w:rsidRPr="00CD5EF3" w:rsidRDefault="00E44C5E" w:rsidP="00E44C5E">
            <w:pPr>
              <w:spacing w:before="0" w:after="0"/>
              <w:ind w:firstLine="0"/>
              <w:jc w:val="center"/>
              <w:rPr>
                <w:rFonts w:ascii="Times New Roman" w:eastAsia="Times New Roman" w:hAnsi="Times New Roman" w:cs="Times New Roman"/>
                <w:b/>
                <w:color w:val="000000"/>
                <w:sz w:val="20"/>
                <w:szCs w:val="20"/>
                <w:lang w:eastAsia="ru-RU"/>
              </w:rPr>
            </w:pPr>
            <w:r w:rsidRPr="00CD5EF3">
              <w:rPr>
                <w:rFonts w:ascii="Times New Roman" w:eastAsia="Times New Roman" w:hAnsi="Times New Roman" w:cs="Times New Roman"/>
                <w:b/>
                <w:color w:val="000000"/>
                <w:sz w:val="20"/>
                <w:szCs w:val="20"/>
                <w:lang w:eastAsia="ru-RU"/>
              </w:rPr>
              <w:t xml:space="preserve"> инвестиции по реализации проектов реконструкции тепловых сетей, подлежащих замене в связи с исчерпанием эксплуатационного ресурса</w:t>
            </w:r>
          </w:p>
        </w:tc>
      </w:tr>
      <w:tr w:rsidR="00E44C5E" w:rsidRPr="00D65AF8" w:rsidTr="005B705B">
        <w:trPr>
          <w:trHeight w:val="397"/>
        </w:trPr>
        <w:tc>
          <w:tcPr>
            <w:tcW w:w="979" w:type="dxa"/>
            <w:shd w:val="clear" w:color="auto" w:fill="auto"/>
            <w:noWrap/>
            <w:vAlign w:val="center"/>
          </w:tcPr>
          <w:p w:rsidR="00E44C5E" w:rsidRPr="00D65AF8" w:rsidRDefault="00E44C5E" w:rsidP="00E44C5E">
            <w:pPr>
              <w:spacing w:before="0" w:after="0"/>
              <w:ind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3153,125</w:t>
            </w:r>
          </w:p>
        </w:tc>
        <w:tc>
          <w:tcPr>
            <w:tcW w:w="979" w:type="dxa"/>
            <w:shd w:val="clear" w:color="auto" w:fill="auto"/>
            <w:noWrap/>
            <w:vAlign w:val="center"/>
          </w:tcPr>
          <w:p w:rsidR="00E44C5E" w:rsidRPr="00D65AF8" w:rsidRDefault="00E44C5E" w:rsidP="00E44C5E">
            <w:pPr>
              <w:spacing w:before="0" w:after="0"/>
              <w:ind w:firstLine="0"/>
              <w:jc w:val="center"/>
              <w:rPr>
                <w:rFonts w:ascii="Times New Roman" w:hAnsi="Times New Roman" w:cs="Times New Roman"/>
                <w:color w:val="000000"/>
                <w:sz w:val="16"/>
                <w:szCs w:val="16"/>
              </w:rPr>
            </w:pPr>
            <w:r w:rsidRPr="00D65AF8">
              <w:rPr>
                <w:rFonts w:ascii="Times New Roman" w:hAnsi="Times New Roman" w:cs="Times New Roman"/>
                <w:color w:val="000000"/>
                <w:sz w:val="16"/>
                <w:szCs w:val="16"/>
              </w:rPr>
              <w:t>3196,836</w:t>
            </w:r>
          </w:p>
        </w:tc>
        <w:tc>
          <w:tcPr>
            <w:tcW w:w="979" w:type="dxa"/>
            <w:shd w:val="clear" w:color="auto" w:fill="auto"/>
            <w:noWrap/>
            <w:vAlign w:val="center"/>
          </w:tcPr>
          <w:p w:rsidR="00E44C5E" w:rsidRPr="00D65AF8" w:rsidRDefault="00E44C5E" w:rsidP="00E44C5E">
            <w:pPr>
              <w:spacing w:before="0" w:after="0"/>
              <w:ind w:firstLine="0"/>
              <w:jc w:val="center"/>
              <w:rPr>
                <w:rFonts w:ascii="Times New Roman" w:hAnsi="Times New Roman" w:cs="Times New Roman"/>
                <w:color w:val="000000"/>
                <w:sz w:val="16"/>
                <w:szCs w:val="16"/>
              </w:rPr>
            </w:pPr>
            <w:r w:rsidRPr="00D65AF8">
              <w:rPr>
                <w:rFonts w:ascii="Times New Roman" w:hAnsi="Times New Roman" w:cs="Times New Roman"/>
                <w:color w:val="000000"/>
                <w:sz w:val="16"/>
                <w:szCs w:val="16"/>
              </w:rPr>
              <w:t>3324,236</w:t>
            </w:r>
          </w:p>
        </w:tc>
        <w:tc>
          <w:tcPr>
            <w:tcW w:w="979" w:type="dxa"/>
            <w:shd w:val="clear" w:color="auto" w:fill="auto"/>
            <w:noWrap/>
            <w:vAlign w:val="center"/>
          </w:tcPr>
          <w:p w:rsidR="00E44C5E" w:rsidRPr="00D65AF8" w:rsidRDefault="00E44C5E" w:rsidP="00E44C5E">
            <w:pPr>
              <w:spacing w:before="0" w:after="0"/>
              <w:ind w:firstLine="0"/>
              <w:jc w:val="center"/>
              <w:rPr>
                <w:rFonts w:ascii="Times New Roman" w:hAnsi="Times New Roman" w:cs="Times New Roman"/>
                <w:color w:val="000000"/>
                <w:sz w:val="16"/>
                <w:szCs w:val="16"/>
              </w:rPr>
            </w:pPr>
            <w:r w:rsidRPr="00D65AF8">
              <w:rPr>
                <w:rFonts w:ascii="Times New Roman" w:hAnsi="Times New Roman" w:cs="Times New Roman"/>
                <w:color w:val="000000"/>
                <w:sz w:val="16"/>
                <w:szCs w:val="16"/>
              </w:rPr>
              <w:t>3334,477</w:t>
            </w:r>
          </w:p>
        </w:tc>
        <w:tc>
          <w:tcPr>
            <w:tcW w:w="979" w:type="dxa"/>
            <w:shd w:val="clear" w:color="auto" w:fill="auto"/>
            <w:noWrap/>
            <w:vAlign w:val="center"/>
          </w:tcPr>
          <w:p w:rsidR="00E44C5E" w:rsidRPr="00D65AF8" w:rsidRDefault="00E44C5E" w:rsidP="00E44C5E">
            <w:pPr>
              <w:spacing w:before="0" w:after="0"/>
              <w:ind w:firstLine="0"/>
              <w:jc w:val="center"/>
              <w:rPr>
                <w:rFonts w:ascii="Times New Roman" w:hAnsi="Times New Roman" w:cs="Times New Roman"/>
                <w:color w:val="000000"/>
                <w:sz w:val="16"/>
                <w:szCs w:val="16"/>
              </w:rPr>
            </w:pPr>
            <w:r w:rsidRPr="00D65AF8">
              <w:rPr>
                <w:rFonts w:ascii="Times New Roman" w:hAnsi="Times New Roman" w:cs="Times New Roman"/>
                <w:color w:val="000000"/>
                <w:sz w:val="16"/>
                <w:szCs w:val="16"/>
              </w:rPr>
              <w:t>3466,847</w:t>
            </w:r>
          </w:p>
        </w:tc>
        <w:tc>
          <w:tcPr>
            <w:tcW w:w="979" w:type="dxa"/>
            <w:shd w:val="clear" w:color="auto" w:fill="auto"/>
            <w:noWrap/>
            <w:vAlign w:val="center"/>
          </w:tcPr>
          <w:p w:rsidR="00E44C5E" w:rsidRPr="00D65AF8" w:rsidRDefault="00E44C5E" w:rsidP="00E44C5E">
            <w:pPr>
              <w:spacing w:before="0" w:after="0"/>
              <w:ind w:firstLine="0"/>
              <w:jc w:val="center"/>
              <w:rPr>
                <w:rFonts w:ascii="Times New Roman" w:hAnsi="Times New Roman" w:cs="Times New Roman"/>
                <w:color w:val="000000"/>
                <w:sz w:val="16"/>
                <w:szCs w:val="16"/>
              </w:rPr>
            </w:pPr>
            <w:r w:rsidRPr="00D65AF8">
              <w:rPr>
                <w:rFonts w:ascii="Times New Roman" w:hAnsi="Times New Roman" w:cs="Times New Roman"/>
                <w:color w:val="000000"/>
                <w:sz w:val="16"/>
                <w:szCs w:val="16"/>
              </w:rPr>
              <w:t>3454,489</w:t>
            </w:r>
          </w:p>
        </w:tc>
        <w:tc>
          <w:tcPr>
            <w:tcW w:w="979" w:type="dxa"/>
            <w:shd w:val="clear" w:color="auto" w:fill="auto"/>
            <w:noWrap/>
            <w:vAlign w:val="center"/>
          </w:tcPr>
          <w:p w:rsidR="00E44C5E" w:rsidRPr="00D65AF8" w:rsidRDefault="00E44C5E" w:rsidP="00E44C5E">
            <w:pPr>
              <w:spacing w:before="0" w:after="0"/>
              <w:ind w:firstLine="0"/>
              <w:jc w:val="center"/>
              <w:rPr>
                <w:rFonts w:ascii="Times New Roman" w:hAnsi="Times New Roman" w:cs="Times New Roman"/>
                <w:color w:val="000000"/>
                <w:sz w:val="16"/>
                <w:szCs w:val="16"/>
              </w:rPr>
            </w:pPr>
            <w:r w:rsidRPr="00D65AF8">
              <w:rPr>
                <w:rFonts w:ascii="Times New Roman" w:hAnsi="Times New Roman" w:cs="Times New Roman"/>
                <w:color w:val="000000"/>
                <w:sz w:val="16"/>
                <w:szCs w:val="16"/>
              </w:rPr>
              <w:t>3592,313</w:t>
            </w:r>
          </w:p>
        </w:tc>
        <w:tc>
          <w:tcPr>
            <w:tcW w:w="980" w:type="dxa"/>
            <w:shd w:val="clear" w:color="auto" w:fill="auto"/>
            <w:noWrap/>
            <w:vAlign w:val="center"/>
          </w:tcPr>
          <w:p w:rsidR="00E44C5E" w:rsidRPr="00D65AF8" w:rsidRDefault="00E44C5E" w:rsidP="00E44C5E">
            <w:pPr>
              <w:spacing w:before="0" w:after="0"/>
              <w:ind w:firstLine="0"/>
              <w:jc w:val="center"/>
              <w:rPr>
                <w:rFonts w:ascii="Times New Roman" w:hAnsi="Times New Roman" w:cs="Times New Roman"/>
                <w:color w:val="000000"/>
                <w:sz w:val="16"/>
                <w:szCs w:val="16"/>
              </w:rPr>
            </w:pPr>
            <w:r w:rsidRPr="00D65AF8">
              <w:rPr>
                <w:rFonts w:ascii="Times New Roman" w:hAnsi="Times New Roman" w:cs="Times New Roman"/>
                <w:color w:val="000000"/>
                <w:sz w:val="16"/>
                <w:szCs w:val="16"/>
              </w:rPr>
              <w:t>3591,936</w:t>
            </w:r>
          </w:p>
        </w:tc>
        <w:tc>
          <w:tcPr>
            <w:tcW w:w="980" w:type="dxa"/>
            <w:shd w:val="clear" w:color="auto" w:fill="auto"/>
            <w:noWrap/>
            <w:vAlign w:val="center"/>
          </w:tcPr>
          <w:p w:rsidR="00E44C5E" w:rsidRPr="00D65AF8" w:rsidRDefault="00E44C5E" w:rsidP="00E44C5E">
            <w:pPr>
              <w:spacing w:before="0" w:after="0"/>
              <w:ind w:firstLine="0"/>
              <w:jc w:val="center"/>
              <w:rPr>
                <w:rFonts w:ascii="Times New Roman" w:hAnsi="Times New Roman" w:cs="Times New Roman"/>
                <w:color w:val="000000"/>
                <w:sz w:val="16"/>
                <w:szCs w:val="16"/>
              </w:rPr>
            </w:pPr>
            <w:r w:rsidRPr="00D65AF8">
              <w:rPr>
                <w:rFonts w:ascii="Times New Roman" w:hAnsi="Times New Roman" w:cs="Times New Roman"/>
                <w:color w:val="000000"/>
                <w:sz w:val="16"/>
                <w:szCs w:val="16"/>
              </w:rPr>
              <w:t>3735,234</w:t>
            </w:r>
          </w:p>
        </w:tc>
        <w:tc>
          <w:tcPr>
            <w:tcW w:w="980" w:type="dxa"/>
            <w:shd w:val="clear" w:color="auto" w:fill="auto"/>
            <w:noWrap/>
            <w:vAlign w:val="center"/>
          </w:tcPr>
          <w:p w:rsidR="00E44C5E" w:rsidRPr="00D65AF8" w:rsidRDefault="00E44C5E" w:rsidP="00E44C5E">
            <w:pPr>
              <w:spacing w:before="0" w:after="0"/>
              <w:ind w:firstLine="0"/>
              <w:jc w:val="center"/>
              <w:rPr>
                <w:rFonts w:ascii="Times New Roman" w:hAnsi="Times New Roman" w:cs="Times New Roman"/>
                <w:color w:val="000000"/>
                <w:sz w:val="16"/>
                <w:szCs w:val="16"/>
              </w:rPr>
            </w:pPr>
            <w:r w:rsidRPr="00D65AF8">
              <w:rPr>
                <w:rFonts w:ascii="Times New Roman" w:hAnsi="Times New Roman" w:cs="Times New Roman"/>
                <w:color w:val="000000"/>
                <w:sz w:val="16"/>
                <w:szCs w:val="16"/>
              </w:rPr>
              <w:t>3747,871</w:t>
            </w:r>
          </w:p>
        </w:tc>
        <w:tc>
          <w:tcPr>
            <w:tcW w:w="980" w:type="dxa"/>
            <w:shd w:val="clear" w:color="auto" w:fill="auto"/>
            <w:noWrap/>
            <w:vAlign w:val="center"/>
          </w:tcPr>
          <w:p w:rsidR="00E44C5E" w:rsidRPr="00D65AF8" w:rsidRDefault="00E44C5E" w:rsidP="00E44C5E">
            <w:pPr>
              <w:spacing w:before="0" w:after="0"/>
              <w:ind w:firstLine="0"/>
              <w:jc w:val="center"/>
              <w:rPr>
                <w:rFonts w:ascii="Times New Roman" w:hAnsi="Times New Roman" w:cs="Times New Roman"/>
                <w:color w:val="000000"/>
                <w:sz w:val="16"/>
                <w:szCs w:val="16"/>
              </w:rPr>
            </w:pPr>
            <w:r w:rsidRPr="00D65AF8">
              <w:rPr>
                <w:rFonts w:ascii="Times New Roman" w:hAnsi="Times New Roman" w:cs="Times New Roman"/>
                <w:color w:val="000000"/>
                <w:sz w:val="16"/>
                <w:szCs w:val="16"/>
              </w:rPr>
              <w:t>3883,096</w:t>
            </w:r>
          </w:p>
        </w:tc>
        <w:tc>
          <w:tcPr>
            <w:tcW w:w="980" w:type="dxa"/>
            <w:shd w:val="clear" w:color="auto" w:fill="auto"/>
            <w:noWrap/>
            <w:vAlign w:val="center"/>
          </w:tcPr>
          <w:p w:rsidR="00E44C5E" w:rsidRPr="00D65AF8" w:rsidRDefault="00E44C5E" w:rsidP="00E44C5E">
            <w:pPr>
              <w:spacing w:before="0" w:after="0"/>
              <w:ind w:firstLine="0"/>
              <w:jc w:val="center"/>
              <w:rPr>
                <w:rFonts w:ascii="Times New Roman" w:hAnsi="Times New Roman" w:cs="Times New Roman"/>
                <w:color w:val="000000"/>
                <w:sz w:val="16"/>
                <w:szCs w:val="16"/>
              </w:rPr>
            </w:pPr>
            <w:r w:rsidRPr="00D65AF8">
              <w:rPr>
                <w:rFonts w:ascii="Times New Roman" w:hAnsi="Times New Roman" w:cs="Times New Roman"/>
                <w:color w:val="000000"/>
                <w:sz w:val="16"/>
                <w:szCs w:val="16"/>
              </w:rPr>
              <w:t>3896,674</w:t>
            </w:r>
          </w:p>
        </w:tc>
        <w:tc>
          <w:tcPr>
            <w:tcW w:w="980" w:type="dxa"/>
            <w:shd w:val="clear" w:color="auto" w:fill="auto"/>
            <w:noWrap/>
            <w:vAlign w:val="center"/>
          </w:tcPr>
          <w:p w:rsidR="00E44C5E" w:rsidRPr="00D65AF8" w:rsidRDefault="00E44C5E" w:rsidP="00E44C5E">
            <w:pPr>
              <w:spacing w:before="0" w:after="0"/>
              <w:ind w:firstLine="0"/>
              <w:jc w:val="center"/>
              <w:rPr>
                <w:rFonts w:ascii="Times New Roman" w:hAnsi="Times New Roman" w:cs="Times New Roman"/>
                <w:color w:val="000000"/>
                <w:sz w:val="16"/>
                <w:szCs w:val="16"/>
              </w:rPr>
            </w:pPr>
            <w:r w:rsidRPr="00D65AF8">
              <w:rPr>
                <w:rFonts w:ascii="Times New Roman" w:hAnsi="Times New Roman" w:cs="Times New Roman"/>
                <w:color w:val="000000"/>
                <w:sz w:val="16"/>
                <w:szCs w:val="16"/>
              </w:rPr>
              <w:t>4036,916</w:t>
            </w:r>
          </w:p>
        </w:tc>
        <w:tc>
          <w:tcPr>
            <w:tcW w:w="980" w:type="dxa"/>
            <w:shd w:val="clear" w:color="auto" w:fill="auto"/>
            <w:noWrap/>
            <w:vAlign w:val="center"/>
          </w:tcPr>
          <w:p w:rsidR="00E44C5E" w:rsidRPr="00D65AF8" w:rsidRDefault="00E44C5E" w:rsidP="00E44C5E">
            <w:pPr>
              <w:spacing w:before="0" w:after="0"/>
              <w:ind w:firstLine="0"/>
              <w:jc w:val="center"/>
              <w:rPr>
                <w:rFonts w:ascii="Times New Roman" w:hAnsi="Times New Roman" w:cs="Times New Roman"/>
                <w:color w:val="000000"/>
                <w:sz w:val="16"/>
                <w:szCs w:val="16"/>
              </w:rPr>
            </w:pPr>
            <w:r w:rsidRPr="00D65AF8">
              <w:rPr>
                <w:rFonts w:ascii="Times New Roman" w:hAnsi="Times New Roman" w:cs="Times New Roman"/>
                <w:color w:val="000000"/>
                <w:sz w:val="16"/>
                <w:szCs w:val="16"/>
              </w:rPr>
              <w:t>4051,484</w:t>
            </w:r>
          </w:p>
        </w:tc>
        <w:tc>
          <w:tcPr>
            <w:tcW w:w="980" w:type="dxa"/>
            <w:shd w:val="clear" w:color="auto" w:fill="auto"/>
            <w:noWrap/>
            <w:vAlign w:val="center"/>
          </w:tcPr>
          <w:p w:rsidR="00E44C5E" w:rsidRPr="00D65AF8" w:rsidRDefault="00E44C5E" w:rsidP="00E44C5E">
            <w:pPr>
              <w:spacing w:before="0" w:after="0"/>
              <w:ind w:firstLine="0"/>
              <w:jc w:val="center"/>
              <w:rPr>
                <w:rFonts w:ascii="Times New Roman" w:hAnsi="Times New Roman" w:cs="Times New Roman"/>
                <w:color w:val="000000"/>
                <w:sz w:val="16"/>
                <w:szCs w:val="16"/>
              </w:rPr>
            </w:pPr>
            <w:r w:rsidRPr="00D65AF8">
              <w:rPr>
                <w:rFonts w:ascii="Times New Roman" w:hAnsi="Times New Roman" w:cs="Times New Roman"/>
                <w:color w:val="000000"/>
                <w:sz w:val="16"/>
                <w:szCs w:val="16"/>
              </w:rPr>
              <w:t>4196,916</w:t>
            </w:r>
          </w:p>
        </w:tc>
      </w:tr>
    </w:tbl>
    <w:p w:rsidR="00E44C5E" w:rsidRDefault="00E44C5E" w:rsidP="00E44C5E">
      <w:pPr>
        <w:pStyle w:val="affffff8"/>
        <w:spacing w:line="240" w:lineRule="auto"/>
        <w:ind w:firstLine="0"/>
        <w:jc w:val="right"/>
        <w:rPr>
          <w:sz w:val="24"/>
          <w:szCs w:val="24"/>
        </w:rPr>
      </w:pPr>
    </w:p>
    <w:p w:rsidR="00E44C5E" w:rsidRPr="00CD5EF3" w:rsidRDefault="00E44C5E" w:rsidP="00E44C5E">
      <w:pPr>
        <w:pStyle w:val="affffff8"/>
        <w:spacing w:line="240" w:lineRule="auto"/>
        <w:ind w:firstLine="0"/>
        <w:jc w:val="right"/>
        <w:rPr>
          <w:sz w:val="24"/>
          <w:szCs w:val="24"/>
        </w:rPr>
      </w:pPr>
      <w:r>
        <w:rPr>
          <w:sz w:val="24"/>
          <w:szCs w:val="24"/>
        </w:rPr>
        <w:t>Таблица 15</w:t>
      </w:r>
      <w:r w:rsidRPr="00CD5EF3">
        <w:rPr>
          <w:sz w:val="24"/>
          <w:szCs w:val="24"/>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4"/>
        <w:gridCol w:w="984"/>
        <w:gridCol w:w="984"/>
        <w:gridCol w:w="984"/>
        <w:gridCol w:w="985"/>
        <w:gridCol w:w="985"/>
        <w:gridCol w:w="985"/>
        <w:gridCol w:w="985"/>
        <w:gridCol w:w="985"/>
        <w:gridCol w:w="985"/>
        <w:gridCol w:w="985"/>
        <w:gridCol w:w="985"/>
        <w:gridCol w:w="985"/>
        <w:gridCol w:w="985"/>
        <w:gridCol w:w="1000"/>
      </w:tblGrid>
      <w:tr w:rsidR="00E44C5E" w:rsidRPr="00AB7ED7" w:rsidTr="00D54029">
        <w:trPr>
          <w:trHeight w:val="397"/>
        </w:trPr>
        <w:tc>
          <w:tcPr>
            <w:tcW w:w="333" w:type="pct"/>
            <w:shd w:val="clear" w:color="auto" w:fill="auto"/>
            <w:noWrap/>
            <w:vAlign w:val="center"/>
          </w:tcPr>
          <w:p w:rsidR="00E44C5E" w:rsidRPr="00AB7ED7" w:rsidRDefault="00E44C5E" w:rsidP="00E44C5E">
            <w:pPr>
              <w:spacing w:before="0" w:after="0"/>
              <w:ind w:firstLine="0"/>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2019</w:t>
            </w:r>
          </w:p>
        </w:tc>
        <w:tc>
          <w:tcPr>
            <w:tcW w:w="333" w:type="pct"/>
            <w:shd w:val="clear" w:color="auto" w:fill="auto"/>
            <w:noWrap/>
            <w:vAlign w:val="center"/>
          </w:tcPr>
          <w:p w:rsidR="00E44C5E" w:rsidRPr="00AB7ED7" w:rsidRDefault="00E44C5E" w:rsidP="00E44C5E">
            <w:pPr>
              <w:spacing w:before="0" w:after="0"/>
              <w:ind w:firstLine="0"/>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2020</w:t>
            </w:r>
          </w:p>
        </w:tc>
        <w:tc>
          <w:tcPr>
            <w:tcW w:w="333" w:type="pct"/>
            <w:shd w:val="clear" w:color="auto" w:fill="auto"/>
            <w:noWrap/>
            <w:vAlign w:val="center"/>
          </w:tcPr>
          <w:p w:rsidR="00E44C5E" w:rsidRPr="00AB7ED7" w:rsidRDefault="00E44C5E" w:rsidP="00E44C5E">
            <w:pPr>
              <w:spacing w:before="0" w:after="0"/>
              <w:ind w:firstLine="0"/>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2021</w:t>
            </w:r>
          </w:p>
        </w:tc>
        <w:tc>
          <w:tcPr>
            <w:tcW w:w="333" w:type="pct"/>
            <w:shd w:val="clear" w:color="auto" w:fill="auto"/>
            <w:noWrap/>
            <w:vAlign w:val="center"/>
          </w:tcPr>
          <w:p w:rsidR="00E44C5E" w:rsidRPr="00AB7ED7" w:rsidRDefault="00E44C5E" w:rsidP="00E44C5E">
            <w:pPr>
              <w:spacing w:before="0" w:after="0"/>
              <w:ind w:firstLine="0"/>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2022</w:t>
            </w:r>
          </w:p>
        </w:tc>
        <w:tc>
          <w:tcPr>
            <w:tcW w:w="333" w:type="pct"/>
            <w:shd w:val="clear" w:color="auto" w:fill="auto"/>
            <w:noWrap/>
            <w:vAlign w:val="center"/>
          </w:tcPr>
          <w:p w:rsidR="00E44C5E" w:rsidRPr="00AB7ED7" w:rsidRDefault="00E44C5E" w:rsidP="00E44C5E">
            <w:pPr>
              <w:spacing w:before="0" w:after="0"/>
              <w:ind w:firstLine="0"/>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2023</w:t>
            </w:r>
          </w:p>
        </w:tc>
        <w:tc>
          <w:tcPr>
            <w:tcW w:w="333" w:type="pct"/>
            <w:shd w:val="clear" w:color="auto" w:fill="auto"/>
            <w:noWrap/>
            <w:vAlign w:val="center"/>
          </w:tcPr>
          <w:p w:rsidR="00E44C5E" w:rsidRPr="00AB7ED7" w:rsidRDefault="00E44C5E" w:rsidP="00E44C5E">
            <w:pPr>
              <w:spacing w:before="0" w:after="0"/>
              <w:ind w:firstLine="0"/>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2024</w:t>
            </w:r>
          </w:p>
        </w:tc>
        <w:tc>
          <w:tcPr>
            <w:tcW w:w="333" w:type="pct"/>
            <w:shd w:val="clear" w:color="auto" w:fill="auto"/>
            <w:noWrap/>
            <w:vAlign w:val="center"/>
          </w:tcPr>
          <w:p w:rsidR="00E44C5E" w:rsidRPr="00AB7ED7" w:rsidRDefault="00E44C5E" w:rsidP="00E44C5E">
            <w:pPr>
              <w:spacing w:before="0" w:after="0"/>
              <w:ind w:firstLine="0"/>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2025</w:t>
            </w:r>
          </w:p>
        </w:tc>
        <w:tc>
          <w:tcPr>
            <w:tcW w:w="333" w:type="pct"/>
            <w:shd w:val="clear" w:color="auto" w:fill="auto"/>
            <w:noWrap/>
            <w:vAlign w:val="center"/>
          </w:tcPr>
          <w:p w:rsidR="00E44C5E" w:rsidRPr="00AB7ED7" w:rsidRDefault="00E44C5E" w:rsidP="00E44C5E">
            <w:pPr>
              <w:spacing w:before="0" w:after="0"/>
              <w:ind w:firstLine="0"/>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2026</w:t>
            </w:r>
          </w:p>
        </w:tc>
        <w:tc>
          <w:tcPr>
            <w:tcW w:w="333" w:type="pct"/>
            <w:shd w:val="clear" w:color="auto" w:fill="auto"/>
            <w:noWrap/>
            <w:vAlign w:val="center"/>
          </w:tcPr>
          <w:p w:rsidR="00E44C5E" w:rsidRPr="00AB7ED7" w:rsidRDefault="00E44C5E" w:rsidP="00E44C5E">
            <w:pPr>
              <w:spacing w:before="0" w:after="0"/>
              <w:ind w:firstLine="0"/>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2027</w:t>
            </w:r>
          </w:p>
        </w:tc>
        <w:tc>
          <w:tcPr>
            <w:tcW w:w="333" w:type="pct"/>
            <w:shd w:val="clear" w:color="auto" w:fill="auto"/>
            <w:noWrap/>
            <w:vAlign w:val="center"/>
          </w:tcPr>
          <w:p w:rsidR="00E44C5E" w:rsidRPr="00AB7ED7" w:rsidRDefault="00E44C5E" w:rsidP="00E44C5E">
            <w:pPr>
              <w:spacing w:before="0" w:after="0"/>
              <w:ind w:firstLine="0"/>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2028</w:t>
            </w:r>
          </w:p>
        </w:tc>
        <w:tc>
          <w:tcPr>
            <w:tcW w:w="333" w:type="pct"/>
            <w:shd w:val="clear" w:color="auto" w:fill="auto"/>
            <w:noWrap/>
            <w:vAlign w:val="center"/>
          </w:tcPr>
          <w:p w:rsidR="00E44C5E" w:rsidRPr="00AB7ED7" w:rsidRDefault="00E44C5E" w:rsidP="00E44C5E">
            <w:pPr>
              <w:spacing w:before="0" w:after="0"/>
              <w:ind w:firstLine="0"/>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2029</w:t>
            </w:r>
          </w:p>
        </w:tc>
        <w:tc>
          <w:tcPr>
            <w:tcW w:w="333" w:type="pct"/>
            <w:shd w:val="clear" w:color="auto" w:fill="auto"/>
            <w:noWrap/>
            <w:vAlign w:val="center"/>
          </w:tcPr>
          <w:p w:rsidR="00E44C5E" w:rsidRPr="00AB7ED7" w:rsidRDefault="00E44C5E" w:rsidP="00E44C5E">
            <w:pPr>
              <w:spacing w:before="0" w:after="0"/>
              <w:ind w:firstLine="0"/>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2030</w:t>
            </w:r>
          </w:p>
        </w:tc>
        <w:tc>
          <w:tcPr>
            <w:tcW w:w="333" w:type="pct"/>
            <w:shd w:val="clear" w:color="auto" w:fill="auto"/>
            <w:noWrap/>
            <w:vAlign w:val="center"/>
          </w:tcPr>
          <w:p w:rsidR="00E44C5E" w:rsidRPr="00AB7ED7" w:rsidRDefault="00E44C5E" w:rsidP="00E44C5E">
            <w:pPr>
              <w:spacing w:before="0" w:after="0"/>
              <w:ind w:firstLine="0"/>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2031</w:t>
            </w:r>
          </w:p>
        </w:tc>
        <w:tc>
          <w:tcPr>
            <w:tcW w:w="333" w:type="pct"/>
            <w:shd w:val="clear" w:color="auto" w:fill="auto"/>
            <w:noWrap/>
            <w:vAlign w:val="center"/>
          </w:tcPr>
          <w:p w:rsidR="00E44C5E" w:rsidRPr="00AB7ED7" w:rsidRDefault="00E44C5E" w:rsidP="00E44C5E">
            <w:pPr>
              <w:spacing w:before="0" w:after="0"/>
              <w:ind w:firstLine="0"/>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2032</w:t>
            </w:r>
          </w:p>
        </w:tc>
        <w:tc>
          <w:tcPr>
            <w:tcW w:w="333" w:type="pct"/>
            <w:shd w:val="clear" w:color="auto" w:fill="auto"/>
            <w:noWrap/>
            <w:vAlign w:val="center"/>
          </w:tcPr>
          <w:p w:rsidR="00E44C5E" w:rsidRPr="00AB7ED7" w:rsidRDefault="00E44C5E" w:rsidP="00E44C5E">
            <w:pPr>
              <w:spacing w:before="0" w:after="0"/>
              <w:ind w:firstLine="0"/>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2033</w:t>
            </w:r>
          </w:p>
        </w:tc>
      </w:tr>
      <w:tr w:rsidR="00E44C5E" w:rsidRPr="00BE1152" w:rsidTr="00D54029">
        <w:trPr>
          <w:trHeight w:val="397"/>
        </w:trPr>
        <w:tc>
          <w:tcPr>
            <w:tcW w:w="5000" w:type="pct"/>
            <w:gridSpan w:val="15"/>
            <w:shd w:val="clear" w:color="auto" w:fill="auto"/>
            <w:noWrap/>
            <w:vAlign w:val="center"/>
          </w:tcPr>
          <w:p w:rsidR="00E44C5E" w:rsidRPr="00BE1152" w:rsidRDefault="00E44C5E" w:rsidP="00E44C5E">
            <w:pPr>
              <w:spacing w:before="0" w:after="0"/>
              <w:ind w:firstLine="0"/>
              <w:jc w:val="center"/>
              <w:rPr>
                <w:rFonts w:ascii="Times New Roman" w:eastAsia="Times New Roman" w:hAnsi="Times New Roman" w:cs="Times New Roman"/>
                <w:b/>
                <w:color w:val="000000"/>
                <w:sz w:val="20"/>
                <w:szCs w:val="20"/>
                <w:lang w:eastAsia="ru-RU"/>
              </w:rPr>
            </w:pPr>
            <w:r w:rsidRPr="00BE1152">
              <w:rPr>
                <w:rFonts w:ascii="Times New Roman" w:hAnsi="Times New Roman" w:cs="Times New Roman"/>
                <w:b/>
                <w:sz w:val="20"/>
                <w:szCs w:val="20"/>
              </w:rPr>
              <w:t>Прогнозные цены, на тепловую энергию установленные с учетом предельного роста совокупного платежа граждан за коммунальные услуги</w:t>
            </w:r>
          </w:p>
        </w:tc>
      </w:tr>
      <w:tr w:rsidR="00E44C5E" w:rsidRPr="00AB7ED7" w:rsidTr="00D54029">
        <w:trPr>
          <w:trHeight w:val="397"/>
        </w:trPr>
        <w:tc>
          <w:tcPr>
            <w:tcW w:w="333" w:type="pct"/>
            <w:shd w:val="clear" w:color="auto" w:fill="auto"/>
            <w:noWrap/>
            <w:vAlign w:val="center"/>
            <w:hideMark/>
          </w:tcPr>
          <w:p w:rsidR="00E44C5E" w:rsidRPr="00AB7ED7" w:rsidRDefault="00E44C5E" w:rsidP="00E44C5E">
            <w:pPr>
              <w:spacing w:before="0" w:after="0"/>
              <w:ind w:firstLine="0"/>
              <w:jc w:val="center"/>
              <w:rPr>
                <w:rFonts w:ascii="Times New Roman" w:eastAsia="Times New Roman" w:hAnsi="Times New Roman" w:cs="Times New Roman"/>
                <w:color w:val="000000"/>
                <w:sz w:val="16"/>
                <w:szCs w:val="16"/>
                <w:lang w:eastAsia="ru-RU"/>
              </w:rPr>
            </w:pPr>
            <w:r w:rsidRPr="00AB7ED7">
              <w:rPr>
                <w:rFonts w:ascii="Times New Roman" w:eastAsia="Times New Roman" w:hAnsi="Times New Roman" w:cs="Times New Roman"/>
                <w:color w:val="000000"/>
                <w:sz w:val="16"/>
                <w:szCs w:val="16"/>
                <w:lang w:eastAsia="ru-RU"/>
              </w:rPr>
              <w:t>2303,101</w:t>
            </w:r>
          </w:p>
        </w:tc>
        <w:tc>
          <w:tcPr>
            <w:tcW w:w="333" w:type="pct"/>
            <w:shd w:val="clear" w:color="auto" w:fill="auto"/>
            <w:noWrap/>
            <w:vAlign w:val="center"/>
            <w:hideMark/>
          </w:tcPr>
          <w:p w:rsidR="00E44C5E" w:rsidRPr="00AB7ED7" w:rsidRDefault="00E44C5E" w:rsidP="00E44C5E">
            <w:pPr>
              <w:spacing w:before="0" w:after="0"/>
              <w:ind w:firstLine="0"/>
              <w:jc w:val="center"/>
              <w:rPr>
                <w:rFonts w:ascii="Times New Roman" w:eastAsia="Times New Roman" w:hAnsi="Times New Roman" w:cs="Times New Roman"/>
                <w:color w:val="000000"/>
                <w:sz w:val="16"/>
                <w:szCs w:val="16"/>
                <w:lang w:eastAsia="ru-RU"/>
              </w:rPr>
            </w:pPr>
            <w:r w:rsidRPr="00AB7ED7">
              <w:rPr>
                <w:rFonts w:ascii="Times New Roman" w:eastAsia="Times New Roman" w:hAnsi="Times New Roman" w:cs="Times New Roman"/>
                <w:color w:val="000000"/>
                <w:sz w:val="16"/>
                <w:szCs w:val="16"/>
                <w:lang w:eastAsia="ru-RU"/>
              </w:rPr>
              <w:t>2395,225</w:t>
            </w:r>
          </w:p>
        </w:tc>
        <w:tc>
          <w:tcPr>
            <w:tcW w:w="333" w:type="pct"/>
            <w:shd w:val="clear" w:color="auto" w:fill="auto"/>
            <w:noWrap/>
            <w:vAlign w:val="center"/>
            <w:hideMark/>
          </w:tcPr>
          <w:p w:rsidR="00E44C5E" w:rsidRPr="00AB7ED7" w:rsidRDefault="00E44C5E" w:rsidP="00E44C5E">
            <w:pPr>
              <w:spacing w:before="0" w:after="0"/>
              <w:ind w:firstLine="0"/>
              <w:jc w:val="center"/>
              <w:rPr>
                <w:rFonts w:ascii="Times New Roman" w:eastAsia="Times New Roman" w:hAnsi="Times New Roman" w:cs="Times New Roman"/>
                <w:color w:val="000000"/>
                <w:sz w:val="16"/>
                <w:szCs w:val="16"/>
                <w:lang w:eastAsia="ru-RU"/>
              </w:rPr>
            </w:pPr>
            <w:r w:rsidRPr="00AB7ED7">
              <w:rPr>
                <w:rFonts w:ascii="Times New Roman" w:eastAsia="Times New Roman" w:hAnsi="Times New Roman" w:cs="Times New Roman"/>
                <w:color w:val="000000"/>
                <w:sz w:val="16"/>
                <w:szCs w:val="16"/>
                <w:lang w:eastAsia="ru-RU"/>
              </w:rPr>
              <w:t>2395,225</w:t>
            </w:r>
          </w:p>
        </w:tc>
        <w:tc>
          <w:tcPr>
            <w:tcW w:w="333" w:type="pct"/>
            <w:shd w:val="clear" w:color="auto" w:fill="auto"/>
            <w:noWrap/>
            <w:vAlign w:val="center"/>
            <w:hideMark/>
          </w:tcPr>
          <w:p w:rsidR="00E44C5E" w:rsidRPr="00AB7ED7" w:rsidRDefault="00E44C5E" w:rsidP="00E44C5E">
            <w:pPr>
              <w:spacing w:before="0" w:after="0"/>
              <w:ind w:firstLine="0"/>
              <w:jc w:val="center"/>
              <w:rPr>
                <w:rFonts w:ascii="Times New Roman" w:eastAsia="Times New Roman" w:hAnsi="Times New Roman" w:cs="Times New Roman"/>
                <w:color w:val="000000"/>
                <w:sz w:val="16"/>
                <w:szCs w:val="16"/>
                <w:lang w:eastAsia="ru-RU"/>
              </w:rPr>
            </w:pPr>
            <w:r w:rsidRPr="00AB7ED7">
              <w:rPr>
                <w:rFonts w:ascii="Times New Roman" w:eastAsia="Times New Roman" w:hAnsi="Times New Roman" w:cs="Times New Roman"/>
                <w:color w:val="000000"/>
                <w:sz w:val="16"/>
                <w:szCs w:val="16"/>
                <w:lang w:eastAsia="ru-RU"/>
              </w:rPr>
              <w:t>2491,034</w:t>
            </w:r>
          </w:p>
        </w:tc>
        <w:tc>
          <w:tcPr>
            <w:tcW w:w="333" w:type="pct"/>
            <w:shd w:val="clear" w:color="auto" w:fill="auto"/>
            <w:noWrap/>
            <w:vAlign w:val="center"/>
            <w:hideMark/>
          </w:tcPr>
          <w:p w:rsidR="00E44C5E" w:rsidRPr="00AB7ED7" w:rsidRDefault="00E44C5E" w:rsidP="00E44C5E">
            <w:pPr>
              <w:spacing w:before="0" w:after="0"/>
              <w:ind w:firstLine="0"/>
              <w:jc w:val="center"/>
              <w:rPr>
                <w:rFonts w:ascii="Times New Roman" w:eastAsia="Times New Roman" w:hAnsi="Times New Roman" w:cs="Times New Roman"/>
                <w:color w:val="000000"/>
                <w:sz w:val="16"/>
                <w:szCs w:val="16"/>
                <w:lang w:eastAsia="ru-RU"/>
              </w:rPr>
            </w:pPr>
            <w:r w:rsidRPr="00AB7ED7">
              <w:rPr>
                <w:rFonts w:ascii="Times New Roman" w:eastAsia="Times New Roman" w:hAnsi="Times New Roman" w:cs="Times New Roman"/>
                <w:color w:val="000000"/>
                <w:sz w:val="16"/>
                <w:szCs w:val="16"/>
                <w:lang w:eastAsia="ru-RU"/>
              </w:rPr>
              <w:t>2491,034</w:t>
            </w:r>
          </w:p>
        </w:tc>
        <w:tc>
          <w:tcPr>
            <w:tcW w:w="333" w:type="pct"/>
            <w:shd w:val="clear" w:color="auto" w:fill="auto"/>
            <w:noWrap/>
            <w:vAlign w:val="center"/>
            <w:hideMark/>
          </w:tcPr>
          <w:p w:rsidR="00E44C5E" w:rsidRPr="00AB7ED7" w:rsidRDefault="00E44C5E" w:rsidP="00E44C5E">
            <w:pPr>
              <w:spacing w:before="0" w:after="0"/>
              <w:ind w:firstLine="0"/>
              <w:jc w:val="center"/>
              <w:rPr>
                <w:rFonts w:ascii="Times New Roman" w:eastAsia="Times New Roman" w:hAnsi="Times New Roman" w:cs="Times New Roman"/>
                <w:color w:val="000000"/>
                <w:sz w:val="16"/>
                <w:szCs w:val="16"/>
                <w:lang w:eastAsia="ru-RU"/>
              </w:rPr>
            </w:pPr>
            <w:r w:rsidRPr="00AB7ED7">
              <w:rPr>
                <w:rFonts w:ascii="Times New Roman" w:eastAsia="Times New Roman" w:hAnsi="Times New Roman" w:cs="Times New Roman"/>
                <w:color w:val="000000"/>
                <w:sz w:val="16"/>
                <w:szCs w:val="16"/>
                <w:lang w:eastAsia="ru-RU"/>
              </w:rPr>
              <w:t>2590,675</w:t>
            </w:r>
          </w:p>
        </w:tc>
        <w:tc>
          <w:tcPr>
            <w:tcW w:w="333" w:type="pct"/>
            <w:shd w:val="clear" w:color="auto" w:fill="auto"/>
            <w:noWrap/>
            <w:vAlign w:val="center"/>
            <w:hideMark/>
          </w:tcPr>
          <w:p w:rsidR="00E44C5E" w:rsidRPr="00AB7ED7" w:rsidRDefault="00E44C5E" w:rsidP="00E44C5E">
            <w:pPr>
              <w:spacing w:before="0" w:after="0"/>
              <w:ind w:firstLine="0"/>
              <w:jc w:val="center"/>
              <w:rPr>
                <w:rFonts w:ascii="Times New Roman" w:eastAsia="Times New Roman" w:hAnsi="Times New Roman" w:cs="Times New Roman"/>
                <w:color w:val="000000"/>
                <w:sz w:val="16"/>
                <w:szCs w:val="16"/>
                <w:lang w:eastAsia="ru-RU"/>
              </w:rPr>
            </w:pPr>
            <w:r w:rsidRPr="00AB7ED7">
              <w:rPr>
                <w:rFonts w:ascii="Times New Roman" w:eastAsia="Times New Roman" w:hAnsi="Times New Roman" w:cs="Times New Roman"/>
                <w:color w:val="000000"/>
                <w:sz w:val="16"/>
                <w:szCs w:val="16"/>
                <w:lang w:eastAsia="ru-RU"/>
              </w:rPr>
              <w:t>2590,675</w:t>
            </w:r>
          </w:p>
        </w:tc>
        <w:tc>
          <w:tcPr>
            <w:tcW w:w="333" w:type="pct"/>
            <w:shd w:val="clear" w:color="auto" w:fill="auto"/>
            <w:noWrap/>
            <w:vAlign w:val="center"/>
            <w:hideMark/>
          </w:tcPr>
          <w:p w:rsidR="00E44C5E" w:rsidRPr="00AB7ED7" w:rsidRDefault="00E44C5E" w:rsidP="00E44C5E">
            <w:pPr>
              <w:spacing w:before="0" w:after="0"/>
              <w:ind w:firstLine="0"/>
              <w:jc w:val="center"/>
              <w:rPr>
                <w:rFonts w:ascii="Times New Roman" w:eastAsia="Times New Roman" w:hAnsi="Times New Roman" w:cs="Times New Roman"/>
                <w:color w:val="000000"/>
                <w:sz w:val="16"/>
                <w:szCs w:val="16"/>
                <w:lang w:eastAsia="ru-RU"/>
              </w:rPr>
            </w:pPr>
            <w:r w:rsidRPr="00AB7ED7">
              <w:rPr>
                <w:rFonts w:ascii="Times New Roman" w:eastAsia="Times New Roman" w:hAnsi="Times New Roman" w:cs="Times New Roman"/>
                <w:color w:val="000000"/>
                <w:sz w:val="16"/>
                <w:szCs w:val="16"/>
                <w:lang w:eastAsia="ru-RU"/>
              </w:rPr>
              <w:t>2694,302</w:t>
            </w:r>
          </w:p>
        </w:tc>
        <w:tc>
          <w:tcPr>
            <w:tcW w:w="333" w:type="pct"/>
            <w:shd w:val="clear" w:color="auto" w:fill="auto"/>
            <w:noWrap/>
            <w:vAlign w:val="center"/>
            <w:hideMark/>
          </w:tcPr>
          <w:p w:rsidR="00E44C5E" w:rsidRPr="00AB7ED7" w:rsidRDefault="00E44C5E" w:rsidP="00E44C5E">
            <w:pPr>
              <w:spacing w:before="0" w:after="0"/>
              <w:ind w:firstLine="0"/>
              <w:jc w:val="center"/>
              <w:rPr>
                <w:rFonts w:ascii="Times New Roman" w:eastAsia="Times New Roman" w:hAnsi="Times New Roman" w:cs="Times New Roman"/>
                <w:color w:val="000000"/>
                <w:sz w:val="16"/>
                <w:szCs w:val="16"/>
                <w:lang w:eastAsia="ru-RU"/>
              </w:rPr>
            </w:pPr>
            <w:r w:rsidRPr="00AB7ED7">
              <w:rPr>
                <w:rFonts w:ascii="Times New Roman" w:eastAsia="Times New Roman" w:hAnsi="Times New Roman" w:cs="Times New Roman"/>
                <w:color w:val="000000"/>
                <w:sz w:val="16"/>
                <w:szCs w:val="16"/>
                <w:lang w:eastAsia="ru-RU"/>
              </w:rPr>
              <w:t>2694,302</w:t>
            </w:r>
          </w:p>
        </w:tc>
        <w:tc>
          <w:tcPr>
            <w:tcW w:w="333" w:type="pct"/>
            <w:shd w:val="clear" w:color="auto" w:fill="auto"/>
            <w:noWrap/>
            <w:vAlign w:val="center"/>
            <w:hideMark/>
          </w:tcPr>
          <w:p w:rsidR="00E44C5E" w:rsidRPr="00AB7ED7" w:rsidRDefault="00E44C5E" w:rsidP="00E44C5E">
            <w:pPr>
              <w:spacing w:before="0" w:after="0"/>
              <w:ind w:firstLine="0"/>
              <w:jc w:val="center"/>
              <w:rPr>
                <w:rFonts w:ascii="Times New Roman" w:eastAsia="Times New Roman" w:hAnsi="Times New Roman" w:cs="Times New Roman"/>
                <w:color w:val="000000"/>
                <w:sz w:val="16"/>
                <w:szCs w:val="16"/>
                <w:lang w:eastAsia="ru-RU"/>
              </w:rPr>
            </w:pPr>
            <w:r w:rsidRPr="00AB7ED7">
              <w:rPr>
                <w:rFonts w:ascii="Times New Roman" w:eastAsia="Times New Roman" w:hAnsi="Times New Roman" w:cs="Times New Roman"/>
                <w:color w:val="000000"/>
                <w:sz w:val="16"/>
                <w:szCs w:val="16"/>
                <w:lang w:eastAsia="ru-RU"/>
              </w:rPr>
              <w:t>2802,074</w:t>
            </w:r>
          </w:p>
        </w:tc>
        <w:tc>
          <w:tcPr>
            <w:tcW w:w="333" w:type="pct"/>
            <w:shd w:val="clear" w:color="auto" w:fill="auto"/>
            <w:noWrap/>
            <w:vAlign w:val="center"/>
            <w:hideMark/>
          </w:tcPr>
          <w:p w:rsidR="00E44C5E" w:rsidRPr="00AB7ED7" w:rsidRDefault="00E44C5E" w:rsidP="00E44C5E">
            <w:pPr>
              <w:spacing w:before="0" w:after="0"/>
              <w:ind w:firstLine="0"/>
              <w:jc w:val="center"/>
              <w:rPr>
                <w:rFonts w:ascii="Times New Roman" w:eastAsia="Times New Roman" w:hAnsi="Times New Roman" w:cs="Times New Roman"/>
                <w:color w:val="000000"/>
                <w:sz w:val="16"/>
                <w:szCs w:val="16"/>
                <w:lang w:eastAsia="ru-RU"/>
              </w:rPr>
            </w:pPr>
            <w:r w:rsidRPr="00AB7ED7">
              <w:rPr>
                <w:rFonts w:ascii="Times New Roman" w:eastAsia="Times New Roman" w:hAnsi="Times New Roman" w:cs="Times New Roman"/>
                <w:color w:val="000000"/>
                <w:sz w:val="16"/>
                <w:szCs w:val="16"/>
                <w:lang w:eastAsia="ru-RU"/>
              </w:rPr>
              <w:t>2802,074</w:t>
            </w:r>
          </w:p>
        </w:tc>
        <w:tc>
          <w:tcPr>
            <w:tcW w:w="333" w:type="pct"/>
            <w:shd w:val="clear" w:color="auto" w:fill="auto"/>
            <w:noWrap/>
            <w:vAlign w:val="center"/>
            <w:hideMark/>
          </w:tcPr>
          <w:p w:rsidR="00E44C5E" w:rsidRPr="00AB7ED7" w:rsidRDefault="00E44C5E" w:rsidP="00E44C5E">
            <w:pPr>
              <w:spacing w:before="0" w:after="0"/>
              <w:ind w:firstLine="0"/>
              <w:jc w:val="center"/>
              <w:rPr>
                <w:rFonts w:ascii="Times New Roman" w:eastAsia="Times New Roman" w:hAnsi="Times New Roman" w:cs="Times New Roman"/>
                <w:color w:val="000000"/>
                <w:sz w:val="16"/>
                <w:szCs w:val="16"/>
                <w:lang w:eastAsia="ru-RU"/>
              </w:rPr>
            </w:pPr>
            <w:r w:rsidRPr="00AB7ED7">
              <w:rPr>
                <w:rFonts w:ascii="Times New Roman" w:eastAsia="Times New Roman" w:hAnsi="Times New Roman" w:cs="Times New Roman"/>
                <w:color w:val="000000"/>
                <w:sz w:val="16"/>
                <w:szCs w:val="16"/>
                <w:lang w:eastAsia="ru-RU"/>
              </w:rPr>
              <w:t>2914,157</w:t>
            </w:r>
          </w:p>
        </w:tc>
        <w:tc>
          <w:tcPr>
            <w:tcW w:w="333" w:type="pct"/>
            <w:shd w:val="clear" w:color="auto" w:fill="auto"/>
            <w:noWrap/>
            <w:vAlign w:val="center"/>
            <w:hideMark/>
          </w:tcPr>
          <w:p w:rsidR="00E44C5E" w:rsidRPr="00AB7ED7" w:rsidRDefault="00E44C5E" w:rsidP="00E44C5E">
            <w:pPr>
              <w:spacing w:before="0" w:after="0"/>
              <w:ind w:firstLine="0"/>
              <w:jc w:val="center"/>
              <w:rPr>
                <w:rFonts w:ascii="Times New Roman" w:eastAsia="Times New Roman" w:hAnsi="Times New Roman" w:cs="Times New Roman"/>
                <w:color w:val="000000"/>
                <w:sz w:val="16"/>
                <w:szCs w:val="16"/>
                <w:lang w:eastAsia="ru-RU"/>
              </w:rPr>
            </w:pPr>
            <w:r w:rsidRPr="00AB7ED7">
              <w:rPr>
                <w:rFonts w:ascii="Times New Roman" w:eastAsia="Times New Roman" w:hAnsi="Times New Roman" w:cs="Times New Roman"/>
                <w:color w:val="000000"/>
                <w:sz w:val="16"/>
                <w:szCs w:val="16"/>
                <w:lang w:eastAsia="ru-RU"/>
              </w:rPr>
              <w:t>2914,157</w:t>
            </w:r>
          </w:p>
        </w:tc>
        <w:tc>
          <w:tcPr>
            <w:tcW w:w="333" w:type="pct"/>
            <w:shd w:val="clear" w:color="auto" w:fill="auto"/>
            <w:noWrap/>
            <w:vAlign w:val="center"/>
            <w:hideMark/>
          </w:tcPr>
          <w:p w:rsidR="00E44C5E" w:rsidRPr="00AB7ED7" w:rsidRDefault="00E44C5E" w:rsidP="00E44C5E">
            <w:pPr>
              <w:spacing w:before="0" w:after="0"/>
              <w:ind w:firstLine="0"/>
              <w:jc w:val="center"/>
              <w:rPr>
                <w:rFonts w:ascii="Times New Roman" w:eastAsia="Times New Roman" w:hAnsi="Times New Roman" w:cs="Times New Roman"/>
                <w:color w:val="000000"/>
                <w:sz w:val="16"/>
                <w:szCs w:val="16"/>
                <w:lang w:eastAsia="ru-RU"/>
              </w:rPr>
            </w:pPr>
            <w:r w:rsidRPr="00AB7ED7">
              <w:rPr>
                <w:rFonts w:ascii="Times New Roman" w:eastAsia="Times New Roman" w:hAnsi="Times New Roman" w:cs="Times New Roman"/>
                <w:color w:val="000000"/>
                <w:sz w:val="16"/>
                <w:szCs w:val="16"/>
                <w:lang w:eastAsia="ru-RU"/>
              </w:rPr>
              <w:t>3030,724</w:t>
            </w:r>
          </w:p>
        </w:tc>
        <w:tc>
          <w:tcPr>
            <w:tcW w:w="333" w:type="pct"/>
            <w:shd w:val="clear" w:color="auto" w:fill="auto"/>
            <w:noWrap/>
            <w:vAlign w:val="center"/>
            <w:hideMark/>
          </w:tcPr>
          <w:p w:rsidR="00E44C5E" w:rsidRPr="00AB7ED7" w:rsidRDefault="00E44C5E" w:rsidP="00E44C5E">
            <w:pPr>
              <w:spacing w:before="0" w:after="0"/>
              <w:ind w:firstLine="0"/>
              <w:jc w:val="center"/>
              <w:rPr>
                <w:rFonts w:ascii="Times New Roman" w:eastAsia="Times New Roman" w:hAnsi="Times New Roman" w:cs="Times New Roman"/>
                <w:color w:val="000000"/>
                <w:sz w:val="16"/>
                <w:szCs w:val="16"/>
                <w:lang w:eastAsia="ru-RU"/>
              </w:rPr>
            </w:pPr>
            <w:r w:rsidRPr="00AB7ED7">
              <w:rPr>
                <w:rFonts w:ascii="Times New Roman" w:eastAsia="Times New Roman" w:hAnsi="Times New Roman" w:cs="Times New Roman"/>
                <w:color w:val="000000"/>
                <w:sz w:val="16"/>
                <w:szCs w:val="16"/>
                <w:lang w:eastAsia="ru-RU"/>
              </w:rPr>
              <w:t>3030,724</w:t>
            </w:r>
          </w:p>
        </w:tc>
      </w:tr>
      <w:tr w:rsidR="00E44C5E" w:rsidRPr="00BE1152" w:rsidTr="00D54029">
        <w:trPr>
          <w:trHeight w:val="397"/>
        </w:trPr>
        <w:tc>
          <w:tcPr>
            <w:tcW w:w="5000" w:type="pct"/>
            <w:gridSpan w:val="15"/>
            <w:shd w:val="clear" w:color="auto" w:fill="auto"/>
            <w:noWrap/>
            <w:vAlign w:val="center"/>
          </w:tcPr>
          <w:p w:rsidR="00E44C5E" w:rsidRPr="00BE1152" w:rsidRDefault="00E44C5E" w:rsidP="00E44C5E">
            <w:pPr>
              <w:spacing w:before="0" w:after="0"/>
              <w:ind w:firstLine="0"/>
              <w:jc w:val="center"/>
              <w:rPr>
                <w:rFonts w:ascii="Times New Roman" w:hAnsi="Times New Roman" w:cs="Times New Roman"/>
                <w:b/>
                <w:sz w:val="20"/>
                <w:szCs w:val="20"/>
              </w:rPr>
            </w:pPr>
            <w:r w:rsidRPr="00BE1152">
              <w:rPr>
                <w:rFonts w:ascii="Times New Roman" w:hAnsi="Times New Roman" w:cs="Times New Roman"/>
                <w:b/>
                <w:sz w:val="20"/>
                <w:szCs w:val="20"/>
              </w:rPr>
              <w:t xml:space="preserve">Прогнозные цены, на тепловую энергию установленные с учетом </w:t>
            </w:r>
          </w:p>
          <w:p w:rsidR="00E44C5E" w:rsidRPr="00BE1152" w:rsidRDefault="00E44C5E" w:rsidP="00E44C5E">
            <w:pPr>
              <w:spacing w:before="0" w:after="0"/>
              <w:ind w:firstLine="0"/>
              <w:jc w:val="center"/>
              <w:rPr>
                <w:rFonts w:ascii="Times New Roman" w:eastAsia="Times New Roman" w:hAnsi="Times New Roman" w:cs="Times New Roman"/>
                <w:b/>
                <w:color w:val="000000"/>
                <w:sz w:val="20"/>
                <w:szCs w:val="20"/>
                <w:lang w:eastAsia="ru-RU"/>
              </w:rPr>
            </w:pPr>
            <w:r w:rsidRPr="00BE1152">
              <w:rPr>
                <w:rFonts w:ascii="Times New Roman" w:hAnsi="Times New Roman" w:cs="Times New Roman"/>
                <w:b/>
                <w:sz w:val="20"/>
                <w:szCs w:val="20"/>
              </w:rPr>
              <w:t xml:space="preserve"> инвестиции по реализации проектов реконструкции тепловых сетей, подлежащих замене в связи с исчерпанием эксплуатационного ресурса</w:t>
            </w:r>
          </w:p>
        </w:tc>
      </w:tr>
      <w:tr w:rsidR="00E44C5E" w:rsidRPr="00AB7ED7" w:rsidTr="00D54029">
        <w:trPr>
          <w:trHeight w:val="397"/>
        </w:trPr>
        <w:tc>
          <w:tcPr>
            <w:tcW w:w="333" w:type="pct"/>
            <w:shd w:val="clear" w:color="auto" w:fill="auto"/>
            <w:noWrap/>
            <w:vAlign w:val="center"/>
            <w:hideMark/>
          </w:tcPr>
          <w:p w:rsidR="00E44C5E" w:rsidRPr="00AB7ED7" w:rsidRDefault="00E44C5E" w:rsidP="00E44C5E">
            <w:pPr>
              <w:spacing w:before="0" w:after="0"/>
              <w:ind w:firstLine="0"/>
              <w:jc w:val="center"/>
              <w:rPr>
                <w:rFonts w:ascii="Times New Roman" w:eastAsia="Times New Roman" w:hAnsi="Times New Roman" w:cs="Times New Roman"/>
                <w:color w:val="000000"/>
                <w:sz w:val="16"/>
                <w:szCs w:val="16"/>
                <w:lang w:eastAsia="ru-RU"/>
              </w:rPr>
            </w:pPr>
            <w:r w:rsidRPr="00AB7ED7">
              <w:rPr>
                <w:rFonts w:ascii="Times New Roman" w:eastAsia="Times New Roman" w:hAnsi="Times New Roman" w:cs="Times New Roman"/>
                <w:color w:val="000000"/>
                <w:sz w:val="16"/>
                <w:szCs w:val="16"/>
                <w:lang w:eastAsia="ru-RU"/>
              </w:rPr>
              <w:t>3008,576</w:t>
            </w:r>
          </w:p>
        </w:tc>
        <w:tc>
          <w:tcPr>
            <w:tcW w:w="333" w:type="pct"/>
            <w:shd w:val="clear" w:color="auto" w:fill="auto"/>
            <w:noWrap/>
            <w:vAlign w:val="center"/>
            <w:hideMark/>
          </w:tcPr>
          <w:p w:rsidR="00E44C5E" w:rsidRPr="00AB7ED7" w:rsidRDefault="00E44C5E" w:rsidP="00E44C5E">
            <w:pPr>
              <w:spacing w:before="0" w:after="0"/>
              <w:ind w:firstLine="0"/>
              <w:jc w:val="center"/>
              <w:rPr>
                <w:rFonts w:ascii="Times New Roman" w:eastAsia="Times New Roman" w:hAnsi="Times New Roman" w:cs="Times New Roman"/>
                <w:color w:val="000000"/>
                <w:sz w:val="16"/>
                <w:szCs w:val="16"/>
                <w:lang w:eastAsia="ru-RU"/>
              </w:rPr>
            </w:pPr>
            <w:r w:rsidRPr="00AB7ED7">
              <w:rPr>
                <w:rFonts w:ascii="Times New Roman" w:eastAsia="Times New Roman" w:hAnsi="Times New Roman" w:cs="Times New Roman"/>
                <w:color w:val="000000"/>
                <w:sz w:val="16"/>
                <w:szCs w:val="16"/>
                <w:lang w:eastAsia="ru-RU"/>
              </w:rPr>
              <w:t>3151,153</w:t>
            </w:r>
          </w:p>
        </w:tc>
        <w:tc>
          <w:tcPr>
            <w:tcW w:w="333" w:type="pct"/>
            <w:shd w:val="clear" w:color="auto" w:fill="auto"/>
            <w:noWrap/>
            <w:vAlign w:val="center"/>
            <w:hideMark/>
          </w:tcPr>
          <w:p w:rsidR="00E44C5E" w:rsidRPr="00AB7ED7" w:rsidRDefault="00E44C5E" w:rsidP="00E44C5E">
            <w:pPr>
              <w:spacing w:before="0" w:after="0"/>
              <w:ind w:firstLine="0"/>
              <w:jc w:val="center"/>
              <w:rPr>
                <w:rFonts w:ascii="Times New Roman" w:eastAsia="Times New Roman" w:hAnsi="Times New Roman" w:cs="Times New Roman"/>
                <w:color w:val="000000"/>
                <w:sz w:val="16"/>
                <w:szCs w:val="16"/>
                <w:lang w:eastAsia="ru-RU"/>
              </w:rPr>
            </w:pPr>
            <w:r w:rsidRPr="00AB7ED7">
              <w:rPr>
                <w:rFonts w:ascii="Times New Roman" w:eastAsia="Times New Roman" w:hAnsi="Times New Roman" w:cs="Times New Roman"/>
                <w:color w:val="000000"/>
                <w:sz w:val="16"/>
                <w:szCs w:val="16"/>
                <w:lang w:eastAsia="ru-RU"/>
              </w:rPr>
              <w:t>3288,224</w:t>
            </w:r>
          </w:p>
        </w:tc>
        <w:tc>
          <w:tcPr>
            <w:tcW w:w="333" w:type="pct"/>
            <w:shd w:val="clear" w:color="auto" w:fill="auto"/>
            <w:noWrap/>
            <w:vAlign w:val="center"/>
            <w:hideMark/>
          </w:tcPr>
          <w:p w:rsidR="00E44C5E" w:rsidRPr="00AB7ED7" w:rsidRDefault="00E44C5E" w:rsidP="00E44C5E">
            <w:pPr>
              <w:spacing w:before="0" w:after="0"/>
              <w:ind w:firstLine="0"/>
              <w:jc w:val="center"/>
              <w:rPr>
                <w:rFonts w:ascii="Times New Roman" w:eastAsia="Times New Roman" w:hAnsi="Times New Roman" w:cs="Times New Roman"/>
                <w:color w:val="000000"/>
                <w:sz w:val="16"/>
                <w:szCs w:val="16"/>
                <w:lang w:eastAsia="ru-RU"/>
              </w:rPr>
            </w:pPr>
            <w:r w:rsidRPr="00AB7ED7">
              <w:rPr>
                <w:rFonts w:ascii="Times New Roman" w:eastAsia="Times New Roman" w:hAnsi="Times New Roman" w:cs="Times New Roman"/>
                <w:color w:val="000000"/>
                <w:sz w:val="16"/>
                <w:szCs w:val="16"/>
                <w:lang w:eastAsia="ru-RU"/>
              </w:rPr>
              <w:t>3298,527</w:t>
            </w:r>
          </w:p>
        </w:tc>
        <w:tc>
          <w:tcPr>
            <w:tcW w:w="333" w:type="pct"/>
            <w:shd w:val="clear" w:color="auto" w:fill="auto"/>
            <w:noWrap/>
            <w:vAlign w:val="center"/>
            <w:hideMark/>
          </w:tcPr>
          <w:p w:rsidR="00E44C5E" w:rsidRPr="00AB7ED7" w:rsidRDefault="00E44C5E" w:rsidP="00E44C5E">
            <w:pPr>
              <w:spacing w:before="0" w:after="0"/>
              <w:ind w:firstLine="0"/>
              <w:jc w:val="center"/>
              <w:rPr>
                <w:rFonts w:ascii="Times New Roman" w:eastAsia="Times New Roman" w:hAnsi="Times New Roman" w:cs="Times New Roman"/>
                <w:color w:val="000000"/>
                <w:sz w:val="16"/>
                <w:szCs w:val="16"/>
                <w:lang w:eastAsia="ru-RU"/>
              </w:rPr>
            </w:pPr>
            <w:r w:rsidRPr="00AB7ED7">
              <w:rPr>
                <w:rFonts w:ascii="Times New Roman" w:eastAsia="Times New Roman" w:hAnsi="Times New Roman" w:cs="Times New Roman"/>
                <w:color w:val="000000"/>
                <w:sz w:val="16"/>
                <w:szCs w:val="16"/>
                <w:lang w:eastAsia="ru-RU"/>
              </w:rPr>
              <w:t>3108,511</w:t>
            </w:r>
          </w:p>
        </w:tc>
        <w:tc>
          <w:tcPr>
            <w:tcW w:w="333" w:type="pct"/>
            <w:shd w:val="clear" w:color="auto" w:fill="auto"/>
            <w:noWrap/>
            <w:vAlign w:val="center"/>
            <w:hideMark/>
          </w:tcPr>
          <w:p w:rsidR="00E44C5E" w:rsidRPr="00AB7ED7" w:rsidRDefault="00E44C5E" w:rsidP="00E44C5E">
            <w:pPr>
              <w:spacing w:before="0" w:after="0"/>
              <w:ind w:firstLine="0"/>
              <w:jc w:val="center"/>
              <w:rPr>
                <w:rFonts w:ascii="Times New Roman" w:eastAsia="Times New Roman" w:hAnsi="Times New Roman" w:cs="Times New Roman"/>
                <w:color w:val="000000"/>
                <w:sz w:val="16"/>
                <w:szCs w:val="16"/>
                <w:lang w:eastAsia="ru-RU"/>
              </w:rPr>
            </w:pPr>
            <w:r w:rsidRPr="00AB7ED7">
              <w:rPr>
                <w:rFonts w:ascii="Times New Roman" w:eastAsia="Times New Roman" w:hAnsi="Times New Roman" w:cs="Times New Roman"/>
                <w:color w:val="000000"/>
                <w:sz w:val="16"/>
                <w:szCs w:val="16"/>
                <w:lang w:eastAsia="ru-RU"/>
              </w:rPr>
              <w:t>3116,23</w:t>
            </w:r>
          </w:p>
        </w:tc>
        <w:tc>
          <w:tcPr>
            <w:tcW w:w="333" w:type="pct"/>
            <w:shd w:val="clear" w:color="auto" w:fill="auto"/>
            <w:noWrap/>
            <w:vAlign w:val="center"/>
            <w:hideMark/>
          </w:tcPr>
          <w:p w:rsidR="00E44C5E" w:rsidRPr="00AB7ED7" w:rsidRDefault="00E44C5E" w:rsidP="00E44C5E">
            <w:pPr>
              <w:spacing w:before="0" w:after="0"/>
              <w:ind w:firstLine="0"/>
              <w:jc w:val="center"/>
              <w:rPr>
                <w:rFonts w:ascii="Times New Roman" w:eastAsia="Times New Roman" w:hAnsi="Times New Roman" w:cs="Times New Roman"/>
                <w:color w:val="000000"/>
                <w:sz w:val="16"/>
                <w:szCs w:val="16"/>
                <w:lang w:eastAsia="ru-RU"/>
              </w:rPr>
            </w:pPr>
            <w:r w:rsidRPr="00AB7ED7">
              <w:rPr>
                <w:rFonts w:ascii="Times New Roman" w:eastAsia="Times New Roman" w:hAnsi="Times New Roman" w:cs="Times New Roman"/>
                <w:color w:val="000000"/>
                <w:sz w:val="16"/>
                <w:szCs w:val="16"/>
                <w:lang w:eastAsia="ru-RU"/>
              </w:rPr>
              <w:t>3250,882</w:t>
            </w:r>
          </w:p>
        </w:tc>
        <w:tc>
          <w:tcPr>
            <w:tcW w:w="333" w:type="pct"/>
            <w:shd w:val="clear" w:color="auto" w:fill="auto"/>
            <w:noWrap/>
            <w:vAlign w:val="center"/>
            <w:hideMark/>
          </w:tcPr>
          <w:p w:rsidR="00E44C5E" w:rsidRPr="00AB7ED7" w:rsidRDefault="00E44C5E" w:rsidP="00E44C5E">
            <w:pPr>
              <w:spacing w:before="0" w:after="0"/>
              <w:ind w:firstLine="0"/>
              <w:jc w:val="center"/>
              <w:rPr>
                <w:rFonts w:ascii="Times New Roman" w:eastAsia="Times New Roman" w:hAnsi="Times New Roman" w:cs="Times New Roman"/>
                <w:color w:val="000000"/>
                <w:sz w:val="16"/>
                <w:szCs w:val="16"/>
                <w:lang w:eastAsia="ru-RU"/>
              </w:rPr>
            </w:pPr>
            <w:r w:rsidRPr="00AB7ED7">
              <w:rPr>
                <w:rFonts w:ascii="Times New Roman" w:eastAsia="Times New Roman" w:hAnsi="Times New Roman" w:cs="Times New Roman"/>
                <w:color w:val="000000"/>
                <w:sz w:val="16"/>
                <w:szCs w:val="16"/>
                <w:lang w:eastAsia="ru-RU"/>
              </w:rPr>
              <w:t>3259,135</w:t>
            </w:r>
          </w:p>
        </w:tc>
        <w:tc>
          <w:tcPr>
            <w:tcW w:w="333" w:type="pct"/>
            <w:shd w:val="clear" w:color="auto" w:fill="auto"/>
            <w:noWrap/>
            <w:vAlign w:val="center"/>
            <w:hideMark/>
          </w:tcPr>
          <w:p w:rsidR="00E44C5E" w:rsidRPr="00AB7ED7" w:rsidRDefault="00E44C5E" w:rsidP="00E44C5E">
            <w:pPr>
              <w:spacing w:before="0" w:after="0"/>
              <w:ind w:firstLine="0"/>
              <w:jc w:val="center"/>
              <w:rPr>
                <w:rFonts w:ascii="Times New Roman" w:eastAsia="Times New Roman" w:hAnsi="Times New Roman" w:cs="Times New Roman"/>
                <w:color w:val="000000"/>
                <w:sz w:val="16"/>
                <w:szCs w:val="16"/>
                <w:lang w:eastAsia="ru-RU"/>
              </w:rPr>
            </w:pPr>
            <w:r w:rsidRPr="00AB7ED7">
              <w:rPr>
                <w:rFonts w:ascii="Times New Roman" w:eastAsia="Times New Roman" w:hAnsi="Times New Roman" w:cs="Times New Roman"/>
                <w:color w:val="000000"/>
                <w:sz w:val="16"/>
                <w:szCs w:val="16"/>
                <w:lang w:eastAsia="ru-RU"/>
              </w:rPr>
              <w:t>3398,19</w:t>
            </w:r>
          </w:p>
        </w:tc>
        <w:tc>
          <w:tcPr>
            <w:tcW w:w="333" w:type="pct"/>
            <w:shd w:val="clear" w:color="auto" w:fill="auto"/>
            <w:noWrap/>
            <w:vAlign w:val="center"/>
            <w:hideMark/>
          </w:tcPr>
          <w:p w:rsidR="00E44C5E" w:rsidRPr="00AB7ED7" w:rsidRDefault="00E44C5E" w:rsidP="00E44C5E">
            <w:pPr>
              <w:spacing w:before="0" w:after="0"/>
              <w:ind w:firstLine="0"/>
              <w:jc w:val="center"/>
              <w:rPr>
                <w:rFonts w:ascii="Times New Roman" w:eastAsia="Times New Roman" w:hAnsi="Times New Roman" w:cs="Times New Roman"/>
                <w:color w:val="000000"/>
                <w:sz w:val="16"/>
                <w:szCs w:val="16"/>
                <w:lang w:eastAsia="ru-RU"/>
              </w:rPr>
            </w:pPr>
            <w:r w:rsidRPr="00AB7ED7">
              <w:rPr>
                <w:rFonts w:ascii="Times New Roman" w:eastAsia="Times New Roman" w:hAnsi="Times New Roman" w:cs="Times New Roman"/>
                <w:color w:val="000000"/>
                <w:sz w:val="16"/>
                <w:szCs w:val="16"/>
                <w:lang w:eastAsia="ru-RU"/>
              </w:rPr>
              <w:t>3406,989</w:t>
            </w:r>
          </w:p>
        </w:tc>
        <w:tc>
          <w:tcPr>
            <w:tcW w:w="333" w:type="pct"/>
            <w:shd w:val="clear" w:color="auto" w:fill="auto"/>
            <w:noWrap/>
            <w:vAlign w:val="center"/>
            <w:hideMark/>
          </w:tcPr>
          <w:p w:rsidR="00E44C5E" w:rsidRPr="00AB7ED7" w:rsidRDefault="00E44C5E" w:rsidP="00E44C5E">
            <w:pPr>
              <w:spacing w:before="0" w:after="0"/>
              <w:ind w:firstLine="0"/>
              <w:jc w:val="center"/>
              <w:rPr>
                <w:rFonts w:ascii="Times New Roman" w:eastAsia="Times New Roman" w:hAnsi="Times New Roman" w:cs="Times New Roman"/>
                <w:color w:val="000000"/>
                <w:sz w:val="16"/>
                <w:szCs w:val="16"/>
                <w:lang w:eastAsia="ru-RU"/>
              </w:rPr>
            </w:pPr>
            <w:r w:rsidRPr="00AB7ED7">
              <w:rPr>
                <w:rFonts w:ascii="Times New Roman" w:eastAsia="Times New Roman" w:hAnsi="Times New Roman" w:cs="Times New Roman"/>
                <w:color w:val="000000"/>
                <w:sz w:val="16"/>
                <w:szCs w:val="16"/>
                <w:lang w:eastAsia="ru-RU"/>
              </w:rPr>
              <w:t>3553,246</w:t>
            </w:r>
          </w:p>
        </w:tc>
        <w:tc>
          <w:tcPr>
            <w:tcW w:w="333" w:type="pct"/>
            <w:shd w:val="clear" w:color="auto" w:fill="auto"/>
            <w:noWrap/>
            <w:vAlign w:val="center"/>
            <w:hideMark/>
          </w:tcPr>
          <w:p w:rsidR="00E44C5E" w:rsidRPr="00AB7ED7" w:rsidRDefault="00E44C5E" w:rsidP="00E44C5E">
            <w:pPr>
              <w:spacing w:before="0" w:after="0"/>
              <w:ind w:firstLine="0"/>
              <w:jc w:val="center"/>
              <w:rPr>
                <w:rFonts w:ascii="Times New Roman" w:eastAsia="Times New Roman" w:hAnsi="Times New Roman" w:cs="Times New Roman"/>
                <w:color w:val="000000"/>
                <w:sz w:val="16"/>
                <w:szCs w:val="16"/>
                <w:lang w:eastAsia="ru-RU"/>
              </w:rPr>
            </w:pPr>
            <w:r w:rsidRPr="00AB7ED7">
              <w:rPr>
                <w:rFonts w:ascii="Times New Roman" w:eastAsia="Times New Roman" w:hAnsi="Times New Roman" w:cs="Times New Roman"/>
                <w:color w:val="000000"/>
                <w:sz w:val="16"/>
                <w:szCs w:val="16"/>
                <w:lang w:eastAsia="ru-RU"/>
              </w:rPr>
              <w:t>3563,358</w:t>
            </w:r>
          </w:p>
        </w:tc>
        <w:tc>
          <w:tcPr>
            <w:tcW w:w="333" w:type="pct"/>
            <w:shd w:val="clear" w:color="auto" w:fill="auto"/>
            <w:noWrap/>
            <w:vAlign w:val="center"/>
            <w:hideMark/>
          </w:tcPr>
          <w:p w:rsidR="00E44C5E" w:rsidRPr="00AB7ED7" w:rsidRDefault="00E44C5E" w:rsidP="00E44C5E">
            <w:pPr>
              <w:spacing w:before="0" w:after="0"/>
              <w:ind w:firstLine="0"/>
              <w:jc w:val="center"/>
              <w:rPr>
                <w:rFonts w:ascii="Times New Roman" w:eastAsia="Times New Roman" w:hAnsi="Times New Roman" w:cs="Times New Roman"/>
                <w:color w:val="000000"/>
                <w:sz w:val="16"/>
                <w:szCs w:val="16"/>
                <w:lang w:eastAsia="ru-RU"/>
              </w:rPr>
            </w:pPr>
            <w:r w:rsidRPr="00AB7ED7">
              <w:rPr>
                <w:rFonts w:ascii="Times New Roman" w:eastAsia="Times New Roman" w:hAnsi="Times New Roman" w:cs="Times New Roman"/>
                <w:color w:val="000000"/>
                <w:sz w:val="16"/>
                <w:szCs w:val="16"/>
                <w:lang w:eastAsia="ru-RU"/>
              </w:rPr>
              <w:t>3716,55</w:t>
            </w:r>
          </w:p>
        </w:tc>
        <w:tc>
          <w:tcPr>
            <w:tcW w:w="333" w:type="pct"/>
            <w:shd w:val="clear" w:color="auto" w:fill="auto"/>
            <w:noWrap/>
            <w:vAlign w:val="center"/>
            <w:hideMark/>
          </w:tcPr>
          <w:p w:rsidR="00E44C5E" w:rsidRPr="00AB7ED7" w:rsidRDefault="00E44C5E" w:rsidP="00E44C5E">
            <w:pPr>
              <w:spacing w:before="0" w:after="0"/>
              <w:ind w:firstLine="0"/>
              <w:jc w:val="center"/>
              <w:rPr>
                <w:rFonts w:ascii="Times New Roman" w:eastAsia="Times New Roman" w:hAnsi="Times New Roman" w:cs="Times New Roman"/>
                <w:color w:val="000000"/>
                <w:sz w:val="16"/>
                <w:szCs w:val="16"/>
                <w:lang w:eastAsia="ru-RU"/>
              </w:rPr>
            </w:pPr>
            <w:r w:rsidRPr="00AB7ED7">
              <w:rPr>
                <w:rFonts w:ascii="Times New Roman" w:eastAsia="Times New Roman" w:hAnsi="Times New Roman" w:cs="Times New Roman"/>
                <w:color w:val="000000"/>
                <w:sz w:val="16"/>
                <w:szCs w:val="16"/>
                <w:lang w:eastAsia="ru-RU"/>
              </w:rPr>
              <w:t>3727,351</w:t>
            </w:r>
          </w:p>
        </w:tc>
        <w:tc>
          <w:tcPr>
            <w:tcW w:w="333" w:type="pct"/>
            <w:shd w:val="clear" w:color="auto" w:fill="auto"/>
            <w:noWrap/>
            <w:vAlign w:val="center"/>
            <w:hideMark/>
          </w:tcPr>
          <w:p w:rsidR="00E44C5E" w:rsidRPr="00AB7ED7" w:rsidRDefault="00E44C5E" w:rsidP="00E44C5E">
            <w:pPr>
              <w:spacing w:before="0" w:after="0"/>
              <w:ind w:firstLine="0"/>
              <w:jc w:val="center"/>
              <w:rPr>
                <w:rFonts w:ascii="Times New Roman" w:eastAsia="Times New Roman" w:hAnsi="Times New Roman" w:cs="Times New Roman"/>
                <w:color w:val="000000"/>
                <w:sz w:val="16"/>
                <w:szCs w:val="16"/>
                <w:lang w:eastAsia="ru-RU"/>
              </w:rPr>
            </w:pPr>
            <w:r w:rsidRPr="00AB7ED7">
              <w:rPr>
                <w:rFonts w:ascii="Times New Roman" w:eastAsia="Times New Roman" w:hAnsi="Times New Roman" w:cs="Times New Roman"/>
                <w:color w:val="000000"/>
                <w:sz w:val="16"/>
                <w:szCs w:val="16"/>
                <w:lang w:eastAsia="ru-RU"/>
              </w:rPr>
              <w:t>3887,83</w:t>
            </w:r>
          </w:p>
        </w:tc>
      </w:tr>
      <w:tr w:rsidR="00E44C5E" w:rsidRPr="00BE1152" w:rsidTr="00D54029">
        <w:trPr>
          <w:trHeight w:val="397"/>
        </w:trPr>
        <w:tc>
          <w:tcPr>
            <w:tcW w:w="5000" w:type="pct"/>
            <w:gridSpan w:val="15"/>
            <w:shd w:val="clear" w:color="auto" w:fill="auto"/>
            <w:noWrap/>
            <w:vAlign w:val="center"/>
          </w:tcPr>
          <w:p w:rsidR="00E44C5E" w:rsidRPr="00BE1152" w:rsidRDefault="00E44C5E" w:rsidP="00E44C5E">
            <w:pPr>
              <w:spacing w:before="0" w:after="0"/>
              <w:ind w:firstLine="0"/>
              <w:jc w:val="center"/>
              <w:rPr>
                <w:rFonts w:ascii="Times New Roman" w:eastAsia="Times New Roman" w:hAnsi="Times New Roman" w:cs="Times New Roman"/>
                <w:b/>
                <w:color w:val="000000"/>
                <w:sz w:val="20"/>
                <w:szCs w:val="20"/>
                <w:lang w:eastAsia="ru-RU"/>
              </w:rPr>
            </w:pPr>
            <w:r w:rsidRPr="00BE1152">
              <w:rPr>
                <w:rFonts w:ascii="Times New Roman" w:eastAsia="Times New Roman" w:hAnsi="Times New Roman" w:cs="Times New Roman"/>
                <w:b/>
                <w:color w:val="000000"/>
                <w:sz w:val="20"/>
                <w:szCs w:val="20"/>
                <w:lang w:eastAsia="ru-RU"/>
              </w:rPr>
              <w:t xml:space="preserve">Прогнозные цены, на тепловую энергию установленные без учета </w:t>
            </w:r>
          </w:p>
          <w:p w:rsidR="00E44C5E" w:rsidRPr="00BE1152" w:rsidRDefault="00E44C5E" w:rsidP="00E44C5E">
            <w:pPr>
              <w:spacing w:before="0" w:after="0"/>
              <w:ind w:firstLine="0"/>
              <w:jc w:val="center"/>
              <w:rPr>
                <w:rFonts w:ascii="Times New Roman" w:eastAsia="Times New Roman" w:hAnsi="Times New Roman" w:cs="Times New Roman"/>
                <w:b/>
                <w:color w:val="000000"/>
                <w:sz w:val="20"/>
                <w:szCs w:val="20"/>
                <w:lang w:eastAsia="ru-RU"/>
              </w:rPr>
            </w:pPr>
            <w:r w:rsidRPr="00BE1152">
              <w:rPr>
                <w:rFonts w:ascii="Times New Roman" w:eastAsia="Times New Roman" w:hAnsi="Times New Roman" w:cs="Times New Roman"/>
                <w:b/>
                <w:color w:val="000000"/>
                <w:sz w:val="20"/>
                <w:szCs w:val="20"/>
                <w:lang w:eastAsia="ru-RU"/>
              </w:rPr>
              <w:t xml:space="preserve"> инвестиции по реализации проектов реконструкции тепловых сетей, подлежащих замене в связи с исчерпанием эксплуатационного ресурса</w:t>
            </w:r>
          </w:p>
        </w:tc>
      </w:tr>
      <w:tr w:rsidR="00E44C5E" w:rsidRPr="00AB7ED7" w:rsidTr="00D54029">
        <w:trPr>
          <w:trHeight w:val="397"/>
        </w:trPr>
        <w:tc>
          <w:tcPr>
            <w:tcW w:w="333" w:type="pct"/>
            <w:shd w:val="clear" w:color="auto" w:fill="auto"/>
            <w:noWrap/>
            <w:vAlign w:val="center"/>
            <w:hideMark/>
          </w:tcPr>
          <w:p w:rsidR="00E44C5E" w:rsidRPr="00AB7ED7" w:rsidRDefault="00E44C5E" w:rsidP="00E44C5E">
            <w:pPr>
              <w:spacing w:before="0" w:after="0"/>
              <w:ind w:firstLine="0"/>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2299,735</w:t>
            </w:r>
          </w:p>
        </w:tc>
        <w:tc>
          <w:tcPr>
            <w:tcW w:w="333" w:type="pct"/>
            <w:shd w:val="clear" w:color="auto" w:fill="auto"/>
            <w:noWrap/>
            <w:vAlign w:val="center"/>
            <w:hideMark/>
          </w:tcPr>
          <w:p w:rsidR="00E44C5E" w:rsidRPr="00AB7ED7" w:rsidRDefault="00E44C5E" w:rsidP="00E44C5E">
            <w:pPr>
              <w:spacing w:before="0" w:after="0"/>
              <w:ind w:firstLine="0"/>
              <w:jc w:val="center"/>
              <w:rPr>
                <w:rFonts w:ascii="Times New Roman" w:eastAsia="Times New Roman" w:hAnsi="Times New Roman" w:cs="Times New Roman"/>
                <w:color w:val="000000"/>
                <w:sz w:val="16"/>
                <w:szCs w:val="16"/>
                <w:lang w:eastAsia="ru-RU"/>
              </w:rPr>
            </w:pPr>
            <w:r w:rsidRPr="00AB7ED7">
              <w:rPr>
                <w:rFonts w:ascii="Times New Roman" w:eastAsia="Times New Roman" w:hAnsi="Times New Roman" w:cs="Times New Roman"/>
                <w:color w:val="000000"/>
                <w:sz w:val="16"/>
                <w:szCs w:val="16"/>
                <w:lang w:eastAsia="ru-RU"/>
              </w:rPr>
              <w:t>2437,904</w:t>
            </w:r>
          </w:p>
        </w:tc>
        <w:tc>
          <w:tcPr>
            <w:tcW w:w="333" w:type="pct"/>
            <w:shd w:val="clear" w:color="auto" w:fill="auto"/>
            <w:noWrap/>
            <w:vAlign w:val="center"/>
            <w:hideMark/>
          </w:tcPr>
          <w:p w:rsidR="00E44C5E" w:rsidRPr="00AB7ED7" w:rsidRDefault="00E44C5E" w:rsidP="00E44C5E">
            <w:pPr>
              <w:spacing w:before="0" w:after="0"/>
              <w:ind w:firstLine="0"/>
              <w:jc w:val="center"/>
              <w:rPr>
                <w:rFonts w:ascii="Times New Roman" w:eastAsia="Times New Roman" w:hAnsi="Times New Roman" w:cs="Times New Roman"/>
                <w:color w:val="000000"/>
                <w:sz w:val="16"/>
                <w:szCs w:val="16"/>
                <w:lang w:eastAsia="ru-RU"/>
              </w:rPr>
            </w:pPr>
            <w:r w:rsidRPr="00AB7ED7">
              <w:rPr>
                <w:rFonts w:ascii="Times New Roman" w:eastAsia="Times New Roman" w:hAnsi="Times New Roman" w:cs="Times New Roman"/>
                <w:color w:val="000000"/>
                <w:sz w:val="16"/>
                <w:szCs w:val="16"/>
                <w:lang w:eastAsia="ru-RU"/>
              </w:rPr>
              <w:t>2528,668</w:t>
            </w:r>
          </w:p>
        </w:tc>
        <w:tc>
          <w:tcPr>
            <w:tcW w:w="333" w:type="pct"/>
            <w:shd w:val="clear" w:color="auto" w:fill="auto"/>
            <w:noWrap/>
            <w:vAlign w:val="center"/>
            <w:hideMark/>
          </w:tcPr>
          <w:p w:rsidR="00E44C5E" w:rsidRPr="00AB7ED7" w:rsidRDefault="00E44C5E" w:rsidP="00E44C5E">
            <w:pPr>
              <w:spacing w:before="0" w:after="0"/>
              <w:ind w:firstLine="0"/>
              <w:jc w:val="center"/>
              <w:rPr>
                <w:rFonts w:ascii="Times New Roman" w:eastAsia="Times New Roman" w:hAnsi="Times New Roman" w:cs="Times New Roman"/>
                <w:color w:val="000000"/>
                <w:sz w:val="16"/>
                <w:szCs w:val="16"/>
                <w:lang w:eastAsia="ru-RU"/>
              </w:rPr>
            </w:pPr>
            <w:r w:rsidRPr="00AB7ED7">
              <w:rPr>
                <w:rFonts w:ascii="Times New Roman" w:eastAsia="Times New Roman" w:hAnsi="Times New Roman" w:cs="Times New Roman"/>
                <w:color w:val="000000"/>
                <w:sz w:val="16"/>
                <w:szCs w:val="16"/>
                <w:lang w:eastAsia="ru-RU"/>
              </w:rPr>
              <w:t>2522,013</w:t>
            </w:r>
          </w:p>
        </w:tc>
        <w:tc>
          <w:tcPr>
            <w:tcW w:w="333" w:type="pct"/>
            <w:shd w:val="clear" w:color="auto" w:fill="auto"/>
            <w:noWrap/>
            <w:vAlign w:val="center"/>
            <w:hideMark/>
          </w:tcPr>
          <w:p w:rsidR="00E44C5E" w:rsidRPr="00AB7ED7" w:rsidRDefault="00E44C5E" w:rsidP="00E44C5E">
            <w:pPr>
              <w:spacing w:before="0" w:after="0"/>
              <w:ind w:firstLine="0"/>
              <w:jc w:val="center"/>
              <w:rPr>
                <w:rFonts w:ascii="Times New Roman" w:eastAsia="Times New Roman" w:hAnsi="Times New Roman" w:cs="Times New Roman"/>
                <w:color w:val="000000"/>
                <w:sz w:val="16"/>
                <w:szCs w:val="16"/>
                <w:lang w:eastAsia="ru-RU"/>
              </w:rPr>
            </w:pPr>
            <w:r w:rsidRPr="00AB7ED7">
              <w:rPr>
                <w:rFonts w:ascii="Times New Roman" w:eastAsia="Times New Roman" w:hAnsi="Times New Roman" w:cs="Times New Roman"/>
                <w:color w:val="000000"/>
                <w:sz w:val="16"/>
                <w:szCs w:val="16"/>
                <w:lang w:eastAsia="ru-RU"/>
              </w:rPr>
              <w:t>2455,78</w:t>
            </w:r>
          </w:p>
        </w:tc>
        <w:tc>
          <w:tcPr>
            <w:tcW w:w="333" w:type="pct"/>
            <w:shd w:val="clear" w:color="auto" w:fill="auto"/>
            <w:noWrap/>
            <w:vAlign w:val="center"/>
            <w:hideMark/>
          </w:tcPr>
          <w:p w:rsidR="00E44C5E" w:rsidRPr="00AB7ED7" w:rsidRDefault="00E44C5E" w:rsidP="00E44C5E">
            <w:pPr>
              <w:spacing w:before="0" w:after="0"/>
              <w:ind w:firstLine="0"/>
              <w:jc w:val="center"/>
              <w:rPr>
                <w:rFonts w:ascii="Times New Roman" w:eastAsia="Times New Roman" w:hAnsi="Times New Roman" w:cs="Times New Roman"/>
                <w:color w:val="000000"/>
                <w:sz w:val="16"/>
                <w:szCs w:val="16"/>
                <w:lang w:eastAsia="ru-RU"/>
              </w:rPr>
            </w:pPr>
            <w:r w:rsidRPr="00AB7ED7">
              <w:rPr>
                <w:rFonts w:ascii="Times New Roman" w:eastAsia="Times New Roman" w:hAnsi="Times New Roman" w:cs="Times New Roman"/>
                <w:color w:val="000000"/>
                <w:sz w:val="16"/>
                <w:szCs w:val="16"/>
                <w:lang w:eastAsia="ru-RU"/>
              </w:rPr>
              <w:t>2457,136</w:t>
            </w:r>
          </w:p>
        </w:tc>
        <w:tc>
          <w:tcPr>
            <w:tcW w:w="333" w:type="pct"/>
            <w:shd w:val="clear" w:color="auto" w:fill="auto"/>
            <w:noWrap/>
            <w:vAlign w:val="center"/>
            <w:hideMark/>
          </w:tcPr>
          <w:p w:rsidR="00E44C5E" w:rsidRPr="00AB7ED7" w:rsidRDefault="00E44C5E" w:rsidP="00E44C5E">
            <w:pPr>
              <w:spacing w:before="0" w:after="0"/>
              <w:ind w:firstLine="0"/>
              <w:jc w:val="center"/>
              <w:rPr>
                <w:rFonts w:ascii="Times New Roman" w:eastAsia="Times New Roman" w:hAnsi="Times New Roman" w:cs="Times New Roman"/>
                <w:color w:val="000000"/>
                <w:sz w:val="16"/>
                <w:szCs w:val="16"/>
                <w:lang w:eastAsia="ru-RU"/>
              </w:rPr>
            </w:pPr>
            <w:r w:rsidRPr="00AB7ED7">
              <w:rPr>
                <w:rFonts w:ascii="Times New Roman" w:eastAsia="Times New Roman" w:hAnsi="Times New Roman" w:cs="Times New Roman"/>
                <w:color w:val="000000"/>
                <w:sz w:val="16"/>
                <w:szCs w:val="16"/>
                <w:lang w:eastAsia="ru-RU"/>
              </w:rPr>
              <w:t>2556,777</w:t>
            </w:r>
          </w:p>
        </w:tc>
        <w:tc>
          <w:tcPr>
            <w:tcW w:w="333" w:type="pct"/>
            <w:shd w:val="clear" w:color="auto" w:fill="auto"/>
            <w:noWrap/>
            <w:vAlign w:val="center"/>
            <w:hideMark/>
          </w:tcPr>
          <w:p w:rsidR="00E44C5E" w:rsidRPr="00AB7ED7" w:rsidRDefault="00E44C5E" w:rsidP="00E44C5E">
            <w:pPr>
              <w:spacing w:before="0" w:after="0"/>
              <w:ind w:firstLine="0"/>
              <w:jc w:val="center"/>
              <w:rPr>
                <w:rFonts w:ascii="Times New Roman" w:eastAsia="Times New Roman" w:hAnsi="Times New Roman" w:cs="Times New Roman"/>
                <w:color w:val="000000"/>
                <w:sz w:val="16"/>
                <w:szCs w:val="16"/>
                <w:lang w:eastAsia="ru-RU"/>
              </w:rPr>
            </w:pPr>
            <w:r w:rsidRPr="00AB7ED7">
              <w:rPr>
                <w:rFonts w:ascii="Times New Roman" w:eastAsia="Times New Roman" w:hAnsi="Times New Roman" w:cs="Times New Roman"/>
                <w:color w:val="000000"/>
                <w:sz w:val="16"/>
                <w:szCs w:val="16"/>
                <w:lang w:eastAsia="ru-RU"/>
              </w:rPr>
              <w:t>2558,081</w:t>
            </w:r>
          </w:p>
        </w:tc>
        <w:tc>
          <w:tcPr>
            <w:tcW w:w="333" w:type="pct"/>
            <w:shd w:val="clear" w:color="auto" w:fill="auto"/>
            <w:noWrap/>
            <w:vAlign w:val="center"/>
            <w:hideMark/>
          </w:tcPr>
          <w:p w:rsidR="00E44C5E" w:rsidRPr="00AB7ED7" w:rsidRDefault="00E44C5E" w:rsidP="00E44C5E">
            <w:pPr>
              <w:spacing w:before="0" w:after="0"/>
              <w:ind w:firstLine="0"/>
              <w:jc w:val="center"/>
              <w:rPr>
                <w:rFonts w:ascii="Times New Roman" w:eastAsia="Times New Roman" w:hAnsi="Times New Roman" w:cs="Times New Roman"/>
                <w:color w:val="000000"/>
                <w:sz w:val="16"/>
                <w:szCs w:val="16"/>
                <w:lang w:eastAsia="ru-RU"/>
              </w:rPr>
            </w:pPr>
            <w:r w:rsidRPr="00AB7ED7">
              <w:rPr>
                <w:rFonts w:ascii="Times New Roman" w:eastAsia="Times New Roman" w:hAnsi="Times New Roman" w:cs="Times New Roman"/>
                <w:color w:val="000000"/>
                <w:sz w:val="16"/>
                <w:szCs w:val="16"/>
                <w:lang w:eastAsia="ru-RU"/>
              </w:rPr>
              <w:t>2661,708</w:t>
            </w:r>
          </w:p>
        </w:tc>
        <w:tc>
          <w:tcPr>
            <w:tcW w:w="333" w:type="pct"/>
            <w:shd w:val="clear" w:color="auto" w:fill="auto"/>
            <w:noWrap/>
            <w:vAlign w:val="center"/>
            <w:hideMark/>
          </w:tcPr>
          <w:p w:rsidR="00E44C5E" w:rsidRPr="00AB7ED7" w:rsidRDefault="00E44C5E" w:rsidP="00E44C5E">
            <w:pPr>
              <w:spacing w:before="0" w:after="0"/>
              <w:ind w:firstLine="0"/>
              <w:jc w:val="center"/>
              <w:rPr>
                <w:rFonts w:ascii="Times New Roman" w:eastAsia="Times New Roman" w:hAnsi="Times New Roman" w:cs="Times New Roman"/>
                <w:color w:val="000000"/>
                <w:sz w:val="16"/>
                <w:szCs w:val="16"/>
                <w:lang w:eastAsia="ru-RU"/>
              </w:rPr>
            </w:pPr>
            <w:r w:rsidRPr="00AB7ED7">
              <w:rPr>
                <w:rFonts w:ascii="Times New Roman" w:eastAsia="Times New Roman" w:hAnsi="Times New Roman" w:cs="Times New Roman"/>
                <w:color w:val="000000"/>
                <w:sz w:val="16"/>
                <w:szCs w:val="16"/>
                <w:lang w:eastAsia="ru-RU"/>
              </w:rPr>
              <w:t>2662,961</w:t>
            </w:r>
          </w:p>
        </w:tc>
        <w:tc>
          <w:tcPr>
            <w:tcW w:w="333" w:type="pct"/>
            <w:shd w:val="clear" w:color="auto" w:fill="auto"/>
            <w:noWrap/>
            <w:vAlign w:val="center"/>
            <w:hideMark/>
          </w:tcPr>
          <w:p w:rsidR="00E44C5E" w:rsidRPr="00AB7ED7" w:rsidRDefault="00E44C5E" w:rsidP="00E44C5E">
            <w:pPr>
              <w:spacing w:before="0" w:after="0"/>
              <w:ind w:firstLine="0"/>
              <w:jc w:val="center"/>
              <w:rPr>
                <w:rFonts w:ascii="Times New Roman" w:eastAsia="Times New Roman" w:hAnsi="Times New Roman" w:cs="Times New Roman"/>
                <w:color w:val="000000"/>
                <w:sz w:val="16"/>
                <w:szCs w:val="16"/>
                <w:lang w:eastAsia="ru-RU"/>
              </w:rPr>
            </w:pPr>
            <w:r w:rsidRPr="00AB7ED7">
              <w:rPr>
                <w:rFonts w:ascii="Times New Roman" w:eastAsia="Times New Roman" w:hAnsi="Times New Roman" w:cs="Times New Roman"/>
                <w:color w:val="000000"/>
                <w:sz w:val="16"/>
                <w:szCs w:val="16"/>
                <w:lang w:eastAsia="ru-RU"/>
              </w:rPr>
              <w:t>2770,733</w:t>
            </w:r>
          </w:p>
        </w:tc>
        <w:tc>
          <w:tcPr>
            <w:tcW w:w="333" w:type="pct"/>
            <w:shd w:val="clear" w:color="auto" w:fill="auto"/>
            <w:noWrap/>
            <w:vAlign w:val="center"/>
            <w:hideMark/>
          </w:tcPr>
          <w:p w:rsidR="00E44C5E" w:rsidRPr="00AB7ED7" w:rsidRDefault="00E44C5E" w:rsidP="00E44C5E">
            <w:pPr>
              <w:spacing w:before="0" w:after="0"/>
              <w:ind w:firstLine="0"/>
              <w:jc w:val="center"/>
              <w:rPr>
                <w:rFonts w:ascii="Times New Roman" w:eastAsia="Times New Roman" w:hAnsi="Times New Roman" w:cs="Times New Roman"/>
                <w:color w:val="000000"/>
                <w:sz w:val="16"/>
                <w:szCs w:val="16"/>
                <w:lang w:eastAsia="ru-RU"/>
              </w:rPr>
            </w:pPr>
            <w:r w:rsidRPr="00AB7ED7">
              <w:rPr>
                <w:rFonts w:ascii="Times New Roman" w:eastAsia="Times New Roman" w:hAnsi="Times New Roman" w:cs="Times New Roman"/>
                <w:color w:val="000000"/>
                <w:sz w:val="16"/>
                <w:szCs w:val="16"/>
                <w:lang w:eastAsia="ru-RU"/>
              </w:rPr>
              <w:t>2771,939</w:t>
            </w:r>
          </w:p>
        </w:tc>
        <w:tc>
          <w:tcPr>
            <w:tcW w:w="333" w:type="pct"/>
            <w:shd w:val="clear" w:color="auto" w:fill="auto"/>
            <w:noWrap/>
            <w:vAlign w:val="center"/>
            <w:hideMark/>
          </w:tcPr>
          <w:p w:rsidR="00E44C5E" w:rsidRPr="00AB7ED7" w:rsidRDefault="00E44C5E" w:rsidP="00E44C5E">
            <w:pPr>
              <w:spacing w:before="0" w:after="0"/>
              <w:ind w:firstLine="0"/>
              <w:jc w:val="center"/>
              <w:rPr>
                <w:rFonts w:ascii="Times New Roman" w:eastAsia="Times New Roman" w:hAnsi="Times New Roman" w:cs="Times New Roman"/>
                <w:color w:val="000000"/>
                <w:sz w:val="16"/>
                <w:szCs w:val="16"/>
                <w:lang w:eastAsia="ru-RU"/>
              </w:rPr>
            </w:pPr>
            <w:r w:rsidRPr="00AB7ED7">
              <w:rPr>
                <w:rFonts w:ascii="Times New Roman" w:eastAsia="Times New Roman" w:hAnsi="Times New Roman" w:cs="Times New Roman"/>
                <w:color w:val="000000"/>
                <w:sz w:val="16"/>
                <w:szCs w:val="16"/>
                <w:lang w:eastAsia="ru-RU"/>
              </w:rPr>
              <w:t>2884,022</w:t>
            </w:r>
          </w:p>
        </w:tc>
        <w:tc>
          <w:tcPr>
            <w:tcW w:w="333" w:type="pct"/>
            <w:shd w:val="clear" w:color="auto" w:fill="auto"/>
            <w:noWrap/>
            <w:vAlign w:val="center"/>
            <w:hideMark/>
          </w:tcPr>
          <w:p w:rsidR="00E44C5E" w:rsidRPr="00AB7ED7" w:rsidRDefault="00E44C5E" w:rsidP="00E44C5E">
            <w:pPr>
              <w:spacing w:before="0" w:after="0"/>
              <w:ind w:firstLine="0"/>
              <w:jc w:val="center"/>
              <w:rPr>
                <w:rFonts w:ascii="Times New Roman" w:eastAsia="Times New Roman" w:hAnsi="Times New Roman" w:cs="Times New Roman"/>
                <w:color w:val="000000"/>
                <w:sz w:val="16"/>
                <w:szCs w:val="16"/>
                <w:lang w:eastAsia="ru-RU"/>
              </w:rPr>
            </w:pPr>
            <w:r w:rsidRPr="00AB7ED7">
              <w:rPr>
                <w:rFonts w:ascii="Times New Roman" w:eastAsia="Times New Roman" w:hAnsi="Times New Roman" w:cs="Times New Roman"/>
                <w:color w:val="000000"/>
                <w:sz w:val="16"/>
                <w:szCs w:val="16"/>
                <w:lang w:eastAsia="ru-RU"/>
              </w:rPr>
              <w:t>2885,181</w:t>
            </w:r>
          </w:p>
        </w:tc>
        <w:tc>
          <w:tcPr>
            <w:tcW w:w="333" w:type="pct"/>
            <w:shd w:val="clear" w:color="auto" w:fill="auto"/>
            <w:noWrap/>
            <w:vAlign w:val="center"/>
            <w:hideMark/>
          </w:tcPr>
          <w:p w:rsidR="00E44C5E" w:rsidRPr="00AB7ED7" w:rsidRDefault="00E44C5E" w:rsidP="00E44C5E">
            <w:pPr>
              <w:spacing w:before="0" w:after="0"/>
              <w:ind w:firstLine="0"/>
              <w:jc w:val="center"/>
              <w:rPr>
                <w:rFonts w:ascii="Times New Roman" w:eastAsia="Times New Roman" w:hAnsi="Times New Roman" w:cs="Times New Roman"/>
                <w:color w:val="000000"/>
                <w:sz w:val="16"/>
                <w:szCs w:val="16"/>
                <w:lang w:eastAsia="ru-RU"/>
              </w:rPr>
            </w:pPr>
            <w:r w:rsidRPr="00AB7ED7">
              <w:rPr>
                <w:rFonts w:ascii="Times New Roman" w:eastAsia="Times New Roman" w:hAnsi="Times New Roman" w:cs="Times New Roman"/>
                <w:color w:val="000000"/>
                <w:sz w:val="16"/>
                <w:szCs w:val="16"/>
                <w:lang w:eastAsia="ru-RU"/>
              </w:rPr>
              <w:t>3001,747</w:t>
            </w:r>
          </w:p>
        </w:tc>
      </w:tr>
    </w:tbl>
    <w:p w:rsidR="000F7A57" w:rsidRDefault="000F7A57"/>
    <w:sectPr w:rsidR="000F7A57" w:rsidSect="00E44C5E">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43BA" w:rsidRDefault="007543BA" w:rsidP="00D77B83">
      <w:pPr>
        <w:spacing w:before="0" w:after="0"/>
      </w:pPr>
      <w:r>
        <w:separator/>
      </w:r>
    </w:p>
  </w:endnote>
  <w:endnote w:type="continuationSeparator" w:id="1">
    <w:p w:rsidR="007543BA" w:rsidRDefault="007543BA" w:rsidP="00D77B83">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GOST type B">
    <w:charset w:val="CC"/>
    <w:family w:val="swiss"/>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Sylfaen">
    <w:panose1 w:val="010A0502050306030303"/>
    <w:charset w:val="00"/>
    <w:family w:val="roman"/>
    <w:notTrueType/>
    <w:pitch w:val="variable"/>
    <w:sig w:usb0="00C00283" w:usb1="00000000" w:usb2="00000000" w:usb3="00000000" w:csb0="0000000D" w:csb1="00000000"/>
  </w:font>
  <w:font w:name="Calibri Light">
    <w:panose1 w:val="020F0302020204030204"/>
    <w:charset w:val="CC"/>
    <w:family w:val="swiss"/>
    <w:pitch w:val="variable"/>
    <w:sig w:usb0="A00002EF" w:usb1="4000207B" w:usb2="00000000" w:usb3="00000000" w:csb0="0000019F" w:csb1="00000000"/>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3BA" w:rsidRDefault="007543BA" w:rsidP="00D77B83">
    <w:pPr>
      <w:pStyle w:val="afff7"/>
      <w:pBdr>
        <w:top w:val="thinThickSmallGap" w:sz="24" w:space="1" w:color="622423" w:themeColor="accent2" w:themeShade="7F"/>
      </w:pBdr>
      <w:ind w:firstLine="0"/>
      <w:rPr>
        <w:rFonts w:asciiTheme="majorHAnsi" w:hAnsiTheme="majorHAnsi"/>
      </w:rPr>
    </w:pPr>
    <w:r w:rsidRPr="009B45FD">
      <w:rPr>
        <w:rFonts w:ascii="Times New Roman" w:eastAsia="Times New Roman" w:hAnsi="Times New Roman" w:cs="Times New Roman"/>
        <w:sz w:val="20"/>
        <w:szCs w:val="24"/>
      </w:rPr>
      <w:t xml:space="preserve">Схема теплоснабжения МО Петровский городской округ на период до 2033 </w:t>
    </w:r>
    <w:r w:rsidRPr="00D77B83">
      <w:rPr>
        <w:rFonts w:ascii="Times New Roman" w:eastAsia="Times New Roman" w:hAnsi="Times New Roman" w:cs="Times New Roman"/>
        <w:sz w:val="20"/>
        <w:szCs w:val="24"/>
      </w:rPr>
      <w:t>года</w:t>
    </w:r>
    <w:r w:rsidRPr="00D77B83">
      <w:rPr>
        <w:rFonts w:ascii="Times New Roman" w:hAnsi="Times New Roman" w:cs="Times New Roman"/>
        <w:sz w:val="24"/>
        <w:szCs w:val="24"/>
      </w:rPr>
      <w:ptab w:relativeTo="margin" w:alignment="right" w:leader="none"/>
    </w:r>
    <w:r w:rsidRPr="00D77B83">
      <w:rPr>
        <w:rFonts w:ascii="Times New Roman" w:hAnsi="Times New Roman" w:cs="Times New Roman"/>
        <w:b/>
        <w:sz w:val="24"/>
        <w:szCs w:val="24"/>
      </w:rPr>
      <w:t>Страница</w:t>
    </w:r>
    <w:r w:rsidR="001662C3" w:rsidRPr="00D77B83">
      <w:rPr>
        <w:rFonts w:ascii="Times New Roman" w:hAnsi="Times New Roman" w:cs="Times New Roman"/>
        <w:b/>
        <w:sz w:val="24"/>
        <w:szCs w:val="24"/>
      </w:rPr>
      <w:fldChar w:fldCharType="begin"/>
    </w:r>
    <w:r w:rsidRPr="00D77B83">
      <w:rPr>
        <w:rFonts w:ascii="Times New Roman" w:hAnsi="Times New Roman" w:cs="Times New Roman"/>
        <w:b/>
        <w:sz w:val="24"/>
        <w:szCs w:val="24"/>
      </w:rPr>
      <w:instrText xml:space="preserve"> PAGE   \* MERGEFORMAT </w:instrText>
    </w:r>
    <w:r w:rsidR="001662C3" w:rsidRPr="00D77B83">
      <w:rPr>
        <w:rFonts w:ascii="Times New Roman" w:hAnsi="Times New Roman" w:cs="Times New Roman"/>
        <w:b/>
        <w:sz w:val="24"/>
        <w:szCs w:val="24"/>
      </w:rPr>
      <w:fldChar w:fldCharType="separate"/>
    </w:r>
    <w:r w:rsidR="00B33FD8">
      <w:rPr>
        <w:rFonts w:ascii="Times New Roman" w:hAnsi="Times New Roman" w:cs="Times New Roman"/>
        <w:b/>
        <w:noProof/>
        <w:sz w:val="24"/>
        <w:szCs w:val="24"/>
      </w:rPr>
      <w:t>1</w:t>
    </w:r>
    <w:r w:rsidR="001662C3" w:rsidRPr="00D77B83">
      <w:rPr>
        <w:rFonts w:ascii="Times New Roman" w:hAnsi="Times New Roman" w:cs="Times New Roman"/>
        <w:b/>
        <w:sz w:val="24"/>
        <w:szCs w:val="24"/>
      </w:rPr>
      <w:fldChar w:fldCharType="end"/>
    </w:r>
  </w:p>
  <w:p w:rsidR="007543BA" w:rsidRDefault="007543BA">
    <w:pPr>
      <w:pStyle w:val="aff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43BA" w:rsidRDefault="007543BA" w:rsidP="00D77B83">
      <w:pPr>
        <w:spacing w:before="0" w:after="0"/>
      </w:pPr>
      <w:r>
        <w:separator/>
      </w:r>
    </w:p>
  </w:footnote>
  <w:footnote w:type="continuationSeparator" w:id="1">
    <w:p w:rsidR="007543BA" w:rsidRDefault="007543BA" w:rsidP="00D77B83">
      <w:pPr>
        <w:spacing w:before="0" w:after="0"/>
      </w:pPr>
      <w:r>
        <w:continuationSeparator/>
      </w:r>
    </w:p>
  </w:footnote>
  <w:footnote w:id="2">
    <w:p w:rsidR="007543BA" w:rsidRPr="003C24B4" w:rsidRDefault="007543BA" w:rsidP="00E44C5E">
      <w:pPr>
        <w:pStyle w:val="affe"/>
        <w:rPr>
          <w:rFonts w:ascii="Times New Roman" w:hAnsi="Times New Roman" w:cs="Times New Roman"/>
        </w:rPr>
      </w:pPr>
      <w:r>
        <w:rPr>
          <w:rStyle w:val="aff9"/>
        </w:rPr>
        <w:footnoteRef/>
      </w:r>
      <w:r w:rsidRPr="003C24B4">
        <w:rPr>
          <w:rFonts w:ascii="Times New Roman" w:hAnsi="Times New Roman" w:cs="Times New Roman"/>
        </w:rPr>
        <w:t xml:space="preserve">Мероприятие включено в Инвестиционную программу по реконструкции, модернизации и развитию системы теплоснабжения ГУП СК «Крайтеплоэнерго»» на 2019-2023 годы </w:t>
      </w:r>
    </w:p>
  </w:footnote>
  <w:footnote w:id="3">
    <w:p w:rsidR="007543BA" w:rsidRDefault="007543BA">
      <w:pPr>
        <w:pStyle w:val="affe"/>
      </w:pPr>
      <w:r>
        <w:rPr>
          <w:rStyle w:val="aff9"/>
        </w:rPr>
        <w:footnoteRef/>
      </w:r>
      <w:r w:rsidRPr="00816CCA">
        <w:rPr>
          <w:rFonts w:ascii="Times New Roman" w:hAnsi="Times New Roman" w:cs="Times New Roman"/>
        </w:rPr>
        <w:t>При этом необходимо учесть следующее технические понятия «источник тепловой энергии» и «котел» не тождественны. Источник тепловой энергии представляет собой устройство предназначенное для производства тепловой энергии, а котел это оборудование входящее в состав источника тепловой энергии в соответствии с ФЗ от 27.07.2010 г. №190-ФЗ «О теплоснабжении»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D26CC"/>
    <w:multiLevelType w:val="hybridMultilevel"/>
    <w:tmpl w:val="3952676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7FB596E"/>
    <w:multiLevelType w:val="hybridMultilevel"/>
    <w:tmpl w:val="7660BB1E"/>
    <w:lvl w:ilvl="0" w:tplc="EC448AD4">
      <w:start w:val="1"/>
      <w:numFmt w:val="bullet"/>
      <w:pStyle w:val="1"/>
      <w:lvlText w:val=""/>
      <w:lvlJc w:val="left"/>
      <w:pPr>
        <w:ind w:left="7307"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8027137"/>
    <w:multiLevelType w:val="hybridMultilevel"/>
    <w:tmpl w:val="21DC544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A200BDB"/>
    <w:multiLevelType w:val="hybridMultilevel"/>
    <w:tmpl w:val="EC72851C"/>
    <w:lvl w:ilvl="0" w:tplc="0308917E">
      <w:start w:val="1"/>
      <w:numFmt w:val="bullet"/>
      <w:pStyle w:val="a"/>
      <w:lvlText w:val=""/>
      <w:lvlJc w:val="left"/>
      <w:pPr>
        <w:ind w:left="7307"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E691431"/>
    <w:multiLevelType w:val="hybridMultilevel"/>
    <w:tmpl w:val="B706FF0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EE05D2F"/>
    <w:multiLevelType w:val="hybridMultilevel"/>
    <w:tmpl w:val="4FEEB8F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0EE1725B"/>
    <w:multiLevelType w:val="hybridMultilevel"/>
    <w:tmpl w:val="AB7C3E5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FCA5838"/>
    <w:multiLevelType w:val="hybridMultilevel"/>
    <w:tmpl w:val="34BECBE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05E1AC8"/>
    <w:multiLevelType w:val="hybridMultilevel"/>
    <w:tmpl w:val="2E7CC69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24D5425"/>
    <w:multiLevelType w:val="hybridMultilevel"/>
    <w:tmpl w:val="BA06F7A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A193067"/>
    <w:multiLevelType w:val="hybridMultilevel"/>
    <w:tmpl w:val="39864CE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BC55EED"/>
    <w:multiLevelType w:val="hybridMultilevel"/>
    <w:tmpl w:val="0CEC1BB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2E2917BE"/>
    <w:multiLevelType w:val="hybridMultilevel"/>
    <w:tmpl w:val="2682C62C"/>
    <w:lvl w:ilvl="0" w:tplc="0419000D">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3">
    <w:nsid w:val="2EC61B8D"/>
    <w:multiLevelType w:val="hybridMultilevel"/>
    <w:tmpl w:val="33BE74C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3B0578D4"/>
    <w:multiLevelType w:val="hybridMultilevel"/>
    <w:tmpl w:val="47001D56"/>
    <w:lvl w:ilvl="0" w:tplc="BFF498F2">
      <w:start w:val="52"/>
      <w:numFmt w:val="decimal"/>
      <w:lvlText w:val="%1"/>
      <w:lvlJc w:val="left"/>
      <w:pPr>
        <w:ind w:left="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2543B40">
      <w:start w:val="1"/>
      <w:numFmt w:val="bullet"/>
      <w:lvlText w:val="-"/>
      <w:lvlJc w:val="left"/>
      <w:pPr>
        <w:ind w:left="7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EB669D6">
      <w:start w:val="1"/>
      <w:numFmt w:val="bullet"/>
      <w:lvlText w:val="▪"/>
      <w:lvlJc w:val="left"/>
      <w:pPr>
        <w:ind w:left="16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29E2656">
      <w:start w:val="1"/>
      <w:numFmt w:val="bullet"/>
      <w:lvlText w:val="•"/>
      <w:lvlJc w:val="left"/>
      <w:pPr>
        <w:ind w:left="23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C32C8A4">
      <w:start w:val="1"/>
      <w:numFmt w:val="bullet"/>
      <w:lvlText w:val="o"/>
      <w:lvlJc w:val="left"/>
      <w:pPr>
        <w:ind w:left="30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70AEE74">
      <w:start w:val="1"/>
      <w:numFmt w:val="bullet"/>
      <w:lvlText w:val="▪"/>
      <w:lvlJc w:val="left"/>
      <w:pPr>
        <w:ind w:left="38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4BCBE70">
      <w:start w:val="1"/>
      <w:numFmt w:val="bullet"/>
      <w:lvlText w:val="•"/>
      <w:lvlJc w:val="left"/>
      <w:pPr>
        <w:ind w:left="45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94E9246">
      <w:start w:val="1"/>
      <w:numFmt w:val="bullet"/>
      <w:lvlText w:val="o"/>
      <w:lvlJc w:val="left"/>
      <w:pPr>
        <w:ind w:left="52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7B88DF0">
      <w:start w:val="1"/>
      <w:numFmt w:val="bullet"/>
      <w:lvlText w:val="▪"/>
      <w:lvlJc w:val="left"/>
      <w:pPr>
        <w:ind w:left="59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5">
    <w:nsid w:val="3F903C4E"/>
    <w:multiLevelType w:val="multilevel"/>
    <w:tmpl w:val="7D127EE2"/>
    <w:lvl w:ilvl="0">
      <w:start w:val="1"/>
      <w:numFmt w:val="decimal"/>
      <w:lvlText w:val="%1"/>
      <w:lvlJc w:val="left"/>
      <w:pPr>
        <w:ind w:left="990" w:hanging="990"/>
      </w:pPr>
      <w:rPr>
        <w:rFonts w:hint="default"/>
      </w:rPr>
    </w:lvl>
    <w:lvl w:ilvl="1">
      <w:start w:val="1"/>
      <w:numFmt w:val="decimal"/>
      <w:lvlText w:val="%1.%2"/>
      <w:lvlJc w:val="left"/>
      <w:pPr>
        <w:ind w:left="2408" w:hanging="990"/>
      </w:pPr>
      <w:rPr>
        <w:rFonts w:hint="default"/>
      </w:rPr>
    </w:lvl>
    <w:lvl w:ilvl="2">
      <w:start w:val="1"/>
      <w:numFmt w:val="decimal"/>
      <w:lvlText w:val="%1.%2.%3"/>
      <w:lvlJc w:val="left"/>
      <w:pPr>
        <w:ind w:left="3826" w:hanging="99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504" w:hanging="2160"/>
      </w:pPr>
      <w:rPr>
        <w:rFonts w:hint="default"/>
      </w:rPr>
    </w:lvl>
  </w:abstractNum>
  <w:abstractNum w:abstractNumId="16">
    <w:nsid w:val="413D7A81"/>
    <w:multiLevelType w:val="hybridMultilevel"/>
    <w:tmpl w:val="FE800B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8AE7F00"/>
    <w:multiLevelType w:val="hybridMultilevel"/>
    <w:tmpl w:val="FB523C7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4B0530BA"/>
    <w:multiLevelType w:val="hybridMultilevel"/>
    <w:tmpl w:val="7EE245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EEE4591"/>
    <w:multiLevelType w:val="hybridMultilevel"/>
    <w:tmpl w:val="3BF8EB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53E364D5"/>
    <w:multiLevelType w:val="hybridMultilevel"/>
    <w:tmpl w:val="B9E4EAFC"/>
    <w:lvl w:ilvl="0" w:tplc="7316709A">
      <w:start w:val="1"/>
      <w:numFmt w:val="bullet"/>
      <w:pStyle w:val="a0"/>
      <w:lvlText w:val=""/>
      <w:lvlJc w:val="left"/>
      <w:pPr>
        <w:ind w:left="7307"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44A5823"/>
    <w:multiLevelType w:val="hybridMultilevel"/>
    <w:tmpl w:val="F560135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595C71B4"/>
    <w:multiLevelType w:val="hybridMultilevel"/>
    <w:tmpl w:val="9258B30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637A0E14"/>
    <w:multiLevelType w:val="hybridMultilevel"/>
    <w:tmpl w:val="7902DCA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638818E5"/>
    <w:multiLevelType w:val="multilevel"/>
    <w:tmpl w:val="7638D044"/>
    <w:lvl w:ilvl="0">
      <w:start w:val="1"/>
      <w:numFmt w:val="decimal"/>
      <w:lvlText w:val="%1"/>
      <w:lvlJc w:val="left"/>
      <w:pPr>
        <w:ind w:left="1260" w:hanging="1260"/>
      </w:pPr>
      <w:rPr>
        <w:rFonts w:hint="default"/>
      </w:rPr>
    </w:lvl>
    <w:lvl w:ilvl="1">
      <w:start w:val="1"/>
      <w:numFmt w:val="decimal"/>
      <w:lvlText w:val="%1.%2"/>
      <w:lvlJc w:val="left"/>
      <w:pPr>
        <w:ind w:left="1827" w:hanging="1260"/>
      </w:pPr>
      <w:rPr>
        <w:rFonts w:hint="default"/>
      </w:rPr>
    </w:lvl>
    <w:lvl w:ilvl="2">
      <w:start w:val="1"/>
      <w:numFmt w:val="decimal"/>
      <w:lvlText w:val="%1.%2.%3"/>
      <w:lvlJc w:val="left"/>
      <w:pPr>
        <w:ind w:left="2394" w:hanging="1260"/>
      </w:pPr>
      <w:rPr>
        <w:rFonts w:hint="default"/>
      </w:rPr>
    </w:lvl>
    <w:lvl w:ilvl="3">
      <w:start w:val="1"/>
      <w:numFmt w:val="decimal"/>
      <w:lvlText w:val="%1.%2.%3.%4"/>
      <w:lvlJc w:val="left"/>
      <w:pPr>
        <w:ind w:left="2961" w:hanging="1260"/>
      </w:pPr>
      <w:rPr>
        <w:rFonts w:hint="default"/>
      </w:rPr>
    </w:lvl>
    <w:lvl w:ilvl="4">
      <w:start w:val="1"/>
      <w:numFmt w:val="decimal"/>
      <w:lvlText w:val="%1.%2.%3.%4.%5"/>
      <w:lvlJc w:val="left"/>
      <w:pPr>
        <w:ind w:left="3528" w:hanging="126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5">
    <w:nsid w:val="639773C1"/>
    <w:multiLevelType w:val="multilevel"/>
    <w:tmpl w:val="096826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D937EB5"/>
    <w:multiLevelType w:val="hybridMultilevel"/>
    <w:tmpl w:val="94B45A8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70B347BA"/>
    <w:multiLevelType w:val="hybridMultilevel"/>
    <w:tmpl w:val="E33060C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76EE5C72"/>
    <w:multiLevelType w:val="hybridMultilevel"/>
    <w:tmpl w:val="BC5A609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7971367E"/>
    <w:multiLevelType w:val="hybridMultilevel"/>
    <w:tmpl w:val="5E0EDC0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7F7E5792"/>
    <w:multiLevelType w:val="hybridMultilevel"/>
    <w:tmpl w:val="8BD2767A"/>
    <w:lvl w:ilvl="0" w:tplc="04190001">
      <w:start w:val="1"/>
      <w:numFmt w:val="bullet"/>
      <w:lvlText w:val=""/>
      <w:lvlJc w:val="left"/>
      <w:pPr>
        <w:ind w:left="177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16"/>
  </w:num>
  <w:num w:numId="3">
    <w:abstractNumId w:val="5"/>
  </w:num>
  <w:num w:numId="4">
    <w:abstractNumId w:val="18"/>
  </w:num>
  <w:num w:numId="5">
    <w:abstractNumId w:val="10"/>
  </w:num>
  <w:num w:numId="6">
    <w:abstractNumId w:val="28"/>
  </w:num>
  <w:num w:numId="7">
    <w:abstractNumId w:val="11"/>
  </w:num>
  <w:num w:numId="8">
    <w:abstractNumId w:val="27"/>
  </w:num>
  <w:num w:numId="9">
    <w:abstractNumId w:val="9"/>
  </w:num>
  <w:num w:numId="10">
    <w:abstractNumId w:val="15"/>
  </w:num>
  <w:num w:numId="11">
    <w:abstractNumId w:val="20"/>
  </w:num>
  <w:num w:numId="12">
    <w:abstractNumId w:val="3"/>
  </w:num>
  <w:num w:numId="13">
    <w:abstractNumId w:val="30"/>
  </w:num>
  <w:num w:numId="14">
    <w:abstractNumId w:val="24"/>
  </w:num>
  <w:num w:numId="15">
    <w:abstractNumId w:val="21"/>
  </w:num>
  <w:num w:numId="16">
    <w:abstractNumId w:val="14"/>
  </w:num>
  <w:num w:numId="17">
    <w:abstractNumId w:val="26"/>
  </w:num>
  <w:num w:numId="18">
    <w:abstractNumId w:val="13"/>
  </w:num>
  <w:num w:numId="19">
    <w:abstractNumId w:val="2"/>
  </w:num>
  <w:num w:numId="20">
    <w:abstractNumId w:val="17"/>
  </w:num>
  <w:num w:numId="21">
    <w:abstractNumId w:val="22"/>
  </w:num>
  <w:num w:numId="22">
    <w:abstractNumId w:val="19"/>
  </w:num>
  <w:num w:numId="23">
    <w:abstractNumId w:val="4"/>
  </w:num>
  <w:num w:numId="24">
    <w:abstractNumId w:val="0"/>
  </w:num>
  <w:num w:numId="25">
    <w:abstractNumId w:val="29"/>
  </w:num>
  <w:num w:numId="26">
    <w:abstractNumId w:val="23"/>
  </w:num>
  <w:num w:numId="27">
    <w:abstractNumId w:val="7"/>
  </w:num>
  <w:num w:numId="28">
    <w:abstractNumId w:val="8"/>
  </w:num>
  <w:num w:numId="29">
    <w:abstractNumId w:val="25"/>
  </w:num>
  <w:num w:numId="30">
    <w:abstractNumId w:val="12"/>
  </w:num>
  <w:num w:numId="3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567"/>
  <w:drawingGridHorizontalSpacing w:val="130"/>
  <w:displayHorizontalDrawingGridEvery w:val="2"/>
  <w:characterSpacingControl w:val="doNotCompress"/>
  <w:footnotePr>
    <w:footnote w:id="0"/>
    <w:footnote w:id="1"/>
  </w:footnotePr>
  <w:endnotePr>
    <w:endnote w:id="0"/>
    <w:endnote w:id="1"/>
  </w:endnotePr>
  <w:compat/>
  <w:rsids>
    <w:rsidRoot w:val="000F7A57"/>
    <w:rsid w:val="0000486D"/>
    <w:rsid w:val="00070C70"/>
    <w:rsid w:val="000D2E7C"/>
    <w:rsid w:val="000D44F2"/>
    <w:rsid w:val="000F7A57"/>
    <w:rsid w:val="001056A6"/>
    <w:rsid w:val="001662C3"/>
    <w:rsid w:val="001761D6"/>
    <w:rsid w:val="001B1C33"/>
    <w:rsid w:val="001C1EB0"/>
    <w:rsid w:val="00203E2E"/>
    <w:rsid w:val="00205D35"/>
    <w:rsid w:val="00226C4D"/>
    <w:rsid w:val="002646CB"/>
    <w:rsid w:val="0027601F"/>
    <w:rsid w:val="002D1DB3"/>
    <w:rsid w:val="00321AFF"/>
    <w:rsid w:val="00334517"/>
    <w:rsid w:val="003436CC"/>
    <w:rsid w:val="0036205B"/>
    <w:rsid w:val="003C0225"/>
    <w:rsid w:val="003E640A"/>
    <w:rsid w:val="004206FB"/>
    <w:rsid w:val="0043208A"/>
    <w:rsid w:val="00452B27"/>
    <w:rsid w:val="00464A86"/>
    <w:rsid w:val="0051141A"/>
    <w:rsid w:val="00512F0B"/>
    <w:rsid w:val="00514BD8"/>
    <w:rsid w:val="00570356"/>
    <w:rsid w:val="00597476"/>
    <w:rsid w:val="005A441B"/>
    <w:rsid w:val="005A6550"/>
    <w:rsid w:val="005B302B"/>
    <w:rsid w:val="005B705B"/>
    <w:rsid w:val="005F5F78"/>
    <w:rsid w:val="00613995"/>
    <w:rsid w:val="00646396"/>
    <w:rsid w:val="0065172E"/>
    <w:rsid w:val="00670651"/>
    <w:rsid w:val="00687723"/>
    <w:rsid w:val="006E0ADF"/>
    <w:rsid w:val="00721247"/>
    <w:rsid w:val="007543BA"/>
    <w:rsid w:val="00774497"/>
    <w:rsid w:val="0077576A"/>
    <w:rsid w:val="007826FA"/>
    <w:rsid w:val="00791A6D"/>
    <w:rsid w:val="00816CCA"/>
    <w:rsid w:val="008227EE"/>
    <w:rsid w:val="008E47DE"/>
    <w:rsid w:val="00921E6E"/>
    <w:rsid w:val="00927A34"/>
    <w:rsid w:val="00974DF8"/>
    <w:rsid w:val="00981F6B"/>
    <w:rsid w:val="009F215E"/>
    <w:rsid w:val="00A02CBC"/>
    <w:rsid w:val="00A23CC3"/>
    <w:rsid w:val="00A272FE"/>
    <w:rsid w:val="00AA4B11"/>
    <w:rsid w:val="00AC1BC2"/>
    <w:rsid w:val="00B33FD8"/>
    <w:rsid w:val="00B347AA"/>
    <w:rsid w:val="00B429BD"/>
    <w:rsid w:val="00B54515"/>
    <w:rsid w:val="00B72ADF"/>
    <w:rsid w:val="00B91726"/>
    <w:rsid w:val="00BA1E25"/>
    <w:rsid w:val="00BA3C8D"/>
    <w:rsid w:val="00BC1B35"/>
    <w:rsid w:val="00BE237F"/>
    <w:rsid w:val="00BF3BB9"/>
    <w:rsid w:val="00C0289D"/>
    <w:rsid w:val="00C05B35"/>
    <w:rsid w:val="00C30F5C"/>
    <w:rsid w:val="00C3559B"/>
    <w:rsid w:val="00C559D6"/>
    <w:rsid w:val="00C57490"/>
    <w:rsid w:val="00C70874"/>
    <w:rsid w:val="00C76C9D"/>
    <w:rsid w:val="00CA7DD6"/>
    <w:rsid w:val="00CF12BA"/>
    <w:rsid w:val="00D0060F"/>
    <w:rsid w:val="00D12FFF"/>
    <w:rsid w:val="00D2775D"/>
    <w:rsid w:val="00D54029"/>
    <w:rsid w:val="00D66FEE"/>
    <w:rsid w:val="00D77B83"/>
    <w:rsid w:val="00E06726"/>
    <w:rsid w:val="00E1332C"/>
    <w:rsid w:val="00E23CAA"/>
    <w:rsid w:val="00E44C5E"/>
    <w:rsid w:val="00E8611D"/>
    <w:rsid w:val="00ED35F3"/>
    <w:rsid w:val="00EE14B8"/>
    <w:rsid w:val="00F51268"/>
    <w:rsid w:val="00F81AB7"/>
    <w:rsid w:val="00F83B20"/>
    <w:rsid w:val="00F9323E"/>
    <w:rsid w:val="00FD7A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a1">
    <w:name w:val="Normal"/>
    <w:qFormat/>
    <w:rsid w:val="000F7A57"/>
    <w:pPr>
      <w:spacing w:before="40" w:after="40" w:line="240" w:lineRule="auto"/>
      <w:ind w:firstLine="567"/>
      <w:jc w:val="both"/>
    </w:pPr>
    <w:rPr>
      <w:rFonts w:ascii="Arial Narrow" w:hAnsi="Arial Narrow"/>
      <w:sz w:val="26"/>
    </w:rPr>
  </w:style>
  <w:style w:type="paragraph" w:styleId="10">
    <w:name w:val="heading 1"/>
    <w:aliases w:val="Заг Прог,Заголовок 1 Знак Знак,Заголовок 1 Знак Знак Знак"/>
    <w:basedOn w:val="a1"/>
    <w:next w:val="a1"/>
    <w:link w:val="11"/>
    <w:qFormat/>
    <w:rsid w:val="007212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ПодПодЗаг,Знак2,Знак2 Знак, Знак2, Знак2 Знак"/>
    <w:basedOn w:val="a1"/>
    <w:next w:val="a1"/>
    <w:link w:val="20"/>
    <w:unhideWhenUsed/>
    <w:qFormat/>
    <w:rsid w:val="000F7A57"/>
    <w:pPr>
      <w:keepNext/>
      <w:keepLines/>
      <w:spacing w:after="0"/>
      <w:outlineLvl w:val="1"/>
    </w:pPr>
    <w:rPr>
      <w:rFonts w:asciiTheme="majorHAnsi" w:eastAsiaTheme="majorEastAsia" w:hAnsiTheme="majorHAnsi" w:cstheme="majorBidi"/>
      <w:color w:val="365F91" w:themeColor="accent1" w:themeShade="BF"/>
      <w:szCs w:val="26"/>
    </w:rPr>
  </w:style>
  <w:style w:type="paragraph" w:styleId="3">
    <w:name w:val="heading 3"/>
    <w:aliases w:val="Заг Таблицы,Знак,Знак3,Знак3 Знак, Знак3, Знак3 Знак, Знак,ShЗаг Таблицы"/>
    <w:basedOn w:val="a1"/>
    <w:next w:val="a1"/>
    <w:link w:val="30"/>
    <w:uiPriority w:val="9"/>
    <w:unhideWhenUsed/>
    <w:qFormat/>
    <w:rsid w:val="000F7A57"/>
    <w:pPr>
      <w:keepNext/>
      <w:keepLines/>
      <w:spacing w:after="0"/>
      <w:outlineLvl w:val="2"/>
    </w:pPr>
    <w:rPr>
      <w:rFonts w:asciiTheme="majorHAnsi" w:eastAsiaTheme="majorEastAsia" w:hAnsiTheme="majorHAnsi" w:cstheme="majorBidi"/>
      <w:color w:val="243F60" w:themeColor="accent1" w:themeShade="7F"/>
      <w:szCs w:val="24"/>
    </w:rPr>
  </w:style>
  <w:style w:type="paragraph" w:styleId="4">
    <w:name w:val="heading 4"/>
    <w:aliases w:val="Под Заг"/>
    <w:basedOn w:val="a1"/>
    <w:next w:val="a1"/>
    <w:link w:val="40"/>
    <w:unhideWhenUsed/>
    <w:qFormat/>
    <w:rsid w:val="000F7A57"/>
    <w:pPr>
      <w:keepNext/>
      <w:keepLines/>
      <w:spacing w:after="0"/>
      <w:outlineLvl w:val="3"/>
    </w:pPr>
    <w:rPr>
      <w:rFonts w:asciiTheme="majorHAnsi" w:eastAsiaTheme="majorEastAsia" w:hAnsiTheme="majorHAnsi" w:cstheme="majorBidi"/>
      <w:i/>
      <w:iCs/>
      <w:color w:val="365F91" w:themeColor="accent1" w:themeShade="BF"/>
    </w:rPr>
  </w:style>
  <w:style w:type="paragraph" w:styleId="5">
    <w:name w:val="heading 5"/>
    <w:basedOn w:val="a1"/>
    <w:next w:val="a1"/>
    <w:link w:val="50"/>
    <w:uiPriority w:val="9"/>
    <w:unhideWhenUsed/>
    <w:qFormat/>
    <w:rsid w:val="000F7A57"/>
    <w:pPr>
      <w:keepNext/>
      <w:keepLines/>
      <w:spacing w:after="0"/>
      <w:outlineLvl w:val="4"/>
    </w:pPr>
    <w:rPr>
      <w:rFonts w:asciiTheme="majorHAnsi" w:eastAsiaTheme="majorEastAsia" w:hAnsiTheme="majorHAnsi" w:cstheme="majorBidi"/>
      <w:color w:val="365F91" w:themeColor="accent1" w:themeShade="BF"/>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Заг Прог Знак,Заголовок 1 Знак Знак Знак1,Заголовок 1 Знак Знак Знак Знак"/>
    <w:basedOn w:val="a2"/>
    <w:link w:val="10"/>
    <w:rsid w:val="00721247"/>
    <w:rPr>
      <w:rFonts w:asciiTheme="majorHAnsi" w:eastAsiaTheme="majorEastAsia" w:hAnsiTheme="majorHAnsi" w:cstheme="majorBidi"/>
      <w:b/>
      <w:bCs/>
      <w:color w:val="365F91" w:themeColor="accent1" w:themeShade="BF"/>
      <w:sz w:val="28"/>
      <w:szCs w:val="28"/>
    </w:rPr>
  </w:style>
  <w:style w:type="paragraph" w:styleId="a5">
    <w:name w:val="TOC Heading"/>
    <w:basedOn w:val="10"/>
    <w:next w:val="a1"/>
    <w:uiPriority w:val="39"/>
    <w:unhideWhenUsed/>
    <w:qFormat/>
    <w:rsid w:val="00721247"/>
    <w:pPr>
      <w:spacing w:before="240" w:line="259" w:lineRule="auto"/>
      <w:outlineLvl w:val="9"/>
    </w:pPr>
    <w:rPr>
      <w:b w:val="0"/>
      <w:bCs w:val="0"/>
      <w:sz w:val="32"/>
      <w:szCs w:val="32"/>
      <w:lang w:eastAsia="ru-RU"/>
    </w:rPr>
  </w:style>
  <w:style w:type="paragraph" w:customStyle="1" w:styleId="1">
    <w:name w:val="Стиль1"/>
    <w:basedOn w:val="a6"/>
    <w:link w:val="12"/>
    <w:qFormat/>
    <w:rsid w:val="00721247"/>
    <w:pPr>
      <w:numPr>
        <w:numId w:val="1"/>
      </w:numPr>
      <w:shd w:val="clear" w:color="auto" w:fill="FFFFFF"/>
      <w:spacing w:line="360" w:lineRule="auto"/>
      <w:jc w:val="both"/>
    </w:pPr>
    <w:rPr>
      <w:rFonts w:ascii="Times New Roman" w:eastAsia="Times New Roman" w:hAnsi="Times New Roman" w:cs="Times New Roman"/>
      <w:b/>
      <w:iCs/>
      <w:color w:val="000000" w:themeColor="text1"/>
      <w:sz w:val="28"/>
      <w:szCs w:val="28"/>
      <w:lang w:eastAsia="ru-RU"/>
    </w:rPr>
  </w:style>
  <w:style w:type="paragraph" w:styleId="a6">
    <w:name w:val="No Spacing"/>
    <w:aliases w:val="ТЕКСТ,ShТаблица,Титул 1.1.1"/>
    <w:link w:val="a7"/>
    <w:uiPriority w:val="1"/>
    <w:qFormat/>
    <w:rsid w:val="00721247"/>
    <w:pPr>
      <w:spacing w:after="0" w:line="240" w:lineRule="auto"/>
    </w:pPr>
  </w:style>
  <w:style w:type="character" w:customStyle="1" w:styleId="12">
    <w:name w:val="Стиль1 Знак"/>
    <w:basedOn w:val="a2"/>
    <w:link w:val="1"/>
    <w:rsid w:val="00721247"/>
    <w:rPr>
      <w:rFonts w:ascii="Times New Roman" w:eastAsia="Times New Roman" w:hAnsi="Times New Roman" w:cs="Times New Roman"/>
      <w:b/>
      <w:iCs/>
      <w:color w:val="000000" w:themeColor="text1"/>
      <w:sz w:val="28"/>
      <w:szCs w:val="28"/>
      <w:shd w:val="clear" w:color="auto" w:fill="FFFFFF"/>
      <w:lang w:eastAsia="ru-RU"/>
    </w:rPr>
  </w:style>
  <w:style w:type="paragraph" w:customStyle="1" w:styleId="13">
    <w:name w:val="ТС 1."/>
    <w:basedOn w:val="a1"/>
    <w:link w:val="14"/>
    <w:qFormat/>
    <w:rsid w:val="00721247"/>
    <w:pPr>
      <w:spacing w:after="0" w:line="360" w:lineRule="auto"/>
    </w:pPr>
    <w:rPr>
      <w:rFonts w:ascii="Times New Roman" w:hAnsi="Times New Roman" w:cs="Times New Roman"/>
      <w:b/>
      <w:color w:val="000000" w:themeColor="text1"/>
      <w:sz w:val="28"/>
    </w:rPr>
  </w:style>
  <w:style w:type="character" w:customStyle="1" w:styleId="14">
    <w:name w:val="ТС 1. Знак"/>
    <w:basedOn w:val="a2"/>
    <w:link w:val="13"/>
    <w:rsid w:val="00721247"/>
    <w:rPr>
      <w:rFonts w:ascii="Times New Roman" w:hAnsi="Times New Roman" w:cs="Times New Roman"/>
      <w:b/>
      <w:color w:val="000000" w:themeColor="text1"/>
      <w:sz w:val="28"/>
    </w:rPr>
  </w:style>
  <w:style w:type="paragraph" w:customStyle="1" w:styleId="110">
    <w:name w:val="ТС 1.1"/>
    <w:basedOn w:val="a1"/>
    <w:link w:val="111"/>
    <w:qFormat/>
    <w:rsid w:val="00721247"/>
    <w:pPr>
      <w:spacing w:after="0"/>
      <w:ind w:left="851"/>
    </w:pPr>
    <w:rPr>
      <w:rFonts w:ascii="Times New Roman" w:hAnsi="Times New Roman"/>
      <w:b/>
      <w:caps/>
      <w:color w:val="000000" w:themeColor="text1"/>
      <w:sz w:val="28"/>
      <w:szCs w:val="20"/>
    </w:rPr>
  </w:style>
  <w:style w:type="character" w:customStyle="1" w:styleId="111">
    <w:name w:val="ТС 1.1 Знак"/>
    <w:basedOn w:val="a2"/>
    <w:link w:val="110"/>
    <w:rsid w:val="00721247"/>
    <w:rPr>
      <w:rFonts w:ascii="Times New Roman" w:hAnsi="Times New Roman"/>
      <w:b/>
      <w:caps/>
      <w:color w:val="000000" w:themeColor="text1"/>
      <w:sz w:val="28"/>
      <w:szCs w:val="20"/>
    </w:rPr>
  </w:style>
  <w:style w:type="paragraph" w:customStyle="1" w:styleId="a8">
    <w:name w:val="ТС Основной текст"/>
    <w:basedOn w:val="a1"/>
    <w:link w:val="a9"/>
    <w:qFormat/>
    <w:rsid w:val="00721247"/>
    <w:pPr>
      <w:spacing w:after="0" w:line="360" w:lineRule="auto"/>
    </w:pPr>
    <w:rPr>
      <w:rFonts w:ascii="Times New Roman" w:hAnsi="Times New Roman" w:cs="Times New Roman"/>
      <w:color w:val="000000" w:themeColor="text1"/>
      <w:sz w:val="28"/>
    </w:rPr>
  </w:style>
  <w:style w:type="character" w:customStyle="1" w:styleId="a9">
    <w:name w:val="ТС Основной текст Знак"/>
    <w:basedOn w:val="a2"/>
    <w:link w:val="a8"/>
    <w:rsid w:val="00721247"/>
    <w:rPr>
      <w:rFonts w:ascii="Times New Roman" w:hAnsi="Times New Roman" w:cs="Times New Roman"/>
      <w:color w:val="000000" w:themeColor="text1"/>
      <w:sz w:val="28"/>
    </w:rPr>
  </w:style>
  <w:style w:type="paragraph" w:customStyle="1" w:styleId="aa">
    <w:name w:val="ТС Наименование таблиц"/>
    <w:basedOn w:val="a1"/>
    <w:link w:val="ab"/>
    <w:qFormat/>
    <w:rsid w:val="00721247"/>
    <w:pPr>
      <w:spacing w:after="0"/>
      <w:jc w:val="right"/>
    </w:pPr>
    <w:rPr>
      <w:rFonts w:ascii="Times New Roman" w:hAnsi="Times New Roman" w:cs="Times New Roman"/>
      <w:color w:val="000000" w:themeColor="text1"/>
      <w:sz w:val="24"/>
      <w:szCs w:val="24"/>
    </w:rPr>
  </w:style>
  <w:style w:type="character" w:customStyle="1" w:styleId="ab">
    <w:name w:val="ТС Наименование таблиц Знак"/>
    <w:basedOn w:val="a2"/>
    <w:link w:val="aa"/>
    <w:rsid w:val="00721247"/>
    <w:rPr>
      <w:rFonts w:ascii="Times New Roman" w:hAnsi="Times New Roman" w:cs="Times New Roman"/>
      <w:color w:val="000000" w:themeColor="text1"/>
      <w:sz w:val="24"/>
      <w:szCs w:val="24"/>
    </w:rPr>
  </w:style>
  <w:style w:type="paragraph" w:customStyle="1" w:styleId="ac">
    <w:name w:val="ТС Наименование рисунка"/>
    <w:basedOn w:val="a1"/>
    <w:link w:val="ad"/>
    <w:qFormat/>
    <w:rsid w:val="00721247"/>
    <w:pPr>
      <w:spacing w:after="0"/>
    </w:pPr>
    <w:rPr>
      <w:rFonts w:ascii="Times New Roman" w:hAnsi="Times New Roman" w:cs="Times New Roman"/>
      <w:b/>
      <w:color w:val="000000" w:themeColor="text1"/>
      <w:sz w:val="24"/>
      <w:szCs w:val="24"/>
    </w:rPr>
  </w:style>
  <w:style w:type="character" w:customStyle="1" w:styleId="ad">
    <w:name w:val="ТС Наименование рисунка Знак"/>
    <w:basedOn w:val="a2"/>
    <w:link w:val="ac"/>
    <w:rsid w:val="00721247"/>
    <w:rPr>
      <w:rFonts w:ascii="Times New Roman" w:hAnsi="Times New Roman" w:cs="Times New Roman"/>
      <w:b/>
      <w:color w:val="000000" w:themeColor="text1"/>
      <w:sz w:val="24"/>
      <w:szCs w:val="24"/>
    </w:rPr>
  </w:style>
  <w:style w:type="paragraph" w:customStyle="1" w:styleId="1110">
    <w:name w:val="ТС 1.1.1"/>
    <w:basedOn w:val="a6"/>
    <w:link w:val="1111"/>
    <w:qFormat/>
    <w:rsid w:val="00721247"/>
    <w:pPr>
      <w:spacing w:before="100" w:beforeAutospacing="1" w:after="100" w:afterAutospacing="1"/>
      <w:ind w:firstLine="1134"/>
      <w:jc w:val="both"/>
    </w:pPr>
    <w:rPr>
      <w:rFonts w:ascii="Times New Roman" w:hAnsi="Times New Roman"/>
      <w:b/>
      <w:color w:val="000000" w:themeColor="text1"/>
      <w:sz w:val="28"/>
      <w:szCs w:val="24"/>
      <w:lang w:eastAsia="ru-RU"/>
    </w:rPr>
  </w:style>
  <w:style w:type="character" w:customStyle="1" w:styleId="1111">
    <w:name w:val="ТС 1.1.1 Знак"/>
    <w:basedOn w:val="a2"/>
    <w:link w:val="1110"/>
    <w:rsid w:val="00721247"/>
    <w:rPr>
      <w:rFonts w:ascii="Times New Roman" w:hAnsi="Times New Roman"/>
      <w:b/>
      <w:color w:val="000000" w:themeColor="text1"/>
      <w:sz w:val="28"/>
      <w:szCs w:val="24"/>
      <w:lang w:eastAsia="ru-RU"/>
    </w:rPr>
  </w:style>
  <w:style w:type="paragraph" w:customStyle="1" w:styleId="11110">
    <w:name w:val="ТС 1.1.1.1"/>
    <w:basedOn w:val="15"/>
    <w:link w:val="11111"/>
    <w:qFormat/>
    <w:rsid w:val="00721247"/>
    <w:pPr>
      <w:tabs>
        <w:tab w:val="right" w:leader="dot" w:pos="10348"/>
      </w:tabs>
      <w:spacing w:after="0"/>
    </w:pPr>
    <w:rPr>
      <w:rFonts w:ascii="Times New Roman" w:hAnsi="Times New Roman" w:cs="Times New Roman"/>
      <w:i/>
      <w:noProof/>
      <w:sz w:val="28"/>
      <w:szCs w:val="28"/>
    </w:rPr>
  </w:style>
  <w:style w:type="paragraph" w:styleId="15">
    <w:name w:val="toc 1"/>
    <w:aliases w:val="Титул 1.1.1.1"/>
    <w:basedOn w:val="a1"/>
    <w:next w:val="a1"/>
    <w:link w:val="16"/>
    <w:autoRedefine/>
    <w:uiPriority w:val="39"/>
    <w:unhideWhenUsed/>
    <w:qFormat/>
    <w:rsid w:val="0036205B"/>
    <w:pPr>
      <w:tabs>
        <w:tab w:val="left" w:leader="dot" w:pos="0"/>
        <w:tab w:val="right" w:leader="dot" w:pos="9356"/>
      </w:tabs>
      <w:spacing w:after="100"/>
      <w:ind w:firstLine="0"/>
    </w:pPr>
  </w:style>
  <w:style w:type="character" w:customStyle="1" w:styleId="11111">
    <w:name w:val="ТС 1.1.1.1 Знак"/>
    <w:basedOn w:val="a2"/>
    <w:link w:val="11110"/>
    <w:rsid w:val="00721247"/>
    <w:rPr>
      <w:rFonts w:ascii="Times New Roman" w:hAnsi="Times New Roman" w:cs="Times New Roman"/>
      <w:i/>
      <w:noProof/>
      <w:sz w:val="28"/>
      <w:szCs w:val="28"/>
    </w:rPr>
  </w:style>
  <w:style w:type="paragraph" w:customStyle="1" w:styleId="ae">
    <w:name w:val="ТС Таблица"/>
    <w:basedOn w:val="a1"/>
    <w:link w:val="af"/>
    <w:qFormat/>
    <w:rsid w:val="00721247"/>
    <w:pPr>
      <w:spacing w:after="0"/>
    </w:pPr>
    <w:rPr>
      <w:rFonts w:ascii="Times New Roman" w:hAnsi="Times New Roman" w:cs="Times New Roman"/>
      <w:sz w:val="20"/>
      <w:szCs w:val="20"/>
    </w:rPr>
  </w:style>
  <w:style w:type="character" w:customStyle="1" w:styleId="af">
    <w:name w:val="ТС Таблица Знак"/>
    <w:basedOn w:val="a2"/>
    <w:link w:val="ae"/>
    <w:rsid w:val="00721247"/>
    <w:rPr>
      <w:rFonts w:ascii="Times New Roman" w:hAnsi="Times New Roman" w:cs="Times New Roman"/>
      <w:sz w:val="20"/>
      <w:szCs w:val="20"/>
    </w:rPr>
  </w:style>
  <w:style w:type="table" w:styleId="af0">
    <w:name w:val="Table Grid"/>
    <w:basedOn w:val="a3"/>
    <w:uiPriority w:val="59"/>
    <w:rsid w:val="000F7A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Hyperlink"/>
    <w:basedOn w:val="a2"/>
    <w:uiPriority w:val="99"/>
    <w:unhideWhenUsed/>
    <w:rsid w:val="000F7A57"/>
    <w:rPr>
      <w:color w:val="0000FF" w:themeColor="hyperlink"/>
      <w:u w:val="single"/>
    </w:rPr>
  </w:style>
  <w:style w:type="paragraph" w:styleId="21">
    <w:name w:val="toc 2"/>
    <w:basedOn w:val="a1"/>
    <w:next w:val="a1"/>
    <w:autoRedefine/>
    <w:uiPriority w:val="39"/>
    <w:unhideWhenUsed/>
    <w:rsid w:val="000F7A57"/>
    <w:pPr>
      <w:tabs>
        <w:tab w:val="right" w:leader="dot" w:pos="10055"/>
      </w:tabs>
      <w:spacing w:after="100"/>
      <w:ind w:firstLine="0"/>
    </w:pPr>
  </w:style>
  <w:style w:type="paragraph" w:customStyle="1" w:styleId="17">
    <w:name w:val="Подзаголовок 1"/>
    <w:basedOn w:val="10"/>
    <w:link w:val="18"/>
    <w:qFormat/>
    <w:rsid w:val="000F7A57"/>
    <w:pPr>
      <w:keepLines w:val="0"/>
      <w:spacing w:before="40" w:after="40"/>
      <w:ind w:firstLine="0"/>
      <w:outlineLvl w:val="1"/>
    </w:pPr>
    <w:rPr>
      <w:rFonts w:ascii="Arial Narrow" w:eastAsia="Times New Roman" w:hAnsi="Arial Narrow" w:cs="Times New Roman"/>
      <w:i/>
      <w:sz w:val="26"/>
      <w:szCs w:val="24"/>
      <w:lang w:eastAsia="ru-RU"/>
    </w:rPr>
  </w:style>
  <w:style w:type="character" w:customStyle="1" w:styleId="18">
    <w:name w:val="Подзаголовок 1 Знак"/>
    <w:basedOn w:val="a2"/>
    <w:link w:val="17"/>
    <w:rsid w:val="000F7A57"/>
    <w:rPr>
      <w:rFonts w:ascii="Arial Narrow" w:eastAsia="Times New Roman" w:hAnsi="Arial Narrow" w:cs="Times New Roman"/>
      <w:b/>
      <w:bCs/>
      <w:i/>
      <w:color w:val="365F91" w:themeColor="accent1" w:themeShade="BF"/>
      <w:sz w:val="26"/>
      <w:szCs w:val="24"/>
      <w:lang w:eastAsia="ru-RU"/>
    </w:rPr>
  </w:style>
  <w:style w:type="character" w:customStyle="1" w:styleId="20">
    <w:name w:val="Заголовок 2 Знак"/>
    <w:aliases w:val="ПодПодЗаг Знак,Знак2 Знак1,Знак2 Знак Знак, Знак2 Знак1, Знак2 Знак Знак"/>
    <w:basedOn w:val="a2"/>
    <w:link w:val="2"/>
    <w:rsid w:val="000F7A57"/>
    <w:rPr>
      <w:rFonts w:asciiTheme="majorHAnsi" w:eastAsiaTheme="majorEastAsia" w:hAnsiTheme="majorHAnsi" w:cstheme="majorBidi"/>
      <w:color w:val="365F91" w:themeColor="accent1" w:themeShade="BF"/>
      <w:sz w:val="26"/>
      <w:szCs w:val="26"/>
    </w:rPr>
  </w:style>
  <w:style w:type="character" w:customStyle="1" w:styleId="30">
    <w:name w:val="Заголовок 3 Знак"/>
    <w:aliases w:val="Заг Таблицы Знак,Знак Знак,Знак3 Знак1,Знак3 Знак Знак, Знак3 Знак1, Знак3 Знак Знак, Знак Знак,ShЗаг Таблицы Знак"/>
    <w:basedOn w:val="a2"/>
    <w:link w:val="3"/>
    <w:uiPriority w:val="9"/>
    <w:rsid w:val="000F7A57"/>
    <w:rPr>
      <w:rFonts w:asciiTheme="majorHAnsi" w:eastAsiaTheme="majorEastAsia" w:hAnsiTheme="majorHAnsi" w:cstheme="majorBidi"/>
      <w:color w:val="243F60" w:themeColor="accent1" w:themeShade="7F"/>
      <w:sz w:val="26"/>
      <w:szCs w:val="24"/>
    </w:rPr>
  </w:style>
  <w:style w:type="character" w:customStyle="1" w:styleId="40">
    <w:name w:val="Заголовок 4 Знак"/>
    <w:aliases w:val="Под Заг Знак"/>
    <w:basedOn w:val="a2"/>
    <w:link w:val="4"/>
    <w:rsid w:val="000F7A57"/>
    <w:rPr>
      <w:rFonts w:asciiTheme="majorHAnsi" w:eastAsiaTheme="majorEastAsia" w:hAnsiTheme="majorHAnsi" w:cstheme="majorBidi"/>
      <w:i/>
      <w:iCs/>
      <w:color w:val="365F91" w:themeColor="accent1" w:themeShade="BF"/>
      <w:sz w:val="26"/>
    </w:rPr>
  </w:style>
  <w:style w:type="character" w:customStyle="1" w:styleId="50">
    <w:name w:val="Заголовок 5 Знак"/>
    <w:basedOn w:val="a2"/>
    <w:link w:val="5"/>
    <w:uiPriority w:val="9"/>
    <w:rsid w:val="000F7A57"/>
    <w:rPr>
      <w:rFonts w:asciiTheme="majorHAnsi" w:eastAsiaTheme="majorEastAsia" w:hAnsiTheme="majorHAnsi" w:cstheme="majorBidi"/>
      <w:color w:val="365F91" w:themeColor="accent1" w:themeShade="BF"/>
      <w:sz w:val="26"/>
    </w:rPr>
  </w:style>
  <w:style w:type="paragraph" w:customStyle="1" w:styleId="19">
    <w:name w:val="1 Заголовок"/>
    <w:basedOn w:val="10"/>
    <w:link w:val="1a"/>
    <w:rsid w:val="000F7A57"/>
    <w:pPr>
      <w:spacing w:before="240"/>
    </w:pPr>
    <w:rPr>
      <w:rFonts w:ascii="Arial Narrow" w:hAnsi="Arial Narrow"/>
      <w:bCs w:val="0"/>
      <w:sz w:val="32"/>
      <w:szCs w:val="32"/>
    </w:rPr>
  </w:style>
  <w:style w:type="character" w:customStyle="1" w:styleId="1a">
    <w:name w:val="1 Заголовок Знак"/>
    <w:basedOn w:val="11"/>
    <w:link w:val="19"/>
    <w:rsid w:val="000F7A57"/>
    <w:rPr>
      <w:rFonts w:ascii="Arial Narrow" w:eastAsiaTheme="majorEastAsia" w:hAnsi="Arial Narrow" w:cstheme="majorBidi"/>
      <w:b/>
      <w:bCs/>
      <w:color w:val="365F91" w:themeColor="accent1" w:themeShade="BF"/>
      <w:sz w:val="32"/>
      <w:szCs w:val="32"/>
    </w:rPr>
  </w:style>
  <w:style w:type="character" w:styleId="af2">
    <w:name w:val="Strong"/>
    <w:basedOn w:val="a2"/>
    <w:uiPriority w:val="22"/>
    <w:rsid w:val="000F7A57"/>
    <w:rPr>
      <w:b/>
      <w:bCs/>
    </w:rPr>
  </w:style>
  <w:style w:type="paragraph" w:styleId="af3">
    <w:name w:val="Subtitle"/>
    <w:aliases w:val="_Таблица"/>
    <w:basedOn w:val="a1"/>
    <w:next w:val="a1"/>
    <w:link w:val="af4"/>
    <w:qFormat/>
    <w:rsid w:val="000F7A57"/>
    <w:pPr>
      <w:numPr>
        <w:ilvl w:val="1"/>
      </w:numPr>
      <w:ind w:firstLine="567"/>
    </w:pPr>
    <w:rPr>
      <w:rFonts w:asciiTheme="minorHAnsi" w:eastAsiaTheme="minorEastAsia" w:hAnsiTheme="minorHAnsi"/>
      <w:color w:val="5A5A5A" w:themeColor="text1" w:themeTint="A5"/>
      <w:spacing w:val="15"/>
      <w:sz w:val="22"/>
    </w:rPr>
  </w:style>
  <w:style w:type="character" w:customStyle="1" w:styleId="af4">
    <w:name w:val="Подзаголовок Знак"/>
    <w:aliases w:val="_Таблица Знак"/>
    <w:basedOn w:val="a2"/>
    <w:link w:val="af3"/>
    <w:rsid w:val="000F7A57"/>
    <w:rPr>
      <w:rFonts w:eastAsiaTheme="minorEastAsia"/>
      <w:color w:val="5A5A5A" w:themeColor="text1" w:themeTint="A5"/>
      <w:spacing w:val="15"/>
    </w:rPr>
  </w:style>
  <w:style w:type="paragraph" w:styleId="af5">
    <w:name w:val="List Paragraph"/>
    <w:basedOn w:val="a1"/>
    <w:link w:val="af6"/>
    <w:uiPriority w:val="34"/>
    <w:qFormat/>
    <w:rsid w:val="000F7A57"/>
    <w:pPr>
      <w:ind w:left="720"/>
      <w:contextualSpacing/>
    </w:pPr>
  </w:style>
  <w:style w:type="character" w:customStyle="1" w:styleId="af6">
    <w:name w:val="Абзац списка Знак"/>
    <w:basedOn w:val="a2"/>
    <w:link w:val="af5"/>
    <w:uiPriority w:val="34"/>
    <w:rsid w:val="000F7A57"/>
    <w:rPr>
      <w:rFonts w:ascii="Arial Narrow" w:hAnsi="Arial Narrow"/>
      <w:sz w:val="26"/>
    </w:rPr>
  </w:style>
  <w:style w:type="character" w:styleId="af7">
    <w:name w:val="Book Title"/>
    <w:basedOn w:val="a2"/>
    <w:uiPriority w:val="33"/>
    <w:rsid w:val="000F7A57"/>
    <w:rPr>
      <w:b/>
      <w:bCs/>
      <w:i/>
      <w:iCs/>
      <w:spacing w:val="5"/>
    </w:rPr>
  </w:style>
  <w:style w:type="character" w:styleId="af8">
    <w:name w:val="Intense Reference"/>
    <w:basedOn w:val="a2"/>
    <w:uiPriority w:val="32"/>
    <w:qFormat/>
    <w:rsid w:val="000F7A57"/>
    <w:rPr>
      <w:b/>
      <w:bCs/>
      <w:smallCaps/>
      <w:color w:val="4F81BD" w:themeColor="accent1"/>
      <w:spacing w:val="5"/>
    </w:rPr>
  </w:style>
  <w:style w:type="character" w:styleId="af9">
    <w:name w:val="Subtle Reference"/>
    <w:basedOn w:val="a2"/>
    <w:uiPriority w:val="31"/>
    <w:qFormat/>
    <w:rsid w:val="000F7A57"/>
    <w:rPr>
      <w:smallCaps/>
      <w:color w:val="5A5A5A" w:themeColor="text1" w:themeTint="A5"/>
    </w:rPr>
  </w:style>
  <w:style w:type="paragraph" w:styleId="afa">
    <w:name w:val="Intense Quote"/>
    <w:basedOn w:val="a1"/>
    <w:next w:val="a1"/>
    <w:link w:val="afb"/>
    <w:uiPriority w:val="30"/>
    <w:qFormat/>
    <w:rsid w:val="000F7A57"/>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fb">
    <w:name w:val="Выделенная цитата Знак"/>
    <w:basedOn w:val="a2"/>
    <w:link w:val="afa"/>
    <w:uiPriority w:val="30"/>
    <w:rsid w:val="000F7A57"/>
    <w:rPr>
      <w:rFonts w:ascii="Arial Narrow" w:hAnsi="Arial Narrow"/>
      <w:i/>
      <w:iCs/>
      <w:color w:val="4F81BD" w:themeColor="accent1"/>
      <w:sz w:val="26"/>
    </w:rPr>
  </w:style>
  <w:style w:type="paragraph" w:styleId="22">
    <w:name w:val="Quote"/>
    <w:basedOn w:val="a1"/>
    <w:next w:val="a1"/>
    <w:link w:val="23"/>
    <w:uiPriority w:val="29"/>
    <w:qFormat/>
    <w:rsid w:val="000F7A57"/>
    <w:pPr>
      <w:spacing w:before="200"/>
      <w:ind w:left="864" w:right="864"/>
      <w:jc w:val="center"/>
    </w:pPr>
    <w:rPr>
      <w:i/>
      <w:iCs/>
      <w:color w:val="404040" w:themeColor="text1" w:themeTint="BF"/>
    </w:rPr>
  </w:style>
  <w:style w:type="character" w:customStyle="1" w:styleId="23">
    <w:name w:val="Цитата 2 Знак"/>
    <w:basedOn w:val="a2"/>
    <w:link w:val="22"/>
    <w:uiPriority w:val="29"/>
    <w:rsid w:val="000F7A57"/>
    <w:rPr>
      <w:rFonts w:ascii="Arial Narrow" w:hAnsi="Arial Narrow"/>
      <w:i/>
      <w:iCs/>
      <w:color w:val="404040" w:themeColor="text1" w:themeTint="BF"/>
      <w:sz w:val="26"/>
    </w:rPr>
  </w:style>
  <w:style w:type="character" w:styleId="afc">
    <w:name w:val="Intense Emphasis"/>
    <w:basedOn w:val="a2"/>
    <w:uiPriority w:val="21"/>
    <w:qFormat/>
    <w:rsid w:val="000F7A57"/>
    <w:rPr>
      <w:i/>
      <w:iCs/>
      <w:color w:val="4F81BD" w:themeColor="accent1"/>
    </w:rPr>
  </w:style>
  <w:style w:type="character" w:styleId="afd">
    <w:name w:val="Emphasis"/>
    <w:basedOn w:val="a2"/>
    <w:uiPriority w:val="20"/>
    <w:qFormat/>
    <w:rsid w:val="000F7A57"/>
    <w:rPr>
      <w:i/>
      <w:iCs/>
    </w:rPr>
  </w:style>
  <w:style w:type="character" w:styleId="afe">
    <w:name w:val="Subtle Emphasis"/>
    <w:basedOn w:val="a2"/>
    <w:uiPriority w:val="19"/>
    <w:qFormat/>
    <w:rsid w:val="000F7A57"/>
    <w:rPr>
      <w:i/>
      <w:iCs/>
      <w:color w:val="404040" w:themeColor="text1" w:themeTint="BF"/>
    </w:rPr>
  </w:style>
  <w:style w:type="paragraph" w:styleId="aff">
    <w:name w:val="Title"/>
    <w:basedOn w:val="a1"/>
    <w:next w:val="a1"/>
    <w:link w:val="aff0"/>
    <w:uiPriority w:val="10"/>
    <w:qFormat/>
    <w:rsid w:val="000F7A57"/>
    <w:pPr>
      <w:spacing w:after="0"/>
      <w:contextualSpacing/>
    </w:pPr>
    <w:rPr>
      <w:rFonts w:asciiTheme="majorHAnsi" w:eastAsiaTheme="majorEastAsia" w:hAnsiTheme="majorHAnsi" w:cstheme="majorBidi"/>
      <w:spacing w:val="-10"/>
      <w:kern w:val="28"/>
      <w:sz w:val="56"/>
      <w:szCs w:val="56"/>
    </w:rPr>
  </w:style>
  <w:style w:type="character" w:customStyle="1" w:styleId="aff0">
    <w:name w:val="Название Знак"/>
    <w:basedOn w:val="a2"/>
    <w:link w:val="aff"/>
    <w:uiPriority w:val="10"/>
    <w:rsid w:val="000F7A57"/>
    <w:rPr>
      <w:rFonts w:asciiTheme="majorHAnsi" w:eastAsiaTheme="majorEastAsia" w:hAnsiTheme="majorHAnsi" w:cstheme="majorBidi"/>
      <w:spacing w:val="-10"/>
      <w:kern w:val="28"/>
      <w:sz w:val="56"/>
      <w:szCs w:val="56"/>
    </w:rPr>
  </w:style>
  <w:style w:type="paragraph" w:customStyle="1" w:styleId="aff1">
    <w:name w:val="РАЗДЕЛ"/>
    <w:basedOn w:val="afa"/>
    <w:link w:val="aff2"/>
    <w:qFormat/>
    <w:rsid w:val="000F7A57"/>
    <w:pPr>
      <w:spacing w:before="100" w:after="100"/>
      <w:ind w:left="862" w:right="862"/>
      <w:outlineLvl w:val="0"/>
    </w:pPr>
    <w:rPr>
      <w:b/>
      <w:color w:val="365F91" w:themeColor="accent1" w:themeShade="BF"/>
      <w:sz w:val="28"/>
    </w:rPr>
  </w:style>
  <w:style w:type="character" w:customStyle="1" w:styleId="aff2">
    <w:name w:val="РАЗДЕЛ Знак"/>
    <w:basedOn w:val="afb"/>
    <w:link w:val="aff1"/>
    <w:rsid w:val="000F7A57"/>
    <w:rPr>
      <w:rFonts w:ascii="Arial Narrow" w:hAnsi="Arial Narrow"/>
      <w:b/>
      <w:i/>
      <w:iCs/>
      <w:color w:val="365F91" w:themeColor="accent1" w:themeShade="BF"/>
      <w:sz w:val="28"/>
    </w:rPr>
  </w:style>
  <w:style w:type="paragraph" w:customStyle="1" w:styleId="aff3">
    <w:name w:val="подписи к выделениям"/>
    <w:basedOn w:val="aff4"/>
    <w:link w:val="aff5"/>
    <w:qFormat/>
    <w:rsid w:val="000F7A57"/>
    <w:pPr>
      <w:spacing w:before="0"/>
      <w:contextualSpacing/>
      <w:jc w:val="right"/>
      <w:outlineLvl w:val="3"/>
    </w:pPr>
    <w:rPr>
      <w:rFonts w:eastAsia="Times New Roman" w:cs="Times New Roman"/>
      <w:sz w:val="24"/>
      <w:szCs w:val="24"/>
      <w:lang w:eastAsia="ru-RU"/>
    </w:rPr>
  </w:style>
  <w:style w:type="paragraph" w:customStyle="1" w:styleId="aff4">
    <w:name w:val="Подраздел"/>
    <w:basedOn w:val="10"/>
    <w:link w:val="aff6"/>
    <w:qFormat/>
    <w:rsid w:val="000F7A57"/>
    <w:pPr>
      <w:spacing w:before="240"/>
    </w:pPr>
    <w:rPr>
      <w:rFonts w:ascii="Arial Narrow" w:hAnsi="Arial Narrow"/>
      <w:bCs w:val="0"/>
      <w:i/>
      <w:szCs w:val="32"/>
    </w:rPr>
  </w:style>
  <w:style w:type="character" w:customStyle="1" w:styleId="aff6">
    <w:name w:val="Подраздел Знак"/>
    <w:basedOn w:val="11"/>
    <w:link w:val="aff4"/>
    <w:rsid w:val="000F7A57"/>
    <w:rPr>
      <w:rFonts w:ascii="Arial Narrow" w:eastAsiaTheme="majorEastAsia" w:hAnsi="Arial Narrow" w:cstheme="majorBidi"/>
      <w:b/>
      <w:bCs/>
      <w:i/>
      <w:color w:val="365F91" w:themeColor="accent1" w:themeShade="BF"/>
      <w:sz w:val="28"/>
      <w:szCs w:val="32"/>
    </w:rPr>
  </w:style>
  <w:style w:type="character" w:customStyle="1" w:styleId="aff5">
    <w:name w:val="подписи к выделениям Знак"/>
    <w:basedOn w:val="a2"/>
    <w:link w:val="aff3"/>
    <w:rsid w:val="000F7A57"/>
    <w:rPr>
      <w:rFonts w:ascii="Arial Narrow" w:eastAsia="Times New Roman" w:hAnsi="Arial Narrow" w:cs="Times New Roman"/>
      <w:b/>
      <w:i/>
      <w:color w:val="365F91" w:themeColor="accent1" w:themeShade="BF"/>
      <w:sz w:val="24"/>
      <w:szCs w:val="24"/>
      <w:lang w:eastAsia="ru-RU"/>
    </w:rPr>
  </w:style>
  <w:style w:type="paragraph" w:customStyle="1" w:styleId="aff7">
    <w:name w:val="Таблица"/>
    <w:basedOn w:val="af5"/>
    <w:link w:val="aff8"/>
    <w:qFormat/>
    <w:rsid w:val="000F7A57"/>
    <w:pPr>
      <w:spacing w:before="20" w:after="20"/>
      <w:ind w:left="0" w:firstLine="0"/>
      <w:jc w:val="center"/>
    </w:pPr>
    <w:rPr>
      <w:rFonts w:eastAsia="Times New Roman" w:cs="Times New Roman"/>
      <w:sz w:val="20"/>
      <w:szCs w:val="20"/>
      <w:lang w:eastAsia="ru-RU"/>
    </w:rPr>
  </w:style>
  <w:style w:type="character" w:customStyle="1" w:styleId="aff8">
    <w:name w:val="Таблица Знак"/>
    <w:basedOn w:val="af6"/>
    <w:link w:val="aff7"/>
    <w:rsid w:val="000F7A57"/>
    <w:rPr>
      <w:rFonts w:ascii="Arial Narrow" w:eastAsia="Times New Roman" w:hAnsi="Arial Narrow" w:cs="Times New Roman"/>
      <w:sz w:val="20"/>
      <w:szCs w:val="20"/>
      <w:lang w:eastAsia="ru-RU"/>
    </w:rPr>
  </w:style>
  <w:style w:type="character" w:styleId="aff9">
    <w:name w:val="footnote reference"/>
    <w:basedOn w:val="a2"/>
    <w:uiPriority w:val="99"/>
    <w:rsid w:val="000F7A57"/>
    <w:rPr>
      <w:vertAlign w:val="superscript"/>
    </w:rPr>
  </w:style>
  <w:style w:type="paragraph" w:customStyle="1" w:styleId="affa">
    <w:name w:val="Ссылки"/>
    <w:basedOn w:val="af5"/>
    <w:link w:val="affb"/>
    <w:qFormat/>
    <w:rsid w:val="000F7A57"/>
    <w:pPr>
      <w:spacing w:after="0"/>
      <w:ind w:left="0"/>
    </w:pPr>
    <w:rPr>
      <w:rFonts w:eastAsia="Times New Roman" w:cs="Times New Roman"/>
      <w:sz w:val="20"/>
      <w:szCs w:val="24"/>
      <w:lang w:eastAsia="ru-RU"/>
    </w:rPr>
  </w:style>
  <w:style w:type="character" w:customStyle="1" w:styleId="affb">
    <w:name w:val="Ссылки Знак"/>
    <w:basedOn w:val="af6"/>
    <w:link w:val="affa"/>
    <w:rsid w:val="000F7A57"/>
    <w:rPr>
      <w:rFonts w:ascii="Arial Narrow" w:eastAsia="Times New Roman" w:hAnsi="Arial Narrow" w:cs="Times New Roman"/>
      <w:sz w:val="20"/>
      <w:szCs w:val="24"/>
      <w:lang w:eastAsia="ru-RU"/>
    </w:rPr>
  </w:style>
  <w:style w:type="paragraph" w:styleId="affc">
    <w:name w:val="header"/>
    <w:basedOn w:val="a1"/>
    <w:link w:val="affd"/>
    <w:uiPriority w:val="99"/>
    <w:rsid w:val="000F7A57"/>
    <w:pPr>
      <w:tabs>
        <w:tab w:val="center" w:pos="4677"/>
        <w:tab w:val="right" w:pos="9355"/>
      </w:tabs>
      <w:spacing w:before="0" w:after="0"/>
      <w:ind w:firstLine="0"/>
    </w:pPr>
    <w:rPr>
      <w:rFonts w:ascii="GOST type B" w:eastAsia="Times New Roman" w:hAnsi="GOST type B" w:cs="Times New Roman"/>
      <w:i/>
      <w:sz w:val="28"/>
      <w:szCs w:val="24"/>
      <w:lang w:eastAsia="ru-RU"/>
    </w:rPr>
  </w:style>
  <w:style w:type="character" w:customStyle="1" w:styleId="affd">
    <w:name w:val="Верхний колонтитул Знак"/>
    <w:basedOn w:val="a2"/>
    <w:link w:val="affc"/>
    <w:uiPriority w:val="99"/>
    <w:rsid w:val="000F7A57"/>
    <w:rPr>
      <w:rFonts w:ascii="GOST type B" w:eastAsia="Times New Roman" w:hAnsi="GOST type B" w:cs="Times New Roman"/>
      <w:i/>
      <w:sz w:val="28"/>
      <w:szCs w:val="24"/>
      <w:lang w:eastAsia="ru-RU"/>
    </w:rPr>
  </w:style>
  <w:style w:type="character" w:customStyle="1" w:styleId="font271">
    <w:name w:val="font271"/>
    <w:basedOn w:val="a2"/>
    <w:rsid w:val="000F7A57"/>
    <w:rPr>
      <w:rFonts w:ascii="Calibri" w:hAnsi="Calibri" w:hint="default"/>
      <w:b w:val="0"/>
      <w:bCs w:val="0"/>
      <w:i/>
      <w:iCs/>
      <w:strike w:val="0"/>
      <w:dstrike w:val="0"/>
      <w:color w:val="000000"/>
      <w:sz w:val="20"/>
      <w:szCs w:val="20"/>
      <w:u w:val="none"/>
      <w:effect w:val="none"/>
    </w:rPr>
  </w:style>
  <w:style w:type="character" w:customStyle="1" w:styleId="font281">
    <w:name w:val="font281"/>
    <w:basedOn w:val="a2"/>
    <w:rsid w:val="000F7A57"/>
    <w:rPr>
      <w:rFonts w:ascii="Calibri" w:hAnsi="Calibri" w:hint="default"/>
      <w:b w:val="0"/>
      <w:bCs w:val="0"/>
      <w:i w:val="0"/>
      <w:iCs w:val="0"/>
      <w:strike w:val="0"/>
      <w:dstrike w:val="0"/>
      <w:color w:val="000000"/>
      <w:sz w:val="20"/>
      <w:szCs w:val="20"/>
      <w:u w:val="none"/>
      <w:effect w:val="none"/>
    </w:rPr>
  </w:style>
  <w:style w:type="paragraph" w:styleId="affe">
    <w:name w:val="footnote text"/>
    <w:basedOn w:val="a1"/>
    <w:link w:val="afff"/>
    <w:uiPriority w:val="99"/>
    <w:semiHidden/>
    <w:unhideWhenUsed/>
    <w:rsid w:val="000F7A57"/>
    <w:pPr>
      <w:spacing w:before="0" w:after="0"/>
    </w:pPr>
    <w:rPr>
      <w:sz w:val="20"/>
      <w:szCs w:val="20"/>
    </w:rPr>
  </w:style>
  <w:style w:type="character" w:customStyle="1" w:styleId="afff">
    <w:name w:val="Текст сноски Знак"/>
    <w:basedOn w:val="a2"/>
    <w:link w:val="affe"/>
    <w:uiPriority w:val="99"/>
    <w:semiHidden/>
    <w:rsid w:val="000F7A57"/>
    <w:rPr>
      <w:rFonts w:ascii="Arial Narrow" w:hAnsi="Arial Narrow"/>
      <w:sz w:val="20"/>
      <w:szCs w:val="20"/>
    </w:rPr>
  </w:style>
  <w:style w:type="character" w:customStyle="1" w:styleId="1b">
    <w:name w:val="Неразрешенное упоминание1"/>
    <w:basedOn w:val="a2"/>
    <w:uiPriority w:val="99"/>
    <w:semiHidden/>
    <w:unhideWhenUsed/>
    <w:rsid w:val="000F7A57"/>
    <w:rPr>
      <w:color w:val="808080"/>
      <w:shd w:val="clear" w:color="auto" w:fill="E6E6E6"/>
    </w:rPr>
  </w:style>
  <w:style w:type="character" w:styleId="afff0">
    <w:name w:val="annotation reference"/>
    <w:basedOn w:val="a2"/>
    <w:uiPriority w:val="99"/>
    <w:semiHidden/>
    <w:unhideWhenUsed/>
    <w:rsid w:val="000F7A57"/>
    <w:rPr>
      <w:sz w:val="16"/>
      <w:szCs w:val="16"/>
    </w:rPr>
  </w:style>
  <w:style w:type="paragraph" w:styleId="afff1">
    <w:name w:val="annotation text"/>
    <w:basedOn w:val="a1"/>
    <w:link w:val="afff2"/>
    <w:uiPriority w:val="99"/>
    <w:semiHidden/>
    <w:unhideWhenUsed/>
    <w:rsid w:val="000F7A57"/>
    <w:rPr>
      <w:sz w:val="20"/>
      <w:szCs w:val="20"/>
    </w:rPr>
  </w:style>
  <w:style w:type="character" w:customStyle="1" w:styleId="afff2">
    <w:name w:val="Текст примечания Знак"/>
    <w:basedOn w:val="a2"/>
    <w:link w:val="afff1"/>
    <w:uiPriority w:val="99"/>
    <w:semiHidden/>
    <w:rsid w:val="000F7A57"/>
    <w:rPr>
      <w:rFonts w:ascii="Arial Narrow" w:hAnsi="Arial Narrow"/>
      <w:sz w:val="20"/>
      <w:szCs w:val="20"/>
    </w:rPr>
  </w:style>
  <w:style w:type="paragraph" w:styleId="afff3">
    <w:name w:val="annotation subject"/>
    <w:basedOn w:val="afff1"/>
    <w:next w:val="afff1"/>
    <w:link w:val="afff4"/>
    <w:uiPriority w:val="99"/>
    <w:semiHidden/>
    <w:unhideWhenUsed/>
    <w:rsid w:val="000F7A57"/>
    <w:rPr>
      <w:b/>
      <w:bCs/>
    </w:rPr>
  </w:style>
  <w:style w:type="character" w:customStyle="1" w:styleId="afff4">
    <w:name w:val="Тема примечания Знак"/>
    <w:basedOn w:val="afff2"/>
    <w:link w:val="afff3"/>
    <w:uiPriority w:val="99"/>
    <w:semiHidden/>
    <w:rsid w:val="000F7A57"/>
    <w:rPr>
      <w:rFonts w:ascii="Arial Narrow" w:hAnsi="Arial Narrow"/>
      <w:b/>
      <w:bCs/>
      <w:sz w:val="20"/>
      <w:szCs w:val="20"/>
    </w:rPr>
  </w:style>
  <w:style w:type="paragraph" w:styleId="afff5">
    <w:name w:val="Balloon Text"/>
    <w:basedOn w:val="a1"/>
    <w:link w:val="afff6"/>
    <w:uiPriority w:val="99"/>
    <w:semiHidden/>
    <w:unhideWhenUsed/>
    <w:rsid w:val="000F7A57"/>
    <w:pPr>
      <w:spacing w:before="0" w:after="0"/>
    </w:pPr>
    <w:rPr>
      <w:rFonts w:ascii="Segoe UI" w:hAnsi="Segoe UI" w:cs="Segoe UI"/>
      <w:sz w:val="18"/>
      <w:szCs w:val="18"/>
    </w:rPr>
  </w:style>
  <w:style w:type="character" w:customStyle="1" w:styleId="afff6">
    <w:name w:val="Текст выноски Знак"/>
    <w:basedOn w:val="a2"/>
    <w:link w:val="afff5"/>
    <w:uiPriority w:val="99"/>
    <w:semiHidden/>
    <w:rsid w:val="000F7A57"/>
    <w:rPr>
      <w:rFonts w:ascii="Segoe UI" w:hAnsi="Segoe UI" w:cs="Segoe UI"/>
      <w:sz w:val="18"/>
      <w:szCs w:val="18"/>
    </w:rPr>
  </w:style>
  <w:style w:type="paragraph" w:customStyle="1" w:styleId="Default">
    <w:name w:val="Default"/>
    <w:rsid w:val="000F7A5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241">
    <w:name w:val="font241"/>
    <w:basedOn w:val="a2"/>
    <w:rsid w:val="000F7A57"/>
    <w:rPr>
      <w:rFonts w:ascii="Times New Roman" w:hAnsi="Times New Roman" w:cs="Times New Roman" w:hint="default"/>
      <w:b w:val="0"/>
      <w:bCs w:val="0"/>
      <w:i w:val="0"/>
      <w:iCs w:val="0"/>
      <w:strike w:val="0"/>
      <w:dstrike w:val="0"/>
      <w:color w:val="auto"/>
      <w:sz w:val="20"/>
      <w:szCs w:val="20"/>
      <w:u w:val="none"/>
      <w:effect w:val="none"/>
    </w:rPr>
  </w:style>
  <w:style w:type="paragraph" w:styleId="afff7">
    <w:name w:val="footer"/>
    <w:basedOn w:val="a1"/>
    <w:link w:val="afff8"/>
    <w:uiPriority w:val="99"/>
    <w:unhideWhenUsed/>
    <w:rsid w:val="000F7A57"/>
    <w:pPr>
      <w:tabs>
        <w:tab w:val="center" w:pos="4677"/>
        <w:tab w:val="right" w:pos="9355"/>
      </w:tabs>
      <w:spacing w:before="0" w:after="0"/>
    </w:pPr>
  </w:style>
  <w:style w:type="character" w:customStyle="1" w:styleId="afff8">
    <w:name w:val="Нижний колонтитул Знак"/>
    <w:basedOn w:val="a2"/>
    <w:link w:val="afff7"/>
    <w:uiPriority w:val="99"/>
    <w:rsid w:val="000F7A57"/>
    <w:rPr>
      <w:rFonts w:ascii="Arial Narrow" w:hAnsi="Arial Narrow"/>
      <w:sz w:val="26"/>
    </w:rPr>
  </w:style>
  <w:style w:type="character" w:customStyle="1" w:styleId="a7">
    <w:name w:val="Без интервала Знак"/>
    <w:aliases w:val="ТЕКСТ Знак,ShТаблица Знак,Титул 1.1.1 Знак"/>
    <w:basedOn w:val="a2"/>
    <w:link w:val="a6"/>
    <w:uiPriority w:val="1"/>
    <w:rsid w:val="000F7A57"/>
  </w:style>
  <w:style w:type="character" w:styleId="afff9">
    <w:name w:val="Placeholder Text"/>
    <w:basedOn w:val="a2"/>
    <w:uiPriority w:val="99"/>
    <w:semiHidden/>
    <w:rsid w:val="000F7A57"/>
    <w:rPr>
      <w:color w:val="808080"/>
    </w:rPr>
  </w:style>
  <w:style w:type="paragraph" w:customStyle="1" w:styleId="Sh">
    <w:name w:val="Sh Рисунок и таблица"/>
    <w:aliases w:val="Рисунок и таблица"/>
    <w:basedOn w:val="a1"/>
    <w:link w:val="Sh0"/>
    <w:rsid w:val="000F7A57"/>
    <w:pPr>
      <w:keepNext/>
      <w:keepLines/>
      <w:spacing w:before="240" w:after="120"/>
      <w:ind w:left="284" w:right="284" w:firstLine="0"/>
      <w:outlineLvl w:val="3"/>
    </w:pPr>
    <w:rPr>
      <w:rFonts w:ascii="Times New Roman" w:eastAsiaTheme="majorEastAsia" w:hAnsi="Times New Roman" w:cstheme="majorBidi"/>
      <w:b/>
      <w:bCs/>
      <w:iCs/>
      <w:color w:val="7030A0"/>
      <w:szCs w:val="24"/>
    </w:rPr>
  </w:style>
  <w:style w:type="character" w:customStyle="1" w:styleId="Sh0">
    <w:name w:val="Sh Рисунок и таблица Знак"/>
    <w:aliases w:val="Рисунок и таблица Знак"/>
    <w:basedOn w:val="a2"/>
    <w:link w:val="Sh"/>
    <w:rsid w:val="000F7A57"/>
    <w:rPr>
      <w:rFonts w:ascii="Times New Roman" w:eastAsiaTheme="majorEastAsia" w:hAnsi="Times New Roman" w:cstheme="majorBidi"/>
      <w:b/>
      <w:bCs/>
      <w:iCs/>
      <w:color w:val="7030A0"/>
      <w:sz w:val="26"/>
      <w:szCs w:val="24"/>
    </w:rPr>
  </w:style>
  <w:style w:type="table" w:customStyle="1" w:styleId="GridTableLight">
    <w:name w:val="Grid Table Light"/>
    <w:basedOn w:val="a3"/>
    <w:uiPriority w:val="40"/>
    <w:rsid w:val="000F7A57"/>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afffa">
    <w:name w:val="Normal (Web)"/>
    <w:basedOn w:val="a1"/>
    <w:uiPriority w:val="99"/>
    <w:unhideWhenUsed/>
    <w:rsid w:val="000F7A57"/>
    <w:pPr>
      <w:spacing w:before="100" w:beforeAutospacing="1" w:after="100" w:afterAutospacing="1"/>
      <w:ind w:firstLine="0"/>
      <w:jc w:val="left"/>
    </w:pPr>
    <w:rPr>
      <w:rFonts w:ascii="Times New Roman" w:eastAsia="Times New Roman" w:hAnsi="Times New Roman" w:cs="Times New Roman"/>
      <w:szCs w:val="24"/>
      <w:lang w:eastAsia="ru-RU"/>
    </w:rPr>
  </w:style>
  <w:style w:type="character" w:customStyle="1" w:styleId="apple-converted-space">
    <w:name w:val="apple-converted-space"/>
    <w:basedOn w:val="a2"/>
    <w:rsid w:val="000F7A57"/>
  </w:style>
  <w:style w:type="paragraph" w:customStyle="1" w:styleId="afffb">
    <w:name w:val="ОснТекст"/>
    <w:basedOn w:val="a1"/>
    <w:link w:val="afffc"/>
    <w:rsid w:val="000F7A57"/>
    <w:pPr>
      <w:spacing w:before="0" w:after="0" w:line="360" w:lineRule="auto"/>
    </w:pPr>
    <w:rPr>
      <w:rFonts w:ascii="Times New Roman" w:hAnsi="Times New Roman"/>
      <w:sz w:val="28"/>
    </w:rPr>
  </w:style>
  <w:style w:type="character" w:customStyle="1" w:styleId="afffc">
    <w:name w:val="ОснТекст Знак"/>
    <w:basedOn w:val="a2"/>
    <w:link w:val="afffb"/>
    <w:rsid w:val="000F7A57"/>
    <w:rPr>
      <w:rFonts w:ascii="Times New Roman" w:hAnsi="Times New Roman"/>
      <w:sz w:val="28"/>
    </w:rPr>
  </w:style>
  <w:style w:type="paragraph" w:customStyle="1" w:styleId="Sh1">
    <w:name w:val="ShТаблица схемы"/>
    <w:aliases w:val="Таблица схемы"/>
    <w:basedOn w:val="a6"/>
    <w:link w:val="Sh2"/>
    <w:rsid w:val="000F7A57"/>
    <w:pPr>
      <w:spacing w:before="40" w:after="40"/>
      <w:ind w:left="57" w:right="57"/>
      <w:jc w:val="center"/>
    </w:pPr>
    <w:rPr>
      <w:rFonts w:ascii="Times New Roman" w:hAnsi="Times New Roman"/>
      <w:noProof/>
      <w:sz w:val="24"/>
      <w:szCs w:val="24"/>
      <w:lang w:eastAsia="ru-RU"/>
    </w:rPr>
  </w:style>
  <w:style w:type="character" w:customStyle="1" w:styleId="Sh2">
    <w:name w:val="ShТаблица схемы Знак"/>
    <w:aliases w:val="Таблица схемы Знак"/>
    <w:basedOn w:val="a2"/>
    <w:link w:val="Sh1"/>
    <w:rsid w:val="000F7A57"/>
    <w:rPr>
      <w:rFonts w:ascii="Times New Roman" w:hAnsi="Times New Roman"/>
      <w:noProof/>
      <w:sz w:val="24"/>
      <w:szCs w:val="24"/>
      <w:lang w:eastAsia="ru-RU"/>
    </w:rPr>
  </w:style>
  <w:style w:type="table" w:customStyle="1" w:styleId="1c">
    <w:name w:val="Сетка таблицы1"/>
    <w:basedOn w:val="a3"/>
    <w:next w:val="af0"/>
    <w:uiPriority w:val="59"/>
    <w:rsid w:val="000F7A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d">
    <w:name w:val="КурТекст"/>
    <w:basedOn w:val="afffb"/>
    <w:link w:val="afffe"/>
    <w:rsid w:val="000F7A57"/>
    <w:pPr>
      <w:ind w:firstLine="0"/>
    </w:pPr>
    <w:rPr>
      <w:i/>
      <w:iCs/>
    </w:rPr>
  </w:style>
  <w:style w:type="character" w:customStyle="1" w:styleId="afffe">
    <w:name w:val="КурТекст Знак"/>
    <w:basedOn w:val="afffc"/>
    <w:link w:val="afffd"/>
    <w:rsid w:val="000F7A57"/>
    <w:rPr>
      <w:rFonts w:ascii="Times New Roman" w:hAnsi="Times New Roman"/>
      <w:i/>
      <w:iCs/>
      <w:sz w:val="28"/>
    </w:rPr>
  </w:style>
  <w:style w:type="character" w:customStyle="1" w:styleId="Bodytext">
    <w:name w:val="Body text_"/>
    <w:basedOn w:val="a2"/>
    <w:link w:val="Bodytext1"/>
    <w:uiPriority w:val="99"/>
    <w:rsid w:val="000F7A57"/>
    <w:rPr>
      <w:rFonts w:ascii="Times New Roman" w:hAnsi="Times New Roman" w:cs="Times New Roman"/>
      <w:spacing w:val="10"/>
      <w:sz w:val="20"/>
      <w:szCs w:val="20"/>
      <w:shd w:val="clear" w:color="auto" w:fill="FFFFFF"/>
    </w:rPr>
  </w:style>
  <w:style w:type="paragraph" w:customStyle="1" w:styleId="Bodytext1">
    <w:name w:val="Body text1"/>
    <w:basedOn w:val="a1"/>
    <w:link w:val="Bodytext"/>
    <w:uiPriority w:val="99"/>
    <w:rsid w:val="000F7A57"/>
    <w:pPr>
      <w:widowControl w:val="0"/>
      <w:shd w:val="clear" w:color="auto" w:fill="FFFFFF"/>
      <w:spacing w:before="360" w:after="240" w:line="265" w:lineRule="exact"/>
      <w:ind w:hanging="340"/>
      <w:jc w:val="left"/>
    </w:pPr>
    <w:rPr>
      <w:rFonts w:ascii="Times New Roman" w:hAnsi="Times New Roman" w:cs="Times New Roman"/>
      <w:spacing w:val="10"/>
      <w:sz w:val="20"/>
      <w:szCs w:val="20"/>
    </w:rPr>
  </w:style>
  <w:style w:type="character" w:customStyle="1" w:styleId="1d">
    <w:name w:val="Основной текст1"/>
    <w:basedOn w:val="Bodytext"/>
    <w:uiPriority w:val="99"/>
    <w:rsid w:val="000F7A57"/>
    <w:rPr>
      <w:rFonts w:ascii="Times New Roman" w:hAnsi="Times New Roman" w:cs="Times New Roman"/>
      <w:spacing w:val="10"/>
      <w:sz w:val="20"/>
      <w:szCs w:val="20"/>
      <w:shd w:val="clear" w:color="auto" w:fill="FFFFFF"/>
    </w:rPr>
  </w:style>
  <w:style w:type="character" w:customStyle="1" w:styleId="24">
    <w:name w:val="Неразрешенное упоминание2"/>
    <w:basedOn w:val="a2"/>
    <w:uiPriority w:val="99"/>
    <w:semiHidden/>
    <w:unhideWhenUsed/>
    <w:rsid w:val="000F7A57"/>
    <w:rPr>
      <w:color w:val="808080"/>
      <w:shd w:val="clear" w:color="auto" w:fill="E6E6E6"/>
    </w:rPr>
  </w:style>
  <w:style w:type="character" w:styleId="affff">
    <w:name w:val="FollowedHyperlink"/>
    <w:basedOn w:val="a2"/>
    <w:uiPriority w:val="99"/>
    <w:semiHidden/>
    <w:unhideWhenUsed/>
    <w:rsid w:val="000F7A57"/>
    <w:rPr>
      <w:color w:val="800080" w:themeColor="followedHyperlink"/>
      <w:u w:val="single"/>
    </w:rPr>
  </w:style>
  <w:style w:type="character" w:customStyle="1" w:styleId="font1031">
    <w:name w:val="font1031"/>
    <w:basedOn w:val="a2"/>
    <w:rsid w:val="000F7A57"/>
    <w:rPr>
      <w:rFonts w:ascii="Calibri" w:hAnsi="Calibri" w:cs="Calibri" w:hint="default"/>
      <w:b w:val="0"/>
      <w:bCs w:val="0"/>
      <w:i w:val="0"/>
      <w:iCs w:val="0"/>
      <w:strike w:val="0"/>
      <w:dstrike w:val="0"/>
      <w:color w:val="auto"/>
      <w:sz w:val="20"/>
      <w:szCs w:val="20"/>
      <w:u w:val="none"/>
      <w:effect w:val="none"/>
    </w:rPr>
  </w:style>
  <w:style w:type="character" w:customStyle="1" w:styleId="font651">
    <w:name w:val="font651"/>
    <w:basedOn w:val="a2"/>
    <w:rsid w:val="000F7A57"/>
    <w:rPr>
      <w:rFonts w:ascii="Arial Narrow" w:hAnsi="Arial Narrow" w:hint="default"/>
      <w:b w:val="0"/>
      <w:bCs w:val="0"/>
      <w:i w:val="0"/>
      <w:iCs w:val="0"/>
      <w:strike w:val="0"/>
      <w:dstrike w:val="0"/>
      <w:color w:val="auto"/>
      <w:sz w:val="20"/>
      <w:szCs w:val="20"/>
      <w:u w:val="none"/>
      <w:effect w:val="none"/>
    </w:rPr>
  </w:style>
  <w:style w:type="character" w:customStyle="1" w:styleId="font471">
    <w:name w:val="font471"/>
    <w:basedOn w:val="a2"/>
    <w:rsid w:val="000F7A57"/>
    <w:rPr>
      <w:rFonts w:ascii="Arial" w:hAnsi="Arial" w:cs="Arial" w:hint="default"/>
      <w:b w:val="0"/>
      <w:bCs w:val="0"/>
      <w:i/>
      <w:iCs/>
      <w:strike w:val="0"/>
      <w:dstrike w:val="0"/>
      <w:color w:val="auto"/>
      <w:sz w:val="20"/>
      <w:szCs w:val="20"/>
      <w:u w:val="none"/>
      <w:effect w:val="none"/>
    </w:rPr>
  </w:style>
  <w:style w:type="character" w:customStyle="1" w:styleId="font491">
    <w:name w:val="font491"/>
    <w:basedOn w:val="a2"/>
    <w:rsid w:val="000F7A57"/>
    <w:rPr>
      <w:rFonts w:ascii="Arial" w:hAnsi="Arial" w:cs="Arial" w:hint="default"/>
      <w:b/>
      <w:bCs/>
      <w:i/>
      <w:iCs/>
      <w:strike w:val="0"/>
      <w:dstrike w:val="0"/>
      <w:color w:val="auto"/>
      <w:sz w:val="20"/>
      <w:szCs w:val="20"/>
      <w:u w:val="none"/>
      <w:effect w:val="none"/>
    </w:rPr>
  </w:style>
  <w:style w:type="character" w:customStyle="1" w:styleId="font511">
    <w:name w:val="font511"/>
    <w:basedOn w:val="a2"/>
    <w:rsid w:val="000F7A57"/>
    <w:rPr>
      <w:rFonts w:ascii="Arial" w:hAnsi="Arial" w:cs="Arial" w:hint="default"/>
      <w:b w:val="0"/>
      <w:bCs w:val="0"/>
      <w:i w:val="0"/>
      <w:iCs w:val="0"/>
      <w:strike w:val="0"/>
      <w:dstrike w:val="0"/>
      <w:color w:val="auto"/>
      <w:sz w:val="20"/>
      <w:szCs w:val="20"/>
      <w:u w:val="none"/>
      <w:effect w:val="none"/>
    </w:rPr>
  </w:style>
  <w:style w:type="character" w:customStyle="1" w:styleId="font451">
    <w:name w:val="font451"/>
    <w:basedOn w:val="a2"/>
    <w:rsid w:val="000F7A57"/>
    <w:rPr>
      <w:rFonts w:ascii="Arial" w:hAnsi="Arial" w:cs="Arial" w:hint="default"/>
      <w:b w:val="0"/>
      <w:bCs w:val="0"/>
      <w:i w:val="0"/>
      <w:iCs w:val="0"/>
      <w:strike w:val="0"/>
      <w:dstrike w:val="0"/>
      <w:color w:val="auto"/>
      <w:sz w:val="20"/>
      <w:szCs w:val="20"/>
      <w:u w:val="none"/>
      <w:effect w:val="none"/>
    </w:rPr>
  </w:style>
  <w:style w:type="character" w:customStyle="1" w:styleId="font221">
    <w:name w:val="font221"/>
    <w:basedOn w:val="a2"/>
    <w:rsid w:val="000F7A57"/>
    <w:rPr>
      <w:rFonts w:ascii="Tahoma" w:hAnsi="Tahoma" w:cs="Tahoma" w:hint="default"/>
      <w:b w:val="0"/>
      <w:bCs w:val="0"/>
      <w:i w:val="0"/>
      <w:iCs w:val="0"/>
      <w:strike w:val="0"/>
      <w:dstrike w:val="0"/>
      <w:color w:val="auto"/>
      <w:sz w:val="18"/>
      <w:szCs w:val="18"/>
      <w:u w:val="none"/>
      <w:effect w:val="none"/>
    </w:rPr>
  </w:style>
  <w:style w:type="character" w:customStyle="1" w:styleId="font251">
    <w:name w:val="font251"/>
    <w:basedOn w:val="a2"/>
    <w:rsid w:val="000F7A57"/>
    <w:rPr>
      <w:rFonts w:ascii="Tahoma" w:hAnsi="Tahoma" w:cs="Tahoma" w:hint="default"/>
      <w:b/>
      <w:bCs/>
      <w:i w:val="0"/>
      <w:iCs w:val="0"/>
      <w:strike w:val="0"/>
      <w:dstrike w:val="0"/>
      <w:color w:val="auto"/>
      <w:sz w:val="16"/>
      <w:szCs w:val="16"/>
      <w:u w:val="none"/>
      <w:effect w:val="none"/>
    </w:rPr>
  </w:style>
  <w:style w:type="character" w:customStyle="1" w:styleId="affff0">
    <w:name w:val="Не вступил в силу"/>
    <w:basedOn w:val="a2"/>
    <w:uiPriority w:val="99"/>
    <w:rsid w:val="000F7A57"/>
    <w:rPr>
      <w:color w:val="008080"/>
    </w:rPr>
  </w:style>
  <w:style w:type="paragraph" w:styleId="affff1">
    <w:name w:val="caption"/>
    <w:aliases w:val="Титул 1"/>
    <w:basedOn w:val="a1"/>
    <w:next w:val="a1"/>
    <w:link w:val="affff2"/>
    <w:uiPriority w:val="35"/>
    <w:unhideWhenUsed/>
    <w:qFormat/>
    <w:rsid w:val="000F7A57"/>
    <w:pPr>
      <w:spacing w:before="0" w:after="200"/>
      <w:ind w:firstLine="709"/>
    </w:pPr>
    <w:rPr>
      <w:rFonts w:ascii="Times New Roman" w:hAnsi="Times New Roman"/>
      <w:b/>
      <w:bCs/>
      <w:color w:val="4F81BD" w:themeColor="accent1"/>
      <w:sz w:val="18"/>
      <w:szCs w:val="18"/>
    </w:rPr>
  </w:style>
  <w:style w:type="paragraph" w:customStyle="1" w:styleId="AA4D7A7665B14C55B84CEDBA9A35F8DD">
    <w:name w:val="AA4D7A7665B14C55B84CEDBA9A35F8DD"/>
    <w:rsid w:val="000F7A57"/>
    <w:rPr>
      <w:rFonts w:eastAsiaTheme="minorEastAsia"/>
      <w:lang w:val="en-US"/>
    </w:rPr>
  </w:style>
  <w:style w:type="paragraph" w:customStyle="1" w:styleId="affff3">
    <w:name w:val="Знак Знак Знак Знак"/>
    <w:basedOn w:val="a1"/>
    <w:uiPriority w:val="99"/>
    <w:rsid w:val="000F7A57"/>
    <w:pPr>
      <w:spacing w:before="0" w:after="160" w:line="240" w:lineRule="exact"/>
    </w:pPr>
    <w:rPr>
      <w:rFonts w:ascii="Verdana" w:eastAsia="Times New Roman" w:hAnsi="Verdana" w:cs="Verdana"/>
      <w:sz w:val="20"/>
      <w:szCs w:val="20"/>
      <w:lang w:val="en-US"/>
    </w:rPr>
  </w:style>
  <w:style w:type="paragraph" w:customStyle="1" w:styleId="1e">
    <w:name w:val="Обычный1"/>
    <w:rsid w:val="000F7A57"/>
    <w:pPr>
      <w:widowControl w:val="0"/>
      <w:suppressAutoHyphens/>
      <w:spacing w:after="0" w:line="240" w:lineRule="auto"/>
    </w:pPr>
    <w:rPr>
      <w:rFonts w:ascii="Times New Roman" w:eastAsia="Arial" w:hAnsi="Times New Roman" w:cs="Times New Roman"/>
      <w:sz w:val="20"/>
      <w:szCs w:val="20"/>
      <w:lang w:val="en-US" w:eastAsia="ar-SA"/>
    </w:rPr>
  </w:style>
  <w:style w:type="paragraph" w:customStyle="1" w:styleId="25">
    <w:name w:val="Обычный2"/>
    <w:rsid w:val="000F7A57"/>
    <w:pPr>
      <w:widowControl w:val="0"/>
      <w:spacing w:after="0" w:line="240" w:lineRule="auto"/>
    </w:pPr>
    <w:rPr>
      <w:rFonts w:ascii="Times New Roman" w:eastAsia="Times New Roman" w:hAnsi="Times New Roman" w:cs="Times New Roman"/>
      <w:snapToGrid w:val="0"/>
      <w:sz w:val="20"/>
      <w:szCs w:val="20"/>
      <w:lang w:val="en-US" w:eastAsia="ru-RU"/>
    </w:rPr>
  </w:style>
  <w:style w:type="paragraph" w:styleId="affff4">
    <w:name w:val="Body Text"/>
    <w:basedOn w:val="a1"/>
    <w:link w:val="affff5"/>
    <w:rsid w:val="000F7A57"/>
    <w:pPr>
      <w:spacing w:before="0" w:after="0"/>
      <w:ind w:firstLine="0"/>
      <w:jc w:val="left"/>
    </w:pPr>
    <w:rPr>
      <w:rFonts w:ascii="Times New Roman" w:eastAsia="Times New Roman" w:hAnsi="Times New Roman" w:cs="Times New Roman"/>
      <w:sz w:val="18"/>
      <w:szCs w:val="20"/>
      <w:lang w:eastAsia="ru-RU"/>
    </w:rPr>
  </w:style>
  <w:style w:type="character" w:customStyle="1" w:styleId="affff5">
    <w:name w:val="Основной текст Знак"/>
    <w:basedOn w:val="a2"/>
    <w:link w:val="affff4"/>
    <w:rsid w:val="000F7A57"/>
    <w:rPr>
      <w:rFonts w:ascii="Times New Roman" w:eastAsia="Times New Roman" w:hAnsi="Times New Roman" w:cs="Times New Roman"/>
      <w:sz w:val="18"/>
      <w:szCs w:val="20"/>
      <w:lang w:eastAsia="ru-RU"/>
    </w:rPr>
  </w:style>
  <w:style w:type="paragraph" w:customStyle="1" w:styleId="affff6">
    <w:name w:val="Знак Знак Знак Знак Знак Знак Знак"/>
    <w:basedOn w:val="a1"/>
    <w:rsid w:val="000F7A57"/>
    <w:pPr>
      <w:spacing w:before="100" w:beforeAutospacing="1" w:after="100" w:afterAutospacing="1"/>
      <w:ind w:firstLine="0"/>
      <w:jc w:val="left"/>
    </w:pPr>
    <w:rPr>
      <w:rFonts w:ascii="Tahoma" w:eastAsia="Times New Roman" w:hAnsi="Tahoma" w:cs="Times New Roman"/>
      <w:sz w:val="20"/>
      <w:szCs w:val="20"/>
      <w:lang w:val="en-US"/>
    </w:rPr>
  </w:style>
  <w:style w:type="paragraph" w:customStyle="1" w:styleId="ConsPlusNonformat">
    <w:name w:val="ConsPlusNonformat"/>
    <w:uiPriority w:val="99"/>
    <w:rsid w:val="000F7A5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0F7A57"/>
    <w:pPr>
      <w:widowControl w:val="0"/>
      <w:autoSpaceDE w:val="0"/>
      <w:autoSpaceDN w:val="0"/>
      <w:adjustRightInd w:val="0"/>
      <w:spacing w:after="0" w:line="240" w:lineRule="auto"/>
    </w:pPr>
    <w:rPr>
      <w:rFonts w:ascii="Times New Roman" w:eastAsiaTheme="minorEastAsia" w:hAnsi="Times New Roman" w:cs="Times New Roman"/>
      <w:sz w:val="28"/>
      <w:szCs w:val="28"/>
      <w:lang w:eastAsia="ru-RU"/>
    </w:rPr>
  </w:style>
  <w:style w:type="paragraph" w:customStyle="1" w:styleId="xl65">
    <w:name w:val="xl65"/>
    <w:basedOn w:val="a1"/>
    <w:rsid w:val="000F7A5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pPr>
    <w:rPr>
      <w:rFonts w:ascii="Calibri" w:eastAsia="Times New Roman" w:hAnsi="Calibri" w:cs="Times New Roman"/>
      <w:sz w:val="24"/>
      <w:szCs w:val="24"/>
      <w:lang w:eastAsia="ru-RU"/>
    </w:rPr>
  </w:style>
  <w:style w:type="paragraph" w:customStyle="1" w:styleId="xl66">
    <w:name w:val="xl66"/>
    <w:basedOn w:val="a1"/>
    <w:rsid w:val="000F7A57"/>
    <w:pPr>
      <w:spacing w:before="100" w:beforeAutospacing="1" w:after="100" w:afterAutospacing="1"/>
      <w:ind w:firstLine="0"/>
      <w:jc w:val="left"/>
    </w:pPr>
    <w:rPr>
      <w:rFonts w:ascii="Calibri" w:eastAsia="Times New Roman" w:hAnsi="Calibri" w:cs="Times New Roman"/>
      <w:sz w:val="24"/>
      <w:szCs w:val="24"/>
      <w:lang w:eastAsia="ru-RU"/>
    </w:rPr>
  </w:style>
  <w:style w:type="paragraph" w:customStyle="1" w:styleId="xl67">
    <w:name w:val="xl67"/>
    <w:basedOn w:val="a1"/>
    <w:rsid w:val="000F7A57"/>
    <w:pPr>
      <w:pBdr>
        <w:left w:val="single" w:sz="8" w:space="0" w:color="auto"/>
        <w:bottom w:val="single" w:sz="4" w:space="0" w:color="auto"/>
      </w:pBdr>
      <w:spacing w:before="100" w:beforeAutospacing="1" w:after="100" w:afterAutospacing="1"/>
      <w:ind w:firstLine="0"/>
      <w:jc w:val="center"/>
    </w:pPr>
    <w:rPr>
      <w:rFonts w:ascii="Calibri" w:eastAsia="Times New Roman" w:hAnsi="Calibri" w:cs="Times New Roman"/>
      <w:sz w:val="24"/>
      <w:szCs w:val="24"/>
      <w:lang w:eastAsia="ru-RU"/>
    </w:rPr>
  </w:style>
  <w:style w:type="paragraph" w:customStyle="1" w:styleId="xl68">
    <w:name w:val="xl68"/>
    <w:basedOn w:val="a1"/>
    <w:rsid w:val="000F7A57"/>
    <w:pPr>
      <w:pBdr>
        <w:left w:val="single" w:sz="8" w:space="0" w:color="auto"/>
        <w:bottom w:val="single" w:sz="4" w:space="0" w:color="auto"/>
        <w:right w:val="single" w:sz="4" w:space="0" w:color="auto"/>
      </w:pBdr>
      <w:spacing w:before="100" w:beforeAutospacing="1" w:after="100" w:afterAutospacing="1"/>
      <w:ind w:firstLine="0"/>
      <w:jc w:val="center"/>
    </w:pPr>
    <w:rPr>
      <w:rFonts w:ascii="Calibri" w:eastAsia="Times New Roman" w:hAnsi="Calibri" w:cs="Times New Roman"/>
      <w:sz w:val="24"/>
      <w:szCs w:val="24"/>
      <w:lang w:eastAsia="ru-RU"/>
    </w:rPr>
  </w:style>
  <w:style w:type="paragraph" w:customStyle="1" w:styleId="xl69">
    <w:name w:val="xl69"/>
    <w:basedOn w:val="a1"/>
    <w:rsid w:val="000F7A57"/>
    <w:pPr>
      <w:pBdr>
        <w:left w:val="single" w:sz="4" w:space="0" w:color="auto"/>
        <w:bottom w:val="single" w:sz="4" w:space="0" w:color="auto"/>
        <w:right w:val="single" w:sz="4" w:space="0" w:color="auto"/>
      </w:pBdr>
      <w:spacing w:before="100" w:beforeAutospacing="1" w:after="100" w:afterAutospacing="1"/>
      <w:ind w:firstLine="0"/>
      <w:jc w:val="center"/>
    </w:pPr>
    <w:rPr>
      <w:rFonts w:ascii="Calibri" w:eastAsia="Times New Roman" w:hAnsi="Calibri" w:cs="Times New Roman"/>
      <w:sz w:val="24"/>
      <w:szCs w:val="24"/>
      <w:lang w:eastAsia="ru-RU"/>
    </w:rPr>
  </w:style>
  <w:style w:type="paragraph" w:customStyle="1" w:styleId="xl70">
    <w:name w:val="xl70"/>
    <w:basedOn w:val="a1"/>
    <w:rsid w:val="000F7A57"/>
    <w:pPr>
      <w:pBdr>
        <w:left w:val="single" w:sz="4" w:space="0" w:color="auto"/>
        <w:bottom w:val="single" w:sz="4" w:space="0" w:color="auto"/>
        <w:right w:val="single" w:sz="8" w:space="0" w:color="auto"/>
      </w:pBdr>
      <w:spacing w:before="100" w:beforeAutospacing="1" w:after="100" w:afterAutospacing="1"/>
      <w:ind w:firstLine="0"/>
      <w:jc w:val="center"/>
    </w:pPr>
    <w:rPr>
      <w:rFonts w:ascii="Calibri" w:eastAsia="Times New Roman" w:hAnsi="Calibri" w:cs="Times New Roman"/>
      <w:sz w:val="24"/>
      <w:szCs w:val="24"/>
      <w:lang w:eastAsia="ru-RU"/>
    </w:rPr>
  </w:style>
  <w:style w:type="paragraph" w:customStyle="1" w:styleId="xl71">
    <w:name w:val="xl71"/>
    <w:basedOn w:val="a1"/>
    <w:rsid w:val="000F7A5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Calibri" w:eastAsia="Times New Roman" w:hAnsi="Calibri" w:cs="Times New Roman"/>
      <w:sz w:val="24"/>
      <w:szCs w:val="24"/>
      <w:lang w:eastAsia="ru-RU"/>
    </w:rPr>
  </w:style>
  <w:style w:type="paragraph" w:customStyle="1" w:styleId="xl72">
    <w:name w:val="xl72"/>
    <w:basedOn w:val="a1"/>
    <w:rsid w:val="000F7A57"/>
    <w:pPr>
      <w:pBdr>
        <w:top w:val="single" w:sz="4" w:space="0" w:color="auto"/>
        <w:left w:val="single" w:sz="8" w:space="0" w:color="auto"/>
        <w:bottom w:val="single" w:sz="4" w:space="0" w:color="auto"/>
      </w:pBdr>
      <w:spacing w:before="100" w:beforeAutospacing="1" w:after="100" w:afterAutospacing="1"/>
      <w:ind w:firstLine="0"/>
      <w:jc w:val="center"/>
    </w:pPr>
    <w:rPr>
      <w:rFonts w:ascii="Calibri" w:eastAsia="Times New Roman" w:hAnsi="Calibri" w:cs="Times New Roman"/>
      <w:sz w:val="24"/>
      <w:szCs w:val="24"/>
      <w:lang w:eastAsia="ru-RU"/>
    </w:rPr>
  </w:style>
  <w:style w:type="paragraph" w:customStyle="1" w:styleId="xl73">
    <w:name w:val="xl73"/>
    <w:basedOn w:val="a1"/>
    <w:rsid w:val="000F7A57"/>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pPr>
    <w:rPr>
      <w:rFonts w:ascii="Calibri" w:eastAsia="Times New Roman" w:hAnsi="Calibri" w:cs="Times New Roman"/>
      <w:sz w:val="24"/>
      <w:szCs w:val="24"/>
      <w:lang w:eastAsia="ru-RU"/>
    </w:rPr>
  </w:style>
  <w:style w:type="paragraph" w:customStyle="1" w:styleId="xl74">
    <w:name w:val="xl74"/>
    <w:basedOn w:val="a1"/>
    <w:rsid w:val="000F7A5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Calibri" w:eastAsia="Times New Roman" w:hAnsi="Calibri" w:cs="Times New Roman"/>
      <w:sz w:val="24"/>
      <w:szCs w:val="24"/>
      <w:lang w:eastAsia="ru-RU"/>
    </w:rPr>
  </w:style>
  <w:style w:type="paragraph" w:customStyle="1" w:styleId="xl75">
    <w:name w:val="xl75"/>
    <w:basedOn w:val="a1"/>
    <w:rsid w:val="000F7A57"/>
    <w:pPr>
      <w:pBdr>
        <w:top w:val="single" w:sz="4" w:space="0" w:color="auto"/>
        <w:left w:val="single" w:sz="4" w:space="0" w:color="auto"/>
        <w:bottom w:val="single" w:sz="4" w:space="0" w:color="auto"/>
        <w:right w:val="single" w:sz="8" w:space="0" w:color="auto"/>
      </w:pBdr>
      <w:spacing w:before="100" w:beforeAutospacing="1" w:after="100" w:afterAutospacing="1"/>
      <w:ind w:firstLine="0"/>
      <w:jc w:val="center"/>
    </w:pPr>
    <w:rPr>
      <w:rFonts w:ascii="Calibri" w:eastAsia="Times New Roman" w:hAnsi="Calibri" w:cs="Times New Roman"/>
      <w:sz w:val="24"/>
      <w:szCs w:val="24"/>
      <w:lang w:eastAsia="ru-RU"/>
    </w:rPr>
  </w:style>
  <w:style w:type="paragraph" w:customStyle="1" w:styleId="xl76">
    <w:name w:val="xl76"/>
    <w:basedOn w:val="a1"/>
    <w:rsid w:val="000F7A57"/>
    <w:pPr>
      <w:pBdr>
        <w:left w:val="single" w:sz="4" w:space="0" w:color="auto"/>
        <w:bottom w:val="single" w:sz="4" w:space="0" w:color="auto"/>
        <w:right w:val="single" w:sz="4" w:space="0" w:color="auto"/>
      </w:pBdr>
      <w:spacing w:before="100" w:beforeAutospacing="1" w:after="100" w:afterAutospacing="1"/>
      <w:ind w:firstLine="0"/>
      <w:jc w:val="center"/>
    </w:pPr>
    <w:rPr>
      <w:rFonts w:ascii="Calibri" w:eastAsia="Times New Roman" w:hAnsi="Calibri" w:cs="Times New Roman"/>
      <w:sz w:val="24"/>
      <w:szCs w:val="24"/>
      <w:lang w:eastAsia="ru-RU"/>
    </w:rPr>
  </w:style>
  <w:style w:type="paragraph" w:customStyle="1" w:styleId="xl77">
    <w:name w:val="xl77"/>
    <w:basedOn w:val="a1"/>
    <w:rsid w:val="000F7A5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Calibri" w:eastAsia="Times New Roman" w:hAnsi="Calibri" w:cs="Times New Roman"/>
      <w:sz w:val="24"/>
      <w:szCs w:val="24"/>
      <w:lang w:eastAsia="ru-RU"/>
    </w:rPr>
  </w:style>
  <w:style w:type="paragraph" w:customStyle="1" w:styleId="xl78">
    <w:name w:val="xl78"/>
    <w:basedOn w:val="a1"/>
    <w:rsid w:val="000F7A57"/>
    <w:pPr>
      <w:pBdr>
        <w:top w:val="single" w:sz="4" w:space="0" w:color="auto"/>
        <w:left w:val="single" w:sz="8" w:space="0" w:color="auto"/>
        <w:bottom w:val="single" w:sz="8" w:space="0" w:color="auto"/>
      </w:pBdr>
      <w:spacing w:before="100" w:beforeAutospacing="1" w:after="100" w:afterAutospacing="1"/>
      <w:ind w:firstLine="0"/>
      <w:jc w:val="center"/>
    </w:pPr>
    <w:rPr>
      <w:rFonts w:ascii="Calibri" w:eastAsia="Times New Roman" w:hAnsi="Calibri" w:cs="Times New Roman"/>
      <w:sz w:val="24"/>
      <w:szCs w:val="24"/>
      <w:lang w:eastAsia="ru-RU"/>
    </w:rPr>
  </w:style>
  <w:style w:type="paragraph" w:customStyle="1" w:styleId="xl79">
    <w:name w:val="xl79"/>
    <w:basedOn w:val="a1"/>
    <w:rsid w:val="000F7A57"/>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pPr>
    <w:rPr>
      <w:rFonts w:ascii="Calibri" w:eastAsia="Times New Roman" w:hAnsi="Calibri" w:cs="Times New Roman"/>
      <w:sz w:val="24"/>
      <w:szCs w:val="24"/>
      <w:lang w:eastAsia="ru-RU"/>
    </w:rPr>
  </w:style>
  <w:style w:type="paragraph" w:customStyle="1" w:styleId="xl80">
    <w:name w:val="xl80"/>
    <w:basedOn w:val="a1"/>
    <w:rsid w:val="000F7A57"/>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pPr>
    <w:rPr>
      <w:rFonts w:ascii="Calibri" w:eastAsia="Times New Roman" w:hAnsi="Calibri" w:cs="Times New Roman"/>
      <w:sz w:val="24"/>
      <w:szCs w:val="24"/>
      <w:lang w:eastAsia="ru-RU"/>
    </w:rPr>
  </w:style>
  <w:style w:type="paragraph" w:customStyle="1" w:styleId="xl81">
    <w:name w:val="xl81"/>
    <w:basedOn w:val="a1"/>
    <w:rsid w:val="000F7A57"/>
    <w:pPr>
      <w:pBdr>
        <w:top w:val="single" w:sz="4" w:space="0" w:color="auto"/>
        <w:left w:val="single" w:sz="4" w:space="0" w:color="auto"/>
        <w:bottom w:val="single" w:sz="8" w:space="0" w:color="auto"/>
        <w:right w:val="single" w:sz="8" w:space="0" w:color="auto"/>
      </w:pBdr>
      <w:spacing w:before="100" w:beforeAutospacing="1" w:after="100" w:afterAutospacing="1"/>
      <w:ind w:firstLine="0"/>
      <w:jc w:val="center"/>
    </w:pPr>
    <w:rPr>
      <w:rFonts w:ascii="Calibri" w:eastAsia="Times New Roman" w:hAnsi="Calibri" w:cs="Times New Roman"/>
      <w:sz w:val="24"/>
      <w:szCs w:val="24"/>
      <w:lang w:eastAsia="ru-RU"/>
    </w:rPr>
  </w:style>
  <w:style w:type="paragraph" w:customStyle="1" w:styleId="xl82">
    <w:name w:val="xl82"/>
    <w:basedOn w:val="a1"/>
    <w:rsid w:val="000F7A5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Calibri" w:eastAsia="Times New Roman" w:hAnsi="Calibri" w:cs="Times New Roman"/>
      <w:b/>
      <w:bCs/>
      <w:sz w:val="24"/>
      <w:szCs w:val="24"/>
      <w:lang w:eastAsia="ru-RU"/>
    </w:rPr>
  </w:style>
  <w:style w:type="paragraph" w:customStyle="1" w:styleId="xl83">
    <w:name w:val="xl83"/>
    <w:basedOn w:val="a1"/>
    <w:rsid w:val="000F7A5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Calibri" w:eastAsia="Times New Roman" w:hAnsi="Calibri" w:cs="Times New Roman"/>
      <w:b/>
      <w:bCs/>
      <w:sz w:val="24"/>
      <w:szCs w:val="24"/>
      <w:lang w:eastAsia="ru-RU"/>
    </w:rPr>
  </w:style>
  <w:style w:type="paragraph" w:customStyle="1" w:styleId="xl84">
    <w:name w:val="xl84"/>
    <w:basedOn w:val="a1"/>
    <w:rsid w:val="000F7A57"/>
    <w:pPr>
      <w:pBdr>
        <w:top w:val="single" w:sz="8" w:space="0" w:color="auto"/>
        <w:left w:val="single" w:sz="4" w:space="0" w:color="auto"/>
        <w:bottom w:val="single" w:sz="4" w:space="0" w:color="auto"/>
        <w:right w:val="single" w:sz="8" w:space="0" w:color="auto"/>
      </w:pBdr>
      <w:spacing w:before="100" w:beforeAutospacing="1" w:after="100" w:afterAutospacing="1"/>
      <w:ind w:firstLine="0"/>
      <w:jc w:val="center"/>
      <w:textAlignment w:val="center"/>
    </w:pPr>
    <w:rPr>
      <w:rFonts w:ascii="Calibri" w:eastAsia="Times New Roman" w:hAnsi="Calibri" w:cs="Times New Roman"/>
      <w:b/>
      <w:bCs/>
      <w:sz w:val="24"/>
      <w:szCs w:val="24"/>
      <w:lang w:eastAsia="ru-RU"/>
    </w:rPr>
  </w:style>
  <w:style w:type="paragraph" w:customStyle="1" w:styleId="xl85">
    <w:name w:val="xl85"/>
    <w:basedOn w:val="a1"/>
    <w:rsid w:val="000F7A57"/>
    <w:pPr>
      <w:pBdr>
        <w:top w:val="single" w:sz="4" w:space="0" w:color="auto"/>
        <w:left w:val="single" w:sz="4" w:space="0" w:color="auto"/>
        <w:bottom w:val="single" w:sz="8" w:space="0" w:color="auto"/>
        <w:right w:val="single" w:sz="8" w:space="0" w:color="auto"/>
      </w:pBdr>
      <w:spacing w:before="100" w:beforeAutospacing="1" w:after="100" w:afterAutospacing="1"/>
      <w:ind w:firstLine="0"/>
      <w:jc w:val="center"/>
      <w:textAlignment w:val="center"/>
    </w:pPr>
    <w:rPr>
      <w:rFonts w:ascii="Calibri" w:eastAsia="Times New Roman" w:hAnsi="Calibri" w:cs="Times New Roman"/>
      <w:b/>
      <w:bCs/>
      <w:sz w:val="24"/>
      <w:szCs w:val="24"/>
      <w:lang w:eastAsia="ru-RU"/>
    </w:rPr>
  </w:style>
  <w:style w:type="paragraph" w:customStyle="1" w:styleId="xl86">
    <w:name w:val="xl86"/>
    <w:basedOn w:val="a1"/>
    <w:rsid w:val="000F7A57"/>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Calibri" w:eastAsia="Times New Roman" w:hAnsi="Calibri" w:cs="Times New Roman"/>
      <w:b/>
      <w:bCs/>
      <w:sz w:val="24"/>
      <w:szCs w:val="24"/>
      <w:lang w:eastAsia="ru-RU"/>
    </w:rPr>
  </w:style>
  <w:style w:type="paragraph" w:customStyle="1" w:styleId="xl87">
    <w:name w:val="xl87"/>
    <w:basedOn w:val="a1"/>
    <w:rsid w:val="000F7A57"/>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Calibri" w:eastAsia="Times New Roman" w:hAnsi="Calibri" w:cs="Times New Roman"/>
      <w:b/>
      <w:bCs/>
      <w:sz w:val="24"/>
      <w:szCs w:val="24"/>
      <w:lang w:eastAsia="ru-RU"/>
    </w:rPr>
  </w:style>
  <w:style w:type="paragraph" w:customStyle="1" w:styleId="xl88">
    <w:name w:val="xl88"/>
    <w:basedOn w:val="a1"/>
    <w:rsid w:val="000F7A57"/>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ascii="Calibri" w:eastAsia="Times New Roman" w:hAnsi="Calibri" w:cs="Times New Roman"/>
      <w:b/>
      <w:bCs/>
      <w:sz w:val="24"/>
      <w:szCs w:val="24"/>
      <w:lang w:eastAsia="ru-RU"/>
    </w:rPr>
  </w:style>
  <w:style w:type="paragraph" w:customStyle="1" w:styleId="xl89">
    <w:name w:val="xl89"/>
    <w:basedOn w:val="a1"/>
    <w:rsid w:val="000F7A57"/>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ascii="Calibri" w:eastAsia="Times New Roman" w:hAnsi="Calibri" w:cs="Times New Roman"/>
      <w:b/>
      <w:bCs/>
      <w:sz w:val="24"/>
      <w:szCs w:val="24"/>
      <w:lang w:eastAsia="ru-RU"/>
    </w:rPr>
  </w:style>
  <w:style w:type="paragraph" w:customStyle="1" w:styleId="xl90">
    <w:name w:val="xl90"/>
    <w:basedOn w:val="a1"/>
    <w:rsid w:val="000F7A57"/>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ascii="Calibri" w:eastAsia="Times New Roman" w:hAnsi="Calibri" w:cs="Times New Roman"/>
      <w:b/>
      <w:bCs/>
      <w:sz w:val="24"/>
      <w:szCs w:val="24"/>
      <w:lang w:eastAsia="ru-RU"/>
    </w:rPr>
  </w:style>
  <w:style w:type="paragraph" w:customStyle="1" w:styleId="xl91">
    <w:name w:val="xl91"/>
    <w:basedOn w:val="a1"/>
    <w:rsid w:val="000F7A57"/>
    <w:pPr>
      <w:pBdr>
        <w:top w:val="single" w:sz="8" w:space="0" w:color="auto"/>
        <w:left w:val="single" w:sz="8" w:space="0" w:color="auto"/>
      </w:pBdr>
      <w:spacing w:before="100" w:beforeAutospacing="1" w:after="100" w:afterAutospacing="1"/>
      <w:ind w:firstLine="0"/>
      <w:jc w:val="center"/>
      <w:textAlignment w:val="center"/>
    </w:pPr>
    <w:rPr>
      <w:rFonts w:ascii="Calibri" w:eastAsia="Times New Roman" w:hAnsi="Calibri" w:cs="Times New Roman"/>
      <w:b/>
      <w:bCs/>
      <w:sz w:val="24"/>
      <w:szCs w:val="24"/>
      <w:lang w:eastAsia="ru-RU"/>
    </w:rPr>
  </w:style>
  <w:style w:type="paragraph" w:customStyle="1" w:styleId="xl92">
    <w:name w:val="xl92"/>
    <w:basedOn w:val="a1"/>
    <w:rsid w:val="000F7A57"/>
    <w:pPr>
      <w:pBdr>
        <w:left w:val="single" w:sz="8" w:space="0" w:color="auto"/>
        <w:bottom w:val="single" w:sz="8" w:space="0" w:color="auto"/>
      </w:pBdr>
      <w:spacing w:before="100" w:beforeAutospacing="1" w:after="100" w:afterAutospacing="1"/>
      <w:ind w:firstLine="0"/>
      <w:jc w:val="center"/>
      <w:textAlignment w:val="center"/>
    </w:pPr>
    <w:rPr>
      <w:rFonts w:ascii="Calibri" w:eastAsia="Times New Roman" w:hAnsi="Calibri" w:cs="Times New Roman"/>
      <w:b/>
      <w:bCs/>
      <w:sz w:val="24"/>
      <w:szCs w:val="24"/>
      <w:lang w:eastAsia="ru-RU"/>
    </w:rPr>
  </w:style>
  <w:style w:type="paragraph" w:customStyle="1" w:styleId="Sh3">
    <w:name w:val="ShОсновной текст схемы"/>
    <w:aliases w:val="Основной текст схемы"/>
    <w:basedOn w:val="a1"/>
    <w:link w:val="Sh4"/>
    <w:autoRedefine/>
    <w:rsid w:val="000F7A57"/>
    <w:pPr>
      <w:spacing w:before="0" w:after="0" w:line="360" w:lineRule="auto"/>
      <w:ind w:left="142"/>
    </w:pPr>
    <w:rPr>
      <w:rFonts w:ascii="Times New Roman" w:hAnsi="Times New Roman"/>
      <w:noProof/>
      <w:sz w:val="28"/>
      <w:szCs w:val="28"/>
      <w:lang w:eastAsia="ar-SA"/>
    </w:rPr>
  </w:style>
  <w:style w:type="character" w:customStyle="1" w:styleId="Sh4">
    <w:name w:val="ShОсновной текст схемы Знак"/>
    <w:aliases w:val="Основной текст схемы Знак"/>
    <w:basedOn w:val="a2"/>
    <w:link w:val="Sh3"/>
    <w:rsid w:val="000F7A57"/>
    <w:rPr>
      <w:rFonts w:ascii="Times New Roman" w:hAnsi="Times New Roman"/>
      <w:noProof/>
      <w:sz w:val="28"/>
      <w:szCs w:val="28"/>
      <w:lang w:eastAsia="ar-SA"/>
    </w:rPr>
  </w:style>
  <w:style w:type="paragraph" w:customStyle="1" w:styleId="style1">
    <w:name w:val="style1"/>
    <w:basedOn w:val="a1"/>
    <w:rsid w:val="000F7A57"/>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h5">
    <w:name w:val="ShПодпись"/>
    <w:aliases w:val="Подпись к рисунку и таблице"/>
    <w:basedOn w:val="a1"/>
    <w:link w:val="Sh6"/>
    <w:autoRedefine/>
    <w:rsid w:val="000F7A57"/>
    <w:pPr>
      <w:keepNext/>
      <w:keepLines/>
      <w:spacing w:before="0" w:after="240"/>
      <w:ind w:right="284" w:firstLine="0"/>
      <w:contextualSpacing/>
      <w:jc w:val="center"/>
    </w:pPr>
    <w:rPr>
      <w:rFonts w:ascii="Times New Roman" w:eastAsiaTheme="majorEastAsia" w:hAnsi="Times New Roman" w:cstheme="majorBidi"/>
      <w:b/>
      <w:bCs/>
      <w:iCs/>
      <w:sz w:val="24"/>
      <w:szCs w:val="24"/>
    </w:rPr>
  </w:style>
  <w:style w:type="character" w:customStyle="1" w:styleId="Sh6">
    <w:name w:val="ShПодпись Знак"/>
    <w:aliases w:val="Подпись к рисунку и таблице Знак"/>
    <w:basedOn w:val="a2"/>
    <w:link w:val="Sh5"/>
    <w:rsid w:val="000F7A57"/>
    <w:rPr>
      <w:rFonts w:ascii="Times New Roman" w:eastAsiaTheme="majorEastAsia" w:hAnsi="Times New Roman" w:cstheme="majorBidi"/>
      <w:b/>
      <w:bCs/>
      <w:iCs/>
      <w:sz w:val="24"/>
      <w:szCs w:val="24"/>
    </w:rPr>
  </w:style>
  <w:style w:type="paragraph" w:customStyle="1" w:styleId="Sh7">
    <w:name w:val="ShСписок_схемы"/>
    <w:aliases w:val="Список_схемы"/>
    <w:basedOn w:val="af5"/>
    <w:next w:val="Sh3"/>
    <w:link w:val="affff7"/>
    <w:autoRedefine/>
    <w:rsid w:val="000F7A57"/>
    <w:pPr>
      <w:spacing w:before="120" w:after="0" w:line="360" w:lineRule="auto"/>
      <w:ind w:left="142"/>
    </w:pPr>
    <w:rPr>
      <w:rFonts w:ascii="Times New Roman" w:hAnsi="Times New Roman"/>
      <w:sz w:val="28"/>
      <w:szCs w:val="28"/>
    </w:rPr>
  </w:style>
  <w:style w:type="character" w:customStyle="1" w:styleId="affff7">
    <w:name w:val="Список_схемы Знак"/>
    <w:basedOn w:val="a2"/>
    <w:link w:val="Sh7"/>
    <w:rsid w:val="000F7A57"/>
    <w:rPr>
      <w:rFonts w:ascii="Times New Roman" w:hAnsi="Times New Roman"/>
      <w:sz w:val="28"/>
      <w:szCs w:val="28"/>
    </w:rPr>
  </w:style>
  <w:style w:type="paragraph" w:styleId="affff8">
    <w:name w:val="endnote text"/>
    <w:basedOn w:val="a1"/>
    <w:link w:val="affff9"/>
    <w:uiPriority w:val="99"/>
    <w:semiHidden/>
    <w:unhideWhenUsed/>
    <w:rsid w:val="000F7A57"/>
    <w:pPr>
      <w:spacing w:before="0" w:after="0"/>
      <w:ind w:firstLine="709"/>
    </w:pPr>
    <w:rPr>
      <w:rFonts w:ascii="Times New Roman" w:hAnsi="Times New Roman"/>
      <w:sz w:val="20"/>
      <w:szCs w:val="20"/>
    </w:rPr>
  </w:style>
  <w:style w:type="character" w:customStyle="1" w:styleId="affff9">
    <w:name w:val="Текст концевой сноски Знак"/>
    <w:basedOn w:val="a2"/>
    <w:link w:val="affff8"/>
    <w:uiPriority w:val="99"/>
    <w:semiHidden/>
    <w:rsid w:val="000F7A57"/>
    <w:rPr>
      <w:rFonts w:ascii="Times New Roman" w:hAnsi="Times New Roman"/>
      <w:sz w:val="20"/>
      <w:szCs w:val="20"/>
    </w:rPr>
  </w:style>
  <w:style w:type="character" w:styleId="affffa">
    <w:name w:val="endnote reference"/>
    <w:basedOn w:val="a2"/>
    <w:uiPriority w:val="99"/>
    <w:semiHidden/>
    <w:unhideWhenUsed/>
    <w:rsid w:val="000F7A57"/>
    <w:rPr>
      <w:vertAlign w:val="superscript"/>
    </w:rPr>
  </w:style>
  <w:style w:type="paragraph" w:customStyle="1" w:styleId="Sh8">
    <w:name w:val="ShКурсив"/>
    <w:aliases w:val="Курсив"/>
    <w:basedOn w:val="Sh3"/>
    <w:link w:val="Sh9"/>
    <w:rsid w:val="000F7A57"/>
    <w:pPr>
      <w:tabs>
        <w:tab w:val="left" w:pos="0"/>
        <w:tab w:val="left" w:pos="142"/>
        <w:tab w:val="left" w:pos="1134"/>
      </w:tabs>
    </w:pPr>
    <w:rPr>
      <w:i/>
    </w:rPr>
  </w:style>
  <w:style w:type="character" w:customStyle="1" w:styleId="Sh9">
    <w:name w:val="ShКурсив Знак"/>
    <w:aliases w:val="Курсив Знак"/>
    <w:basedOn w:val="Sh4"/>
    <w:link w:val="Sh8"/>
    <w:rsid w:val="000F7A57"/>
    <w:rPr>
      <w:rFonts w:ascii="Times New Roman" w:hAnsi="Times New Roman"/>
      <w:i/>
      <w:noProof/>
      <w:sz w:val="28"/>
      <w:szCs w:val="28"/>
      <w:lang w:eastAsia="ar-SA"/>
    </w:rPr>
  </w:style>
  <w:style w:type="paragraph" w:customStyle="1" w:styleId="31">
    <w:name w:val="Обычный3"/>
    <w:rsid w:val="000F7A57"/>
    <w:pPr>
      <w:widowControl w:val="0"/>
      <w:spacing w:after="0" w:line="240" w:lineRule="auto"/>
    </w:pPr>
    <w:rPr>
      <w:rFonts w:ascii="Times New Roman" w:eastAsia="Times New Roman" w:hAnsi="Times New Roman" w:cs="Times New Roman"/>
      <w:snapToGrid w:val="0"/>
      <w:sz w:val="20"/>
      <w:szCs w:val="20"/>
      <w:lang w:val="en-US" w:eastAsia="ru-RU"/>
    </w:rPr>
  </w:style>
  <w:style w:type="character" w:customStyle="1" w:styleId="affff2">
    <w:name w:val="Название объекта Знак"/>
    <w:aliases w:val="Титул 1 Знак"/>
    <w:basedOn w:val="a2"/>
    <w:link w:val="affff1"/>
    <w:uiPriority w:val="35"/>
    <w:rsid w:val="000F7A57"/>
    <w:rPr>
      <w:rFonts w:ascii="Times New Roman" w:hAnsi="Times New Roman"/>
      <w:b/>
      <w:bCs/>
      <w:color w:val="4F81BD" w:themeColor="accent1"/>
      <w:sz w:val="18"/>
      <w:szCs w:val="18"/>
    </w:rPr>
  </w:style>
  <w:style w:type="paragraph" w:customStyle="1" w:styleId="affffb">
    <w:name w:val="СтильЧасти"/>
    <w:basedOn w:val="a1"/>
    <w:link w:val="affffc"/>
    <w:rsid w:val="000F7A57"/>
    <w:pPr>
      <w:tabs>
        <w:tab w:val="left" w:pos="9923"/>
      </w:tabs>
      <w:spacing w:before="0" w:after="0" w:line="360" w:lineRule="auto"/>
      <w:ind w:left="708" w:firstLine="1"/>
      <w:jc w:val="center"/>
    </w:pPr>
    <w:rPr>
      <w:rFonts w:ascii="Times New Roman" w:hAnsi="Times New Roman"/>
      <w:b/>
      <w:color w:val="5F497A" w:themeColor="accent4" w:themeShade="BF"/>
      <w:sz w:val="24"/>
      <w:szCs w:val="24"/>
    </w:rPr>
  </w:style>
  <w:style w:type="character" w:customStyle="1" w:styleId="affffc">
    <w:name w:val="СтильЧасти Знак"/>
    <w:basedOn w:val="a2"/>
    <w:link w:val="affffb"/>
    <w:rsid w:val="000F7A57"/>
    <w:rPr>
      <w:rFonts w:ascii="Times New Roman" w:hAnsi="Times New Roman"/>
      <w:b/>
      <w:color w:val="5F497A" w:themeColor="accent4" w:themeShade="BF"/>
      <w:sz w:val="24"/>
      <w:szCs w:val="24"/>
    </w:rPr>
  </w:style>
  <w:style w:type="paragraph" w:customStyle="1" w:styleId="Sh10">
    <w:name w:val="Sh1. Раздел"/>
    <w:aliases w:val="1. Раздел"/>
    <w:basedOn w:val="a1"/>
    <w:next w:val="Sh3"/>
    <w:link w:val="Sh11"/>
    <w:autoRedefine/>
    <w:rsid w:val="000F7A57"/>
    <w:pPr>
      <w:tabs>
        <w:tab w:val="left" w:pos="9923"/>
      </w:tabs>
      <w:spacing w:before="120" w:after="360" w:line="360" w:lineRule="auto"/>
      <w:ind w:left="2835" w:firstLine="0"/>
      <w:jc w:val="center"/>
    </w:pPr>
    <w:rPr>
      <w:rFonts w:ascii="Times New Roman" w:hAnsi="Times New Roman"/>
      <w:b/>
      <w:noProof/>
      <w:color w:val="7030A0"/>
      <w:sz w:val="32"/>
      <w:szCs w:val="32"/>
      <w:lang w:val="en-US" w:eastAsia="ru-RU"/>
    </w:rPr>
  </w:style>
  <w:style w:type="paragraph" w:customStyle="1" w:styleId="Sh20">
    <w:name w:val="Sh2.Глава"/>
    <w:aliases w:val="2.Глава"/>
    <w:basedOn w:val="a1"/>
    <w:next w:val="Sh3"/>
    <w:link w:val="Sh21"/>
    <w:autoRedefine/>
    <w:rsid w:val="000F7A57"/>
    <w:pPr>
      <w:tabs>
        <w:tab w:val="left" w:pos="9923"/>
      </w:tabs>
      <w:spacing w:before="0" w:after="0" w:line="360" w:lineRule="auto"/>
      <w:ind w:left="708" w:firstLine="1"/>
      <w:jc w:val="center"/>
    </w:pPr>
    <w:rPr>
      <w:rFonts w:ascii="Times New Roman" w:hAnsi="Times New Roman"/>
      <w:b/>
      <w:noProof/>
      <w:color w:val="7030A0"/>
      <w:sz w:val="28"/>
      <w:szCs w:val="28"/>
      <w:lang w:eastAsia="ru-RU"/>
    </w:rPr>
  </w:style>
  <w:style w:type="character" w:customStyle="1" w:styleId="Sh11">
    <w:name w:val="Sh1. Раздел Знак"/>
    <w:aliases w:val="1. Раздел Знак"/>
    <w:basedOn w:val="a2"/>
    <w:link w:val="Sh10"/>
    <w:rsid w:val="000F7A57"/>
    <w:rPr>
      <w:rFonts w:ascii="Times New Roman" w:hAnsi="Times New Roman"/>
      <w:b/>
      <w:noProof/>
      <w:color w:val="7030A0"/>
      <w:sz w:val="32"/>
      <w:szCs w:val="32"/>
      <w:lang w:val="en-US" w:eastAsia="ru-RU"/>
    </w:rPr>
  </w:style>
  <w:style w:type="character" w:customStyle="1" w:styleId="Sh21">
    <w:name w:val="Sh2.Глава Знак"/>
    <w:aliases w:val="2.Глава Знак"/>
    <w:basedOn w:val="a2"/>
    <w:link w:val="Sh20"/>
    <w:rsid w:val="000F7A57"/>
    <w:rPr>
      <w:rFonts w:ascii="Times New Roman" w:hAnsi="Times New Roman"/>
      <w:b/>
      <w:noProof/>
      <w:color w:val="7030A0"/>
      <w:sz w:val="28"/>
      <w:szCs w:val="28"/>
      <w:lang w:eastAsia="ru-RU"/>
    </w:rPr>
  </w:style>
  <w:style w:type="paragraph" w:styleId="41">
    <w:name w:val="toc 4"/>
    <w:basedOn w:val="a1"/>
    <w:next w:val="a1"/>
    <w:autoRedefine/>
    <w:uiPriority w:val="39"/>
    <w:unhideWhenUsed/>
    <w:rsid w:val="000F7A57"/>
    <w:pPr>
      <w:spacing w:before="0" w:after="0" w:line="360" w:lineRule="auto"/>
      <w:ind w:left="840" w:firstLine="709"/>
      <w:jc w:val="left"/>
    </w:pPr>
    <w:rPr>
      <w:rFonts w:asciiTheme="minorHAnsi" w:hAnsiTheme="minorHAnsi" w:cstheme="minorHAnsi"/>
      <w:sz w:val="18"/>
      <w:szCs w:val="18"/>
    </w:rPr>
  </w:style>
  <w:style w:type="paragraph" w:styleId="32">
    <w:name w:val="toc 3"/>
    <w:basedOn w:val="a1"/>
    <w:next w:val="a1"/>
    <w:autoRedefine/>
    <w:uiPriority w:val="39"/>
    <w:unhideWhenUsed/>
    <w:rsid w:val="000F7A57"/>
    <w:pPr>
      <w:tabs>
        <w:tab w:val="right" w:leader="dot" w:pos="10206"/>
      </w:tabs>
      <w:spacing w:before="0" w:after="120" w:line="360" w:lineRule="auto"/>
      <w:ind w:left="567" w:right="284" w:firstLine="0"/>
    </w:pPr>
    <w:rPr>
      <w:rFonts w:ascii="Times New Roman" w:hAnsi="Times New Roman" w:cstheme="minorHAnsi"/>
      <w:b/>
      <w:iCs/>
      <w:color w:val="7030A0"/>
      <w:sz w:val="24"/>
      <w:szCs w:val="20"/>
    </w:rPr>
  </w:style>
  <w:style w:type="paragraph" w:customStyle="1" w:styleId="Sh30">
    <w:name w:val="Sh3.Часть"/>
    <w:aliases w:val="3.Часть"/>
    <w:basedOn w:val="a1"/>
    <w:next w:val="Sh3"/>
    <w:link w:val="Sh31"/>
    <w:autoRedefine/>
    <w:rsid w:val="000F7A57"/>
    <w:pPr>
      <w:tabs>
        <w:tab w:val="left" w:pos="9923"/>
      </w:tabs>
      <w:spacing w:before="240" w:after="240" w:line="360" w:lineRule="auto"/>
      <w:ind w:left="709" w:right="284" w:firstLine="0"/>
      <w:jc w:val="center"/>
    </w:pPr>
    <w:rPr>
      <w:rFonts w:ascii="Times New Roman" w:hAnsi="Times New Roman"/>
      <w:b/>
      <w:caps/>
      <w:color w:val="8064A2" w:themeColor="accent4"/>
      <w:sz w:val="24"/>
      <w:szCs w:val="24"/>
    </w:rPr>
  </w:style>
  <w:style w:type="paragraph" w:customStyle="1" w:styleId="Sh32">
    <w:name w:val="Sh3.Приложение"/>
    <w:aliases w:val="3.Приложение"/>
    <w:basedOn w:val="a1"/>
    <w:next w:val="Sh3"/>
    <w:link w:val="Sh33"/>
    <w:autoRedefine/>
    <w:rsid w:val="000F7A57"/>
    <w:pPr>
      <w:spacing w:before="0" w:after="200" w:line="276" w:lineRule="auto"/>
      <w:ind w:right="284" w:firstLine="0"/>
      <w:jc w:val="left"/>
    </w:pPr>
    <w:rPr>
      <w:rFonts w:ascii="Times New Roman" w:eastAsia="Times New Roman" w:hAnsi="Times New Roman" w:cs="Times New Roman"/>
      <w:b/>
      <w:noProof/>
      <w:color w:val="002060"/>
      <w:sz w:val="28"/>
      <w:szCs w:val="24"/>
      <w:lang w:eastAsia="ru-RU"/>
    </w:rPr>
  </w:style>
  <w:style w:type="character" w:customStyle="1" w:styleId="Sh31">
    <w:name w:val="Sh3.Часть Знак"/>
    <w:aliases w:val="3.Часть Знак"/>
    <w:basedOn w:val="a2"/>
    <w:link w:val="Sh30"/>
    <w:rsid w:val="000F7A57"/>
    <w:rPr>
      <w:rFonts w:ascii="Times New Roman" w:hAnsi="Times New Roman"/>
      <w:b/>
      <w:caps/>
      <w:color w:val="8064A2" w:themeColor="accent4"/>
      <w:sz w:val="24"/>
      <w:szCs w:val="24"/>
    </w:rPr>
  </w:style>
  <w:style w:type="character" w:customStyle="1" w:styleId="Sh33">
    <w:name w:val="Sh3.Приложение Знак"/>
    <w:aliases w:val="3.Приложение Знак"/>
    <w:basedOn w:val="a2"/>
    <w:link w:val="Sh32"/>
    <w:rsid w:val="000F7A57"/>
    <w:rPr>
      <w:rFonts w:ascii="Times New Roman" w:eastAsia="Times New Roman" w:hAnsi="Times New Roman" w:cs="Times New Roman"/>
      <w:b/>
      <w:noProof/>
      <w:color w:val="002060"/>
      <w:sz w:val="28"/>
      <w:szCs w:val="24"/>
      <w:lang w:eastAsia="ru-RU"/>
    </w:rPr>
  </w:style>
  <w:style w:type="paragraph" w:customStyle="1" w:styleId="Sha">
    <w:name w:val="ShНазвание схемы"/>
    <w:aliases w:val="Название схемы"/>
    <w:basedOn w:val="10"/>
    <w:link w:val="Shb"/>
    <w:autoRedefine/>
    <w:rsid w:val="000F7A57"/>
    <w:pPr>
      <w:keepNext w:val="0"/>
      <w:keepLines w:val="0"/>
      <w:spacing w:before="0" w:after="240"/>
      <w:ind w:firstLine="0"/>
      <w:jc w:val="center"/>
    </w:pPr>
    <w:rPr>
      <w:rFonts w:eastAsia="Times New Roman" w:cs="Times New Roman"/>
      <w:caps/>
      <w:noProof/>
      <w:color w:val="BC00B8"/>
      <w:sz w:val="40"/>
      <w:lang w:eastAsia="ru-RU"/>
    </w:rPr>
  </w:style>
  <w:style w:type="character" w:customStyle="1" w:styleId="Shb">
    <w:name w:val="ShНазвание схемы Знак"/>
    <w:aliases w:val="Название схемы Знак"/>
    <w:basedOn w:val="11"/>
    <w:link w:val="Sha"/>
    <w:rsid w:val="000F7A57"/>
    <w:rPr>
      <w:rFonts w:asciiTheme="majorHAnsi" w:eastAsia="Times New Roman" w:hAnsiTheme="majorHAnsi" w:cs="Times New Roman"/>
      <w:b/>
      <w:bCs/>
      <w:caps/>
      <w:noProof/>
      <w:color w:val="BC00B8"/>
      <w:sz w:val="40"/>
      <w:szCs w:val="28"/>
      <w:lang w:eastAsia="ru-RU"/>
    </w:rPr>
  </w:style>
  <w:style w:type="paragraph" w:customStyle="1" w:styleId="Shc">
    <w:name w:val="ShПодзаголовок_схемы"/>
    <w:aliases w:val="Подзаголовок_схемы"/>
    <w:basedOn w:val="a1"/>
    <w:next w:val="Sh3"/>
    <w:link w:val="Shd"/>
    <w:autoRedefine/>
    <w:rsid w:val="000F7A57"/>
    <w:pPr>
      <w:spacing w:before="0" w:after="0" w:line="360" w:lineRule="auto"/>
      <w:ind w:right="283" w:firstLine="0"/>
      <w:jc w:val="left"/>
    </w:pPr>
    <w:rPr>
      <w:rFonts w:ascii="Times New Roman" w:hAnsi="Times New Roman"/>
      <w:noProof/>
      <w:sz w:val="28"/>
      <w:lang w:eastAsia="ru-RU"/>
    </w:rPr>
  </w:style>
  <w:style w:type="character" w:customStyle="1" w:styleId="Shd">
    <w:name w:val="ShПодзаголовок_схемы Знак"/>
    <w:aliases w:val="Подзаголовок_схемы Знак"/>
    <w:basedOn w:val="a2"/>
    <w:link w:val="Shc"/>
    <w:rsid w:val="000F7A57"/>
    <w:rPr>
      <w:rFonts w:ascii="Times New Roman" w:hAnsi="Times New Roman"/>
      <w:noProof/>
      <w:sz w:val="28"/>
      <w:lang w:eastAsia="ru-RU"/>
    </w:rPr>
  </w:style>
  <w:style w:type="paragraph" w:customStyle="1" w:styleId="She">
    <w:name w:val="ShЗаголовок (рисунок"/>
    <w:aliases w:val="таблица),Рисунок,таблица"/>
    <w:basedOn w:val="4"/>
    <w:next w:val="Sh3"/>
    <w:link w:val="Shf"/>
    <w:autoRedefine/>
    <w:locked/>
    <w:rsid w:val="000F7A57"/>
    <w:pPr>
      <w:spacing w:before="0" w:after="240"/>
      <w:ind w:left="284" w:right="283" w:firstLine="0"/>
    </w:pPr>
    <w:rPr>
      <w:rFonts w:ascii="Times New Roman" w:hAnsi="Times New Roman"/>
      <w:b/>
      <w:bCs/>
      <w:i w:val="0"/>
      <w:color w:val="7030A0"/>
      <w:sz w:val="24"/>
      <w:szCs w:val="24"/>
    </w:rPr>
  </w:style>
  <w:style w:type="paragraph" w:customStyle="1" w:styleId="affffd">
    <w:name w:val="Рисунок_схемы"/>
    <w:basedOn w:val="She"/>
    <w:link w:val="affffe"/>
    <w:locked/>
    <w:rsid w:val="000F7A57"/>
  </w:style>
  <w:style w:type="character" w:customStyle="1" w:styleId="Shf">
    <w:name w:val="ShЗаголовок (рисунок Знак"/>
    <w:aliases w:val="таблица) Знак,Рисунок Знак,таблица Знак"/>
    <w:basedOn w:val="40"/>
    <w:link w:val="She"/>
    <w:rsid w:val="000F7A57"/>
    <w:rPr>
      <w:rFonts w:ascii="Times New Roman" w:eastAsiaTheme="majorEastAsia" w:hAnsi="Times New Roman" w:cstheme="majorBidi"/>
      <w:b/>
      <w:bCs/>
      <w:i/>
      <w:iCs/>
      <w:color w:val="7030A0"/>
      <w:sz w:val="24"/>
      <w:szCs w:val="24"/>
    </w:rPr>
  </w:style>
  <w:style w:type="character" w:customStyle="1" w:styleId="affffe">
    <w:name w:val="Рисунок_схемы Знак"/>
    <w:basedOn w:val="affff2"/>
    <w:link w:val="affffd"/>
    <w:rsid w:val="000F7A57"/>
    <w:rPr>
      <w:rFonts w:ascii="Times New Roman" w:eastAsiaTheme="majorEastAsia" w:hAnsi="Times New Roman" w:cstheme="majorBidi"/>
      <w:b/>
      <w:bCs/>
      <w:iCs/>
      <w:color w:val="7030A0"/>
      <w:sz w:val="24"/>
      <w:szCs w:val="24"/>
    </w:rPr>
  </w:style>
  <w:style w:type="paragraph" w:customStyle="1" w:styleId="6AD5DFDD5EBD40859AF6BC77D687B62F">
    <w:name w:val="6AD5DFDD5EBD40859AF6BC77D687B62F"/>
    <w:locked/>
    <w:rsid w:val="000F7A57"/>
    <w:rPr>
      <w:rFonts w:eastAsiaTheme="minorEastAsia"/>
      <w:lang w:val="en-US"/>
    </w:rPr>
  </w:style>
  <w:style w:type="paragraph" w:customStyle="1" w:styleId="shf0">
    <w:name w:val="shЗагТаблицы"/>
    <w:aliases w:val="ЗагТаблицы"/>
    <w:basedOn w:val="3"/>
    <w:next w:val="Sh3"/>
    <w:link w:val="shf1"/>
    <w:autoRedefine/>
    <w:rsid w:val="000F7A57"/>
    <w:pPr>
      <w:keepNext w:val="0"/>
      <w:keepLines w:val="0"/>
      <w:spacing w:after="40"/>
      <w:ind w:left="57" w:right="57" w:firstLine="0"/>
      <w:jc w:val="left"/>
      <w:outlineLvl w:val="9"/>
    </w:pPr>
    <w:rPr>
      <w:rFonts w:ascii="Times New Roman" w:hAnsi="Times New Roman"/>
      <w:b/>
      <w:noProof/>
      <w:color w:val="000000" w:themeColor="text1"/>
      <w:sz w:val="24"/>
      <w:lang w:eastAsia="ru-RU"/>
    </w:rPr>
  </w:style>
  <w:style w:type="paragraph" w:styleId="7">
    <w:name w:val="toc 7"/>
    <w:basedOn w:val="a1"/>
    <w:next w:val="a1"/>
    <w:autoRedefine/>
    <w:uiPriority w:val="39"/>
    <w:unhideWhenUsed/>
    <w:rsid w:val="000F7A57"/>
    <w:pPr>
      <w:spacing w:before="0" w:after="0" w:line="360" w:lineRule="auto"/>
      <w:ind w:left="1680" w:firstLine="709"/>
      <w:jc w:val="left"/>
    </w:pPr>
    <w:rPr>
      <w:rFonts w:asciiTheme="minorHAnsi" w:hAnsiTheme="minorHAnsi" w:cstheme="minorHAnsi"/>
      <w:sz w:val="18"/>
      <w:szCs w:val="18"/>
    </w:rPr>
  </w:style>
  <w:style w:type="character" w:customStyle="1" w:styleId="shf1">
    <w:name w:val="shЗагТаблицы Знак"/>
    <w:aliases w:val="ЗагТаблицы Знак"/>
    <w:basedOn w:val="30"/>
    <w:link w:val="shf0"/>
    <w:rsid w:val="000F7A57"/>
    <w:rPr>
      <w:rFonts w:ascii="Times New Roman" w:eastAsiaTheme="majorEastAsia" w:hAnsi="Times New Roman" w:cstheme="majorBidi"/>
      <w:b/>
      <w:noProof/>
      <w:color w:val="000000" w:themeColor="text1"/>
      <w:sz w:val="24"/>
      <w:szCs w:val="24"/>
      <w:lang w:eastAsia="ru-RU"/>
    </w:rPr>
  </w:style>
  <w:style w:type="paragraph" w:customStyle="1" w:styleId="Shf2">
    <w:name w:val="ShИмяОгл"/>
    <w:aliases w:val="Имя оглавления"/>
    <w:basedOn w:val="a1"/>
    <w:link w:val="Shf3"/>
    <w:rsid w:val="000F7A57"/>
    <w:pPr>
      <w:spacing w:before="0" w:after="240" w:line="360" w:lineRule="auto"/>
      <w:ind w:firstLine="0"/>
      <w:contextualSpacing/>
      <w:jc w:val="center"/>
    </w:pPr>
    <w:rPr>
      <w:rFonts w:ascii="Times New Roman" w:hAnsi="Times New Roman"/>
      <w:b/>
      <w:color w:val="7030A0"/>
      <w:sz w:val="28"/>
    </w:rPr>
  </w:style>
  <w:style w:type="paragraph" w:customStyle="1" w:styleId="Shf4">
    <w:name w:val="ShСтраницы"/>
    <w:aliases w:val="Страницы"/>
    <w:basedOn w:val="a1"/>
    <w:link w:val="Shf5"/>
    <w:autoRedefine/>
    <w:rsid w:val="000F7A57"/>
    <w:pPr>
      <w:spacing w:before="0" w:after="0"/>
      <w:ind w:firstLine="0"/>
      <w:jc w:val="right"/>
    </w:pPr>
    <w:rPr>
      <w:rFonts w:ascii="Times New Roman" w:hAnsi="Times New Roman"/>
      <w:color w:val="7030A0"/>
      <w:sz w:val="24"/>
    </w:rPr>
  </w:style>
  <w:style w:type="character" w:customStyle="1" w:styleId="Shf3">
    <w:name w:val="ShИмяОгл Знак"/>
    <w:aliases w:val="Имя оглавления Знак"/>
    <w:basedOn w:val="a2"/>
    <w:link w:val="Shf2"/>
    <w:rsid w:val="000F7A57"/>
    <w:rPr>
      <w:rFonts w:ascii="Times New Roman" w:hAnsi="Times New Roman"/>
      <w:b/>
      <w:color w:val="7030A0"/>
      <w:sz w:val="28"/>
    </w:rPr>
  </w:style>
  <w:style w:type="paragraph" w:customStyle="1" w:styleId="Shf6">
    <w:name w:val="ShЛого"/>
    <w:aliases w:val="Лого"/>
    <w:basedOn w:val="Sh10"/>
    <w:link w:val="Shf7"/>
    <w:rsid w:val="000F7A57"/>
  </w:style>
  <w:style w:type="character" w:customStyle="1" w:styleId="Shf5">
    <w:name w:val="ShСтраницы Знак"/>
    <w:aliases w:val="Страницы Знак"/>
    <w:basedOn w:val="a2"/>
    <w:link w:val="Shf4"/>
    <w:rsid w:val="000F7A57"/>
    <w:rPr>
      <w:rFonts w:ascii="Times New Roman" w:hAnsi="Times New Roman"/>
      <w:color w:val="7030A0"/>
      <w:sz w:val="24"/>
    </w:rPr>
  </w:style>
  <w:style w:type="character" w:customStyle="1" w:styleId="Shf7">
    <w:name w:val="ShЛого Знак"/>
    <w:aliases w:val="Лого Знак"/>
    <w:basedOn w:val="Sh11"/>
    <w:link w:val="Shf6"/>
    <w:rsid w:val="000F7A57"/>
    <w:rPr>
      <w:rFonts w:ascii="Times New Roman" w:hAnsi="Times New Roman"/>
      <w:b/>
      <w:noProof/>
      <w:color w:val="7030A0"/>
      <w:sz w:val="32"/>
      <w:szCs w:val="32"/>
      <w:lang w:val="en-US" w:eastAsia="ru-RU"/>
    </w:rPr>
  </w:style>
  <w:style w:type="paragraph" w:customStyle="1" w:styleId="EE90826652194246BBB27652A64C8958">
    <w:name w:val="EE90826652194246BBB27652A64C8958"/>
    <w:locked/>
    <w:rsid w:val="000F7A57"/>
    <w:rPr>
      <w:rFonts w:eastAsiaTheme="minorEastAsia"/>
      <w:lang w:val="en-US"/>
    </w:rPr>
  </w:style>
  <w:style w:type="paragraph" w:styleId="51">
    <w:name w:val="toc 5"/>
    <w:basedOn w:val="a1"/>
    <w:next w:val="a1"/>
    <w:autoRedefine/>
    <w:uiPriority w:val="39"/>
    <w:unhideWhenUsed/>
    <w:rsid w:val="000F7A57"/>
    <w:pPr>
      <w:spacing w:before="0" w:after="0" w:line="360" w:lineRule="auto"/>
      <w:ind w:left="1120" w:firstLine="709"/>
      <w:jc w:val="left"/>
    </w:pPr>
    <w:rPr>
      <w:rFonts w:asciiTheme="minorHAnsi" w:hAnsiTheme="minorHAnsi" w:cstheme="minorHAnsi"/>
      <w:sz w:val="18"/>
      <w:szCs w:val="18"/>
    </w:rPr>
  </w:style>
  <w:style w:type="paragraph" w:styleId="6">
    <w:name w:val="toc 6"/>
    <w:basedOn w:val="a1"/>
    <w:next w:val="a1"/>
    <w:autoRedefine/>
    <w:uiPriority w:val="39"/>
    <w:unhideWhenUsed/>
    <w:rsid w:val="000F7A57"/>
    <w:pPr>
      <w:spacing w:before="0" w:after="0" w:line="360" w:lineRule="auto"/>
      <w:ind w:left="1400" w:firstLine="709"/>
      <w:jc w:val="left"/>
    </w:pPr>
    <w:rPr>
      <w:rFonts w:asciiTheme="minorHAnsi" w:hAnsiTheme="minorHAnsi" w:cstheme="minorHAnsi"/>
      <w:sz w:val="18"/>
      <w:szCs w:val="18"/>
    </w:rPr>
  </w:style>
  <w:style w:type="paragraph" w:styleId="8">
    <w:name w:val="toc 8"/>
    <w:basedOn w:val="a1"/>
    <w:next w:val="a1"/>
    <w:autoRedefine/>
    <w:uiPriority w:val="39"/>
    <w:unhideWhenUsed/>
    <w:rsid w:val="000F7A57"/>
    <w:pPr>
      <w:spacing w:before="0" w:after="0" w:line="360" w:lineRule="auto"/>
      <w:ind w:left="1960" w:firstLine="709"/>
      <w:jc w:val="left"/>
    </w:pPr>
    <w:rPr>
      <w:rFonts w:asciiTheme="minorHAnsi" w:hAnsiTheme="minorHAnsi" w:cstheme="minorHAnsi"/>
      <w:sz w:val="18"/>
      <w:szCs w:val="18"/>
    </w:rPr>
  </w:style>
  <w:style w:type="paragraph" w:styleId="9">
    <w:name w:val="toc 9"/>
    <w:basedOn w:val="a1"/>
    <w:next w:val="a1"/>
    <w:autoRedefine/>
    <w:uiPriority w:val="39"/>
    <w:unhideWhenUsed/>
    <w:rsid w:val="000F7A57"/>
    <w:pPr>
      <w:spacing w:before="0" w:after="0" w:line="360" w:lineRule="auto"/>
      <w:ind w:left="2240" w:firstLine="709"/>
      <w:jc w:val="left"/>
    </w:pPr>
    <w:rPr>
      <w:rFonts w:asciiTheme="minorHAnsi" w:hAnsiTheme="minorHAnsi" w:cstheme="minorHAnsi"/>
      <w:sz w:val="18"/>
      <w:szCs w:val="18"/>
    </w:rPr>
  </w:style>
  <w:style w:type="table" w:customStyle="1" w:styleId="26">
    <w:name w:val="Сетка таблицы2"/>
    <w:basedOn w:val="a3"/>
    <w:next w:val="af0"/>
    <w:rsid w:val="000F7A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3"/>
    <w:next w:val="af0"/>
    <w:rsid w:val="000F7A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3"/>
    <w:next w:val="af0"/>
    <w:rsid w:val="000F7A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3"/>
    <w:next w:val="af0"/>
    <w:rsid w:val="000F7A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
    <w:name w:val="Нет списка1"/>
    <w:next w:val="a4"/>
    <w:uiPriority w:val="99"/>
    <w:semiHidden/>
    <w:unhideWhenUsed/>
    <w:rsid w:val="000F7A57"/>
  </w:style>
  <w:style w:type="table" w:customStyle="1" w:styleId="60">
    <w:name w:val="Сетка таблицы6"/>
    <w:basedOn w:val="a3"/>
    <w:next w:val="af0"/>
    <w:rsid w:val="000F7A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3"/>
    <w:next w:val="af0"/>
    <w:uiPriority w:val="59"/>
    <w:rsid w:val="000F7A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
    <w:name w:val="Document Map"/>
    <w:basedOn w:val="a1"/>
    <w:link w:val="afffff0"/>
    <w:uiPriority w:val="99"/>
    <w:semiHidden/>
    <w:unhideWhenUsed/>
    <w:rsid w:val="000F7A57"/>
    <w:pPr>
      <w:spacing w:before="0" w:after="0"/>
      <w:ind w:firstLine="709"/>
    </w:pPr>
    <w:rPr>
      <w:rFonts w:ascii="Tahoma" w:hAnsi="Tahoma" w:cs="Tahoma"/>
      <w:sz w:val="16"/>
      <w:szCs w:val="16"/>
    </w:rPr>
  </w:style>
  <w:style w:type="character" w:customStyle="1" w:styleId="afffff0">
    <w:name w:val="Схема документа Знак"/>
    <w:basedOn w:val="a2"/>
    <w:link w:val="afffff"/>
    <w:uiPriority w:val="99"/>
    <w:semiHidden/>
    <w:rsid w:val="000F7A57"/>
    <w:rPr>
      <w:rFonts w:ascii="Tahoma" w:hAnsi="Tahoma" w:cs="Tahoma"/>
      <w:sz w:val="16"/>
      <w:szCs w:val="16"/>
    </w:rPr>
  </w:style>
  <w:style w:type="paragraph" w:customStyle="1" w:styleId="afffff1">
    <w:name w:val="Примечания"/>
    <w:basedOn w:val="Sh3"/>
    <w:link w:val="afffff2"/>
    <w:rsid w:val="000F7A57"/>
    <w:pPr>
      <w:spacing w:before="240" w:after="120"/>
      <w:ind w:left="0" w:right="284"/>
    </w:pPr>
    <w:rPr>
      <w:b/>
      <w:color w:val="000000" w:themeColor="text1"/>
    </w:rPr>
  </w:style>
  <w:style w:type="character" w:customStyle="1" w:styleId="afffff2">
    <w:name w:val="Примечания Знак"/>
    <w:basedOn w:val="Sh4"/>
    <w:link w:val="afffff1"/>
    <w:rsid w:val="000F7A57"/>
    <w:rPr>
      <w:rFonts w:ascii="Times New Roman" w:hAnsi="Times New Roman"/>
      <w:b/>
      <w:noProof/>
      <w:color w:val="000000" w:themeColor="text1"/>
      <w:sz w:val="28"/>
      <w:szCs w:val="28"/>
      <w:lang w:eastAsia="ar-SA"/>
    </w:rPr>
  </w:style>
  <w:style w:type="paragraph" w:styleId="27">
    <w:name w:val="Body Text Indent 2"/>
    <w:basedOn w:val="a1"/>
    <w:link w:val="28"/>
    <w:uiPriority w:val="99"/>
    <w:unhideWhenUsed/>
    <w:rsid w:val="000F7A57"/>
    <w:pPr>
      <w:widowControl w:val="0"/>
      <w:suppressAutoHyphens/>
      <w:spacing w:before="0" w:after="120" w:line="480" w:lineRule="auto"/>
      <w:ind w:left="283" w:firstLine="0"/>
      <w:jc w:val="left"/>
    </w:pPr>
    <w:rPr>
      <w:rFonts w:ascii="Arial" w:eastAsia="Lucida Sans Unicode" w:hAnsi="Arial" w:cs="Times New Roman"/>
      <w:sz w:val="24"/>
      <w:szCs w:val="24"/>
      <w:lang w:eastAsia="ru-RU"/>
    </w:rPr>
  </w:style>
  <w:style w:type="character" w:customStyle="1" w:styleId="28">
    <w:name w:val="Основной текст с отступом 2 Знак"/>
    <w:basedOn w:val="a2"/>
    <w:link w:val="27"/>
    <w:uiPriority w:val="99"/>
    <w:rsid w:val="000F7A57"/>
    <w:rPr>
      <w:rFonts w:ascii="Arial" w:eastAsia="Lucida Sans Unicode" w:hAnsi="Arial" w:cs="Times New Roman"/>
      <w:sz w:val="24"/>
      <w:szCs w:val="24"/>
      <w:lang w:eastAsia="ru-RU"/>
    </w:rPr>
  </w:style>
  <w:style w:type="paragraph" w:customStyle="1" w:styleId="xl63">
    <w:name w:val="xl63"/>
    <w:basedOn w:val="a1"/>
    <w:rsid w:val="000F7A57"/>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4">
    <w:name w:val="xl64"/>
    <w:basedOn w:val="a1"/>
    <w:rsid w:val="000F7A57"/>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ind w:firstLine="0"/>
      <w:jc w:val="center"/>
    </w:pPr>
    <w:rPr>
      <w:rFonts w:ascii="Times New Roman" w:eastAsia="Times New Roman" w:hAnsi="Times New Roman" w:cs="Times New Roman"/>
      <w:b/>
      <w:bCs/>
      <w:color w:val="000000"/>
      <w:sz w:val="20"/>
      <w:szCs w:val="20"/>
      <w:lang w:eastAsia="ru-RU"/>
    </w:rPr>
  </w:style>
  <w:style w:type="paragraph" w:customStyle="1" w:styleId="afffff3">
    <w:name w:val="!Хрень"/>
    <w:basedOn w:val="a1"/>
    <w:link w:val="afffff4"/>
    <w:rsid w:val="000F7A57"/>
    <w:pPr>
      <w:spacing w:before="0" w:after="200" w:line="276" w:lineRule="auto"/>
      <w:ind w:firstLine="0"/>
      <w:jc w:val="center"/>
    </w:pPr>
    <w:rPr>
      <w:rFonts w:ascii="Times New Roman" w:eastAsia="Times New Roman" w:hAnsi="Times New Roman" w:cs="Times New Roman"/>
      <w:b/>
      <w:noProof/>
      <w:color w:val="5F497A" w:themeColor="accent4" w:themeShade="BF"/>
      <w:sz w:val="24"/>
      <w:szCs w:val="28"/>
      <w:lang w:eastAsia="ru-RU"/>
    </w:rPr>
  </w:style>
  <w:style w:type="character" w:customStyle="1" w:styleId="afffff4">
    <w:name w:val="!Хрень Знак"/>
    <w:basedOn w:val="a2"/>
    <w:link w:val="afffff3"/>
    <w:rsid w:val="000F7A57"/>
    <w:rPr>
      <w:rFonts w:ascii="Times New Roman" w:eastAsia="Times New Roman" w:hAnsi="Times New Roman" w:cs="Times New Roman"/>
      <w:b/>
      <w:noProof/>
      <w:color w:val="5F497A" w:themeColor="accent4" w:themeShade="BF"/>
      <w:sz w:val="24"/>
      <w:szCs w:val="28"/>
      <w:lang w:eastAsia="ru-RU"/>
    </w:rPr>
  </w:style>
  <w:style w:type="table" w:customStyle="1" w:styleId="GridTable1Light">
    <w:name w:val="Grid Table 1 Light"/>
    <w:basedOn w:val="a3"/>
    <w:uiPriority w:val="46"/>
    <w:rsid w:val="000F7A57"/>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29">
    <w:name w:val="Основной текст (2)_"/>
    <w:basedOn w:val="a2"/>
    <w:link w:val="2a"/>
    <w:rsid w:val="000F7A57"/>
    <w:rPr>
      <w:rFonts w:ascii="Times New Roman" w:eastAsia="Times New Roman" w:hAnsi="Times New Roman" w:cs="Times New Roman"/>
      <w:shd w:val="clear" w:color="auto" w:fill="FFFFFF"/>
    </w:rPr>
  </w:style>
  <w:style w:type="character" w:customStyle="1" w:styleId="295pt">
    <w:name w:val="Основной текст (2) + 9;5 pt;Полужирный"/>
    <w:basedOn w:val="29"/>
    <w:rsid w:val="000F7A57"/>
    <w:rPr>
      <w:rFonts w:ascii="Times New Roman" w:eastAsia="Times New Roman" w:hAnsi="Times New Roman" w:cs="Times New Roman"/>
      <w:b/>
      <w:bCs/>
      <w:color w:val="000000"/>
      <w:spacing w:val="0"/>
      <w:w w:val="100"/>
      <w:position w:val="0"/>
      <w:sz w:val="19"/>
      <w:szCs w:val="19"/>
      <w:shd w:val="clear" w:color="auto" w:fill="FFFFFF"/>
      <w:lang w:val="ru-RU" w:eastAsia="ru-RU" w:bidi="ru-RU"/>
    </w:rPr>
  </w:style>
  <w:style w:type="paragraph" w:customStyle="1" w:styleId="2a">
    <w:name w:val="Основной текст (2)"/>
    <w:basedOn w:val="a1"/>
    <w:link w:val="29"/>
    <w:rsid w:val="000F7A57"/>
    <w:pPr>
      <w:widowControl w:val="0"/>
      <w:shd w:val="clear" w:color="auto" w:fill="FFFFFF"/>
      <w:spacing w:before="60" w:after="0" w:line="274" w:lineRule="exact"/>
      <w:ind w:hanging="800"/>
    </w:pPr>
    <w:rPr>
      <w:rFonts w:ascii="Times New Roman" w:eastAsia="Times New Roman" w:hAnsi="Times New Roman" w:cs="Times New Roman"/>
      <w:sz w:val="22"/>
    </w:rPr>
  </w:style>
  <w:style w:type="paragraph" w:customStyle="1" w:styleId="msonormal0">
    <w:name w:val="msonormal"/>
    <w:basedOn w:val="a1"/>
    <w:rsid w:val="000F7A57"/>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93">
    <w:name w:val="xl93"/>
    <w:basedOn w:val="a1"/>
    <w:rsid w:val="000F7A57"/>
    <w:pPr>
      <w:pBdr>
        <w:left w:val="single" w:sz="8" w:space="14" w:color="auto"/>
        <w:bottom w:val="single" w:sz="8" w:space="0" w:color="auto"/>
        <w:right w:val="single" w:sz="8" w:space="0" w:color="auto"/>
      </w:pBdr>
      <w:shd w:val="clear" w:color="000000" w:fill="FFFFFF"/>
      <w:spacing w:before="100" w:beforeAutospacing="1" w:after="100" w:afterAutospacing="1"/>
      <w:ind w:firstLineChars="200" w:firstLine="0"/>
      <w:jc w:val="left"/>
      <w:textAlignment w:val="center"/>
    </w:pPr>
    <w:rPr>
      <w:rFonts w:ascii="Times New Roman" w:eastAsia="Times New Roman" w:hAnsi="Times New Roman" w:cs="Times New Roman"/>
      <w:b/>
      <w:bCs/>
      <w:color w:val="000000"/>
      <w:sz w:val="19"/>
      <w:szCs w:val="19"/>
      <w:lang w:eastAsia="ru-RU"/>
    </w:rPr>
  </w:style>
  <w:style w:type="paragraph" w:customStyle="1" w:styleId="xl94">
    <w:name w:val="xl94"/>
    <w:basedOn w:val="a1"/>
    <w:rsid w:val="000F7A57"/>
    <w:pPr>
      <w:pBdr>
        <w:top w:val="single" w:sz="8" w:space="0" w:color="auto"/>
        <w:left w:val="single" w:sz="8" w:space="0" w:color="auto"/>
        <w:bottom w:val="single" w:sz="8"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color w:val="000000"/>
      <w:sz w:val="10"/>
      <w:szCs w:val="10"/>
      <w:lang w:eastAsia="ru-RU"/>
    </w:rPr>
  </w:style>
  <w:style w:type="character" w:customStyle="1" w:styleId="212pt">
    <w:name w:val="Основной текст (2) + 12 pt;Не полужирный"/>
    <w:basedOn w:val="29"/>
    <w:rsid w:val="000F7A57"/>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Arial11pt">
    <w:name w:val="Основной текст (2) + Arial;11 pt"/>
    <w:basedOn w:val="29"/>
    <w:rsid w:val="000F7A57"/>
    <w:rPr>
      <w:rFonts w:ascii="Arial" w:eastAsia="Arial" w:hAnsi="Arial" w:cs="Arial"/>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15pt">
    <w:name w:val="Основной текст (2) + 11.5 pt"/>
    <w:basedOn w:val="29"/>
    <w:rsid w:val="000F7A57"/>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28pt">
    <w:name w:val="Основной текст (2) + 8 pt"/>
    <w:basedOn w:val="29"/>
    <w:rsid w:val="000F7A57"/>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Arial10pt">
    <w:name w:val="Основной текст (2) + Arial;10 pt"/>
    <w:basedOn w:val="29"/>
    <w:rsid w:val="000F7A57"/>
    <w:rPr>
      <w:rFonts w:ascii="Arial" w:eastAsia="Arial" w:hAnsi="Arial" w:cs="Arial"/>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13pt">
    <w:name w:val="Основной текст (2) + 13 pt;Курсив"/>
    <w:basedOn w:val="29"/>
    <w:rsid w:val="000F7A57"/>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ru-RU" w:eastAsia="ru-RU" w:bidi="ru-RU"/>
    </w:rPr>
  </w:style>
  <w:style w:type="character" w:customStyle="1" w:styleId="53">
    <w:name w:val="Основной текст (5)_"/>
    <w:link w:val="54"/>
    <w:rsid w:val="000F7A57"/>
    <w:rPr>
      <w:rFonts w:ascii="Times New Roman" w:eastAsia="Times New Roman" w:hAnsi="Times New Roman" w:cs="Times New Roman"/>
      <w:b/>
      <w:bCs/>
      <w:shd w:val="clear" w:color="auto" w:fill="FFFFFF"/>
    </w:rPr>
  </w:style>
  <w:style w:type="paragraph" w:customStyle="1" w:styleId="54">
    <w:name w:val="Основной текст (5)"/>
    <w:basedOn w:val="a1"/>
    <w:link w:val="53"/>
    <w:rsid w:val="000F7A57"/>
    <w:pPr>
      <w:widowControl w:val="0"/>
      <w:shd w:val="clear" w:color="auto" w:fill="FFFFFF"/>
      <w:spacing w:before="60" w:after="180" w:line="0" w:lineRule="atLeast"/>
      <w:ind w:firstLine="0"/>
    </w:pPr>
    <w:rPr>
      <w:rFonts w:ascii="Times New Roman" w:eastAsia="Times New Roman" w:hAnsi="Times New Roman" w:cs="Times New Roman"/>
      <w:b/>
      <w:bCs/>
      <w:sz w:val="22"/>
    </w:rPr>
  </w:style>
  <w:style w:type="character" w:customStyle="1" w:styleId="29pt">
    <w:name w:val="Основной текст (2) + 9 pt;Полужирный"/>
    <w:rsid w:val="000F7A57"/>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paragraph" w:customStyle="1" w:styleId="font5">
    <w:name w:val="font5"/>
    <w:basedOn w:val="a1"/>
    <w:rsid w:val="000F7A57"/>
    <w:pPr>
      <w:spacing w:before="100" w:beforeAutospacing="1" w:after="100" w:afterAutospacing="1"/>
      <w:ind w:firstLine="0"/>
      <w:jc w:val="left"/>
    </w:pPr>
    <w:rPr>
      <w:rFonts w:eastAsia="Times New Roman" w:cs="Times New Roman"/>
      <w:color w:val="000000"/>
      <w:sz w:val="20"/>
      <w:szCs w:val="20"/>
      <w:lang w:eastAsia="ru-RU"/>
    </w:rPr>
  </w:style>
  <w:style w:type="paragraph" w:customStyle="1" w:styleId="font6">
    <w:name w:val="font6"/>
    <w:basedOn w:val="a1"/>
    <w:rsid w:val="000F7A57"/>
    <w:pPr>
      <w:spacing w:before="100" w:beforeAutospacing="1" w:after="100" w:afterAutospacing="1"/>
      <w:ind w:firstLine="0"/>
      <w:jc w:val="left"/>
    </w:pPr>
    <w:rPr>
      <w:rFonts w:eastAsia="Times New Roman" w:cs="Times New Roman"/>
      <w:color w:val="000000"/>
      <w:sz w:val="20"/>
      <w:szCs w:val="20"/>
      <w:lang w:eastAsia="ru-RU"/>
    </w:rPr>
  </w:style>
  <w:style w:type="paragraph" w:customStyle="1" w:styleId="font7">
    <w:name w:val="font7"/>
    <w:basedOn w:val="a1"/>
    <w:rsid w:val="000F7A57"/>
    <w:pPr>
      <w:spacing w:before="100" w:beforeAutospacing="1" w:after="100" w:afterAutospacing="1"/>
      <w:ind w:firstLine="0"/>
      <w:jc w:val="left"/>
    </w:pPr>
    <w:rPr>
      <w:rFonts w:eastAsia="Times New Roman" w:cs="Times New Roman"/>
      <w:i/>
      <w:iCs/>
      <w:color w:val="000000"/>
      <w:sz w:val="20"/>
      <w:szCs w:val="20"/>
      <w:lang w:eastAsia="ru-RU"/>
    </w:rPr>
  </w:style>
  <w:style w:type="character" w:customStyle="1" w:styleId="210pt0pt">
    <w:name w:val="Основной текст (2) + 10 pt;Полужирный;Курсив;Интервал 0 pt"/>
    <w:rsid w:val="000F7A57"/>
    <w:rPr>
      <w:rFonts w:ascii="Times New Roman" w:eastAsia="Times New Roman" w:hAnsi="Times New Roman" w:cs="Times New Roman"/>
      <w:b/>
      <w:bCs/>
      <w:i/>
      <w:iCs/>
      <w:smallCaps w:val="0"/>
      <w:strike w:val="0"/>
      <w:color w:val="000000"/>
      <w:spacing w:val="10"/>
      <w:w w:val="100"/>
      <w:position w:val="0"/>
      <w:sz w:val="20"/>
      <w:szCs w:val="20"/>
      <w:u w:val="none"/>
      <w:lang w:val="ru-RU" w:eastAsia="ru-RU" w:bidi="ru-RU"/>
    </w:rPr>
  </w:style>
  <w:style w:type="character" w:customStyle="1" w:styleId="afffff5">
    <w:name w:val="Подпись к таблице_"/>
    <w:link w:val="afffff6"/>
    <w:rsid w:val="000F7A57"/>
    <w:rPr>
      <w:rFonts w:ascii="Times New Roman" w:eastAsia="Times New Roman" w:hAnsi="Times New Roman" w:cs="Times New Roman"/>
      <w:shd w:val="clear" w:color="auto" w:fill="FFFFFF"/>
    </w:rPr>
  </w:style>
  <w:style w:type="paragraph" w:customStyle="1" w:styleId="afffff6">
    <w:name w:val="Подпись к таблице"/>
    <w:basedOn w:val="a1"/>
    <w:link w:val="afffff5"/>
    <w:rsid w:val="000F7A57"/>
    <w:pPr>
      <w:widowControl w:val="0"/>
      <w:shd w:val="clear" w:color="auto" w:fill="FFFFFF"/>
      <w:spacing w:before="180" w:after="0" w:line="274" w:lineRule="exact"/>
      <w:ind w:firstLine="0"/>
      <w:jc w:val="left"/>
    </w:pPr>
    <w:rPr>
      <w:rFonts w:ascii="Times New Roman" w:eastAsia="Times New Roman" w:hAnsi="Times New Roman" w:cs="Times New Roman"/>
      <w:sz w:val="22"/>
    </w:rPr>
  </w:style>
  <w:style w:type="paragraph" w:customStyle="1" w:styleId="xl95">
    <w:name w:val="xl95"/>
    <w:basedOn w:val="a1"/>
    <w:rsid w:val="000F7A5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firstLine="0"/>
      <w:jc w:val="center"/>
      <w:textAlignment w:val="center"/>
    </w:pPr>
    <w:rPr>
      <w:rFonts w:ascii="Arial" w:eastAsia="Times New Roman" w:hAnsi="Arial" w:cs="Arial"/>
      <w:color w:val="000000"/>
      <w:sz w:val="19"/>
      <w:szCs w:val="19"/>
      <w:lang w:eastAsia="ru-RU"/>
    </w:rPr>
  </w:style>
  <w:style w:type="character" w:customStyle="1" w:styleId="Exact">
    <w:name w:val="Подпись к картинке Exact"/>
    <w:rsid w:val="000F7A57"/>
    <w:rPr>
      <w:rFonts w:ascii="Times New Roman" w:eastAsia="Times New Roman" w:hAnsi="Times New Roman" w:cs="Times New Roman"/>
      <w:b w:val="0"/>
      <w:bCs w:val="0"/>
      <w:i w:val="0"/>
      <w:iCs w:val="0"/>
      <w:smallCaps w:val="0"/>
      <w:strike w:val="0"/>
      <w:u w:val="none"/>
    </w:rPr>
  </w:style>
  <w:style w:type="character" w:customStyle="1" w:styleId="Exact0">
    <w:name w:val="Подпись к таблице Exact"/>
    <w:basedOn w:val="a2"/>
    <w:rsid w:val="000F7A57"/>
    <w:rPr>
      <w:rFonts w:ascii="Times New Roman" w:eastAsia="Times New Roman" w:hAnsi="Times New Roman" w:cs="Times New Roman"/>
      <w:b w:val="0"/>
      <w:bCs w:val="0"/>
      <w:i w:val="0"/>
      <w:iCs w:val="0"/>
      <w:smallCaps w:val="0"/>
      <w:strike w:val="0"/>
      <w:u w:val="none"/>
    </w:rPr>
  </w:style>
  <w:style w:type="character" w:customStyle="1" w:styleId="fontstyle01">
    <w:name w:val="fontstyle01"/>
    <w:basedOn w:val="a2"/>
    <w:rsid w:val="000F7A57"/>
    <w:rPr>
      <w:rFonts w:ascii="Times New Roman" w:hAnsi="Times New Roman" w:cs="Times New Roman" w:hint="default"/>
      <w:b w:val="0"/>
      <w:bCs w:val="0"/>
      <w:i w:val="0"/>
      <w:iCs w:val="0"/>
      <w:color w:val="000000"/>
      <w:sz w:val="24"/>
      <w:szCs w:val="24"/>
    </w:rPr>
  </w:style>
  <w:style w:type="character" w:customStyle="1" w:styleId="295pt0">
    <w:name w:val="Основной текст (2) + 9;5 pt"/>
    <w:basedOn w:val="29"/>
    <w:rsid w:val="000F7A57"/>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10pt">
    <w:name w:val="Основной текст (2) + 10 pt"/>
    <w:basedOn w:val="29"/>
    <w:rsid w:val="000F7A57"/>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10pt0">
    <w:name w:val="Основной текст (2) + 10 pt;Малые прописные"/>
    <w:basedOn w:val="29"/>
    <w:rsid w:val="000F7A57"/>
    <w:rPr>
      <w:rFonts w:ascii="Times New Roman" w:eastAsia="Times New Roman" w:hAnsi="Times New Roman" w:cs="Times New Roman"/>
      <w:b w:val="0"/>
      <w:bCs w:val="0"/>
      <w:i w:val="0"/>
      <w:iCs w:val="0"/>
      <w:smallCaps/>
      <w:strike w:val="0"/>
      <w:color w:val="000000"/>
      <w:spacing w:val="0"/>
      <w:w w:val="100"/>
      <w:position w:val="0"/>
      <w:sz w:val="20"/>
      <w:szCs w:val="20"/>
      <w:u w:val="none"/>
      <w:shd w:val="clear" w:color="auto" w:fill="FFFFFF"/>
      <w:lang w:val="en-US" w:eastAsia="en-US" w:bidi="en-US"/>
    </w:rPr>
  </w:style>
  <w:style w:type="character" w:customStyle="1" w:styleId="210pt1">
    <w:name w:val="Основной текст (2) + 10 pt;Полужирный"/>
    <w:basedOn w:val="29"/>
    <w:rsid w:val="000F7A57"/>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Sylfaen10pt">
    <w:name w:val="Основной текст (2) + Sylfaen;10 pt;Курсив"/>
    <w:rsid w:val="000F7A57"/>
    <w:rPr>
      <w:rFonts w:ascii="Sylfaen" w:eastAsia="Sylfaen" w:hAnsi="Sylfaen" w:cs="Sylfaen"/>
      <w:b/>
      <w:bCs/>
      <w:i/>
      <w:iCs/>
      <w:smallCaps w:val="0"/>
      <w:strike w:val="0"/>
      <w:color w:val="000000"/>
      <w:spacing w:val="0"/>
      <w:w w:val="100"/>
      <w:position w:val="0"/>
      <w:sz w:val="20"/>
      <w:szCs w:val="20"/>
      <w:u w:val="none"/>
      <w:lang w:val="ru-RU" w:eastAsia="ru-RU" w:bidi="ru-RU"/>
    </w:rPr>
  </w:style>
  <w:style w:type="paragraph" w:customStyle="1" w:styleId="xl96">
    <w:name w:val="xl96"/>
    <w:basedOn w:val="a1"/>
    <w:rsid w:val="000F7A5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b/>
      <w:bCs/>
      <w:color w:val="000000"/>
      <w:sz w:val="19"/>
      <w:szCs w:val="19"/>
      <w:lang w:eastAsia="ru-RU"/>
    </w:rPr>
  </w:style>
  <w:style w:type="paragraph" w:customStyle="1" w:styleId="xl97">
    <w:name w:val="xl97"/>
    <w:basedOn w:val="a1"/>
    <w:rsid w:val="000F7A57"/>
    <w:pPr>
      <w:pBdr>
        <w:bottom w:val="single" w:sz="8"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98">
    <w:name w:val="xl98"/>
    <w:basedOn w:val="a1"/>
    <w:rsid w:val="000F7A57"/>
    <w:pPr>
      <w:pBdr>
        <w:bottom w:val="single" w:sz="8"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99">
    <w:name w:val="xl99"/>
    <w:basedOn w:val="a1"/>
    <w:rsid w:val="000F7A57"/>
    <w:pPr>
      <w:pBdr>
        <w:left w:val="single" w:sz="8" w:space="7" w:color="auto"/>
        <w:bottom w:val="single" w:sz="8" w:space="0" w:color="auto"/>
        <w:right w:val="single" w:sz="8" w:space="0" w:color="auto"/>
      </w:pBdr>
      <w:shd w:val="clear" w:color="000000" w:fill="FFFFFF"/>
      <w:spacing w:before="100" w:beforeAutospacing="1" w:after="100" w:afterAutospacing="1"/>
      <w:ind w:firstLineChars="100" w:firstLine="0"/>
      <w:jc w:val="left"/>
      <w:textAlignment w:val="center"/>
    </w:pPr>
    <w:rPr>
      <w:rFonts w:ascii="Times New Roman" w:eastAsia="Times New Roman" w:hAnsi="Times New Roman" w:cs="Times New Roman"/>
      <w:b/>
      <w:bCs/>
      <w:color w:val="000000"/>
      <w:sz w:val="19"/>
      <w:szCs w:val="19"/>
      <w:lang w:eastAsia="ru-RU"/>
    </w:rPr>
  </w:style>
  <w:style w:type="paragraph" w:customStyle="1" w:styleId="xl100">
    <w:name w:val="xl100"/>
    <w:basedOn w:val="a1"/>
    <w:rsid w:val="000F7A57"/>
    <w:pPr>
      <w:pBdr>
        <w:left w:val="single" w:sz="8" w:space="0" w:color="auto"/>
        <w:bottom w:val="single" w:sz="8" w:space="0" w:color="auto"/>
        <w:right w:val="single" w:sz="8"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b/>
      <w:bCs/>
      <w:color w:val="000000"/>
      <w:sz w:val="19"/>
      <w:szCs w:val="19"/>
      <w:lang w:eastAsia="ru-RU"/>
    </w:rPr>
  </w:style>
  <w:style w:type="paragraph" w:customStyle="1" w:styleId="xl101">
    <w:name w:val="xl101"/>
    <w:basedOn w:val="a1"/>
    <w:rsid w:val="000F7A57"/>
    <w:pPr>
      <w:pBdr>
        <w:top w:val="single" w:sz="8" w:space="0" w:color="auto"/>
        <w:left w:val="single" w:sz="8" w:space="7" w:color="auto"/>
        <w:right w:val="single" w:sz="8" w:space="0" w:color="auto"/>
      </w:pBdr>
      <w:shd w:val="clear" w:color="000000" w:fill="FFFFFF"/>
      <w:spacing w:before="100" w:beforeAutospacing="1" w:after="100" w:afterAutospacing="1"/>
      <w:ind w:firstLineChars="100" w:firstLine="0"/>
      <w:jc w:val="left"/>
      <w:textAlignment w:val="center"/>
    </w:pPr>
    <w:rPr>
      <w:rFonts w:ascii="Times New Roman" w:eastAsia="Times New Roman" w:hAnsi="Times New Roman" w:cs="Times New Roman"/>
      <w:b/>
      <w:bCs/>
      <w:color w:val="000000"/>
      <w:sz w:val="19"/>
      <w:szCs w:val="19"/>
      <w:lang w:eastAsia="ru-RU"/>
    </w:rPr>
  </w:style>
  <w:style w:type="paragraph" w:customStyle="1" w:styleId="xl102">
    <w:name w:val="xl102"/>
    <w:basedOn w:val="a1"/>
    <w:rsid w:val="000F7A57"/>
    <w:pPr>
      <w:pBdr>
        <w:left w:val="single" w:sz="8" w:space="7" w:color="auto"/>
        <w:bottom w:val="single" w:sz="8" w:space="0" w:color="auto"/>
        <w:right w:val="single" w:sz="8" w:space="0" w:color="auto"/>
      </w:pBdr>
      <w:shd w:val="clear" w:color="000000" w:fill="FFFFFF"/>
      <w:spacing w:before="100" w:beforeAutospacing="1" w:after="100" w:afterAutospacing="1"/>
      <w:ind w:firstLineChars="100" w:firstLine="0"/>
      <w:jc w:val="left"/>
      <w:textAlignment w:val="center"/>
    </w:pPr>
    <w:rPr>
      <w:rFonts w:ascii="Times New Roman" w:eastAsia="Times New Roman" w:hAnsi="Times New Roman" w:cs="Times New Roman"/>
      <w:b/>
      <w:bCs/>
      <w:color w:val="000000"/>
      <w:sz w:val="19"/>
      <w:szCs w:val="19"/>
      <w:lang w:eastAsia="ru-RU"/>
    </w:rPr>
  </w:style>
  <w:style w:type="paragraph" w:customStyle="1" w:styleId="xl103">
    <w:name w:val="xl103"/>
    <w:basedOn w:val="a1"/>
    <w:rsid w:val="000F7A57"/>
    <w:pPr>
      <w:pBdr>
        <w:top w:val="single" w:sz="8" w:space="0" w:color="auto"/>
        <w:left w:val="single" w:sz="8" w:space="0" w:color="auto"/>
        <w:right w:val="single" w:sz="8"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b/>
      <w:bCs/>
      <w:color w:val="000000"/>
      <w:sz w:val="19"/>
      <w:szCs w:val="19"/>
      <w:lang w:eastAsia="ru-RU"/>
    </w:rPr>
  </w:style>
  <w:style w:type="paragraph" w:customStyle="1" w:styleId="xl104">
    <w:name w:val="xl104"/>
    <w:basedOn w:val="a1"/>
    <w:rsid w:val="000F7A57"/>
    <w:pPr>
      <w:pBdr>
        <w:left w:val="single" w:sz="8" w:space="0" w:color="auto"/>
        <w:bottom w:val="single" w:sz="8" w:space="0" w:color="auto"/>
        <w:right w:val="single" w:sz="8"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b/>
      <w:bCs/>
      <w:color w:val="000000"/>
      <w:sz w:val="19"/>
      <w:szCs w:val="19"/>
      <w:lang w:eastAsia="ru-RU"/>
    </w:rPr>
  </w:style>
  <w:style w:type="paragraph" w:customStyle="1" w:styleId="xl105">
    <w:name w:val="xl105"/>
    <w:basedOn w:val="a1"/>
    <w:rsid w:val="000F7A57"/>
    <w:pPr>
      <w:pBdr>
        <w:top w:val="single" w:sz="8" w:space="0" w:color="auto"/>
        <w:left w:val="single" w:sz="8" w:space="14" w:color="auto"/>
        <w:right w:val="single" w:sz="8" w:space="0" w:color="auto"/>
      </w:pBdr>
      <w:shd w:val="clear" w:color="000000" w:fill="FFFFFF"/>
      <w:spacing w:before="100" w:beforeAutospacing="1" w:after="100" w:afterAutospacing="1"/>
      <w:ind w:firstLineChars="200" w:firstLine="0"/>
      <w:jc w:val="left"/>
      <w:textAlignment w:val="center"/>
    </w:pPr>
    <w:rPr>
      <w:rFonts w:ascii="Times New Roman" w:eastAsia="Times New Roman" w:hAnsi="Times New Roman" w:cs="Times New Roman"/>
      <w:b/>
      <w:bCs/>
      <w:color w:val="000000"/>
      <w:sz w:val="19"/>
      <w:szCs w:val="19"/>
      <w:lang w:eastAsia="ru-RU"/>
    </w:rPr>
  </w:style>
  <w:style w:type="paragraph" w:customStyle="1" w:styleId="xl106">
    <w:name w:val="xl106"/>
    <w:basedOn w:val="a1"/>
    <w:rsid w:val="000F7A57"/>
    <w:pPr>
      <w:pBdr>
        <w:left w:val="single" w:sz="8" w:space="14" w:color="auto"/>
        <w:bottom w:val="single" w:sz="8" w:space="0" w:color="auto"/>
        <w:right w:val="single" w:sz="8" w:space="0" w:color="auto"/>
      </w:pBdr>
      <w:shd w:val="clear" w:color="000000" w:fill="FFFFFF"/>
      <w:spacing w:before="100" w:beforeAutospacing="1" w:after="100" w:afterAutospacing="1"/>
      <w:ind w:firstLineChars="200" w:firstLine="0"/>
      <w:jc w:val="left"/>
      <w:textAlignment w:val="center"/>
    </w:pPr>
    <w:rPr>
      <w:rFonts w:ascii="Times New Roman" w:eastAsia="Times New Roman" w:hAnsi="Times New Roman" w:cs="Times New Roman"/>
      <w:b/>
      <w:bCs/>
      <w:color w:val="000000"/>
      <w:sz w:val="19"/>
      <w:szCs w:val="19"/>
      <w:lang w:eastAsia="ru-RU"/>
    </w:rPr>
  </w:style>
  <w:style w:type="paragraph" w:customStyle="1" w:styleId="xl107">
    <w:name w:val="xl107"/>
    <w:basedOn w:val="a1"/>
    <w:rsid w:val="000F7A57"/>
    <w:pPr>
      <w:pBdr>
        <w:top w:val="single" w:sz="8" w:space="0" w:color="auto"/>
        <w:bottom w:val="single" w:sz="8" w:space="0" w:color="auto"/>
        <w:right w:val="single" w:sz="8"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b/>
      <w:bCs/>
      <w:color w:val="000000"/>
      <w:sz w:val="19"/>
      <w:szCs w:val="19"/>
      <w:lang w:eastAsia="ru-RU"/>
    </w:rPr>
  </w:style>
  <w:style w:type="paragraph" w:customStyle="1" w:styleId="xl108">
    <w:name w:val="xl108"/>
    <w:basedOn w:val="a1"/>
    <w:rsid w:val="000F7A57"/>
    <w:pPr>
      <w:pBdr>
        <w:top w:val="single" w:sz="8" w:space="0" w:color="auto"/>
        <w:left w:val="single" w:sz="8" w:space="0" w:color="auto"/>
        <w:right w:val="single" w:sz="8" w:space="0" w:color="auto"/>
      </w:pBdr>
      <w:shd w:val="clear" w:color="000000" w:fill="FFFFFF"/>
      <w:spacing w:before="100" w:beforeAutospacing="1" w:after="100" w:afterAutospacing="1"/>
      <w:ind w:firstLine="0"/>
      <w:jc w:val="right"/>
      <w:textAlignment w:val="center"/>
    </w:pPr>
    <w:rPr>
      <w:rFonts w:ascii="Times New Roman" w:eastAsia="Times New Roman" w:hAnsi="Times New Roman" w:cs="Times New Roman"/>
      <w:b/>
      <w:bCs/>
      <w:color w:val="000000"/>
      <w:sz w:val="19"/>
      <w:szCs w:val="19"/>
      <w:lang w:eastAsia="ru-RU"/>
    </w:rPr>
  </w:style>
  <w:style w:type="paragraph" w:customStyle="1" w:styleId="xl109">
    <w:name w:val="xl109"/>
    <w:basedOn w:val="a1"/>
    <w:rsid w:val="000F7A57"/>
    <w:pPr>
      <w:pBdr>
        <w:left w:val="single" w:sz="8" w:space="0" w:color="auto"/>
        <w:bottom w:val="single" w:sz="8" w:space="0" w:color="auto"/>
        <w:right w:val="single" w:sz="8" w:space="0" w:color="auto"/>
      </w:pBdr>
      <w:shd w:val="clear" w:color="000000" w:fill="FFFFFF"/>
      <w:spacing w:before="100" w:beforeAutospacing="1" w:after="100" w:afterAutospacing="1"/>
      <w:ind w:firstLine="0"/>
      <w:jc w:val="right"/>
      <w:textAlignment w:val="center"/>
    </w:pPr>
    <w:rPr>
      <w:rFonts w:ascii="Times New Roman" w:eastAsia="Times New Roman" w:hAnsi="Times New Roman" w:cs="Times New Roman"/>
      <w:b/>
      <w:bCs/>
      <w:color w:val="000000"/>
      <w:sz w:val="19"/>
      <w:szCs w:val="19"/>
      <w:lang w:eastAsia="ru-RU"/>
    </w:rPr>
  </w:style>
  <w:style w:type="paragraph" w:customStyle="1" w:styleId="xl110">
    <w:name w:val="xl110"/>
    <w:basedOn w:val="a1"/>
    <w:rsid w:val="000F7A57"/>
    <w:pPr>
      <w:pBdr>
        <w:left w:val="single" w:sz="8" w:space="0" w:color="auto"/>
        <w:bottom w:val="single" w:sz="8" w:space="0" w:color="auto"/>
        <w:right w:val="single" w:sz="8"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b/>
      <w:bCs/>
      <w:color w:val="000000"/>
      <w:sz w:val="19"/>
      <w:szCs w:val="19"/>
      <w:lang w:eastAsia="ru-RU"/>
    </w:rPr>
  </w:style>
  <w:style w:type="paragraph" w:customStyle="1" w:styleId="xl111">
    <w:name w:val="xl111"/>
    <w:basedOn w:val="a1"/>
    <w:rsid w:val="000F7A57"/>
    <w:pPr>
      <w:pBdr>
        <w:top w:val="single" w:sz="8" w:space="0" w:color="auto"/>
        <w:bottom w:val="single" w:sz="8"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b/>
      <w:bCs/>
      <w:color w:val="000000"/>
      <w:sz w:val="19"/>
      <w:szCs w:val="19"/>
      <w:lang w:eastAsia="ru-RU"/>
    </w:rPr>
  </w:style>
  <w:style w:type="paragraph" w:customStyle="1" w:styleId="xl112">
    <w:name w:val="xl112"/>
    <w:basedOn w:val="a1"/>
    <w:rsid w:val="000F7A57"/>
    <w:pPr>
      <w:pBdr>
        <w:left w:val="single" w:sz="8" w:space="0" w:color="auto"/>
        <w:right w:val="single" w:sz="8"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b/>
      <w:bCs/>
      <w:color w:val="000000"/>
      <w:sz w:val="19"/>
      <w:szCs w:val="19"/>
      <w:lang w:eastAsia="ru-RU"/>
    </w:rPr>
  </w:style>
  <w:style w:type="paragraph" w:customStyle="1" w:styleId="xl113">
    <w:name w:val="xl113"/>
    <w:basedOn w:val="a1"/>
    <w:rsid w:val="000F7A57"/>
    <w:pPr>
      <w:pBdr>
        <w:top w:val="single" w:sz="8" w:space="0" w:color="auto"/>
        <w:right w:val="single" w:sz="8"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b/>
      <w:bCs/>
      <w:color w:val="000000"/>
      <w:sz w:val="19"/>
      <w:szCs w:val="19"/>
      <w:lang w:eastAsia="ru-RU"/>
    </w:rPr>
  </w:style>
  <w:style w:type="paragraph" w:customStyle="1" w:styleId="xl114">
    <w:name w:val="xl114"/>
    <w:basedOn w:val="a1"/>
    <w:rsid w:val="000F7A57"/>
    <w:pPr>
      <w:pBdr>
        <w:bottom w:val="single" w:sz="8" w:space="0" w:color="auto"/>
        <w:right w:val="single" w:sz="8"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b/>
      <w:bCs/>
      <w:color w:val="000000"/>
      <w:sz w:val="19"/>
      <w:szCs w:val="19"/>
      <w:lang w:eastAsia="ru-RU"/>
    </w:rPr>
  </w:style>
  <w:style w:type="numbering" w:customStyle="1" w:styleId="2b">
    <w:name w:val="Нет списка2"/>
    <w:next w:val="a4"/>
    <w:semiHidden/>
    <w:unhideWhenUsed/>
    <w:rsid w:val="000F7A57"/>
  </w:style>
  <w:style w:type="numbering" w:customStyle="1" w:styleId="34">
    <w:name w:val="Нет списка3"/>
    <w:next w:val="a4"/>
    <w:uiPriority w:val="99"/>
    <w:semiHidden/>
    <w:unhideWhenUsed/>
    <w:rsid w:val="000F7A57"/>
  </w:style>
  <w:style w:type="character" w:customStyle="1" w:styleId="255pt">
    <w:name w:val="Основной текст (2) + 5;5 pt"/>
    <w:basedOn w:val="29"/>
    <w:rsid w:val="000F7A57"/>
    <w:rPr>
      <w:rFonts w:ascii="Times New Roman" w:eastAsia="Times New Roman" w:hAnsi="Times New Roman" w:cs="Times New Roman"/>
      <w:b w:val="0"/>
      <w:bCs w:val="0"/>
      <w:i w:val="0"/>
      <w:iCs w:val="0"/>
      <w:smallCaps w:val="0"/>
      <w:strike w:val="0"/>
      <w:color w:val="000000"/>
      <w:spacing w:val="0"/>
      <w:w w:val="100"/>
      <w:position w:val="0"/>
      <w:sz w:val="11"/>
      <w:szCs w:val="11"/>
      <w:u w:val="none"/>
      <w:shd w:val="clear" w:color="auto" w:fill="FFFFFF"/>
      <w:lang w:val="ru-RU" w:eastAsia="ru-RU" w:bidi="ru-RU"/>
    </w:rPr>
  </w:style>
  <w:style w:type="character" w:customStyle="1" w:styleId="285pt">
    <w:name w:val="Основной текст (2) + 8;5 pt"/>
    <w:basedOn w:val="29"/>
    <w:rsid w:val="000F7A57"/>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table" w:customStyle="1" w:styleId="70">
    <w:name w:val="Сетка таблицы7"/>
    <w:basedOn w:val="a3"/>
    <w:next w:val="af0"/>
    <w:uiPriority w:val="59"/>
    <w:rsid w:val="000F7A57"/>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3">
    <w:name w:val="Нет списка4"/>
    <w:next w:val="a4"/>
    <w:uiPriority w:val="99"/>
    <w:semiHidden/>
    <w:unhideWhenUsed/>
    <w:rsid w:val="000F7A57"/>
  </w:style>
  <w:style w:type="table" w:customStyle="1" w:styleId="80">
    <w:name w:val="Сетка таблицы8"/>
    <w:basedOn w:val="a3"/>
    <w:next w:val="af0"/>
    <w:uiPriority w:val="59"/>
    <w:rsid w:val="000F7A57"/>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f0">
    <w:name w:val="Сетка таблицы светлая1"/>
    <w:basedOn w:val="a3"/>
    <w:uiPriority w:val="40"/>
    <w:rsid w:val="000F7A57"/>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0">
    <w:name w:val="Сетка таблицы12"/>
    <w:basedOn w:val="a3"/>
    <w:next w:val="af0"/>
    <w:uiPriority w:val="59"/>
    <w:rsid w:val="000F7A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3"/>
    <w:next w:val="af0"/>
    <w:rsid w:val="000F7A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3"/>
    <w:next w:val="af0"/>
    <w:rsid w:val="000F7A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3"/>
    <w:next w:val="af0"/>
    <w:rsid w:val="000F7A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3"/>
    <w:next w:val="af0"/>
    <w:rsid w:val="000F7A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Нет списка11"/>
    <w:next w:val="a4"/>
    <w:uiPriority w:val="99"/>
    <w:semiHidden/>
    <w:unhideWhenUsed/>
    <w:rsid w:val="000F7A57"/>
  </w:style>
  <w:style w:type="table" w:customStyle="1" w:styleId="61">
    <w:name w:val="Сетка таблицы61"/>
    <w:basedOn w:val="a3"/>
    <w:next w:val="af0"/>
    <w:rsid w:val="000F7A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
    <w:basedOn w:val="a3"/>
    <w:next w:val="af0"/>
    <w:uiPriority w:val="59"/>
    <w:rsid w:val="000F7A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Таблица-сетка 1 светлая1"/>
    <w:basedOn w:val="a3"/>
    <w:uiPriority w:val="46"/>
    <w:rsid w:val="000F7A57"/>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afffff7">
    <w:name w:val="ОсновнойЖирн"/>
    <w:basedOn w:val="a1"/>
    <w:link w:val="afffff8"/>
    <w:qFormat/>
    <w:rsid w:val="000F7A57"/>
    <w:pPr>
      <w:spacing w:before="0" w:after="0" w:line="360" w:lineRule="auto"/>
    </w:pPr>
    <w:rPr>
      <w:rFonts w:ascii="Times New Roman" w:hAnsi="Times New Roman" w:cs="Times New Roman"/>
      <w:color w:val="000000" w:themeColor="text1"/>
      <w:sz w:val="28"/>
    </w:rPr>
  </w:style>
  <w:style w:type="character" w:customStyle="1" w:styleId="afffff8">
    <w:name w:val="ОсновнойЖирн Знак"/>
    <w:basedOn w:val="a2"/>
    <w:link w:val="afffff7"/>
    <w:rsid w:val="000F7A57"/>
    <w:rPr>
      <w:rFonts w:ascii="Times New Roman" w:hAnsi="Times New Roman" w:cs="Times New Roman"/>
      <w:color w:val="000000" w:themeColor="text1"/>
      <w:sz w:val="28"/>
    </w:rPr>
  </w:style>
  <w:style w:type="paragraph" w:customStyle="1" w:styleId="afffff9">
    <w:name w:val="ПКР Раздел"/>
    <w:basedOn w:val="a1"/>
    <w:link w:val="afffffa"/>
    <w:qFormat/>
    <w:rsid w:val="007826FA"/>
    <w:pPr>
      <w:spacing w:before="0" w:after="120" w:line="276" w:lineRule="auto"/>
      <w:ind w:right="170" w:firstLine="709"/>
    </w:pPr>
    <w:rPr>
      <w:rFonts w:ascii="Times New Roman" w:hAnsi="Times New Roman" w:cs="Times New Roman"/>
      <w:sz w:val="28"/>
    </w:rPr>
  </w:style>
  <w:style w:type="character" w:customStyle="1" w:styleId="afffffa">
    <w:name w:val="ПКР Раздел Знак"/>
    <w:basedOn w:val="a2"/>
    <w:link w:val="afffff9"/>
    <w:rsid w:val="007826FA"/>
    <w:rPr>
      <w:rFonts w:ascii="Times New Roman" w:hAnsi="Times New Roman" w:cs="Times New Roman"/>
      <w:sz w:val="28"/>
    </w:rPr>
  </w:style>
  <w:style w:type="paragraph" w:customStyle="1" w:styleId="afffffb">
    <w:name w:val="Титул"/>
    <w:basedOn w:val="a1"/>
    <w:link w:val="afffffc"/>
    <w:qFormat/>
    <w:rsid w:val="007826FA"/>
    <w:pPr>
      <w:spacing w:before="0" w:after="360" w:line="276" w:lineRule="auto"/>
      <w:ind w:firstLine="0"/>
      <w:jc w:val="center"/>
    </w:pPr>
    <w:rPr>
      <w:rFonts w:asciiTheme="majorHAnsi" w:hAnsiTheme="majorHAnsi"/>
      <w:b/>
      <w:caps/>
      <w:color w:val="1F497D" w:themeColor="text2"/>
      <w:sz w:val="32"/>
      <w:szCs w:val="32"/>
    </w:rPr>
  </w:style>
  <w:style w:type="character" w:customStyle="1" w:styleId="afffffc">
    <w:name w:val="Титул Знак"/>
    <w:basedOn w:val="a2"/>
    <w:link w:val="afffffb"/>
    <w:rsid w:val="007826FA"/>
    <w:rPr>
      <w:rFonts w:asciiTheme="majorHAnsi" w:hAnsiTheme="majorHAnsi"/>
      <w:b/>
      <w:caps/>
      <w:color w:val="1F497D" w:themeColor="text2"/>
      <w:sz w:val="32"/>
      <w:szCs w:val="32"/>
    </w:rPr>
  </w:style>
  <w:style w:type="paragraph" w:customStyle="1" w:styleId="afffffd">
    <w:name w:val="Титул_мини"/>
    <w:basedOn w:val="afffffb"/>
    <w:link w:val="afffffe"/>
    <w:qFormat/>
    <w:rsid w:val="007826FA"/>
    <w:pPr>
      <w:spacing w:after="0" w:line="240" w:lineRule="auto"/>
      <w:ind w:left="851"/>
      <w:jc w:val="left"/>
    </w:pPr>
    <w:rPr>
      <w:rFonts w:ascii="Times New Roman" w:hAnsi="Times New Roman"/>
      <w:color w:val="000000" w:themeColor="text1"/>
      <w:sz w:val="28"/>
      <w:szCs w:val="20"/>
    </w:rPr>
  </w:style>
  <w:style w:type="character" w:customStyle="1" w:styleId="afffffe">
    <w:name w:val="Титул_мини Знак"/>
    <w:basedOn w:val="afffffc"/>
    <w:link w:val="afffffd"/>
    <w:rsid w:val="007826FA"/>
    <w:rPr>
      <w:rFonts w:ascii="Times New Roman" w:hAnsi="Times New Roman"/>
      <w:b/>
      <w:caps/>
      <w:color w:val="000000" w:themeColor="text1"/>
      <w:sz w:val="28"/>
      <w:szCs w:val="20"/>
    </w:rPr>
  </w:style>
  <w:style w:type="paragraph" w:customStyle="1" w:styleId="affffff">
    <w:name w:val="НазваниеТабл"/>
    <w:basedOn w:val="a1"/>
    <w:link w:val="affffff0"/>
    <w:qFormat/>
    <w:rsid w:val="007826FA"/>
    <w:pPr>
      <w:spacing w:before="0" w:after="200" w:line="276" w:lineRule="auto"/>
      <w:ind w:firstLine="0"/>
      <w:jc w:val="center"/>
    </w:pPr>
    <w:rPr>
      <w:rFonts w:ascii="Times New Roman" w:hAnsi="Times New Roman" w:cs="Times New Roman"/>
      <w:b/>
      <w:color w:val="4F81BD" w:themeColor="accent1"/>
      <w:sz w:val="24"/>
    </w:rPr>
  </w:style>
  <w:style w:type="character" w:customStyle="1" w:styleId="affffff0">
    <w:name w:val="НазваниеТабл Знак"/>
    <w:basedOn w:val="a2"/>
    <w:link w:val="affffff"/>
    <w:rsid w:val="007826FA"/>
    <w:rPr>
      <w:rFonts w:ascii="Times New Roman" w:hAnsi="Times New Roman" w:cs="Times New Roman"/>
      <w:b/>
      <w:color w:val="4F81BD" w:themeColor="accent1"/>
      <w:sz w:val="24"/>
    </w:rPr>
  </w:style>
  <w:style w:type="paragraph" w:customStyle="1" w:styleId="affffff1">
    <w:name w:val="ЗагТабл"/>
    <w:basedOn w:val="afffff9"/>
    <w:link w:val="affffff2"/>
    <w:qFormat/>
    <w:rsid w:val="007826FA"/>
    <w:pPr>
      <w:spacing w:before="120" w:line="240" w:lineRule="auto"/>
      <w:ind w:right="0" w:firstLine="0"/>
      <w:jc w:val="center"/>
    </w:pPr>
    <w:rPr>
      <w:b/>
    </w:rPr>
  </w:style>
  <w:style w:type="character" w:customStyle="1" w:styleId="affffff2">
    <w:name w:val="ЗагТабл Знак"/>
    <w:basedOn w:val="afffffa"/>
    <w:link w:val="affffff1"/>
    <w:rsid w:val="007826FA"/>
    <w:rPr>
      <w:rFonts w:ascii="Times New Roman" w:hAnsi="Times New Roman" w:cs="Times New Roman"/>
      <w:b/>
      <w:sz w:val="28"/>
    </w:rPr>
  </w:style>
  <w:style w:type="paragraph" w:customStyle="1" w:styleId="affffff3">
    <w:name w:val="ТекстТабл"/>
    <w:basedOn w:val="a1"/>
    <w:link w:val="affffff4"/>
    <w:qFormat/>
    <w:rsid w:val="007826FA"/>
    <w:pPr>
      <w:spacing w:before="120" w:after="120"/>
      <w:ind w:firstLine="0"/>
      <w:jc w:val="center"/>
    </w:pPr>
    <w:rPr>
      <w:rFonts w:ascii="Times New Roman" w:hAnsi="Times New Roman" w:cs="Times New Roman"/>
      <w:sz w:val="22"/>
    </w:rPr>
  </w:style>
  <w:style w:type="character" w:customStyle="1" w:styleId="affffff4">
    <w:name w:val="ТекстТабл Знак"/>
    <w:basedOn w:val="a2"/>
    <w:link w:val="affffff3"/>
    <w:rsid w:val="007826FA"/>
    <w:rPr>
      <w:rFonts w:ascii="Times New Roman" w:hAnsi="Times New Roman" w:cs="Times New Roman"/>
    </w:rPr>
  </w:style>
  <w:style w:type="paragraph" w:customStyle="1" w:styleId="a0">
    <w:name w:val="ОснСписок"/>
    <w:basedOn w:val="afffff9"/>
    <w:link w:val="affffff5"/>
    <w:qFormat/>
    <w:rsid w:val="007826FA"/>
    <w:pPr>
      <w:numPr>
        <w:numId w:val="11"/>
      </w:numPr>
      <w:ind w:left="1134" w:hanging="283"/>
    </w:pPr>
  </w:style>
  <w:style w:type="character" w:customStyle="1" w:styleId="affffff5">
    <w:name w:val="ОснСписок Знак"/>
    <w:basedOn w:val="afffffa"/>
    <w:link w:val="a0"/>
    <w:rsid w:val="007826FA"/>
    <w:rPr>
      <w:rFonts w:ascii="Times New Roman" w:hAnsi="Times New Roman" w:cs="Times New Roman"/>
      <w:sz w:val="28"/>
    </w:rPr>
  </w:style>
  <w:style w:type="paragraph" w:customStyle="1" w:styleId="2c">
    <w:name w:val="Стиль2"/>
    <w:basedOn w:val="a1"/>
    <w:link w:val="2d"/>
    <w:qFormat/>
    <w:rsid w:val="007826FA"/>
    <w:pPr>
      <w:spacing w:before="0" w:after="0" w:line="360" w:lineRule="auto"/>
      <w:ind w:firstLine="851"/>
    </w:pPr>
    <w:rPr>
      <w:rFonts w:ascii="Times New Roman" w:hAnsi="Times New Roman" w:cs="Times New Roman"/>
      <w:b/>
      <w:i/>
      <w:color w:val="4F6228" w:themeColor="accent3" w:themeShade="80"/>
      <w:sz w:val="28"/>
      <w:szCs w:val="28"/>
    </w:rPr>
  </w:style>
  <w:style w:type="character" w:customStyle="1" w:styleId="2d">
    <w:name w:val="Стиль2 Знак"/>
    <w:basedOn w:val="a2"/>
    <w:link w:val="2c"/>
    <w:rsid w:val="007826FA"/>
    <w:rPr>
      <w:rFonts w:ascii="Times New Roman" w:hAnsi="Times New Roman" w:cs="Times New Roman"/>
      <w:b/>
      <w:i/>
      <w:color w:val="4F6228" w:themeColor="accent3" w:themeShade="80"/>
      <w:sz w:val="28"/>
      <w:szCs w:val="28"/>
    </w:rPr>
  </w:style>
  <w:style w:type="paragraph" w:customStyle="1" w:styleId="35">
    <w:name w:val="Стиль3"/>
    <w:basedOn w:val="2c"/>
    <w:link w:val="36"/>
    <w:qFormat/>
    <w:rsid w:val="007826FA"/>
    <w:pPr>
      <w:spacing w:line="240" w:lineRule="auto"/>
      <w:jc w:val="center"/>
    </w:pPr>
  </w:style>
  <w:style w:type="character" w:customStyle="1" w:styleId="36">
    <w:name w:val="Стиль3 Знак"/>
    <w:basedOn w:val="2d"/>
    <w:link w:val="35"/>
    <w:rsid w:val="007826FA"/>
    <w:rPr>
      <w:rFonts w:ascii="Times New Roman" w:hAnsi="Times New Roman" w:cs="Times New Roman"/>
      <w:b/>
      <w:i/>
      <w:color w:val="4F6228" w:themeColor="accent3" w:themeShade="80"/>
      <w:sz w:val="28"/>
      <w:szCs w:val="28"/>
    </w:rPr>
  </w:style>
  <w:style w:type="paragraph" w:customStyle="1" w:styleId="affffff6">
    <w:name w:val="ПКР Таблицы"/>
    <w:basedOn w:val="a1"/>
    <w:link w:val="affffff7"/>
    <w:qFormat/>
    <w:rsid w:val="007826FA"/>
    <w:pPr>
      <w:spacing w:before="0" w:after="0"/>
      <w:ind w:firstLine="0"/>
      <w:jc w:val="center"/>
    </w:pPr>
    <w:rPr>
      <w:rFonts w:ascii="Times New Roman" w:hAnsi="Times New Roman" w:cs="Times New Roman"/>
      <w:sz w:val="24"/>
      <w:szCs w:val="24"/>
    </w:rPr>
  </w:style>
  <w:style w:type="character" w:customStyle="1" w:styleId="affffff7">
    <w:name w:val="ПКР Таблицы Знак"/>
    <w:basedOn w:val="a2"/>
    <w:link w:val="affffff6"/>
    <w:rsid w:val="007826FA"/>
    <w:rPr>
      <w:rFonts w:ascii="Times New Roman" w:hAnsi="Times New Roman" w:cs="Times New Roman"/>
      <w:sz w:val="24"/>
      <w:szCs w:val="24"/>
    </w:rPr>
  </w:style>
  <w:style w:type="paragraph" w:customStyle="1" w:styleId="affffff8">
    <w:name w:val="ПКР Основной текст"/>
    <w:basedOn w:val="afffff9"/>
    <w:link w:val="affffff9"/>
    <w:qFormat/>
    <w:rsid w:val="007826FA"/>
    <w:pPr>
      <w:spacing w:after="0" w:line="360" w:lineRule="auto"/>
    </w:pPr>
  </w:style>
  <w:style w:type="character" w:customStyle="1" w:styleId="affffff9">
    <w:name w:val="ПКР Основной текст Знак"/>
    <w:basedOn w:val="afffffa"/>
    <w:link w:val="affffff8"/>
    <w:rsid w:val="007826FA"/>
    <w:rPr>
      <w:rFonts w:ascii="Times New Roman" w:hAnsi="Times New Roman" w:cs="Times New Roman"/>
      <w:sz w:val="28"/>
    </w:rPr>
  </w:style>
  <w:style w:type="paragraph" w:customStyle="1" w:styleId="a">
    <w:name w:val="ПКР Перечень"/>
    <w:basedOn w:val="a0"/>
    <w:link w:val="affffffa"/>
    <w:qFormat/>
    <w:rsid w:val="007826FA"/>
    <w:pPr>
      <w:numPr>
        <w:numId w:val="12"/>
      </w:numPr>
      <w:spacing w:line="360" w:lineRule="auto"/>
      <w:ind w:left="0" w:firstLine="851"/>
    </w:pPr>
  </w:style>
  <w:style w:type="character" w:customStyle="1" w:styleId="affffffa">
    <w:name w:val="ПКР Перечень Знак"/>
    <w:basedOn w:val="affffff5"/>
    <w:link w:val="a"/>
    <w:rsid w:val="007826FA"/>
    <w:rPr>
      <w:rFonts w:ascii="Times New Roman" w:hAnsi="Times New Roman" w:cs="Times New Roman"/>
      <w:sz w:val="28"/>
    </w:rPr>
  </w:style>
  <w:style w:type="paragraph" w:customStyle="1" w:styleId="affffffb">
    <w:name w:val="ПКР Наименование таблиц"/>
    <w:basedOn w:val="affff1"/>
    <w:link w:val="affffffc"/>
    <w:qFormat/>
    <w:rsid w:val="007826FA"/>
    <w:pPr>
      <w:spacing w:before="240" w:after="120"/>
      <w:ind w:right="425" w:firstLine="0"/>
      <w:jc w:val="right"/>
    </w:pPr>
    <w:rPr>
      <w:rFonts w:cs="Times New Roman"/>
      <w:color w:val="000000" w:themeColor="text1"/>
      <w:sz w:val="28"/>
      <w:szCs w:val="28"/>
    </w:rPr>
  </w:style>
  <w:style w:type="character" w:customStyle="1" w:styleId="affffffc">
    <w:name w:val="ПКР Наименование таблиц Знак"/>
    <w:basedOn w:val="affff2"/>
    <w:link w:val="affffffb"/>
    <w:rsid w:val="007826FA"/>
    <w:rPr>
      <w:rFonts w:ascii="Times New Roman" w:hAnsi="Times New Roman" w:cs="Times New Roman"/>
      <w:b/>
      <w:bCs/>
      <w:color w:val="000000" w:themeColor="text1"/>
      <w:sz w:val="28"/>
      <w:szCs w:val="28"/>
    </w:rPr>
  </w:style>
  <w:style w:type="paragraph" w:styleId="affffffd">
    <w:name w:val="Revision"/>
    <w:hidden/>
    <w:uiPriority w:val="99"/>
    <w:semiHidden/>
    <w:rsid w:val="007826FA"/>
    <w:pPr>
      <w:spacing w:after="0" w:line="240" w:lineRule="auto"/>
    </w:pPr>
    <w:rPr>
      <w:rFonts w:ascii="Arial Narrow" w:hAnsi="Arial Narrow"/>
      <w:sz w:val="26"/>
    </w:rPr>
  </w:style>
  <w:style w:type="table" w:customStyle="1" w:styleId="90">
    <w:name w:val="Сетка таблицы9"/>
    <w:basedOn w:val="a3"/>
    <w:next w:val="af0"/>
    <w:uiPriority w:val="59"/>
    <w:rsid w:val="007826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3"/>
    <w:next w:val="af0"/>
    <w:rsid w:val="007826F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3"/>
    <w:next w:val="af0"/>
    <w:uiPriority w:val="59"/>
    <w:rsid w:val="007826FA"/>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0">
    <w:name w:val="Сетка таблицы14"/>
    <w:basedOn w:val="a3"/>
    <w:next w:val="af0"/>
    <w:uiPriority w:val="59"/>
    <w:rsid w:val="007826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3"/>
    <w:next w:val="af0"/>
    <w:uiPriority w:val="59"/>
    <w:rsid w:val="007826FA"/>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0">
    <w:name w:val="Сетка таблицы16"/>
    <w:basedOn w:val="a3"/>
    <w:next w:val="af0"/>
    <w:uiPriority w:val="59"/>
    <w:rsid w:val="007826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3"/>
    <w:next w:val="af0"/>
    <w:uiPriority w:val="59"/>
    <w:rsid w:val="007826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3"/>
    <w:next w:val="af0"/>
    <w:uiPriority w:val="59"/>
    <w:rsid w:val="007826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7">
    <w:name w:val="Неразрешенное упоминание3"/>
    <w:basedOn w:val="a2"/>
    <w:uiPriority w:val="99"/>
    <w:semiHidden/>
    <w:unhideWhenUsed/>
    <w:rsid w:val="007826FA"/>
    <w:rPr>
      <w:color w:val="808080"/>
      <w:shd w:val="clear" w:color="auto" w:fill="E6E6E6"/>
    </w:rPr>
  </w:style>
  <w:style w:type="character" w:customStyle="1" w:styleId="UnresolvedMention">
    <w:name w:val="Unresolved Mention"/>
    <w:basedOn w:val="a2"/>
    <w:uiPriority w:val="99"/>
    <w:semiHidden/>
    <w:unhideWhenUsed/>
    <w:rsid w:val="007826FA"/>
    <w:rPr>
      <w:color w:val="808080"/>
      <w:shd w:val="clear" w:color="auto" w:fill="E6E6E6"/>
    </w:rPr>
  </w:style>
  <w:style w:type="character" w:customStyle="1" w:styleId="2e">
    <w:name w:val="Подпись к таблице (2)_"/>
    <w:basedOn w:val="a2"/>
    <w:link w:val="2f"/>
    <w:locked/>
    <w:rsid w:val="007826FA"/>
    <w:rPr>
      <w:rFonts w:ascii="Times New Roman" w:eastAsia="Times New Roman" w:hAnsi="Times New Roman" w:cs="Times New Roman"/>
      <w:sz w:val="19"/>
      <w:szCs w:val="19"/>
      <w:shd w:val="clear" w:color="auto" w:fill="FFFFFF"/>
    </w:rPr>
  </w:style>
  <w:style w:type="paragraph" w:customStyle="1" w:styleId="2f">
    <w:name w:val="Подпись к таблице (2)"/>
    <w:basedOn w:val="a1"/>
    <w:link w:val="2e"/>
    <w:rsid w:val="007826FA"/>
    <w:pPr>
      <w:widowControl w:val="0"/>
      <w:shd w:val="clear" w:color="auto" w:fill="FFFFFF"/>
      <w:spacing w:before="0" w:after="0" w:line="0" w:lineRule="atLeast"/>
      <w:ind w:firstLine="0"/>
      <w:jc w:val="left"/>
    </w:pPr>
    <w:rPr>
      <w:rFonts w:ascii="Times New Roman" w:eastAsia="Times New Roman" w:hAnsi="Times New Roman" w:cs="Times New Roman"/>
      <w:sz w:val="19"/>
      <w:szCs w:val="19"/>
    </w:rPr>
  </w:style>
  <w:style w:type="paragraph" w:customStyle="1" w:styleId="font8">
    <w:name w:val="font8"/>
    <w:basedOn w:val="a1"/>
    <w:rsid w:val="007826FA"/>
    <w:pPr>
      <w:spacing w:before="100" w:beforeAutospacing="1" w:after="100" w:afterAutospacing="1"/>
      <w:ind w:firstLine="0"/>
      <w:jc w:val="left"/>
    </w:pPr>
    <w:rPr>
      <w:rFonts w:ascii="Times New Roman" w:eastAsia="Times New Roman" w:hAnsi="Times New Roman" w:cs="Times New Roman"/>
      <w:color w:val="000000"/>
      <w:sz w:val="20"/>
      <w:szCs w:val="20"/>
      <w:lang w:eastAsia="ru-RU"/>
    </w:rPr>
  </w:style>
  <w:style w:type="paragraph" w:customStyle="1" w:styleId="font9">
    <w:name w:val="font9"/>
    <w:basedOn w:val="a1"/>
    <w:rsid w:val="007826FA"/>
    <w:pPr>
      <w:spacing w:before="100" w:beforeAutospacing="1" w:after="100" w:afterAutospacing="1"/>
      <w:ind w:firstLine="0"/>
      <w:jc w:val="left"/>
    </w:pPr>
    <w:rPr>
      <w:rFonts w:ascii="Times New Roman" w:eastAsia="Times New Roman" w:hAnsi="Times New Roman" w:cs="Times New Roman"/>
      <w:color w:val="000000"/>
      <w:sz w:val="22"/>
      <w:lang w:eastAsia="ru-RU"/>
    </w:rPr>
  </w:style>
  <w:style w:type="table" w:customStyle="1" w:styleId="190">
    <w:name w:val="Сетка таблицы19"/>
    <w:basedOn w:val="a3"/>
    <w:next w:val="af0"/>
    <w:uiPriority w:val="59"/>
    <w:rsid w:val="007826FA"/>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115">
    <w:name w:val="xl115"/>
    <w:basedOn w:val="a1"/>
    <w:rsid w:val="007826FA"/>
    <w:pPr>
      <w:spacing w:before="100" w:beforeAutospacing="1" w:after="100" w:afterAutospacing="1"/>
      <w:ind w:firstLine="0"/>
      <w:jc w:val="center"/>
    </w:pPr>
    <w:rPr>
      <w:rFonts w:ascii="Times New Roman" w:eastAsia="Times New Roman" w:hAnsi="Times New Roman" w:cs="Times New Roman"/>
      <w:color w:val="000000"/>
      <w:sz w:val="24"/>
      <w:szCs w:val="24"/>
      <w:lang w:eastAsia="ru-RU"/>
    </w:rPr>
  </w:style>
  <w:style w:type="paragraph" w:customStyle="1" w:styleId="xl116">
    <w:name w:val="xl116"/>
    <w:basedOn w:val="a1"/>
    <w:rsid w:val="007826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eastAsia="Times New Roman" w:hAnsi="Times New Roman" w:cs="Times New Roman"/>
      <w:color w:val="000000"/>
      <w:sz w:val="24"/>
      <w:szCs w:val="24"/>
      <w:lang w:eastAsia="ru-RU"/>
    </w:rPr>
  </w:style>
  <w:style w:type="paragraph" w:customStyle="1" w:styleId="xl117">
    <w:name w:val="xl117"/>
    <w:basedOn w:val="a1"/>
    <w:rsid w:val="007826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ascii="Times New Roman" w:eastAsia="Times New Roman" w:hAnsi="Times New Roman" w:cs="Times New Roman"/>
      <w:color w:val="000000"/>
      <w:sz w:val="24"/>
      <w:szCs w:val="24"/>
      <w:lang w:eastAsia="ru-RU"/>
    </w:rPr>
  </w:style>
  <w:style w:type="paragraph" w:customStyle="1" w:styleId="xl118">
    <w:name w:val="xl118"/>
    <w:basedOn w:val="a1"/>
    <w:rsid w:val="007826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eastAsia="Times New Roman" w:hAnsi="Times New Roman" w:cs="Times New Roman"/>
      <w:color w:val="000000"/>
      <w:sz w:val="24"/>
      <w:szCs w:val="24"/>
      <w:lang w:eastAsia="ru-RU"/>
    </w:rPr>
  </w:style>
  <w:style w:type="paragraph" w:customStyle="1" w:styleId="xl119">
    <w:name w:val="xl119"/>
    <w:basedOn w:val="a1"/>
    <w:rsid w:val="007826F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20">
    <w:name w:val="xl120"/>
    <w:basedOn w:val="a1"/>
    <w:rsid w:val="007826FA"/>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21">
    <w:name w:val="xl121"/>
    <w:basedOn w:val="a1"/>
    <w:rsid w:val="007826FA"/>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1"/>
    <w:rsid w:val="007826FA"/>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b/>
      <w:bCs/>
      <w:color w:val="000000"/>
      <w:sz w:val="24"/>
      <w:szCs w:val="24"/>
      <w:lang w:eastAsia="ru-RU"/>
    </w:rPr>
  </w:style>
  <w:style w:type="paragraph" w:customStyle="1" w:styleId="xl123">
    <w:name w:val="xl123"/>
    <w:basedOn w:val="a1"/>
    <w:rsid w:val="007826FA"/>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ascii="Times New Roman" w:eastAsia="Times New Roman" w:hAnsi="Times New Roman" w:cs="Times New Roman"/>
      <w:b/>
      <w:bCs/>
      <w:sz w:val="24"/>
      <w:szCs w:val="24"/>
      <w:lang w:eastAsia="ru-RU"/>
    </w:rPr>
  </w:style>
  <w:style w:type="paragraph" w:customStyle="1" w:styleId="xl124">
    <w:name w:val="xl124"/>
    <w:basedOn w:val="a1"/>
    <w:rsid w:val="007826FA"/>
    <w:pPr>
      <w:pBdr>
        <w:top w:val="single" w:sz="4" w:space="0" w:color="auto"/>
        <w:bottom w:val="single" w:sz="4" w:space="0" w:color="auto"/>
      </w:pBdr>
      <w:spacing w:before="100" w:beforeAutospacing="1" w:after="100" w:afterAutospacing="1"/>
      <w:ind w:firstLine="0"/>
      <w:jc w:val="center"/>
      <w:textAlignment w:val="center"/>
    </w:pPr>
    <w:rPr>
      <w:rFonts w:ascii="Times New Roman" w:eastAsia="Times New Roman" w:hAnsi="Times New Roman" w:cs="Times New Roman"/>
      <w:b/>
      <w:bCs/>
      <w:sz w:val="24"/>
      <w:szCs w:val="24"/>
      <w:lang w:eastAsia="ru-RU"/>
    </w:rPr>
  </w:style>
  <w:style w:type="paragraph" w:customStyle="1" w:styleId="xl125">
    <w:name w:val="xl125"/>
    <w:basedOn w:val="a1"/>
    <w:rsid w:val="007826FA"/>
    <w:pPr>
      <w:pBdr>
        <w:right w:val="single" w:sz="4" w:space="0" w:color="auto"/>
      </w:pBdr>
      <w:spacing w:before="100" w:beforeAutospacing="1" w:after="100" w:afterAutospacing="1"/>
      <w:ind w:firstLine="0"/>
      <w:jc w:val="center"/>
    </w:pPr>
    <w:rPr>
      <w:rFonts w:ascii="Times New Roman" w:eastAsia="Times New Roman" w:hAnsi="Times New Roman" w:cs="Times New Roman"/>
      <w:b/>
      <w:bCs/>
      <w:sz w:val="24"/>
      <w:szCs w:val="24"/>
      <w:lang w:eastAsia="ru-RU"/>
    </w:rPr>
  </w:style>
  <w:style w:type="paragraph" w:customStyle="1" w:styleId="xl126">
    <w:name w:val="xl126"/>
    <w:basedOn w:val="a1"/>
    <w:rsid w:val="007826FA"/>
    <w:pPr>
      <w:pBdr>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b/>
      <w:bCs/>
      <w:sz w:val="24"/>
      <w:szCs w:val="24"/>
      <w:lang w:eastAsia="ru-RU"/>
    </w:rPr>
  </w:style>
  <w:style w:type="paragraph" w:customStyle="1" w:styleId="xl127">
    <w:name w:val="xl127"/>
    <w:basedOn w:val="a1"/>
    <w:rsid w:val="007826FA"/>
    <w:pPr>
      <w:pBdr>
        <w:top w:val="single" w:sz="4" w:space="0" w:color="auto"/>
        <w:left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b/>
      <w:bCs/>
      <w:color w:val="000000"/>
      <w:sz w:val="24"/>
      <w:szCs w:val="24"/>
      <w:lang w:eastAsia="ru-RU"/>
    </w:rPr>
  </w:style>
  <w:style w:type="paragraph" w:customStyle="1" w:styleId="xl128">
    <w:name w:val="xl128"/>
    <w:basedOn w:val="a1"/>
    <w:rsid w:val="007826FA"/>
    <w:pPr>
      <w:pBdr>
        <w:left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b/>
      <w:bCs/>
      <w:color w:val="000000"/>
      <w:sz w:val="24"/>
      <w:szCs w:val="24"/>
      <w:lang w:eastAsia="ru-RU"/>
    </w:rPr>
  </w:style>
  <w:style w:type="paragraph" w:customStyle="1" w:styleId="xl129">
    <w:name w:val="xl129"/>
    <w:basedOn w:val="a1"/>
    <w:rsid w:val="007826FA"/>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b/>
      <w:bCs/>
      <w:color w:val="000000"/>
      <w:sz w:val="24"/>
      <w:szCs w:val="24"/>
      <w:lang w:eastAsia="ru-RU"/>
    </w:rPr>
  </w:style>
  <w:style w:type="paragraph" w:customStyle="1" w:styleId="xl130">
    <w:name w:val="xl130"/>
    <w:basedOn w:val="a1"/>
    <w:rsid w:val="007826FA"/>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b/>
      <w:bCs/>
      <w:color w:val="000000"/>
      <w:sz w:val="24"/>
      <w:szCs w:val="24"/>
      <w:lang w:eastAsia="ru-RU"/>
    </w:rPr>
  </w:style>
  <w:style w:type="paragraph" w:customStyle="1" w:styleId="xl131">
    <w:name w:val="xl131"/>
    <w:basedOn w:val="a1"/>
    <w:rsid w:val="007826FA"/>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b/>
      <w:bCs/>
      <w:color w:val="000000"/>
      <w:sz w:val="24"/>
      <w:szCs w:val="24"/>
      <w:lang w:eastAsia="ru-RU"/>
    </w:rPr>
  </w:style>
  <w:style w:type="paragraph" w:customStyle="1" w:styleId="xl132">
    <w:name w:val="xl132"/>
    <w:basedOn w:val="a1"/>
    <w:rsid w:val="007826FA"/>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b/>
      <w:bCs/>
      <w:color w:val="000000"/>
      <w:sz w:val="24"/>
      <w:szCs w:val="24"/>
      <w:lang w:eastAsia="ru-RU"/>
    </w:rPr>
  </w:style>
  <w:style w:type="paragraph" w:customStyle="1" w:styleId="xl133">
    <w:name w:val="xl133"/>
    <w:basedOn w:val="a1"/>
    <w:rsid w:val="007826FA"/>
    <w:pPr>
      <w:pBdr>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b/>
      <w:bCs/>
      <w:color w:val="000000"/>
      <w:sz w:val="24"/>
      <w:szCs w:val="24"/>
      <w:lang w:eastAsia="ru-RU"/>
    </w:rPr>
  </w:style>
  <w:style w:type="table" w:customStyle="1" w:styleId="200">
    <w:name w:val="Сетка таблицы20"/>
    <w:basedOn w:val="a3"/>
    <w:next w:val="af0"/>
    <w:uiPriority w:val="59"/>
    <w:rsid w:val="007826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3"/>
    <w:next w:val="af0"/>
    <w:uiPriority w:val="59"/>
    <w:rsid w:val="007826FA"/>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134">
    <w:name w:val="xl134"/>
    <w:basedOn w:val="a1"/>
    <w:rsid w:val="007826FA"/>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s="Times New Roman"/>
      <w:sz w:val="24"/>
      <w:szCs w:val="24"/>
      <w:lang w:eastAsia="ru-RU"/>
    </w:rPr>
  </w:style>
  <w:style w:type="paragraph" w:customStyle="1" w:styleId="114">
    <w:name w:val="Титул 1.1"/>
    <w:basedOn w:val="afffffb"/>
    <w:link w:val="115"/>
    <w:rsid w:val="007826FA"/>
    <w:pPr>
      <w:spacing w:after="0" w:line="240" w:lineRule="auto"/>
      <w:ind w:left="851"/>
      <w:jc w:val="both"/>
    </w:pPr>
    <w:rPr>
      <w:rFonts w:ascii="Times New Roman" w:hAnsi="Times New Roman"/>
      <w:color w:val="000000" w:themeColor="text1"/>
      <w:sz w:val="28"/>
      <w:szCs w:val="20"/>
    </w:rPr>
  </w:style>
  <w:style w:type="character" w:customStyle="1" w:styleId="115">
    <w:name w:val="Титул 1.1 Знак"/>
    <w:basedOn w:val="afffffc"/>
    <w:link w:val="114"/>
    <w:rsid w:val="007826FA"/>
    <w:rPr>
      <w:rFonts w:ascii="Times New Roman" w:hAnsi="Times New Roman"/>
      <w:b/>
      <w:caps/>
      <w:color w:val="000000" w:themeColor="text1"/>
      <w:sz w:val="28"/>
      <w:szCs w:val="20"/>
    </w:rPr>
  </w:style>
  <w:style w:type="paragraph" w:customStyle="1" w:styleId="101">
    <w:name w:val="Таблицы 10"/>
    <w:basedOn w:val="a1"/>
    <w:link w:val="102"/>
    <w:rsid w:val="007826FA"/>
    <w:pPr>
      <w:spacing w:before="0" w:after="200"/>
      <w:ind w:firstLine="0"/>
      <w:jc w:val="center"/>
    </w:pPr>
    <w:rPr>
      <w:rFonts w:ascii="Times New Roman" w:hAnsi="Times New Roman"/>
      <w:sz w:val="20"/>
      <w:szCs w:val="20"/>
    </w:rPr>
  </w:style>
  <w:style w:type="paragraph" w:customStyle="1" w:styleId="141">
    <w:name w:val="Таблица 14"/>
    <w:basedOn w:val="a1"/>
    <w:link w:val="142"/>
    <w:rsid w:val="007826FA"/>
    <w:pPr>
      <w:spacing w:before="0" w:after="0"/>
      <w:ind w:firstLine="0"/>
      <w:jc w:val="left"/>
    </w:pPr>
    <w:rPr>
      <w:rFonts w:ascii="Times New Roman" w:eastAsia="Calibri" w:hAnsi="Times New Roman" w:cs="Times New Roman"/>
      <w:color w:val="000000" w:themeColor="text1"/>
      <w:sz w:val="28"/>
      <w:szCs w:val="28"/>
    </w:rPr>
  </w:style>
  <w:style w:type="character" w:customStyle="1" w:styleId="102">
    <w:name w:val="Таблицы 10 Знак"/>
    <w:basedOn w:val="a2"/>
    <w:link w:val="101"/>
    <w:rsid w:val="007826FA"/>
    <w:rPr>
      <w:rFonts w:ascii="Times New Roman" w:hAnsi="Times New Roman"/>
      <w:sz w:val="20"/>
      <w:szCs w:val="20"/>
    </w:rPr>
  </w:style>
  <w:style w:type="paragraph" w:customStyle="1" w:styleId="affffffe">
    <w:name w:val="Рисунок наименование"/>
    <w:basedOn w:val="afffff7"/>
    <w:link w:val="afffffff"/>
    <w:rsid w:val="007826FA"/>
    <w:pPr>
      <w:spacing w:line="240" w:lineRule="auto"/>
      <w:ind w:firstLine="0"/>
    </w:pPr>
    <w:rPr>
      <w:sz w:val="24"/>
      <w:szCs w:val="24"/>
    </w:rPr>
  </w:style>
  <w:style w:type="character" w:customStyle="1" w:styleId="142">
    <w:name w:val="Таблица 14 Знак"/>
    <w:basedOn w:val="a2"/>
    <w:link w:val="141"/>
    <w:rsid w:val="007826FA"/>
    <w:rPr>
      <w:rFonts w:ascii="Times New Roman" w:eastAsia="Calibri" w:hAnsi="Times New Roman" w:cs="Times New Roman"/>
      <w:color w:val="000000" w:themeColor="text1"/>
      <w:sz w:val="28"/>
      <w:szCs w:val="28"/>
    </w:rPr>
  </w:style>
  <w:style w:type="paragraph" w:customStyle="1" w:styleId="afffffff0">
    <w:name w:val="Сноски"/>
    <w:basedOn w:val="affe"/>
    <w:link w:val="afffffff1"/>
    <w:rsid w:val="007826FA"/>
    <w:pPr>
      <w:ind w:firstLine="0"/>
    </w:pPr>
    <w:rPr>
      <w:rFonts w:ascii="Times New Roman" w:hAnsi="Times New Roman" w:cs="Times New Roman"/>
    </w:rPr>
  </w:style>
  <w:style w:type="character" w:customStyle="1" w:styleId="afffffff">
    <w:name w:val="Рисунок наименование Знак"/>
    <w:basedOn w:val="afffff8"/>
    <w:link w:val="affffffe"/>
    <w:rsid w:val="007826FA"/>
    <w:rPr>
      <w:rFonts w:ascii="Times New Roman" w:hAnsi="Times New Roman" w:cs="Times New Roman"/>
      <w:color w:val="000000" w:themeColor="text1"/>
      <w:sz w:val="24"/>
      <w:szCs w:val="24"/>
    </w:rPr>
  </w:style>
  <w:style w:type="character" w:customStyle="1" w:styleId="afffffff1">
    <w:name w:val="Сноски Знак"/>
    <w:basedOn w:val="afff"/>
    <w:link w:val="afffffff0"/>
    <w:rsid w:val="007826FA"/>
    <w:rPr>
      <w:rFonts w:ascii="Times New Roman" w:hAnsi="Times New Roman" w:cs="Times New Roman"/>
      <w:sz w:val="20"/>
      <w:szCs w:val="20"/>
    </w:rPr>
  </w:style>
  <w:style w:type="table" w:customStyle="1" w:styleId="230">
    <w:name w:val="Сетка таблицы23"/>
    <w:basedOn w:val="a3"/>
    <w:next w:val="af0"/>
    <w:uiPriority w:val="59"/>
    <w:rsid w:val="007826F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ffffff2">
    <w:name w:val="ТС ТАблица"/>
    <w:basedOn w:val="afffff7"/>
    <w:link w:val="afffffff3"/>
    <w:rsid w:val="007826FA"/>
    <w:pPr>
      <w:spacing w:line="240" w:lineRule="auto"/>
      <w:ind w:firstLine="0"/>
      <w:jc w:val="center"/>
    </w:pPr>
    <w:rPr>
      <w:b/>
      <w:sz w:val="20"/>
      <w:szCs w:val="20"/>
    </w:rPr>
  </w:style>
  <w:style w:type="character" w:customStyle="1" w:styleId="afffffff3">
    <w:name w:val="ТС ТАблица Знак"/>
    <w:basedOn w:val="afffff8"/>
    <w:link w:val="afffffff2"/>
    <w:rsid w:val="007826FA"/>
    <w:rPr>
      <w:rFonts w:ascii="Times New Roman" w:hAnsi="Times New Roman" w:cs="Times New Roman"/>
      <w:b/>
      <w:color w:val="000000" w:themeColor="text1"/>
      <w:sz w:val="20"/>
      <w:szCs w:val="20"/>
    </w:rPr>
  </w:style>
  <w:style w:type="character" w:customStyle="1" w:styleId="16">
    <w:name w:val="Оглавление 1 Знак"/>
    <w:aliases w:val="Титул 1.1.1.1 Знак"/>
    <w:basedOn w:val="a2"/>
    <w:link w:val="15"/>
    <w:uiPriority w:val="39"/>
    <w:rsid w:val="0036205B"/>
    <w:rPr>
      <w:rFonts w:ascii="Arial Narrow" w:hAnsi="Arial Narrow"/>
      <w:sz w:val="26"/>
    </w:rPr>
  </w:style>
  <w:style w:type="paragraph" w:customStyle="1" w:styleId="shf8">
    <w:name w:val="sh номер Таблицы"/>
    <w:aliases w:val="номерТаблицы"/>
    <w:basedOn w:val="3"/>
    <w:link w:val="shf9"/>
    <w:autoRedefine/>
    <w:rsid w:val="007826FA"/>
    <w:pPr>
      <w:keepNext w:val="0"/>
      <w:keepLines w:val="0"/>
      <w:spacing w:after="40"/>
      <w:ind w:left="2127" w:right="301" w:firstLine="0"/>
      <w:jc w:val="right"/>
      <w:outlineLvl w:val="9"/>
    </w:pPr>
    <w:rPr>
      <w:rFonts w:ascii="Times New Roman" w:eastAsiaTheme="minorHAnsi" w:hAnsi="Times New Roman" w:cstheme="minorBidi"/>
      <w:b/>
      <w:noProof/>
      <w:color w:val="000000" w:themeColor="text1"/>
      <w:sz w:val="24"/>
      <w:lang w:eastAsia="ru-RU"/>
    </w:rPr>
  </w:style>
  <w:style w:type="character" w:customStyle="1" w:styleId="shf9">
    <w:name w:val="sh номер Таблицы Знак"/>
    <w:aliases w:val="номерТаблицы Знак"/>
    <w:basedOn w:val="a2"/>
    <w:link w:val="shf8"/>
    <w:rsid w:val="007826FA"/>
    <w:rPr>
      <w:rFonts w:ascii="Times New Roman" w:hAnsi="Times New Roman"/>
      <w:b/>
      <w:noProof/>
      <w:color w:val="000000" w:themeColor="text1"/>
      <w:sz w:val="24"/>
      <w:szCs w:val="24"/>
      <w:lang w:eastAsia="ru-RU"/>
    </w:rPr>
  </w:style>
  <w:style w:type="table" w:customStyle="1" w:styleId="240">
    <w:name w:val="Сетка таблицы24"/>
    <w:basedOn w:val="a3"/>
    <w:next w:val="af0"/>
    <w:uiPriority w:val="59"/>
    <w:rsid w:val="007826FA"/>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50">
    <w:name w:val="Сетка таблицы25"/>
    <w:basedOn w:val="a3"/>
    <w:next w:val="af0"/>
    <w:uiPriority w:val="59"/>
    <w:rsid w:val="007826FA"/>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0">
    <w:name w:val="Сетка таблицы26"/>
    <w:basedOn w:val="a3"/>
    <w:next w:val="af0"/>
    <w:uiPriority w:val="59"/>
    <w:rsid w:val="007826FA"/>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5">
    <w:name w:val="Нет списка5"/>
    <w:next w:val="a4"/>
    <w:uiPriority w:val="99"/>
    <w:semiHidden/>
    <w:unhideWhenUsed/>
    <w:rsid w:val="007826FA"/>
  </w:style>
  <w:style w:type="table" w:customStyle="1" w:styleId="270">
    <w:name w:val="Сетка таблицы27"/>
    <w:basedOn w:val="a3"/>
    <w:next w:val="af0"/>
    <w:uiPriority w:val="59"/>
    <w:rsid w:val="007826FA"/>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6">
    <w:name w:val="Сетка таблицы светлая11"/>
    <w:basedOn w:val="a3"/>
    <w:uiPriority w:val="40"/>
    <w:rsid w:val="007826FA"/>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numbering" w:customStyle="1" w:styleId="121">
    <w:name w:val="Нет списка12"/>
    <w:next w:val="a4"/>
    <w:uiPriority w:val="99"/>
    <w:semiHidden/>
    <w:unhideWhenUsed/>
    <w:rsid w:val="007826FA"/>
  </w:style>
  <w:style w:type="table" w:customStyle="1" w:styleId="-111">
    <w:name w:val="Таблица-сетка 1 светлая11"/>
    <w:basedOn w:val="a3"/>
    <w:uiPriority w:val="46"/>
    <w:rsid w:val="007826FA"/>
    <w:pPr>
      <w:spacing w:after="0" w:line="240" w:lineRule="auto"/>
    </w:p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211">
    <w:name w:val="Нет списка21"/>
    <w:next w:val="a4"/>
    <w:uiPriority w:val="99"/>
    <w:semiHidden/>
    <w:unhideWhenUsed/>
    <w:rsid w:val="007826FA"/>
  </w:style>
  <w:style w:type="table" w:customStyle="1" w:styleId="71">
    <w:name w:val="Сетка таблицы71"/>
    <w:basedOn w:val="a3"/>
    <w:next w:val="af0"/>
    <w:uiPriority w:val="59"/>
    <w:rsid w:val="007826FA"/>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
    <w:name w:val="Нет списка31"/>
    <w:next w:val="a4"/>
    <w:uiPriority w:val="99"/>
    <w:semiHidden/>
    <w:unhideWhenUsed/>
    <w:rsid w:val="007826FA"/>
  </w:style>
  <w:style w:type="paragraph" w:customStyle="1" w:styleId="Sh12">
    <w:name w:val="ShЗаг Таблицы1"/>
    <w:basedOn w:val="a1"/>
    <w:next w:val="a1"/>
    <w:unhideWhenUsed/>
    <w:qFormat/>
    <w:rsid w:val="007826FA"/>
    <w:pPr>
      <w:keepNext/>
      <w:keepLines/>
      <w:spacing w:after="0"/>
      <w:outlineLvl w:val="2"/>
    </w:pPr>
    <w:rPr>
      <w:rFonts w:ascii="Calibri Light" w:eastAsia="Times New Roman" w:hAnsi="Calibri Light" w:cs="Times New Roman"/>
      <w:color w:val="1F3763"/>
      <w:szCs w:val="24"/>
    </w:rPr>
  </w:style>
  <w:style w:type="paragraph" w:customStyle="1" w:styleId="1f1">
    <w:name w:val="Под Заг1"/>
    <w:basedOn w:val="a1"/>
    <w:next w:val="a1"/>
    <w:unhideWhenUsed/>
    <w:qFormat/>
    <w:rsid w:val="007826FA"/>
    <w:pPr>
      <w:keepNext/>
      <w:keepLines/>
      <w:spacing w:after="0"/>
      <w:outlineLvl w:val="3"/>
    </w:pPr>
    <w:rPr>
      <w:rFonts w:ascii="Calibri Light" w:eastAsia="Times New Roman" w:hAnsi="Calibri Light" w:cs="Times New Roman"/>
      <w:i/>
      <w:iCs/>
      <w:color w:val="2F5496"/>
    </w:rPr>
  </w:style>
  <w:style w:type="paragraph" w:customStyle="1" w:styleId="511">
    <w:name w:val="Заголовок 51"/>
    <w:basedOn w:val="a1"/>
    <w:next w:val="a1"/>
    <w:uiPriority w:val="9"/>
    <w:unhideWhenUsed/>
    <w:qFormat/>
    <w:rsid w:val="007826FA"/>
    <w:pPr>
      <w:keepNext/>
      <w:keepLines/>
      <w:spacing w:after="0"/>
      <w:outlineLvl w:val="4"/>
    </w:pPr>
    <w:rPr>
      <w:rFonts w:ascii="Calibri Light" w:eastAsia="Times New Roman" w:hAnsi="Calibri Light" w:cs="Times New Roman"/>
      <w:color w:val="2F5496"/>
    </w:rPr>
  </w:style>
  <w:style w:type="numbering" w:customStyle="1" w:styleId="1113">
    <w:name w:val="Нет списка111"/>
    <w:next w:val="a4"/>
    <w:uiPriority w:val="99"/>
    <w:semiHidden/>
    <w:unhideWhenUsed/>
    <w:rsid w:val="007826FA"/>
  </w:style>
  <w:style w:type="paragraph" w:customStyle="1" w:styleId="1f2">
    <w:name w:val="Подзаголовок1"/>
    <w:basedOn w:val="a1"/>
    <w:next w:val="a1"/>
    <w:uiPriority w:val="11"/>
    <w:rsid w:val="007826FA"/>
    <w:pPr>
      <w:numPr>
        <w:ilvl w:val="1"/>
      </w:numPr>
      <w:ind w:firstLine="567"/>
    </w:pPr>
    <w:rPr>
      <w:rFonts w:ascii="Calibri" w:eastAsia="Times New Roman" w:hAnsi="Calibri"/>
      <w:color w:val="5A5A5A"/>
      <w:spacing w:val="15"/>
      <w:sz w:val="22"/>
    </w:rPr>
  </w:style>
  <w:style w:type="character" w:customStyle="1" w:styleId="1f3">
    <w:name w:val="Сильная ссылка1"/>
    <w:basedOn w:val="a2"/>
    <w:uiPriority w:val="32"/>
    <w:qFormat/>
    <w:rsid w:val="007826FA"/>
    <w:rPr>
      <w:b/>
      <w:bCs/>
      <w:smallCaps/>
      <w:color w:val="4472C4"/>
      <w:spacing w:val="5"/>
    </w:rPr>
  </w:style>
  <w:style w:type="character" w:customStyle="1" w:styleId="1f4">
    <w:name w:val="Слабая ссылка1"/>
    <w:basedOn w:val="a2"/>
    <w:uiPriority w:val="31"/>
    <w:qFormat/>
    <w:rsid w:val="007826FA"/>
    <w:rPr>
      <w:smallCaps/>
      <w:color w:val="5A5A5A"/>
    </w:rPr>
  </w:style>
  <w:style w:type="paragraph" w:customStyle="1" w:styleId="1f5">
    <w:name w:val="Выделенная цитата1"/>
    <w:basedOn w:val="a1"/>
    <w:next w:val="a1"/>
    <w:uiPriority w:val="30"/>
    <w:qFormat/>
    <w:rsid w:val="007826FA"/>
    <w:pPr>
      <w:pBdr>
        <w:top w:val="single" w:sz="4" w:space="10" w:color="4472C4"/>
        <w:bottom w:val="single" w:sz="4" w:space="10" w:color="4472C4"/>
      </w:pBdr>
      <w:spacing w:before="360" w:after="360"/>
      <w:ind w:left="864" w:right="864"/>
      <w:jc w:val="center"/>
    </w:pPr>
    <w:rPr>
      <w:i/>
      <w:iCs/>
      <w:color w:val="4472C4"/>
    </w:rPr>
  </w:style>
  <w:style w:type="paragraph" w:customStyle="1" w:styleId="212">
    <w:name w:val="Цитата 21"/>
    <w:basedOn w:val="a1"/>
    <w:next w:val="a1"/>
    <w:uiPriority w:val="29"/>
    <w:qFormat/>
    <w:rsid w:val="007826FA"/>
    <w:pPr>
      <w:spacing w:before="200"/>
      <w:ind w:left="864" w:right="864"/>
      <w:jc w:val="center"/>
    </w:pPr>
    <w:rPr>
      <w:i/>
      <w:iCs/>
      <w:color w:val="404040"/>
    </w:rPr>
  </w:style>
  <w:style w:type="character" w:customStyle="1" w:styleId="1f6">
    <w:name w:val="Сильное выделение1"/>
    <w:basedOn w:val="a2"/>
    <w:uiPriority w:val="21"/>
    <w:qFormat/>
    <w:rsid w:val="007826FA"/>
    <w:rPr>
      <w:i/>
      <w:iCs/>
      <w:color w:val="4472C4"/>
    </w:rPr>
  </w:style>
  <w:style w:type="character" w:customStyle="1" w:styleId="1f7">
    <w:name w:val="Слабое выделение1"/>
    <w:basedOn w:val="a2"/>
    <w:uiPriority w:val="19"/>
    <w:qFormat/>
    <w:rsid w:val="007826FA"/>
    <w:rPr>
      <w:i/>
      <w:iCs/>
      <w:color w:val="404040"/>
    </w:rPr>
  </w:style>
  <w:style w:type="paragraph" w:customStyle="1" w:styleId="1f8">
    <w:name w:val="Название1"/>
    <w:basedOn w:val="a1"/>
    <w:next w:val="a1"/>
    <w:uiPriority w:val="10"/>
    <w:qFormat/>
    <w:rsid w:val="007826FA"/>
    <w:pPr>
      <w:spacing w:after="0"/>
      <w:contextualSpacing/>
    </w:pPr>
    <w:rPr>
      <w:rFonts w:ascii="Calibri Light" w:eastAsia="Times New Roman" w:hAnsi="Calibri Light" w:cs="Times New Roman"/>
      <w:spacing w:val="-10"/>
      <w:kern w:val="28"/>
      <w:sz w:val="56"/>
      <w:szCs w:val="56"/>
    </w:rPr>
  </w:style>
  <w:style w:type="character" w:customStyle="1" w:styleId="117">
    <w:name w:val="Заголовок 1 Знак1"/>
    <w:basedOn w:val="a2"/>
    <w:uiPriority w:val="9"/>
    <w:rsid w:val="007826FA"/>
    <w:rPr>
      <w:rFonts w:ascii="Cambria" w:eastAsia="Times New Roman" w:hAnsi="Cambria" w:cs="Times New Roman"/>
      <w:b/>
      <w:bCs/>
      <w:color w:val="365F91"/>
      <w:sz w:val="28"/>
      <w:szCs w:val="28"/>
    </w:rPr>
  </w:style>
  <w:style w:type="character" w:customStyle="1" w:styleId="1f9">
    <w:name w:val="Гиперссылка1"/>
    <w:basedOn w:val="a2"/>
    <w:uiPriority w:val="99"/>
    <w:unhideWhenUsed/>
    <w:rsid w:val="007826FA"/>
    <w:rPr>
      <w:color w:val="0563C1"/>
      <w:u w:val="single"/>
    </w:rPr>
  </w:style>
  <w:style w:type="paragraph" w:customStyle="1" w:styleId="Sh13">
    <w:name w:val="ShТаблица1"/>
    <w:next w:val="a6"/>
    <w:rsid w:val="007826FA"/>
    <w:pPr>
      <w:spacing w:after="0" w:line="240" w:lineRule="auto"/>
    </w:pPr>
    <w:rPr>
      <w:rFonts w:eastAsia="Times New Roman"/>
      <w:lang w:eastAsia="ru-RU"/>
    </w:rPr>
  </w:style>
  <w:style w:type="table" w:customStyle="1" w:styleId="1114">
    <w:name w:val="Сетка таблицы светлая111"/>
    <w:basedOn w:val="a3"/>
    <w:uiPriority w:val="40"/>
    <w:rsid w:val="007826FA"/>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1fa">
    <w:name w:val="Просмотренная гиперссылка1"/>
    <w:basedOn w:val="a2"/>
    <w:uiPriority w:val="99"/>
    <w:semiHidden/>
    <w:unhideWhenUsed/>
    <w:rsid w:val="007826FA"/>
    <w:rPr>
      <w:color w:val="954F72"/>
      <w:u w:val="single"/>
    </w:rPr>
  </w:style>
  <w:style w:type="paragraph" w:customStyle="1" w:styleId="1fb">
    <w:name w:val="Название объекта1"/>
    <w:basedOn w:val="a1"/>
    <w:next w:val="a1"/>
    <w:unhideWhenUsed/>
    <w:rsid w:val="007826FA"/>
    <w:pPr>
      <w:spacing w:before="0" w:after="200"/>
      <w:ind w:firstLine="709"/>
    </w:pPr>
    <w:rPr>
      <w:rFonts w:ascii="Times New Roman" w:hAnsi="Times New Roman"/>
      <w:b/>
      <w:bCs/>
      <w:color w:val="4472C4"/>
      <w:sz w:val="18"/>
      <w:szCs w:val="18"/>
    </w:rPr>
  </w:style>
  <w:style w:type="paragraph" w:customStyle="1" w:styleId="411">
    <w:name w:val="Оглавление 41"/>
    <w:basedOn w:val="a1"/>
    <w:next w:val="a1"/>
    <w:autoRedefine/>
    <w:uiPriority w:val="39"/>
    <w:unhideWhenUsed/>
    <w:rsid w:val="007826FA"/>
    <w:pPr>
      <w:spacing w:before="0" w:after="0" w:line="360" w:lineRule="auto"/>
      <w:ind w:left="840" w:firstLine="709"/>
      <w:jc w:val="left"/>
    </w:pPr>
    <w:rPr>
      <w:rFonts w:ascii="Calibri" w:hAnsi="Calibri" w:cs="Calibri"/>
      <w:sz w:val="18"/>
      <w:szCs w:val="18"/>
    </w:rPr>
  </w:style>
  <w:style w:type="paragraph" w:customStyle="1" w:styleId="312">
    <w:name w:val="Оглавление 31"/>
    <w:basedOn w:val="a1"/>
    <w:next w:val="a1"/>
    <w:autoRedefine/>
    <w:uiPriority w:val="39"/>
    <w:unhideWhenUsed/>
    <w:rsid w:val="007826FA"/>
    <w:pPr>
      <w:tabs>
        <w:tab w:val="right" w:leader="dot" w:pos="10206"/>
      </w:tabs>
      <w:spacing w:before="0" w:after="120" w:line="360" w:lineRule="auto"/>
      <w:ind w:left="567" w:right="284" w:firstLine="0"/>
    </w:pPr>
    <w:rPr>
      <w:rFonts w:ascii="Times New Roman" w:hAnsi="Times New Roman" w:cs="Calibri"/>
      <w:b/>
      <w:iCs/>
      <w:color w:val="7030A0"/>
      <w:sz w:val="24"/>
      <w:szCs w:val="20"/>
    </w:rPr>
  </w:style>
  <w:style w:type="paragraph" w:customStyle="1" w:styleId="710">
    <w:name w:val="Оглавление 71"/>
    <w:basedOn w:val="a1"/>
    <w:next w:val="a1"/>
    <w:autoRedefine/>
    <w:uiPriority w:val="39"/>
    <w:unhideWhenUsed/>
    <w:rsid w:val="007826FA"/>
    <w:pPr>
      <w:spacing w:before="0" w:after="0" w:line="360" w:lineRule="auto"/>
      <w:ind w:left="1680" w:firstLine="709"/>
      <w:jc w:val="left"/>
    </w:pPr>
    <w:rPr>
      <w:rFonts w:ascii="Calibri" w:hAnsi="Calibri" w:cs="Calibri"/>
      <w:sz w:val="18"/>
      <w:szCs w:val="18"/>
    </w:rPr>
  </w:style>
  <w:style w:type="paragraph" w:customStyle="1" w:styleId="512">
    <w:name w:val="Оглавление 51"/>
    <w:basedOn w:val="a1"/>
    <w:next w:val="a1"/>
    <w:autoRedefine/>
    <w:uiPriority w:val="39"/>
    <w:unhideWhenUsed/>
    <w:rsid w:val="007826FA"/>
    <w:pPr>
      <w:spacing w:before="0" w:after="0" w:line="360" w:lineRule="auto"/>
      <w:ind w:left="1120" w:firstLine="709"/>
      <w:jc w:val="left"/>
    </w:pPr>
    <w:rPr>
      <w:rFonts w:ascii="Calibri" w:hAnsi="Calibri" w:cs="Calibri"/>
      <w:sz w:val="18"/>
      <w:szCs w:val="18"/>
    </w:rPr>
  </w:style>
  <w:style w:type="paragraph" w:customStyle="1" w:styleId="610">
    <w:name w:val="Оглавление 61"/>
    <w:basedOn w:val="a1"/>
    <w:next w:val="a1"/>
    <w:autoRedefine/>
    <w:uiPriority w:val="39"/>
    <w:unhideWhenUsed/>
    <w:rsid w:val="007826FA"/>
    <w:pPr>
      <w:spacing w:before="0" w:after="0" w:line="360" w:lineRule="auto"/>
      <w:ind w:left="1400" w:firstLine="709"/>
      <w:jc w:val="left"/>
    </w:pPr>
    <w:rPr>
      <w:rFonts w:ascii="Calibri" w:hAnsi="Calibri" w:cs="Calibri"/>
      <w:sz w:val="18"/>
      <w:szCs w:val="18"/>
    </w:rPr>
  </w:style>
  <w:style w:type="paragraph" w:customStyle="1" w:styleId="81">
    <w:name w:val="Оглавление 81"/>
    <w:basedOn w:val="a1"/>
    <w:next w:val="a1"/>
    <w:autoRedefine/>
    <w:uiPriority w:val="39"/>
    <w:unhideWhenUsed/>
    <w:rsid w:val="007826FA"/>
    <w:pPr>
      <w:spacing w:before="0" w:after="0" w:line="360" w:lineRule="auto"/>
      <w:ind w:left="1960" w:firstLine="709"/>
      <w:jc w:val="left"/>
    </w:pPr>
    <w:rPr>
      <w:rFonts w:ascii="Calibri" w:hAnsi="Calibri" w:cs="Calibri"/>
      <w:sz w:val="18"/>
      <w:szCs w:val="18"/>
    </w:rPr>
  </w:style>
  <w:style w:type="paragraph" w:customStyle="1" w:styleId="91">
    <w:name w:val="Оглавление 91"/>
    <w:basedOn w:val="a1"/>
    <w:next w:val="a1"/>
    <w:autoRedefine/>
    <w:uiPriority w:val="39"/>
    <w:unhideWhenUsed/>
    <w:rsid w:val="007826FA"/>
    <w:pPr>
      <w:spacing w:before="0" w:after="0" w:line="360" w:lineRule="auto"/>
      <w:ind w:left="2240" w:firstLine="709"/>
      <w:jc w:val="left"/>
    </w:pPr>
    <w:rPr>
      <w:rFonts w:ascii="Calibri" w:hAnsi="Calibri" w:cs="Calibri"/>
      <w:sz w:val="18"/>
      <w:szCs w:val="18"/>
    </w:rPr>
  </w:style>
  <w:style w:type="numbering" w:customStyle="1" w:styleId="11112">
    <w:name w:val="Нет списка1111"/>
    <w:next w:val="a4"/>
    <w:uiPriority w:val="99"/>
    <w:semiHidden/>
    <w:unhideWhenUsed/>
    <w:rsid w:val="007826FA"/>
  </w:style>
  <w:style w:type="table" w:customStyle="1" w:styleId="-1111">
    <w:name w:val="Таблица-сетка 1 светлая111"/>
    <w:basedOn w:val="a3"/>
    <w:uiPriority w:val="46"/>
    <w:rsid w:val="007826FA"/>
    <w:pPr>
      <w:spacing w:after="0" w:line="240" w:lineRule="auto"/>
    </w:p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2110">
    <w:name w:val="Нет списка211"/>
    <w:next w:val="a4"/>
    <w:uiPriority w:val="99"/>
    <w:semiHidden/>
    <w:unhideWhenUsed/>
    <w:rsid w:val="007826FA"/>
  </w:style>
  <w:style w:type="character" w:customStyle="1" w:styleId="213">
    <w:name w:val="Заголовок 2 Знак1"/>
    <w:basedOn w:val="a2"/>
    <w:uiPriority w:val="9"/>
    <w:semiHidden/>
    <w:rsid w:val="007826FA"/>
    <w:rPr>
      <w:rFonts w:ascii="Cambria" w:eastAsia="Times New Roman" w:hAnsi="Cambria" w:cs="Times New Roman"/>
      <w:b/>
      <w:bCs/>
      <w:color w:val="4F81BD"/>
      <w:sz w:val="26"/>
      <w:szCs w:val="26"/>
    </w:rPr>
  </w:style>
  <w:style w:type="character" w:customStyle="1" w:styleId="313">
    <w:name w:val="Заголовок 3 Знак1"/>
    <w:basedOn w:val="a2"/>
    <w:uiPriority w:val="9"/>
    <w:semiHidden/>
    <w:rsid w:val="007826FA"/>
    <w:rPr>
      <w:rFonts w:ascii="Cambria" w:eastAsia="Times New Roman" w:hAnsi="Cambria" w:cs="Times New Roman"/>
      <w:b/>
      <w:bCs/>
      <w:color w:val="4F81BD"/>
    </w:rPr>
  </w:style>
  <w:style w:type="character" w:customStyle="1" w:styleId="412">
    <w:name w:val="Заголовок 4 Знак1"/>
    <w:basedOn w:val="a2"/>
    <w:uiPriority w:val="9"/>
    <w:semiHidden/>
    <w:rsid w:val="007826FA"/>
    <w:rPr>
      <w:rFonts w:ascii="Cambria" w:eastAsia="Times New Roman" w:hAnsi="Cambria" w:cs="Times New Roman"/>
      <w:b/>
      <w:bCs/>
      <w:i/>
      <w:iCs/>
      <w:color w:val="4F81BD"/>
    </w:rPr>
  </w:style>
  <w:style w:type="character" w:customStyle="1" w:styleId="513">
    <w:name w:val="Заголовок 5 Знак1"/>
    <w:basedOn w:val="a2"/>
    <w:uiPriority w:val="9"/>
    <w:semiHidden/>
    <w:rsid w:val="007826FA"/>
    <w:rPr>
      <w:rFonts w:ascii="Cambria" w:eastAsia="Times New Roman" w:hAnsi="Cambria" w:cs="Times New Roman"/>
      <w:color w:val="243F60"/>
    </w:rPr>
  </w:style>
  <w:style w:type="character" w:customStyle="1" w:styleId="1fc">
    <w:name w:val="Подзаголовок Знак1"/>
    <w:basedOn w:val="a2"/>
    <w:uiPriority w:val="11"/>
    <w:rsid w:val="007826FA"/>
    <w:rPr>
      <w:rFonts w:ascii="Cambria" w:eastAsia="Times New Roman" w:hAnsi="Cambria" w:cs="Times New Roman"/>
      <w:i/>
      <w:iCs/>
      <w:color w:val="4F81BD"/>
      <w:spacing w:val="15"/>
      <w:sz w:val="24"/>
      <w:szCs w:val="24"/>
    </w:rPr>
  </w:style>
  <w:style w:type="character" w:customStyle="1" w:styleId="1fd">
    <w:name w:val="Выделенная цитата Знак1"/>
    <w:basedOn w:val="a2"/>
    <w:uiPriority w:val="30"/>
    <w:rsid w:val="007826FA"/>
    <w:rPr>
      <w:b/>
      <w:bCs/>
      <w:i/>
      <w:iCs/>
      <w:color w:val="4F81BD"/>
    </w:rPr>
  </w:style>
  <w:style w:type="character" w:customStyle="1" w:styleId="214">
    <w:name w:val="Цитата 2 Знак1"/>
    <w:basedOn w:val="a2"/>
    <w:uiPriority w:val="29"/>
    <w:rsid w:val="007826FA"/>
    <w:rPr>
      <w:i/>
      <w:iCs/>
      <w:color w:val="000000"/>
    </w:rPr>
  </w:style>
  <w:style w:type="character" w:customStyle="1" w:styleId="1fe">
    <w:name w:val="Название Знак1"/>
    <w:basedOn w:val="a2"/>
    <w:uiPriority w:val="10"/>
    <w:rsid w:val="007826FA"/>
    <w:rPr>
      <w:rFonts w:ascii="Cambria" w:eastAsia="Times New Roman" w:hAnsi="Cambria" w:cs="Times New Roman"/>
      <w:color w:val="17365D"/>
      <w:spacing w:val="5"/>
      <w:kern w:val="28"/>
      <w:sz w:val="52"/>
      <w:szCs w:val="52"/>
    </w:rPr>
  </w:style>
  <w:style w:type="numbering" w:customStyle="1" w:styleId="413">
    <w:name w:val="Нет списка41"/>
    <w:next w:val="a4"/>
    <w:uiPriority w:val="99"/>
    <w:semiHidden/>
    <w:unhideWhenUsed/>
    <w:rsid w:val="007826FA"/>
  </w:style>
  <w:style w:type="numbering" w:customStyle="1" w:styleId="1210">
    <w:name w:val="Нет списка121"/>
    <w:next w:val="a4"/>
    <w:uiPriority w:val="99"/>
    <w:semiHidden/>
    <w:unhideWhenUsed/>
    <w:rsid w:val="007826FA"/>
  </w:style>
  <w:style w:type="table" w:customStyle="1" w:styleId="122">
    <w:name w:val="Сетка таблицы светлая12"/>
    <w:basedOn w:val="a3"/>
    <w:uiPriority w:val="40"/>
    <w:rsid w:val="007826FA"/>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numbering" w:customStyle="1" w:styleId="1120">
    <w:name w:val="Нет списка112"/>
    <w:next w:val="a4"/>
    <w:uiPriority w:val="99"/>
    <w:semiHidden/>
    <w:unhideWhenUsed/>
    <w:rsid w:val="007826FA"/>
  </w:style>
  <w:style w:type="table" w:customStyle="1" w:styleId="-112">
    <w:name w:val="Таблица-сетка 1 светлая12"/>
    <w:basedOn w:val="a3"/>
    <w:uiPriority w:val="46"/>
    <w:rsid w:val="007826FA"/>
    <w:pPr>
      <w:spacing w:after="0" w:line="240" w:lineRule="auto"/>
    </w:p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221">
    <w:name w:val="Нет списка22"/>
    <w:next w:val="a4"/>
    <w:uiPriority w:val="99"/>
    <w:semiHidden/>
    <w:unhideWhenUsed/>
    <w:rsid w:val="007826FA"/>
  </w:style>
  <w:style w:type="numbering" w:customStyle="1" w:styleId="3110">
    <w:name w:val="Нет списка311"/>
    <w:next w:val="a4"/>
    <w:uiPriority w:val="99"/>
    <w:semiHidden/>
    <w:unhideWhenUsed/>
    <w:rsid w:val="007826FA"/>
  </w:style>
  <w:style w:type="numbering" w:customStyle="1" w:styleId="111110">
    <w:name w:val="Нет списка11111"/>
    <w:next w:val="a4"/>
    <w:uiPriority w:val="99"/>
    <w:semiHidden/>
    <w:unhideWhenUsed/>
    <w:rsid w:val="007826FA"/>
  </w:style>
  <w:style w:type="numbering" w:customStyle="1" w:styleId="111111">
    <w:name w:val="Нет списка111111"/>
    <w:next w:val="a4"/>
    <w:uiPriority w:val="99"/>
    <w:semiHidden/>
    <w:unhideWhenUsed/>
    <w:rsid w:val="007826FA"/>
  </w:style>
  <w:style w:type="numbering" w:customStyle="1" w:styleId="2111">
    <w:name w:val="Нет списка2111"/>
    <w:next w:val="a4"/>
    <w:uiPriority w:val="99"/>
    <w:semiHidden/>
    <w:unhideWhenUsed/>
    <w:rsid w:val="007826FA"/>
  </w:style>
  <w:style w:type="character" w:customStyle="1" w:styleId="222">
    <w:name w:val="Заголовок 2 Знак2"/>
    <w:basedOn w:val="a2"/>
    <w:uiPriority w:val="9"/>
    <w:semiHidden/>
    <w:rsid w:val="007826FA"/>
    <w:rPr>
      <w:rFonts w:ascii="Cambria" w:eastAsia="Times New Roman" w:hAnsi="Cambria" w:cs="Times New Roman"/>
      <w:b/>
      <w:bCs/>
      <w:color w:val="4F81BD"/>
      <w:sz w:val="26"/>
      <w:szCs w:val="26"/>
    </w:rPr>
  </w:style>
  <w:style w:type="character" w:customStyle="1" w:styleId="320">
    <w:name w:val="Заголовок 3 Знак2"/>
    <w:basedOn w:val="a2"/>
    <w:uiPriority w:val="9"/>
    <w:semiHidden/>
    <w:rsid w:val="007826FA"/>
    <w:rPr>
      <w:rFonts w:ascii="Cambria" w:eastAsia="Times New Roman" w:hAnsi="Cambria" w:cs="Times New Roman"/>
      <w:b/>
      <w:bCs/>
      <w:color w:val="4F81BD"/>
    </w:rPr>
  </w:style>
  <w:style w:type="character" w:customStyle="1" w:styleId="420">
    <w:name w:val="Заголовок 4 Знак2"/>
    <w:basedOn w:val="a2"/>
    <w:uiPriority w:val="9"/>
    <w:semiHidden/>
    <w:rsid w:val="007826FA"/>
    <w:rPr>
      <w:rFonts w:ascii="Cambria" w:eastAsia="Times New Roman" w:hAnsi="Cambria" w:cs="Times New Roman"/>
      <w:b/>
      <w:bCs/>
      <w:i/>
      <w:iCs/>
      <w:color w:val="4F81BD"/>
    </w:rPr>
  </w:style>
  <w:style w:type="character" w:customStyle="1" w:styleId="520">
    <w:name w:val="Заголовок 5 Знак2"/>
    <w:basedOn w:val="a2"/>
    <w:uiPriority w:val="9"/>
    <w:semiHidden/>
    <w:rsid w:val="007826FA"/>
    <w:rPr>
      <w:rFonts w:ascii="Cambria" w:eastAsia="Times New Roman" w:hAnsi="Cambria" w:cs="Times New Roman"/>
      <w:color w:val="243F60"/>
    </w:rPr>
  </w:style>
  <w:style w:type="character" w:customStyle="1" w:styleId="2f0">
    <w:name w:val="Выделенная цитата Знак2"/>
    <w:basedOn w:val="a2"/>
    <w:uiPriority w:val="30"/>
    <w:rsid w:val="007826FA"/>
    <w:rPr>
      <w:b/>
      <w:bCs/>
      <w:i/>
      <w:iCs/>
      <w:color w:val="4F81BD"/>
    </w:rPr>
  </w:style>
  <w:style w:type="character" w:customStyle="1" w:styleId="223">
    <w:name w:val="Цитата 2 Знак2"/>
    <w:basedOn w:val="a2"/>
    <w:uiPriority w:val="29"/>
    <w:rsid w:val="007826FA"/>
    <w:rPr>
      <w:i/>
      <w:iCs/>
      <w:color w:val="000000"/>
    </w:rPr>
  </w:style>
  <w:style w:type="character" w:customStyle="1" w:styleId="2f1">
    <w:name w:val="Название Знак2"/>
    <w:basedOn w:val="a2"/>
    <w:uiPriority w:val="10"/>
    <w:rsid w:val="007826FA"/>
    <w:rPr>
      <w:rFonts w:ascii="Cambria" w:eastAsia="Times New Roman" w:hAnsi="Cambria" w:cs="Times New Roman"/>
      <w:color w:val="17365D"/>
      <w:spacing w:val="5"/>
      <w:kern w:val="28"/>
      <w:sz w:val="52"/>
      <w:szCs w:val="52"/>
    </w:rPr>
  </w:style>
  <w:style w:type="numbering" w:customStyle="1" w:styleId="514">
    <w:name w:val="Нет списка51"/>
    <w:next w:val="a4"/>
    <w:uiPriority w:val="99"/>
    <w:semiHidden/>
    <w:unhideWhenUsed/>
    <w:rsid w:val="007826FA"/>
  </w:style>
  <w:style w:type="table" w:customStyle="1" w:styleId="280">
    <w:name w:val="Сетка таблицы28"/>
    <w:basedOn w:val="a3"/>
    <w:next w:val="af0"/>
    <w:uiPriority w:val="59"/>
    <w:rsid w:val="007826F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ffffff4">
    <w:name w:val="Перечень"/>
    <w:basedOn w:val="a1"/>
    <w:link w:val="afffffff5"/>
    <w:qFormat/>
    <w:rsid w:val="007826FA"/>
    <w:pPr>
      <w:spacing w:before="0" w:after="0" w:line="360" w:lineRule="auto"/>
      <w:ind w:firstLine="709"/>
    </w:pPr>
    <w:rPr>
      <w:rFonts w:ascii="Times New Roman" w:hAnsi="Times New Roman" w:cs="Times New Roman"/>
      <w:sz w:val="28"/>
      <w:szCs w:val="28"/>
    </w:rPr>
  </w:style>
  <w:style w:type="table" w:customStyle="1" w:styleId="290">
    <w:name w:val="Сетка таблицы29"/>
    <w:basedOn w:val="a3"/>
    <w:next w:val="af0"/>
    <w:uiPriority w:val="59"/>
    <w:rsid w:val="007826FA"/>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5">
    <w:name w:val="Перечень Знак"/>
    <w:basedOn w:val="a2"/>
    <w:link w:val="afffffff4"/>
    <w:rsid w:val="007826FA"/>
    <w:rPr>
      <w:rFonts w:ascii="Times New Roman" w:hAnsi="Times New Roman" w:cs="Times New Roman"/>
      <w:sz w:val="28"/>
      <w:szCs w:val="28"/>
    </w:rPr>
  </w:style>
  <w:style w:type="table" w:customStyle="1" w:styleId="300">
    <w:name w:val="Сетка таблицы30"/>
    <w:basedOn w:val="a3"/>
    <w:next w:val="af0"/>
    <w:uiPriority w:val="59"/>
    <w:rsid w:val="007826FA"/>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1">
    <w:name w:val="Сетка таблицы32"/>
    <w:basedOn w:val="a3"/>
    <w:next w:val="af0"/>
    <w:uiPriority w:val="59"/>
    <w:rsid w:val="007826FA"/>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30">
    <w:name w:val="Сетка таблицы33"/>
    <w:basedOn w:val="a3"/>
    <w:next w:val="af0"/>
    <w:uiPriority w:val="59"/>
    <w:rsid w:val="007826FA"/>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44">
    <w:name w:val="Стиль4"/>
    <w:basedOn w:val="5"/>
    <w:next w:val="5"/>
    <w:link w:val="45"/>
    <w:qFormat/>
    <w:rsid w:val="007826FA"/>
    <w:rPr>
      <w:rFonts w:ascii="Times New Roman" w:hAnsi="Times New Roman"/>
      <w:b/>
      <w:color w:val="000000" w:themeColor="text1"/>
      <w:sz w:val="28"/>
    </w:rPr>
  </w:style>
  <w:style w:type="character" w:customStyle="1" w:styleId="45">
    <w:name w:val="Стиль4 Знак"/>
    <w:basedOn w:val="50"/>
    <w:link w:val="44"/>
    <w:rsid w:val="007826FA"/>
    <w:rPr>
      <w:rFonts w:ascii="Times New Roman" w:eastAsiaTheme="majorEastAsia" w:hAnsi="Times New Roman" w:cstheme="majorBidi"/>
      <w:b/>
      <w:color w:val="000000" w:themeColor="text1"/>
      <w:sz w:val="28"/>
    </w:rPr>
  </w:style>
  <w:style w:type="numbering" w:customStyle="1" w:styleId="62">
    <w:name w:val="Нет списка6"/>
    <w:next w:val="a4"/>
    <w:uiPriority w:val="99"/>
    <w:semiHidden/>
    <w:unhideWhenUsed/>
    <w:rsid w:val="00070C70"/>
  </w:style>
  <w:style w:type="table" w:customStyle="1" w:styleId="340">
    <w:name w:val="Сетка таблицы34"/>
    <w:basedOn w:val="a3"/>
    <w:next w:val="af0"/>
    <w:uiPriority w:val="59"/>
    <w:rsid w:val="00070C7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72">
    <w:name w:val="Нет списка7"/>
    <w:next w:val="a4"/>
    <w:uiPriority w:val="99"/>
    <w:semiHidden/>
    <w:unhideWhenUsed/>
    <w:rsid w:val="00070C70"/>
  </w:style>
  <w:style w:type="table" w:customStyle="1" w:styleId="350">
    <w:name w:val="Сетка таблицы35"/>
    <w:basedOn w:val="a3"/>
    <w:next w:val="af0"/>
    <w:uiPriority w:val="59"/>
    <w:rsid w:val="00070C7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624084">
      <w:bodyDiv w:val="1"/>
      <w:marLeft w:val="0"/>
      <w:marRight w:val="0"/>
      <w:marTop w:val="0"/>
      <w:marBottom w:val="0"/>
      <w:divBdr>
        <w:top w:val="none" w:sz="0" w:space="0" w:color="auto"/>
        <w:left w:val="none" w:sz="0" w:space="0" w:color="auto"/>
        <w:bottom w:val="none" w:sz="0" w:space="0" w:color="auto"/>
        <w:right w:val="none" w:sz="0" w:space="0" w:color="auto"/>
      </w:divBdr>
    </w:div>
    <w:div w:id="85614289">
      <w:bodyDiv w:val="1"/>
      <w:marLeft w:val="0"/>
      <w:marRight w:val="0"/>
      <w:marTop w:val="0"/>
      <w:marBottom w:val="0"/>
      <w:divBdr>
        <w:top w:val="none" w:sz="0" w:space="0" w:color="auto"/>
        <w:left w:val="none" w:sz="0" w:space="0" w:color="auto"/>
        <w:bottom w:val="none" w:sz="0" w:space="0" w:color="auto"/>
        <w:right w:val="none" w:sz="0" w:space="0" w:color="auto"/>
      </w:divBdr>
    </w:div>
    <w:div w:id="225186050">
      <w:bodyDiv w:val="1"/>
      <w:marLeft w:val="0"/>
      <w:marRight w:val="0"/>
      <w:marTop w:val="0"/>
      <w:marBottom w:val="0"/>
      <w:divBdr>
        <w:top w:val="none" w:sz="0" w:space="0" w:color="auto"/>
        <w:left w:val="none" w:sz="0" w:space="0" w:color="auto"/>
        <w:bottom w:val="none" w:sz="0" w:space="0" w:color="auto"/>
        <w:right w:val="none" w:sz="0" w:space="0" w:color="auto"/>
      </w:divBdr>
    </w:div>
    <w:div w:id="305277837">
      <w:bodyDiv w:val="1"/>
      <w:marLeft w:val="0"/>
      <w:marRight w:val="0"/>
      <w:marTop w:val="0"/>
      <w:marBottom w:val="0"/>
      <w:divBdr>
        <w:top w:val="none" w:sz="0" w:space="0" w:color="auto"/>
        <w:left w:val="none" w:sz="0" w:space="0" w:color="auto"/>
        <w:bottom w:val="none" w:sz="0" w:space="0" w:color="auto"/>
        <w:right w:val="none" w:sz="0" w:space="0" w:color="auto"/>
      </w:divBdr>
    </w:div>
    <w:div w:id="336276528">
      <w:bodyDiv w:val="1"/>
      <w:marLeft w:val="0"/>
      <w:marRight w:val="0"/>
      <w:marTop w:val="0"/>
      <w:marBottom w:val="0"/>
      <w:divBdr>
        <w:top w:val="none" w:sz="0" w:space="0" w:color="auto"/>
        <w:left w:val="none" w:sz="0" w:space="0" w:color="auto"/>
        <w:bottom w:val="none" w:sz="0" w:space="0" w:color="auto"/>
        <w:right w:val="none" w:sz="0" w:space="0" w:color="auto"/>
      </w:divBdr>
    </w:div>
    <w:div w:id="364722359">
      <w:bodyDiv w:val="1"/>
      <w:marLeft w:val="0"/>
      <w:marRight w:val="0"/>
      <w:marTop w:val="0"/>
      <w:marBottom w:val="0"/>
      <w:divBdr>
        <w:top w:val="none" w:sz="0" w:space="0" w:color="auto"/>
        <w:left w:val="none" w:sz="0" w:space="0" w:color="auto"/>
        <w:bottom w:val="none" w:sz="0" w:space="0" w:color="auto"/>
        <w:right w:val="none" w:sz="0" w:space="0" w:color="auto"/>
      </w:divBdr>
    </w:div>
    <w:div w:id="384255211">
      <w:bodyDiv w:val="1"/>
      <w:marLeft w:val="0"/>
      <w:marRight w:val="0"/>
      <w:marTop w:val="0"/>
      <w:marBottom w:val="0"/>
      <w:divBdr>
        <w:top w:val="none" w:sz="0" w:space="0" w:color="auto"/>
        <w:left w:val="none" w:sz="0" w:space="0" w:color="auto"/>
        <w:bottom w:val="none" w:sz="0" w:space="0" w:color="auto"/>
        <w:right w:val="none" w:sz="0" w:space="0" w:color="auto"/>
      </w:divBdr>
    </w:div>
    <w:div w:id="432670464">
      <w:bodyDiv w:val="1"/>
      <w:marLeft w:val="0"/>
      <w:marRight w:val="0"/>
      <w:marTop w:val="0"/>
      <w:marBottom w:val="0"/>
      <w:divBdr>
        <w:top w:val="none" w:sz="0" w:space="0" w:color="auto"/>
        <w:left w:val="none" w:sz="0" w:space="0" w:color="auto"/>
        <w:bottom w:val="none" w:sz="0" w:space="0" w:color="auto"/>
        <w:right w:val="none" w:sz="0" w:space="0" w:color="auto"/>
      </w:divBdr>
    </w:div>
    <w:div w:id="505363184">
      <w:bodyDiv w:val="1"/>
      <w:marLeft w:val="0"/>
      <w:marRight w:val="0"/>
      <w:marTop w:val="0"/>
      <w:marBottom w:val="0"/>
      <w:divBdr>
        <w:top w:val="none" w:sz="0" w:space="0" w:color="auto"/>
        <w:left w:val="none" w:sz="0" w:space="0" w:color="auto"/>
        <w:bottom w:val="none" w:sz="0" w:space="0" w:color="auto"/>
        <w:right w:val="none" w:sz="0" w:space="0" w:color="auto"/>
      </w:divBdr>
    </w:div>
    <w:div w:id="720398622">
      <w:bodyDiv w:val="1"/>
      <w:marLeft w:val="0"/>
      <w:marRight w:val="0"/>
      <w:marTop w:val="0"/>
      <w:marBottom w:val="0"/>
      <w:divBdr>
        <w:top w:val="none" w:sz="0" w:space="0" w:color="auto"/>
        <w:left w:val="none" w:sz="0" w:space="0" w:color="auto"/>
        <w:bottom w:val="none" w:sz="0" w:space="0" w:color="auto"/>
        <w:right w:val="none" w:sz="0" w:space="0" w:color="auto"/>
      </w:divBdr>
    </w:div>
    <w:div w:id="765808575">
      <w:bodyDiv w:val="1"/>
      <w:marLeft w:val="0"/>
      <w:marRight w:val="0"/>
      <w:marTop w:val="0"/>
      <w:marBottom w:val="0"/>
      <w:divBdr>
        <w:top w:val="none" w:sz="0" w:space="0" w:color="auto"/>
        <w:left w:val="none" w:sz="0" w:space="0" w:color="auto"/>
        <w:bottom w:val="none" w:sz="0" w:space="0" w:color="auto"/>
        <w:right w:val="none" w:sz="0" w:space="0" w:color="auto"/>
      </w:divBdr>
    </w:div>
    <w:div w:id="976303169">
      <w:bodyDiv w:val="1"/>
      <w:marLeft w:val="0"/>
      <w:marRight w:val="0"/>
      <w:marTop w:val="0"/>
      <w:marBottom w:val="0"/>
      <w:divBdr>
        <w:top w:val="none" w:sz="0" w:space="0" w:color="auto"/>
        <w:left w:val="none" w:sz="0" w:space="0" w:color="auto"/>
        <w:bottom w:val="none" w:sz="0" w:space="0" w:color="auto"/>
        <w:right w:val="none" w:sz="0" w:space="0" w:color="auto"/>
      </w:divBdr>
    </w:div>
    <w:div w:id="1145508969">
      <w:bodyDiv w:val="1"/>
      <w:marLeft w:val="0"/>
      <w:marRight w:val="0"/>
      <w:marTop w:val="0"/>
      <w:marBottom w:val="0"/>
      <w:divBdr>
        <w:top w:val="none" w:sz="0" w:space="0" w:color="auto"/>
        <w:left w:val="none" w:sz="0" w:space="0" w:color="auto"/>
        <w:bottom w:val="none" w:sz="0" w:space="0" w:color="auto"/>
        <w:right w:val="none" w:sz="0" w:space="0" w:color="auto"/>
      </w:divBdr>
    </w:div>
    <w:div w:id="1293944683">
      <w:bodyDiv w:val="1"/>
      <w:marLeft w:val="0"/>
      <w:marRight w:val="0"/>
      <w:marTop w:val="0"/>
      <w:marBottom w:val="0"/>
      <w:divBdr>
        <w:top w:val="none" w:sz="0" w:space="0" w:color="auto"/>
        <w:left w:val="none" w:sz="0" w:space="0" w:color="auto"/>
        <w:bottom w:val="none" w:sz="0" w:space="0" w:color="auto"/>
        <w:right w:val="none" w:sz="0" w:space="0" w:color="auto"/>
      </w:divBdr>
    </w:div>
    <w:div w:id="1293973841">
      <w:bodyDiv w:val="1"/>
      <w:marLeft w:val="0"/>
      <w:marRight w:val="0"/>
      <w:marTop w:val="0"/>
      <w:marBottom w:val="0"/>
      <w:divBdr>
        <w:top w:val="none" w:sz="0" w:space="0" w:color="auto"/>
        <w:left w:val="none" w:sz="0" w:space="0" w:color="auto"/>
        <w:bottom w:val="none" w:sz="0" w:space="0" w:color="auto"/>
        <w:right w:val="none" w:sz="0" w:space="0" w:color="auto"/>
      </w:divBdr>
    </w:div>
    <w:div w:id="1402171609">
      <w:bodyDiv w:val="1"/>
      <w:marLeft w:val="0"/>
      <w:marRight w:val="0"/>
      <w:marTop w:val="0"/>
      <w:marBottom w:val="0"/>
      <w:divBdr>
        <w:top w:val="none" w:sz="0" w:space="0" w:color="auto"/>
        <w:left w:val="none" w:sz="0" w:space="0" w:color="auto"/>
        <w:bottom w:val="none" w:sz="0" w:space="0" w:color="auto"/>
        <w:right w:val="none" w:sz="0" w:space="0" w:color="auto"/>
      </w:divBdr>
    </w:div>
    <w:div w:id="1618027342">
      <w:bodyDiv w:val="1"/>
      <w:marLeft w:val="0"/>
      <w:marRight w:val="0"/>
      <w:marTop w:val="0"/>
      <w:marBottom w:val="0"/>
      <w:divBdr>
        <w:top w:val="none" w:sz="0" w:space="0" w:color="auto"/>
        <w:left w:val="none" w:sz="0" w:space="0" w:color="auto"/>
        <w:bottom w:val="none" w:sz="0" w:space="0" w:color="auto"/>
        <w:right w:val="none" w:sz="0" w:space="0" w:color="auto"/>
      </w:divBdr>
    </w:div>
    <w:div w:id="1651133800">
      <w:bodyDiv w:val="1"/>
      <w:marLeft w:val="0"/>
      <w:marRight w:val="0"/>
      <w:marTop w:val="0"/>
      <w:marBottom w:val="0"/>
      <w:divBdr>
        <w:top w:val="none" w:sz="0" w:space="0" w:color="auto"/>
        <w:left w:val="none" w:sz="0" w:space="0" w:color="auto"/>
        <w:bottom w:val="none" w:sz="0" w:space="0" w:color="auto"/>
        <w:right w:val="none" w:sz="0" w:space="0" w:color="auto"/>
      </w:divBdr>
    </w:div>
    <w:div w:id="1651786817">
      <w:bodyDiv w:val="1"/>
      <w:marLeft w:val="0"/>
      <w:marRight w:val="0"/>
      <w:marTop w:val="0"/>
      <w:marBottom w:val="0"/>
      <w:divBdr>
        <w:top w:val="none" w:sz="0" w:space="0" w:color="auto"/>
        <w:left w:val="none" w:sz="0" w:space="0" w:color="auto"/>
        <w:bottom w:val="none" w:sz="0" w:space="0" w:color="auto"/>
        <w:right w:val="none" w:sz="0" w:space="0" w:color="auto"/>
      </w:divBdr>
    </w:div>
    <w:div w:id="1920823195">
      <w:bodyDiv w:val="1"/>
      <w:marLeft w:val="0"/>
      <w:marRight w:val="0"/>
      <w:marTop w:val="0"/>
      <w:marBottom w:val="0"/>
      <w:divBdr>
        <w:top w:val="none" w:sz="0" w:space="0" w:color="auto"/>
        <w:left w:val="none" w:sz="0" w:space="0" w:color="auto"/>
        <w:bottom w:val="none" w:sz="0" w:space="0" w:color="auto"/>
        <w:right w:val="none" w:sz="0" w:space="0" w:color="auto"/>
      </w:divBdr>
    </w:div>
    <w:div w:id="202304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Office_Excel5.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lang val="ru-RU"/>
  <c:style val="26"/>
  <c:chart>
    <c:autoTitleDeleted val="1"/>
    <c:plotArea>
      <c:layout/>
      <c:barChart>
        <c:barDir val="col"/>
        <c:grouping val="clustered"/>
        <c:ser>
          <c:idx val="0"/>
          <c:order val="0"/>
          <c:tx>
            <c:strRef>
              <c:f>Лист1!$B$1</c:f>
              <c:strCache>
                <c:ptCount val="1"/>
                <c:pt idx="0">
                  <c:v>Прирост площади, тыс. кв.м.</c:v>
                </c:pt>
              </c:strCache>
            </c:strRef>
          </c:tx>
          <c:dLbls>
            <c:txPr>
              <a:bodyPr rot="0" vert="horz"/>
              <a:lstStyle/>
              <a:p>
                <a:pPr>
                  <a:defRPr b="1">
                    <a:latin typeface="Times New Roman" pitchFamily="18" charset="0"/>
                    <a:cs typeface="Times New Roman" pitchFamily="18" charset="0"/>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1 этап</c:v>
                </c:pt>
                <c:pt idx="1">
                  <c:v>2 этап</c:v>
                </c:pt>
                <c:pt idx="2">
                  <c:v>3 этап</c:v>
                </c:pt>
              </c:strCache>
            </c:strRef>
          </c:cat>
          <c:val>
            <c:numRef>
              <c:f>Лист1!$B$2:$B$4</c:f>
              <c:numCache>
                <c:formatCode>General</c:formatCode>
                <c:ptCount val="3"/>
                <c:pt idx="0">
                  <c:v>142.76</c:v>
                </c:pt>
                <c:pt idx="1">
                  <c:v>190</c:v>
                </c:pt>
                <c:pt idx="2">
                  <c:v>194</c:v>
                </c:pt>
              </c:numCache>
            </c:numRef>
          </c:val>
          <c:extLst xmlns:c16r2="http://schemas.microsoft.com/office/drawing/2015/06/chart">
            <c:ext xmlns:c16="http://schemas.microsoft.com/office/drawing/2014/chart" uri="{C3380CC4-5D6E-409C-BE32-E72D297353CC}">
              <c16:uniqueId val="{00000000-9752-4640-A012-609A7C5476D5}"/>
            </c:ext>
          </c:extLst>
        </c:ser>
        <c:dLbls/>
        <c:gapWidth val="219"/>
        <c:overlap val="-27"/>
        <c:axId val="60905728"/>
        <c:axId val="60915712"/>
      </c:barChart>
      <c:catAx>
        <c:axId val="60905728"/>
        <c:scaling>
          <c:orientation val="minMax"/>
        </c:scaling>
        <c:axPos val="b"/>
        <c:numFmt formatCode="General" sourceLinked="1"/>
        <c:majorTickMark val="none"/>
        <c:tickLblPos val="nextTo"/>
        <c:txPr>
          <a:bodyPr rot="-60000000" vert="horz"/>
          <a:lstStyle/>
          <a:p>
            <a:pPr>
              <a:defRPr b="1">
                <a:latin typeface="Times New Roman" pitchFamily="18" charset="0"/>
                <a:cs typeface="Times New Roman" pitchFamily="18" charset="0"/>
              </a:defRPr>
            </a:pPr>
            <a:endParaRPr lang="ru-RU"/>
          </a:p>
        </c:txPr>
        <c:crossAx val="60915712"/>
        <c:crosses val="autoZero"/>
        <c:auto val="1"/>
        <c:lblAlgn val="ctr"/>
        <c:lblOffset val="100"/>
      </c:catAx>
      <c:valAx>
        <c:axId val="60915712"/>
        <c:scaling>
          <c:orientation val="minMax"/>
        </c:scaling>
        <c:axPos val="l"/>
        <c:majorGridlines/>
        <c:numFmt formatCode="General" sourceLinked="1"/>
        <c:majorTickMark val="none"/>
        <c:tickLblPos val="nextTo"/>
        <c:txPr>
          <a:bodyPr rot="-60000000" vert="horz"/>
          <a:lstStyle/>
          <a:p>
            <a:pPr>
              <a:defRPr b="1">
                <a:latin typeface="Times New Roman" pitchFamily="18" charset="0"/>
                <a:cs typeface="Times New Roman" pitchFamily="18" charset="0"/>
              </a:defRPr>
            </a:pPr>
            <a:endParaRPr lang="ru-RU"/>
          </a:p>
        </c:txPr>
        <c:crossAx val="60905728"/>
        <c:crosses val="autoZero"/>
        <c:crossBetween val="between"/>
      </c:valAx>
    </c:plotArea>
    <c:legend>
      <c:legendPos val="b"/>
      <c:txPr>
        <a:bodyPr rot="0" vert="horz"/>
        <a:lstStyle/>
        <a:p>
          <a:pPr>
            <a:defRPr sz="1000" b="1">
              <a:latin typeface="Times New Roman" pitchFamily="18" charset="0"/>
              <a:cs typeface="Times New Roman" pitchFamily="18" charset="0"/>
            </a:defRPr>
          </a:pPr>
          <a:endParaRPr lang="ru-RU"/>
        </a:p>
      </c:txPr>
    </c:legend>
    <c:plotVisOnly val="1"/>
    <c:dispBlanksAs val="gap"/>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autoTitleDeleted val="1"/>
    <c:plotArea>
      <c:layout/>
      <c:lineChart>
        <c:grouping val="standard"/>
        <c:ser>
          <c:idx val="0"/>
          <c:order val="0"/>
          <c:tx>
            <c:strRef>
              <c:f>Лист1!$B$1</c:f>
              <c:strCache>
                <c:ptCount val="1"/>
                <c:pt idx="0">
                  <c:v>Тариф с дефлятором МЭР</c:v>
                </c:pt>
              </c:strCache>
            </c:strRef>
          </c:tx>
          <c:marker>
            <c:symbol val="none"/>
          </c:marker>
          <c:cat>
            <c:numRef>
              <c:f>Лист1!$A$2:$A$16</c:f>
              <c:numCache>
                <c:formatCode>General</c:formatCode>
                <c:ptCount val="15"/>
                <c:pt idx="0">
                  <c:v>2019</c:v>
                </c:pt>
                <c:pt idx="1">
                  <c:v>2020</c:v>
                </c:pt>
                <c:pt idx="2">
                  <c:v>2021</c:v>
                </c:pt>
                <c:pt idx="3">
                  <c:v>2022</c:v>
                </c:pt>
                <c:pt idx="4">
                  <c:v>2023</c:v>
                </c:pt>
                <c:pt idx="5">
                  <c:v>2024</c:v>
                </c:pt>
                <c:pt idx="6">
                  <c:v>2025</c:v>
                </c:pt>
                <c:pt idx="7">
                  <c:v>2026</c:v>
                </c:pt>
                <c:pt idx="8">
                  <c:v>2027</c:v>
                </c:pt>
                <c:pt idx="9">
                  <c:v>2028</c:v>
                </c:pt>
                <c:pt idx="10">
                  <c:v>2029</c:v>
                </c:pt>
                <c:pt idx="11">
                  <c:v>2030</c:v>
                </c:pt>
                <c:pt idx="12">
                  <c:v>2031</c:v>
                </c:pt>
                <c:pt idx="13">
                  <c:v>2032</c:v>
                </c:pt>
                <c:pt idx="14">
                  <c:v>2033</c:v>
                </c:pt>
              </c:numCache>
            </c:numRef>
          </c:cat>
          <c:val>
            <c:numRef>
              <c:f>Лист1!$B$2:$B$16</c:f>
              <c:numCache>
                <c:formatCode>General</c:formatCode>
                <c:ptCount val="15"/>
                <c:pt idx="0">
                  <c:v>3187.3712000000073</c:v>
                </c:pt>
                <c:pt idx="1">
                  <c:v>3314.8660480000008</c:v>
                </c:pt>
                <c:pt idx="2">
                  <c:v>3314.8660480000008</c:v>
                </c:pt>
                <c:pt idx="3">
                  <c:v>3447.4606899199935</c:v>
                </c:pt>
                <c:pt idx="4">
                  <c:v>3447.4606899199935</c:v>
                </c:pt>
                <c:pt idx="5">
                  <c:v>3585.3591175168126</c:v>
                </c:pt>
                <c:pt idx="6">
                  <c:v>3585.3591175168126</c:v>
                </c:pt>
                <c:pt idx="7">
                  <c:v>3728.7734822174752</c:v>
                </c:pt>
                <c:pt idx="8">
                  <c:v>3728.7734822174752</c:v>
                </c:pt>
                <c:pt idx="9">
                  <c:v>3877.9244215061717</c:v>
                </c:pt>
                <c:pt idx="10">
                  <c:v>3877.9244215061717</c:v>
                </c:pt>
                <c:pt idx="11">
                  <c:v>4033.0413983664212</c:v>
                </c:pt>
                <c:pt idx="12">
                  <c:v>4033.0413983664212</c:v>
                </c:pt>
                <c:pt idx="13">
                  <c:v>4194.3630543010759</c:v>
                </c:pt>
                <c:pt idx="14">
                  <c:v>4194.3630543010759</c:v>
                </c:pt>
              </c:numCache>
            </c:numRef>
          </c:val>
        </c:ser>
        <c:ser>
          <c:idx val="1"/>
          <c:order val="1"/>
          <c:tx>
            <c:strRef>
              <c:f>Лист1!$C$1</c:f>
              <c:strCache>
                <c:ptCount val="1"/>
                <c:pt idx="0">
                  <c:v>Цена на тепловую энергию с проектами (с инвестиционной составляющей)</c:v>
                </c:pt>
              </c:strCache>
            </c:strRef>
          </c:tx>
          <c:marker>
            <c:symbol val="none"/>
          </c:marker>
          <c:cat>
            <c:numRef>
              <c:f>Лист1!$A$2:$A$16</c:f>
              <c:numCache>
                <c:formatCode>General</c:formatCode>
                <c:ptCount val="15"/>
                <c:pt idx="0">
                  <c:v>2019</c:v>
                </c:pt>
                <c:pt idx="1">
                  <c:v>2020</c:v>
                </c:pt>
                <c:pt idx="2">
                  <c:v>2021</c:v>
                </c:pt>
                <c:pt idx="3">
                  <c:v>2022</c:v>
                </c:pt>
                <c:pt idx="4">
                  <c:v>2023</c:v>
                </c:pt>
                <c:pt idx="5">
                  <c:v>2024</c:v>
                </c:pt>
                <c:pt idx="6">
                  <c:v>2025</c:v>
                </c:pt>
                <c:pt idx="7">
                  <c:v>2026</c:v>
                </c:pt>
                <c:pt idx="8">
                  <c:v>2027</c:v>
                </c:pt>
                <c:pt idx="9">
                  <c:v>2028</c:v>
                </c:pt>
                <c:pt idx="10">
                  <c:v>2029</c:v>
                </c:pt>
                <c:pt idx="11">
                  <c:v>2030</c:v>
                </c:pt>
                <c:pt idx="12">
                  <c:v>2031</c:v>
                </c:pt>
                <c:pt idx="13">
                  <c:v>2032</c:v>
                </c:pt>
                <c:pt idx="14">
                  <c:v>2033</c:v>
                </c:pt>
              </c:numCache>
            </c:numRef>
          </c:cat>
          <c:val>
            <c:numRef>
              <c:f>Лист1!$C$2:$C$16</c:f>
              <c:numCache>
                <c:formatCode>General</c:formatCode>
                <c:ptCount val="15"/>
                <c:pt idx="0">
                  <c:v>3074.1933770826022</c:v>
                </c:pt>
                <c:pt idx="1">
                  <c:v>3196.8363506565611</c:v>
                </c:pt>
                <c:pt idx="2">
                  <c:v>3324.2356905326728</c:v>
                </c:pt>
                <c:pt idx="3">
                  <c:v>3334.4769099195919</c:v>
                </c:pt>
                <c:pt idx="4">
                  <c:v>3466.8466739405212</c:v>
                </c:pt>
                <c:pt idx="5">
                  <c:v>3454.4891222927972</c:v>
                </c:pt>
                <c:pt idx="6">
                  <c:v>3592.3134100556822</c:v>
                </c:pt>
                <c:pt idx="7">
                  <c:v>3591.9359119974074</c:v>
                </c:pt>
                <c:pt idx="8">
                  <c:v>3735.2344200905291</c:v>
                </c:pt>
                <c:pt idx="9">
                  <c:v>3747.8709303322757</c:v>
                </c:pt>
                <c:pt idx="10">
                  <c:v>3883.0963927542052</c:v>
                </c:pt>
                <c:pt idx="11">
                  <c:v>3896.6743837254367</c:v>
                </c:pt>
                <c:pt idx="12">
                  <c:v>4036.9163268752027</c:v>
                </c:pt>
                <c:pt idx="13">
                  <c:v>4051.483630603911</c:v>
                </c:pt>
                <c:pt idx="14">
                  <c:v>4196.9159471640205</c:v>
                </c:pt>
              </c:numCache>
            </c:numRef>
          </c:val>
        </c:ser>
        <c:dLbls/>
        <c:marker val="1"/>
        <c:axId val="61511552"/>
        <c:axId val="61513088"/>
      </c:lineChart>
      <c:catAx>
        <c:axId val="61511552"/>
        <c:scaling>
          <c:orientation val="minMax"/>
        </c:scaling>
        <c:axPos val="b"/>
        <c:majorGridlines/>
        <c:numFmt formatCode="General" sourceLinked="1"/>
        <c:majorTickMark val="none"/>
        <c:tickLblPos val="nextTo"/>
        <c:txPr>
          <a:bodyPr/>
          <a:lstStyle/>
          <a:p>
            <a:pPr>
              <a:defRPr b="1">
                <a:latin typeface="Times New Roman" pitchFamily="18" charset="0"/>
                <a:cs typeface="Times New Roman" pitchFamily="18" charset="0"/>
              </a:defRPr>
            </a:pPr>
            <a:endParaRPr lang="ru-RU"/>
          </a:p>
        </c:txPr>
        <c:crossAx val="61513088"/>
        <c:crosses val="autoZero"/>
        <c:auto val="1"/>
        <c:lblAlgn val="ctr"/>
        <c:lblOffset val="100"/>
      </c:catAx>
      <c:valAx>
        <c:axId val="61513088"/>
        <c:scaling>
          <c:orientation val="minMax"/>
        </c:scaling>
        <c:axPos val="l"/>
        <c:majorGridlines/>
        <c:title>
          <c:tx>
            <c:rich>
              <a:bodyPr/>
              <a:lstStyle/>
              <a:p>
                <a:pPr>
                  <a:defRPr b="0">
                    <a:latin typeface="Times New Roman" pitchFamily="18" charset="0"/>
                    <a:cs typeface="Times New Roman" pitchFamily="18" charset="0"/>
                  </a:defRPr>
                </a:pPr>
                <a:r>
                  <a:rPr lang="ru-RU" b="0">
                    <a:latin typeface="Times New Roman" pitchFamily="18" charset="0"/>
                    <a:cs typeface="Times New Roman" pitchFamily="18" charset="0"/>
                  </a:rPr>
                  <a:t>Тарифные последствия, руб/Гкал</a:t>
                </a:r>
              </a:p>
            </c:rich>
          </c:tx>
          <c:layout>
            <c:manualLayout>
              <c:xMode val="edge"/>
              <c:yMode val="edge"/>
              <c:x val="2.5462962962962982E-2"/>
              <c:y val="0.12748744868429956"/>
            </c:manualLayout>
          </c:layout>
        </c:title>
        <c:numFmt formatCode="General" sourceLinked="1"/>
        <c:majorTickMark val="none"/>
        <c:tickLblPos val="nextTo"/>
        <c:txPr>
          <a:bodyPr/>
          <a:lstStyle/>
          <a:p>
            <a:pPr>
              <a:defRPr b="1">
                <a:latin typeface="Times New Roman" pitchFamily="18" charset="0"/>
                <a:cs typeface="Times New Roman" pitchFamily="18" charset="0"/>
              </a:defRPr>
            </a:pPr>
            <a:endParaRPr lang="ru-RU"/>
          </a:p>
        </c:txPr>
        <c:crossAx val="61511552"/>
        <c:crosses val="autoZero"/>
        <c:crossBetween val="between"/>
      </c:valAx>
    </c:plotArea>
    <c:legend>
      <c:legendPos val="r"/>
      <c:txPr>
        <a:bodyPr/>
        <a:lstStyle/>
        <a:p>
          <a:pPr algn="just">
            <a:defRPr b="1">
              <a:latin typeface="Times New Roman" pitchFamily="18" charset="0"/>
              <a:cs typeface="Times New Roman" pitchFamily="18" charset="0"/>
            </a:defRPr>
          </a:pPr>
          <a:endParaRPr lang="ru-RU"/>
        </a:p>
      </c:txPr>
    </c:legend>
    <c:plotVisOnly val="1"/>
    <c:dispBlanksAs val="gap"/>
  </c:chart>
  <c:externalData r:id="rId2"/>
</c:chartSpace>
</file>

<file path=word/charts/chart3.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autoTitleDeleted val="1"/>
    <c:plotArea>
      <c:layout/>
      <c:lineChart>
        <c:grouping val="standard"/>
        <c:ser>
          <c:idx val="0"/>
          <c:order val="0"/>
          <c:tx>
            <c:strRef>
              <c:f>Лист1!$B$1</c:f>
              <c:strCache>
                <c:ptCount val="1"/>
                <c:pt idx="0">
                  <c:v>Тариф с дефлятором  МЭР</c:v>
                </c:pt>
              </c:strCache>
            </c:strRef>
          </c:tx>
          <c:marker>
            <c:symbol val="none"/>
          </c:marker>
          <c:cat>
            <c:numRef>
              <c:f>Лист1!$A$2:$A$16</c:f>
              <c:numCache>
                <c:formatCode>General</c:formatCode>
                <c:ptCount val="15"/>
                <c:pt idx="0">
                  <c:v>2019</c:v>
                </c:pt>
                <c:pt idx="1">
                  <c:v>2020</c:v>
                </c:pt>
                <c:pt idx="2">
                  <c:v>2021</c:v>
                </c:pt>
                <c:pt idx="3">
                  <c:v>2022</c:v>
                </c:pt>
                <c:pt idx="4">
                  <c:v>2023</c:v>
                </c:pt>
                <c:pt idx="5">
                  <c:v>2024</c:v>
                </c:pt>
                <c:pt idx="6">
                  <c:v>2025</c:v>
                </c:pt>
                <c:pt idx="7">
                  <c:v>2026</c:v>
                </c:pt>
                <c:pt idx="8">
                  <c:v>2027</c:v>
                </c:pt>
                <c:pt idx="9">
                  <c:v>2028</c:v>
                </c:pt>
                <c:pt idx="10">
                  <c:v>2029</c:v>
                </c:pt>
                <c:pt idx="11">
                  <c:v>2030</c:v>
                </c:pt>
                <c:pt idx="12">
                  <c:v>2031</c:v>
                </c:pt>
                <c:pt idx="13">
                  <c:v>2032</c:v>
                </c:pt>
                <c:pt idx="14">
                  <c:v>2033</c:v>
                </c:pt>
              </c:numCache>
            </c:numRef>
          </c:cat>
          <c:val>
            <c:numRef>
              <c:f>Лист1!$B$2:$B$16</c:f>
              <c:numCache>
                <c:formatCode>General</c:formatCode>
                <c:ptCount val="15"/>
                <c:pt idx="0">
                  <c:v>3187.3712000000073</c:v>
                </c:pt>
                <c:pt idx="1">
                  <c:v>3314.8660480000008</c:v>
                </c:pt>
                <c:pt idx="2">
                  <c:v>3314.8660480000008</c:v>
                </c:pt>
                <c:pt idx="3">
                  <c:v>3447.4606899199935</c:v>
                </c:pt>
                <c:pt idx="4">
                  <c:v>3447.4606899199935</c:v>
                </c:pt>
                <c:pt idx="5">
                  <c:v>3585.3591175168126</c:v>
                </c:pt>
                <c:pt idx="6">
                  <c:v>3585.3591175168126</c:v>
                </c:pt>
                <c:pt idx="7">
                  <c:v>3728.7734822174752</c:v>
                </c:pt>
                <c:pt idx="8">
                  <c:v>3728.7734822174752</c:v>
                </c:pt>
                <c:pt idx="9">
                  <c:v>3877.9244215061717</c:v>
                </c:pt>
                <c:pt idx="10">
                  <c:v>3877.9244215061717</c:v>
                </c:pt>
                <c:pt idx="11">
                  <c:v>4033.0413983664212</c:v>
                </c:pt>
                <c:pt idx="12">
                  <c:v>4033.0413983664212</c:v>
                </c:pt>
                <c:pt idx="13">
                  <c:v>4194.3630543010759</c:v>
                </c:pt>
                <c:pt idx="14">
                  <c:v>4194.3630543010759</c:v>
                </c:pt>
              </c:numCache>
            </c:numRef>
          </c:val>
        </c:ser>
        <c:ser>
          <c:idx val="1"/>
          <c:order val="1"/>
          <c:tx>
            <c:strRef>
              <c:f>Лист1!$C$1</c:f>
              <c:strCache>
                <c:ptCount val="1"/>
                <c:pt idx="0">
                  <c:v>Цена на тепловую энергию с проектами (без инвестиционной составляющей)</c:v>
                </c:pt>
              </c:strCache>
            </c:strRef>
          </c:tx>
          <c:marker>
            <c:symbol val="none"/>
          </c:marker>
          <c:cat>
            <c:numRef>
              <c:f>Лист1!$A$2:$A$16</c:f>
              <c:numCache>
                <c:formatCode>General</c:formatCode>
                <c:ptCount val="15"/>
                <c:pt idx="0">
                  <c:v>2019</c:v>
                </c:pt>
                <c:pt idx="1">
                  <c:v>2020</c:v>
                </c:pt>
                <c:pt idx="2">
                  <c:v>2021</c:v>
                </c:pt>
                <c:pt idx="3">
                  <c:v>2022</c:v>
                </c:pt>
                <c:pt idx="4">
                  <c:v>2023</c:v>
                </c:pt>
                <c:pt idx="5">
                  <c:v>2024</c:v>
                </c:pt>
                <c:pt idx="6">
                  <c:v>2025</c:v>
                </c:pt>
                <c:pt idx="7">
                  <c:v>2026</c:v>
                </c:pt>
                <c:pt idx="8">
                  <c:v>2027</c:v>
                </c:pt>
                <c:pt idx="9">
                  <c:v>2028</c:v>
                </c:pt>
                <c:pt idx="10">
                  <c:v>2029</c:v>
                </c:pt>
                <c:pt idx="11">
                  <c:v>2030</c:v>
                </c:pt>
                <c:pt idx="12">
                  <c:v>2031</c:v>
                </c:pt>
                <c:pt idx="13">
                  <c:v>2032</c:v>
                </c:pt>
                <c:pt idx="14">
                  <c:v>2033</c:v>
                </c:pt>
              </c:numCache>
            </c:numRef>
          </c:cat>
          <c:val>
            <c:numRef>
              <c:f>Лист1!$C$2:$C$16</c:f>
              <c:numCache>
                <c:formatCode>General</c:formatCode>
                <c:ptCount val="15"/>
                <c:pt idx="0">
                  <c:v>3414.9692680670387</c:v>
                </c:pt>
                <c:pt idx="1">
                  <c:v>3556.8189690239547</c:v>
                </c:pt>
                <c:pt idx="2">
                  <c:v>3699.2718639715122</c:v>
                </c:pt>
                <c:pt idx="3">
                  <c:v>3709.9618416493531</c:v>
                </c:pt>
                <c:pt idx="4">
                  <c:v>3687.4744310711662</c:v>
                </c:pt>
                <c:pt idx="5">
                  <c:v>3674.1613653140207</c:v>
                </c:pt>
                <c:pt idx="6">
                  <c:v>3820.6357634113451</c:v>
                </c:pt>
                <c:pt idx="7">
                  <c:v>3819.5278929199053</c:v>
                </c:pt>
                <c:pt idx="8">
                  <c:v>3971.30437415182</c:v>
                </c:pt>
                <c:pt idx="9">
                  <c:v>3983.4452185788414</c:v>
                </c:pt>
                <c:pt idx="10">
                  <c:v>4127.9834840081585</c:v>
                </c:pt>
                <c:pt idx="11">
                  <c:v>4141.5809083636514</c:v>
                </c:pt>
                <c:pt idx="12">
                  <c:v>4291.7706802304765</c:v>
                </c:pt>
                <c:pt idx="13">
                  <c:v>4306.6176352414914</c:v>
                </c:pt>
                <c:pt idx="14">
                  <c:v>4462.6761076545454</c:v>
                </c:pt>
              </c:numCache>
            </c:numRef>
          </c:val>
        </c:ser>
        <c:dLbls/>
        <c:marker val="1"/>
        <c:axId val="61932288"/>
        <c:axId val="61933824"/>
      </c:lineChart>
      <c:catAx>
        <c:axId val="61932288"/>
        <c:scaling>
          <c:orientation val="minMax"/>
        </c:scaling>
        <c:axPos val="b"/>
        <c:majorGridlines/>
        <c:numFmt formatCode="General" sourceLinked="1"/>
        <c:majorTickMark val="none"/>
        <c:tickLblPos val="nextTo"/>
        <c:txPr>
          <a:bodyPr/>
          <a:lstStyle/>
          <a:p>
            <a:pPr>
              <a:defRPr b="1">
                <a:latin typeface="Times New Roman" pitchFamily="18" charset="0"/>
                <a:cs typeface="Times New Roman" pitchFamily="18" charset="0"/>
              </a:defRPr>
            </a:pPr>
            <a:endParaRPr lang="ru-RU"/>
          </a:p>
        </c:txPr>
        <c:crossAx val="61933824"/>
        <c:crosses val="autoZero"/>
        <c:auto val="1"/>
        <c:lblAlgn val="ctr"/>
        <c:lblOffset val="100"/>
      </c:catAx>
      <c:valAx>
        <c:axId val="61933824"/>
        <c:scaling>
          <c:orientation val="minMax"/>
        </c:scaling>
        <c:axPos val="l"/>
        <c:majorGridlines/>
        <c:title>
          <c:tx>
            <c:rich>
              <a:bodyPr/>
              <a:lstStyle/>
              <a:p>
                <a:pPr>
                  <a:defRPr b="0">
                    <a:latin typeface="Times New Roman" pitchFamily="18" charset="0"/>
                    <a:cs typeface="Times New Roman" pitchFamily="18" charset="0"/>
                  </a:defRPr>
                </a:pPr>
                <a:r>
                  <a:rPr lang="ru-RU" b="0">
                    <a:latin typeface="Times New Roman" pitchFamily="18" charset="0"/>
                    <a:cs typeface="Times New Roman" pitchFamily="18" charset="0"/>
                  </a:rPr>
                  <a:t>Тарифные последствия, руб/Гкал</a:t>
                </a:r>
              </a:p>
            </c:rich>
          </c:tx>
          <c:layout>
            <c:manualLayout>
              <c:xMode val="edge"/>
              <c:yMode val="edge"/>
              <c:x val="2.5462962962962982E-2"/>
              <c:y val="0.12748744868429956"/>
            </c:manualLayout>
          </c:layout>
        </c:title>
        <c:numFmt formatCode="General" sourceLinked="1"/>
        <c:majorTickMark val="none"/>
        <c:tickLblPos val="nextTo"/>
        <c:txPr>
          <a:bodyPr/>
          <a:lstStyle/>
          <a:p>
            <a:pPr>
              <a:defRPr b="1">
                <a:latin typeface="Times New Roman" pitchFamily="18" charset="0"/>
                <a:cs typeface="Times New Roman" pitchFamily="18" charset="0"/>
              </a:defRPr>
            </a:pPr>
            <a:endParaRPr lang="ru-RU"/>
          </a:p>
        </c:txPr>
        <c:crossAx val="61932288"/>
        <c:crosses val="autoZero"/>
        <c:crossBetween val="between"/>
      </c:valAx>
    </c:plotArea>
    <c:legend>
      <c:legendPos val="r"/>
      <c:txPr>
        <a:bodyPr/>
        <a:lstStyle/>
        <a:p>
          <a:pPr algn="just">
            <a:defRPr b="1">
              <a:latin typeface="Times New Roman" pitchFamily="18" charset="0"/>
              <a:cs typeface="Times New Roman" pitchFamily="18" charset="0"/>
            </a:defRPr>
          </a:pPr>
          <a:endParaRPr lang="ru-RU"/>
        </a:p>
      </c:txPr>
    </c:legend>
    <c:plotVisOnly val="1"/>
    <c:dispBlanksAs val="gap"/>
  </c:chart>
  <c:externalData r:id="rId2"/>
</c:chartSpace>
</file>

<file path=word/charts/chart4.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autoTitleDeleted val="1"/>
    <c:plotArea>
      <c:layout/>
      <c:lineChart>
        <c:grouping val="standard"/>
        <c:ser>
          <c:idx val="0"/>
          <c:order val="0"/>
          <c:tx>
            <c:strRef>
              <c:f>Лист1!$B$1</c:f>
              <c:strCache>
                <c:ptCount val="1"/>
                <c:pt idx="0">
                  <c:v>Тариф с дефлятором МЭР</c:v>
                </c:pt>
              </c:strCache>
            </c:strRef>
          </c:tx>
          <c:marker>
            <c:symbol val="none"/>
          </c:marker>
          <c:cat>
            <c:numRef>
              <c:f>Лист1!$A$2:$A$16</c:f>
              <c:numCache>
                <c:formatCode>General</c:formatCode>
                <c:ptCount val="15"/>
                <c:pt idx="0">
                  <c:v>2019</c:v>
                </c:pt>
                <c:pt idx="1">
                  <c:v>2020</c:v>
                </c:pt>
                <c:pt idx="2">
                  <c:v>2021</c:v>
                </c:pt>
                <c:pt idx="3">
                  <c:v>2022</c:v>
                </c:pt>
                <c:pt idx="4">
                  <c:v>2023</c:v>
                </c:pt>
                <c:pt idx="5">
                  <c:v>2024</c:v>
                </c:pt>
                <c:pt idx="6">
                  <c:v>2025</c:v>
                </c:pt>
                <c:pt idx="7">
                  <c:v>2026</c:v>
                </c:pt>
                <c:pt idx="8">
                  <c:v>2027</c:v>
                </c:pt>
                <c:pt idx="9">
                  <c:v>2028</c:v>
                </c:pt>
                <c:pt idx="10">
                  <c:v>2029</c:v>
                </c:pt>
                <c:pt idx="11">
                  <c:v>2030</c:v>
                </c:pt>
                <c:pt idx="12">
                  <c:v>2031</c:v>
                </c:pt>
                <c:pt idx="13">
                  <c:v>2032</c:v>
                </c:pt>
                <c:pt idx="14">
                  <c:v>2033</c:v>
                </c:pt>
              </c:numCache>
            </c:numRef>
          </c:cat>
          <c:val>
            <c:numRef>
              <c:f>Лист1!$B$2:$B$16</c:f>
              <c:numCache>
                <c:formatCode>General</c:formatCode>
                <c:ptCount val="15"/>
                <c:pt idx="0">
                  <c:v>2303.1007999999997</c:v>
                </c:pt>
                <c:pt idx="1">
                  <c:v>2395.2248320000003</c:v>
                </c:pt>
                <c:pt idx="2">
                  <c:v>2395.2248320000003</c:v>
                </c:pt>
                <c:pt idx="3">
                  <c:v>2491.0338252800011</c:v>
                </c:pt>
                <c:pt idx="4">
                  <c:v>2491.0338252800011</c:v>
                </c:pt>
                <c:pt idx="5">
                  <c:v>2590.6751782912079</c:v>
                </c:pt>
                <c:pt idx="6">
                  <c:v>2590.6751782912079</c:v>
                </c:pt>
                <c:pt idx="7">
                  <c:v>2694.3021854228487</c:v>
                </c:pt>
                <c:pt idx="8">
                  <c:v>2694.3021854228487</c:v>
                </c:pt>
                <c:pt idx="9">
                  <c:v>2802.0742728397672</c:v>
                </c:pt>
                <c:pt idx="10">
                  <c:v>2802.0742728397672</c:v>
                </c:pt>
                <c:pt idx="11">
                  <c:v>2914.1572437533532</c:v>
                </c:pt>
                <c:pt idx="12">
                  <c:v>2914.1572437533532</c:v>
                </c:pt>
                <c:pt idx="13">
                  <c:v>3030.7235335034966</c:v>
                </c:pt>
                <c:pt idx="14">
                  <c:v>3030.7235335034966</c:v>
                </c:pt>
              </c:numCache>
            </c:numRef>
          </c:val>
        </c:ser>
        <c:ser>
          <c:idx val="1"/>
          <c:order val="1"/>
          <c:tx>
            <c:strRef>
              <c:f>Лист1!$C$1</c:f>
              <c:strCache>
                <c:ptCount val="1"/>
                <c:pt idx="0">
                  <c:v>Цена на тепловую энергию с проектами (с инвестиционной составляющей)</c:v>
                </c:pt>
              </c:strCache>
            </c:strRef>
          </c:tx>
          <c:marker>
            <c:symbol val="none"/>
          </c:marker>
          <c:cat>
            <c:numRef>
              <c:f>Лист1!$A$2:$A$16</c:f>
              <c:numCache>
                <c:formatCode>General</c:formatCode>
                <c:ptCount val="15"/>
                <c:pt idx="0">
                  <c:v>2019</c:v>
                </c:pt>
                <c:pt idx="1">
                  <c:v>2020</c:v>
                </c:pt>
                <c:pt idx="2">
                  <c:v>2021</c:v>
                </c:pt>
                <c:pt idx="3">
                  <c:v>2022</c:v>
                </c:pt>
                <c:pt idx="4">
                  <c:v>2023</c:v>
                </c:pt>
                <c:pt idx="5">
                  <c:v>2024</c:v>
                </c:pt>
                <c:pt idx="6">
                  <c:v>2025</c:v>
                </c:pt>
                <c:pt idx="7">
                  <c:v>2026</c:v>
                </c:pt>
                <c:pt idx="8">
                  <c:v>2027</c:v>
                </c:pt>
                <c:pt idx="9">
                  <c:v>2028</c:v>
                </c:pt>
                <c:pt idx="10">
                  <c:v>2029</c:v>
                </c:pt>
                <c:pt idx="11">
                  <c:v>2030</c:v>
                </c:pt>
                <c:pt idx="12">
                  <c:v>2031</c:v>
                </c:pt>
                <c:pt idx="13">
                  <c:v>2032</c:v>
                </c:pt>
                <c:pt idx="14">
                  <c:v>2033</c:v>
                </c:pt>
              </c:numCache>
            </c:numRef>
          </c:cat>
          <c:val>
            <c:numRef>
              <c:f>Лист1!$C$2:$C$16</c:f>
              <c:numCache>
                <c:formatCode>General</c:formatCode>
                <c:ptCount val="15"/>
                <c:pt idx="0">
                  <c:v>2348.5860909214498</c:v>
                </c:pt>
                <c:pt idx="1">
                  <c:v>2437.9042544215181</c:v>
                </c:pt>
                <c:pt idx="2">
                  <c:v>2528.6679926893962</c:v>
                </c:pt>
                <c:pt idx="3">
                  <c:v>2522.0133818902486</c:v>
                </c:pt>
                <c:pt idx="4">
                  <c:v>2455.7796268720112</c:v>
                </c:pt>
                <c:pt idx="5">
                  <c:v>2457.1356292121018</c:v>
                </c:pt>
                <c:pt idx="6">
                  <c:v>2556.7769822233017</c:v>
                </c:pt>
                <c:pt idx="7">
                  <c:v>2558.0807589951442</c:v>
                </c:pt>
                <c:pt idx="8">
                  <c:v>2661.7077661267849</c:v>
                </c:pt>
                <c:pt idx="9">
                  <c:v>2662.961397638187</c:v>
                </c:pt>
                <c:pt idx="10">
                  <c:v>2770.7334850550897</c:v>
                </c:pt>
                <c:pt idx="11">
                  <c:v>2771.9388999698808</c:v>
                </c:pt>
                <c:pt idx="12">
                  <c:v>2884.021870883485</c:v>
                </c:pt>
                <c:pt idx="13">
                  <c:v>2885.1809236861664</c:v>
                </c:pt>
                <c:pt idx="14">
                  <c:v>3001.7472134363002</c:v>
                </c:pt>
              </c:numCache>
            </c:numRef>
          </c:val>
        </c:ser>
        <c:dLbls/>
        <c:marker val="1"/>
        <c:axId val="61771136"/>
        <c:axId val="61777024"/>
      </c:lineChart>
      <c:catAx>
        <c:axId val="61771136"/>
        <c:scaling>
          <c:orientation val="minMax"/>
        </c:scaling>
        <c:axPos val="b"/>
        <c:majorGridlines/>
        <c:numFmt formatCode="General" sourceLinked="1"/>
        <c:majorTickMark val="none"/>
        <c:tickLblPos val="nextTo"/>
        <c:txPr>
          <a:bodyPr/>
          <a:lstStyle/>
          <a:p>
            <a:pPr>
              <a:defRPr b="1">
                <a:latin typeface="Times New Roman" pitchFamily="18" charset="0"/>
                <a:cs typeface="Times New Roman" pitchFamily="18" charset="0"/>
              </a:defRPr>
            </a:pPr>
            <a:endParaRPr lang="ru-RU"/>
          </a:p>
        </c:txPr>
        <c:crossAx val="61777024"/>
        <c:crosses val="autoZero"/>
        <c:auto val="1"/>
        <c:lblAlgn val="ctr"/>
        <c:lblOffset val="100"/>
      </c:catAx>
      <c:valAx>
        <c:axId val="61777024"/>
        <c:scaling>
          <c:orientation val="minMax"/>
        </c:scaling>
        <c:axPos val="l"/>
        <c:majorGridlines>
          <c:spPr>
            <a:ln>
              <a:solidFill>
                <a:srgbClr val="4F81BD"/>
              </a:solidFill>
            </a:ln>
          </c:spPr>
        </c:majorGridlines>
        <c:title>
          <c:tx>
            <c:rich>
              <a:bodyPr/>
              <a:lstStyle/>
              <a:p>
                <a:pPr>
                  <a:defRPr b="0">
                    <a:latin typeface="Times New Roman" pitchFamily="18" charset="0"/>
                    <a:cs typeface="Times New Roman" pitchFamily="18" charset="0"/>
                  </a:defRPr>
                </a:pPr>
                <a:r>
                  <a:rPr lang="ru-RU" b="0">
                    <a:latin typeface="Times New Roman" pitchFamily="18" charset="0"/>
                    <a:cs typeface="Times New Roman" pitchFamily="18" charset="0"/>
                  </a:rPr>
                  <a:t>Тарифные последствия, руб/Гкал</a:t>
                </a:r>
              </a:p>
            </c:rich>
          </c:tx>
          <c:layout>
            <c:manualLayout>
              <c:xMode val="edge"/>
              <c:yMode val="edge"/>
              <c:x val="2.5462962962962982E-2"/>
              <c:y val="0.12748744868429956"/>
            </c:manualLayout>
          </c:layout>
        </c:title>
        <c:numFmt formatCode="General" sourceLinked="1"/>
        <c:majorTickMark val="none"/>
        <c:tickLblPos val="nextTo"/>
        <c:txPr>
          <a:bodyPr/>
          <a:lstStyle/>
          <a:p>
            <a:pPr>
              <a:defRPr b="1">
                <a:latin typeface="Times New Roman" pitchFamily="18" charset="0"/>
                <a:cs typeface="Times New Roman" pitchFamily="18" charset="0"/>
              </a:defRPr>
            </a:pPr>
            <a:endParaRPr lang="ru-RU"/>
          </a:p>
        </c:txPr>
        <c:crossAx val="61771136"/>
        <c:crosses val="autoZero"/>
        <c:crossBetween val="between"/>
      </c:valAx>
    </c:plotArea>
    <c:legend>
      <c:legendPos val="r"/>
      <c:txPr>
        <a:bodyPr/>
        <a:lstStyle/>
        <a:p>
          <a:pPr algn="just">
            <a:defRPr b="1">
              <a:latin typeface="Times New Roman" pitchFamily="18" charset="0"/>
              <a:cs typeface="Times New Roman" pitchFamily="18" charset="0"/>
            </a:defRPr>
          </a:pPr>
          <a:endParaRPr lang="ru-RU"/>
        </a:p>
      </c:txPr>
    </c:legend>
    <c:plotVisOnly val="1"/>
    <c:dispBlanksAs val="gap"/>
  </c:chart>
  <c:externalData r:id="rId2"/>
</c:chartSpace>
</file>

<file path=word/charts/chart5.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autoTitleDeleted val="1"/>
    <c:plotArea>
      <c:layout/>
      <c:lineChart>
        <c:grouping val="standard"/>
        <c:ser>
          <c:idx val="0"/>
          <c:order val="0"/>
          <c:tx>
            <c:strRef>
              <c:f>Лист1!$B$1</c:f>
              <c:strCache>
                <c:ptCount val="1"/>
                <c:pt idx="0">
                  <c:v>Тариф с дефлятором МЭР</c:v>
                </c:pt>
              </c:strCache>
            </c:strRef>
          </c:tx>
          <c:marker>
            <c:symbol val="none"/>
          </c:marker>
          <c:cat>
            <c:numRef>
              <c:f>Лист1!$A$2:$A$16</c:f>
              <c:numCache>
                <c:formatCode>General</c:formatCode>
                <c:ptCount val="15"/>
                <c:pt idx="0">
                  <c:v>2019</c:v>
                </c:pt>
                <c:pt idx="1">
                  <c:v>2020</c:v>
                </c:pt>
                <c:pt idx="2">
                  <c:v>2021</c:v>
                </c:pt>
                <c:pt idx="3">
                  <c:v>2022</c:v>
                </c:pt>
                <c:pt idx="4">
                  <c:v>2023</c:v>
                </c:pt>
                <c:pt idx="5">
                  <c:v>2024</c:v>
                </c:pt>
                <c:pt idx="6">
                  <c:v>2025</c:v>
                </c:pt>
                <c:pt idx="7">
                  <c:v>2026</c:v>
                </c:pt>
                <c:pt idx="8">
                  <c:v>2027</c:v>
                </c:pt>
                <c:pt idx="9">
                  <c:v>2028</c:v>
                </c:pt>
                <c:pt idx="10">
                  <c:v>2029</c:v>
                </c:pt>
                <c:pt idx="11">
                  <c:v>2030</c:v>
                </c:pt>
                <c:pt idx="12">
                  <c:v>2031</c:v>
                </c:pt>
                <c:pt idx="13">
                  <c:v>2032</c:v>
                </c:pt>
                <c:pt idx="14">
                  <c:v>2033</c:v>
                </c:pt>
              </c:numCache>
            </c:numRef>
          </c:cat>
          <c:val>
            <c:numRef>
              <c:f>Лист1!$B$2:$B$16</c:f>
              <c:numCache>
                <c:formatCode>General</c:formatCode>
                <c:ptCount val="15"/>
                <c:pt idx="0">
                  <c:v>2303.1007999999997</c:v>
                </c:pt>
                <c:pt idx="1">
                  <c:v>2395.2248320000003</c:v>
                </c:pt>
                <c:pt idx="2">
                  <c:v>2395.2248320000003</c:v>
                </c:pt>
                <c:pt idx="3">
                  <c:v>2491.0338252800011</c:v>
                </c:pt>
                <c:pt idx="4">
                  <c:v>2491.0338252800011</c:v>
                </c:pt>
                <c:pt idx="5">
                  <c:v>2590.6751782912079</c:v>
                </c:pt>
                <c:pt idx="6">
                  <c:v>2590.6751782912079</c:v>
                </c:pt>
                <c:pt idx="7">
                  <c:v>2694.3021854228487</c:v>
                </c:pt>
                <c:pt idx="8">
                  <c:v>2694.3021854228487</c:v>
                </c:pt>
                <c:pt idx="9">
                  <c:v>2802.0742728397672</c:v>
                </c:pt>
                <c:pt idx="10">
                  <c:v>2802.0742728397672</c:v>
                </c:pt>
                <c:pt idx="11">
                  <c:v>2914.1572437533532</c:v>
                </c:pt>
                <c:pt idx="12">
                  <c:v>2914.1572437533532</c:v>
                </c:pt>
                <c:pt idx="13">
                  <c:v>3030.7235335034966</c:v>
                </c:pt>
                <c:pt idx="14">
                  <c:v>3030.7235335034966</c:v>
                </c:pt>
              </c:numCache>
            </c:numRef>
          </c:val>
        </c:ser>
        <c:ser>
          <c:idx val="1"/>
          <c:order val="1"/>
          <c:tx>
            <c:strRef>
              <c:f>Лист1!$C$1</c:f>
              <c:strCache>
                <c:ptCount val="1"/>
                <c:pt idx="0">
                  <c:v>Цена на тепловую энергию с проектами (с инвестиционной составляющей)</c:v>
                </c:pt>
              </c:strCache>
            </c:strRef>
          </c:tx>
          <c:marker>
            <c:symbol val="none"/>
          </c:marker>
          <c:cat>
            <c:numRef>
              <c:f>Лист1!$A$2:$A$16</c:f>
              <c:numCache>
                <c:formatCode>General</c:formatCode>
                <c:ptCount val="15"/>
                <c:pt idx="0">
                  <c:v>2019</c:v>
                </c:pt>
                <c:pt idx="1">
                  <c:v>2020</c:v>
                </c:pt>
                <c:pt idx="2">
                  <c:v>2021</c:v>
                </c:pt>
                <c:pt idx="3">
                  <c:v>2022</c:v>
                </c:pt>
                <c:pt idx="4">
                  <c:v>2023</c:v>
                </c:pt>
                <c:pt idx="5">
                  <c:v>2024</c:v>
                </c:pt>
                <c:pt idx="6">
                  <c:v>2025</c:v>
                </c:pt>
                <c:pt idx="7">
                  <c:v>2026</c:v>
                </c:pt>
                <c:pt idx="8">
                  <c:v>2027</c:v>
                </c:pt>
                <c:pt idx="9">
                  <c:v>2028</c:v>
                </c:pt>
                <c:pt idx="10">
                  <c:v>2029</c:v>
                </c:pt>
                <c:pt idx="11">
                  <c:v>2030</c:v>
                </c:pt>
                <c:pt idx="12">
                  <c:v>2031</c:v>
                </c:pt>
                <c:pt idx="13">
                  <c:v>2032</c:v>
                </c:pt>
                <c:pt idx="14">
                  <c:v>2033</c:v>
                </c:pt>
              </c:numCache>
            </c:numRef>
          </c:cat>
          <c:val>
            <c:numRef>
              <c:f>Лист1!$C$2:$C$16</c:f>
              <c:numCache>
                <c:formatCode>General</c:formatCode>
                <c:ptCount val="15"/>
                <c:pt idx="0">
                  <c:v>3008.5762004962417</c:v>
                </c:pt>
                <c:pt idx="1">
                  <c:v>3151.1528221299814</c:v>
                </c:pt>
                <c:pt idx="2">
                  <c:v>3288.2236113028757</c:v>
                </c:pt>
                <c:pt idx="3">
                  <c:v>3298.5274433717559</c:v>
                </c:pt>
                <c:pt idx="4">
                  <c:v>3108.5112019299459</c:v>
                </c:pt>
                <c:pt idx="5">
                  <c:v>3116.2296691380602</c:v>
                </c:pt>
                <c:pt idx="6">
                  <c:v>3250.8819894053217</c:v>
                </c:pt>
                <c:pt idx="7">
                  <c:v>3259.1345745442522</c:v>
                </c:pt>
                <c:pt idx="8">
                  <c:v>3398.1899296773067</c:v>
                </c:pt>
                <c:pt idx="9">
                  <c:v>3406.9885264804902</c:v>
                </c:pt>
                <c:pt idx="10">
                  <c:v>3553.2456763145151</c:v>
                </c:pt>
                <c:pt idx="11">
                  <c:v>3563.3575990536001</c:v>
                </c:pt>
                <c:pt idx="12">
                  <c:v>3716.5498695827337</c:v>
                </c:pt>
                <c:pt idx="13">
                  <c:v>3727.3513087766028</c:v>
                </c:pt>
                <c:pt idx="14">
                  <c:v>3887.8300780379882</c:v>
                </c:pt>
              </c:numCache>
            </c:numRef>
          </c:val>
        </c:ser>
        <c:dLbls/>
        <c:marker val="1"/>
        <c:axId val="61970688"/>
        <c:axId val="67948544"/>
      </c:lineChart>
      <c:catAx>
        <c:axId val="61970688"/>
        <c:scaling>
          <c:orientation val="minMax"/>
        </c:scaling>
        <c:axPos val="b"/>
        <c:majorGridlines/>
        <c:numFmt formatCode="General" sourceLinked="1"/>
        <c:majorTickMark val="none"/>
        <c:tickLblPos val="nextTo"/>
        <c:txPr>
          <a:bodyPr/>
          <a:lstStyle/>
          <a:p>
            <a:pPr>
              <a:defRPr b="1">
                <a:latin typeface="Times New Roman" pitchFamily="18" charset="0"/>
                <a:cs typeface="Times New Roman" pitchFamily="18" charset="0"/>
              </a:defRPr>
            </a:pPr>
            <a:endParaRPr lang="ru-RU"/>
          </a:p>
        </c:txPr>
        <c:crossAx val="67948544"/>
        <c:crosses val="autoZero"/>
        <c:auto val="1"/>
        <c:lblAlgn val="ctr"/>
        <c:lblOffset val="100"/>
      </c:catAx>
      <c:valAx>
        <c:axId val="67948544"/>
        <c:scaling>
          <c:orientation val="minMax"/>
        </c:scaling>
        <c:axPos val="l"/>
        <c:majorGridlines/>
        <c:title>
          <c:tx>
            <c:rich>
              <a:bodyPr/>
              <a:lstStyle/>
              <a:p>
                <a:pPr>
                  <a:defRPr b="0">
                    <a:latin typeface="Times New Roman" pitchFamily="18" charset="0"/>
                    <a:cs typeface="Times New Roman" pitchFamily="18" charset="0"/>
                  </a:defRPr>
                </a:pPr>
                <a:r>
                  <a:rPr lang="ru-RU" b="0">
                    <a:latin typeface="Times New Roman" pitchFamily="18" charset="0"/>
                    <a:cs typeface="Times New Roman" pitchFamily="18" charset="0"/>
                  </a:rPr>
                  <a:t>Тарифные последствия, руб/Гкал</a:t>
                </a:r>
              </a:p>
            </c:rich>
          </c:tx>
          <c:layout>
            <c:manualLayout>
              <c:xMode val="edge"/>
              <c:yMode val="edge"/>
              <c:x val="2.5462962962962982E-2"/>
              <c:y val="0.12748744868429956"/>
            </c:manualLayout>
          </c:layout>
        </c:title>
        <c:numFmt formatCode="General" sourceLinked="1"/>
        <c:majorTickMark val="none"/>
        <c:tickLblPos val="nextTo"/>
        <c:txPr>
          <a:bodyPr/>
          <a:lstStyle/>
          <a:p>
            <a:pPr>
              <a:defRPr b="1">
                <a:latin typeface="Times New Roman" pitchFamily="18" charset="0"/>
                <a:cs typeface="Times New Roman" pitchFamily="18" charset="0"/>
              </a:defRPr>
            </a:pPr>
            <a:endParaRPr lang="ru-RU"/>
          </a:p>
        </c:txPr>
        <c:crossAx val="61970688"/>
        <c:crosses val="autoZero"/>
        <c:crossBetween val="between"/>
      </c:valAx>
    </c:plotArea>
    <c:legend>
      <c:legendPos val="r"/>
      <c:txPr>
        <a:bodyPr/>
        <a:lstStyle/>
        <a:p>
          <a:pPr algn="just">
            <a:defRPr b="1">
              <a:latin typeface="Times New Roman" pitchFamily="18" charset="0"/>
              <a:cs typeface="Times New Roman" pitchFamily="18" charset="0"/>
            </a:defRPr>
          </a:pPr>
          <a:endParaRPr lang="ru-RU"/>
        </a:p>
      </c:txPr>
    </c:legend>
    <c:plotVisOnly val="1"/>
    <c:dispBlanksAs val="gap"/>
  </c:chart>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A6B8EC-541C-4F25-A4A2-909BCE163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18</Pages>
  <Words>35596</Words>
  <Characters>202903</Characters>
  <Application>Microsoft Office Word</Application>
  <DocSecurity>0</DocSecurity>
  <Lines>1690</Lines>
  <Paragraphs>476</Paragraphs>
  <ScaleCrop>false</ScaleCrop>
  <HeadingPairs>
    <vt:vector size="2" baseType="variant">
      <vt:variant>
        <vt:lpstr>Название</vt:lpstr>
      </vt:variant>
      <vt:variant>
        <vt:i4>1</vt:i4>
      </vt:variant>
    </vt:vector>
  </HeadingPairs>
  <TitlesOfParts>
    <vt:vector size="1" baseType="lpstr">
      <vt:lpstr>СХ</vt:lpstr>
    </vt:vector>
  </TitlesOfParts>
  <Company>Microsoft</Company>
  <LinksUpToDate>false</LinksUpToDate>
  <CharactersWithSpaces>238023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СХ</dc:title>
  <dc:creator>user</dc:creator>
  <cp:lastModifiedBy>Ирина</cp:lastModifiedBy>
  <cp:revision>13</cp:revision>
  <cp:lastPrinted>2019-06-25T07:00:00Z</cp:lastPrinted>
  <dcterms:created xsi:type="dcterms:W3CDTF">2019-03-21T13:39:00Z</dcterms:created>
  <dcterms:modified xsi:type="dcterms:W3CDTF">2019-06-27T05:19:00Z</dcterms:modified>
</cp:coreProperties>
</file>