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FD7" w:rsidRDefault="00125FD7" w:rsidP="00125FD7">
      <w:pPr>
        <w:framePr w:hSpace="180" w:wrap="around" w:vAnchor="text" w:hAnchor="margin" w:x="140" w:y="17"/>
        <w:ind w:firstLine="709"/>
        <w:jc w:val="center"/>
        <w:rPr>
          <w:b/>
          <w:sz w:val="28"/>
        </w:rPr>
      </w:pPr>
      <w:r>
        <w:rPr>
          <w:b/>
          <w:sz w:val="28"/>
        </w:rPr>
        <w:t>Информация о работе с обращениями граждан в администрации Петровского городского округа Ставропольского края за 1 полугодие 2020 года</w:t>
      </w:r>
    </w:p>
    <w:p w:rsidR="00125FD7" w:rsidRDefault="00125FD7" w:rsidP="00125FD7">
      <w:pPr>
        <w:framePr w:hSpace="180" w:wrap="around" w:vAnchor="text" w:hAnchor="margin" w:x="140" w:y="17"/>
        <w:ind w:firstLine="709"/>
        <w:jc w:val="both"/>
        <w:rPr>
          <w:color w:val="FF0000"/>
          <w:sz w:val="28"/>
        </w:rPr>
      </w:pPr>
    </w:p>
    <w:p w:rsidR="00125FD7" w:rsidRDefault="00125FD7" w:rsidP="00125FD7">
      <w:pPr>
        <w:ind w:firstLine="708"/>
        <w:jc w:val="both"/>
        <w:outlineLvl w:val="0"/>
        <w:rPr>
          <w:sz w:val="28"/>
        </w:rPr>
      </w:pPr>
      <w:r>
        <w:rPr>
          <w:sz w:val="28"/>
        </w:rPr>
        <w:t>Рассмотрение обращений и проведение личного приема граждан в администрации Петровского городского округа Ставропольского края осуществляется в соответствии с Конституцией Российской Федерации, Федеральным законом от 02.05.2006 N 59-ФЗ "О порядке рассмотрения обращений граждан Российской Федерации".</w:t>
      </w:r>
    </w:p>
    <w:p w:rsidR="00125FD7" w:rsidRDefault="00125FD7" w:rsidP="00125FD7">
      <w:pPr>
        <w:jc w:val="center"/>
        <w:outlineLvl w:val="0"/>
        <w:rPr>
          <w:sz w:val="28"/>
        </w:rPr>
      </w:pPr>
    </w:p>
    <w:p w:rsidR="00533C56" w:rsidRDefault="00F67661" w:rsidP="00125FD7">
      <w:pPr>
        <w:jc w:val="center"/>
        <w:outlineLvl w:val="0"/>
        <w:rPr>
          <w:sz w:val="28"/>
        </w:rPr>
      </w:pPr>
      <w:r>
        <w:rPr>
          <w:sz w:val="28"/>
        </w:rPr>
        <w:t>СТАТИСТИЧЕСКИЕ ДАННЫЕ</w:t>
      </w:r>
    </w:p>
    <w:p w:rsidR="00533C56" w:rsidRDefault="00533C56">
      <w:pPr>
        <w:rPr>
          <w:color w:val="FF0000"/>
          <w:sz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62"/>
        <w:gridCol w:w="1701"/>
        <w:gridCol w:w="1807"/>
      </w:tblGrid>
      <w:tr w:rsidR="00533C56" w:rsidTr="00125FD7">
        <w:tc>
          <w:tcPr>
            <w:tcW w:w="6062" w:type="dxa"/>
          </w:tcPr>
          <w:p w:rsidR="00533C56" w:rsidRDefault="00533C56">
            <w:pPr>
              <w:jc w:val="both"/>
              <w:rPr>
                <w:color w:val="FF0000"/>
                <w:sz w:val="28"/>
              </w:rPr>
            </w:pPr>
          </w:p>
        </w:tc>
        <w:tc>
          <w:tcPr>
            <w:tcW w:w="1701" w:type="dxa"/>
          </w:tcPr>
          <w:p w:rsidR="00533C56" w:rsidRDefault="00F67661" w:rsidP="00125FD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r w:rsidR="00125FD7">
              <w:rPr>
                <w:sz w:val="28"/>
              </w:rPr>
              <w:t>полугодие</w:t>
            </w:r>
            <w:r>
              <w:rPr>
                <w:sz w:val="28"/>
              </w:rPr>
              <w:t xml:space="preserve"> 2019 года</w:t>
            </w:r>
          </w:p>
        </w:tc>
        <w:tc>
          <w:tcPr>
            <w:tcW w:w="1807" w:type="dxa"/>
          </w:tcPr>
          <w:p w:rsidR="00533C56" w:rsidRDefault="00F67661" w:rsidP="00125FD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r w:rsidR="00125FD7">
              <w:rPr>
                <w:sz w:val="28"/>
              </w:rPr>
              <w:t>полугодие</w:t>
            </w:r>
            <w:r>
              <w:rPr>
                <w:sz w:val="28"/>
              </w:rPr>
              <w:t xml:space="preserve"> 2020 год</w:t>
            </w:r>
          </w:p>
        </w:tc>
      </w:tr>
      <w:tr w:rsidR="00533C56" w:rsidTr="00125FD7">
        <w:trPr>
          <w:trHeight w:val="330"/>
        </w:trPr>
        <w:tc>
          <w:tcPr>
            <w:tcW w:w="6062" w:type="dxa"/>
          </w:tcPr>
          <w:p w:rsidR="00533C56" w:rsidRDefault="00F67661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Поступило  обращений  всего:  из  них</w:t>
            </w:r>
          </w:p>
        </w:tc>
        <w:tc>
          <w:tcPr>
            <w:tcW w:w="1701" w:type="dxa"/>
          </w:tcPr>
          <w:p w:rsidR="00533C56" w:rsidRDefault="00F67661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524</w:t>
            </w:r>
          </w:p>
        </w:tc>
        <w:tc>
          <w:tcPr>
            <w:tcW w:w="1807" w:type="dxa"/>
          </w:tcPr>
          <w:p w:rsidR="00533C56" w:rsidRDefault="00F676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563</w:t>
            </w:r>
          </w:p>
        </w:tc>
      </w:tr>
      <w:tr w:rsidR="00533C56" w:rsidTr="00125FD7">
        <w:trPr>
          <w:trHeight w:val="300"/>
        </w:trPr>
        <w:tc>
          <w:tcPr>
            <w:tcW w:w="6062" w:type="dxa"/>
          </w:tcPr>
          <w:p w:rsidR="00533C56" w:rsidRDefault="00F6766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письменных  обращений  граждан</w:t>
            </w:r>
          </w:p>
        </w:tc>
        <w:tc>
          <w:tcPr>
            <w:tcW w:w="1701" w:type="dxa"/>
          </w:tcPr>
          <w:p w:rsidR="00533C56" w:rsidRDefault="00F67661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358</w:t>
            </w:r>
          </w:p>
        </w:tc>
        <w:tc>
          <w:tcPr>
            <w:tcW w:w="1807" w:type="dxa"/>
          </w:tcPr>
          <w:p w:rsidR="00533C56" w:rsidRDefault="00F676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434</w:t>
            </w:r>
          </w:p>
        </w:tc>
      </w:tr>
      <w:tr w:rsidR="00533C56" w:rsidTr="00125FD7">
        <w:tc>
          <w:tcPr>
            <w:tcW w:w="6062" w:type="dxa"/>
          </w:tcPr>
          <w:p w:rsidR="00533C56" w:rsidRDefault="00F67661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проверено с выездом на место</w:t>
            </w:r>
          </w:p>
        </w:tc>
        <w:tc>
          <w:tcPr>
            <w:tcW w:w="1701" w:type="dxa"/>
          </w:tcPr>
          <w:p w:rsidR="00533C56" w:rsidRDefault="00F676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  <w:tc>
          <w:tcPr>
            <w:tcW w:w="1807" w:type="dxa"/>
          </w:tcPr>
          <w:p w:rsidR="00533C56" w:rsidRDefault="00A82E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</w:t>
            </w:r>
          </w:p>
        </w:tc>
      </w:tr>
      <w:tr w:rsidR="00533C56" w:rsidTr="00125FD7">
        <w:tc>
          <w:tcPr>
            <w:tcW w:w="6062" w:type="dxa"/>
          </w:tcPr>
          <w:p w:rsidR="00533C56" w:rsidRDefault="00F67661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Принято граждан на личном приёме</w:t>
            </w:r>
          </w:p>
        </w:tc>
        <w:tc>
          <w:tcPr>
            <w:tcW w:w="1701" w:type="dxa"/>
          </w:tcPr>
          <w:p w:rsidR="00533C56" w:rsidRDefault="00F67661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102</w:t>
            </w:r>
          </w:p>
        </w:tc>
        <w:tc>
          <w:tcPr>
            <w:tcW w:w="1807" w:type="dxa"/>
          </w:tcPr>
          <w:p w:rsidR="00533C56" w:rsidRDefault="00F676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</w:tr>
      <w:tr w:rsidR="00533C56" w:rsidTr="00125FD7">
        <w:tc>
          <w:tcPr>
            <w:tcW w:w="6062" w:type="dxa"/>
          </w:tcPr>
          <w:p w:rsidR="00533C56" w:rsidRDefault="00125FD7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том числе главой округа</w:t>
            </w:r>
          </w:p>
        </w:tc>
        <w:tc>
          <w:tcPr>
            <w:tcW w:w="1701" w:type="dxa"/>
          </w:tcPr>
          <w:p w:rsidR="00533C56" w:rsidRDefault="00F67661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48</w:t>
            </w:r>
          </w:p>
        </w:tc>
        <w:tc>
          <w:tcPr>
            <w:tcW w:w="1807" w:type="dxa"/>
          </w:tcPr>
          <w:p w:rsidR="00533C56" w:rsidRDefault="00F676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</w:tr>
      <w:tr w:rsidR="00533C56" w:rsidTr="00125FD7">
        <w:tc>
          <w:tcPr>
            <w:tcW w:w="6062" w:type="dxa"/>
          </w:tcPr>
          <w:p w:rsidR="00533C56" w:rsidRDefault="00F67661">
            <w:pPr>
              <w:jc w:val="both"/>
              <w:rPr>
                <w:sz w:val="28"/>
              </w:rPr>
            </w:pPr>
            <w:r>
              <w:rPr>
                <w:sz w:val="28"/>
              </w:rPr>
              <w:t>его заместителями</w:t>
            </w:r>
          </w:p>
        </w:tc>
        <w:tc>
          <w:tcPr>
            <w:tcW w:w="1701" w:type="dxa"/>
          </w:tcPr>
          <w:p w:rsidR="00533C56" w:rsidRDefault="00F67661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54</w:t>
            </w:r>
          </w:p>
        </w:tc>
        <w:tc>
          <w:tcPr>
            <w:tcW w:w="1807" w:type="dxa"/>
          </w:tcPr>
          <w:p w:rsidR="00533C56" w:rsidRDefault="00F676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533C56" w:rsidTr="00125FD7">
        <w:tc>
          <w:tcPr>
            <w:tcW w:w="6062" w:type="dxa"/>
          </w:tcPr>
          <w:p w:rsidR="00533C56" w:rsidRDefault="00125FD7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Поступило обращений на «Телефон</w:t>
            </w:r>
            <w:r w:rsidR="00F67661">
              <w:rPr>
                <w:sz w:val="28"/>
              </w:rPr>
              <w:t xml:space="preserve"> доверия»</w:t>
            </w:r>
            <w:r>
              <w:rPr>
                <w:sz w:val="28"/>
              </w:rPr>
              <w:t xml:space="preserve"> главы Петровского городского округа Ставропольского края</w:t>
            </w:r>
          </w:p>
        </w:tc>
        <w:tc>
          <w:tcPr>
            <w:tcW w:w="1701" w:type="dxa"/>
          </w:tcPr>
          <w:p w:rsidR="00533C56" w:rsidRDefault="00F67661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64</w:t>
            </w:r>
          </w:p>
        </w:tc>
        <w:tc>
          <w:tcPr>
            <w:tcW w:w="1807" w:type="dxa"/>
          </w:tcPr>
          <w:p w:rsidR="00533C56" w:rsidRDefault="00F676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  <w:p w:rsidR="00533C56" w:rsidRDefault="00533C56">
            <w:pPr>
              <w:jc w:val="center"/>
              <w:rPr>
                <w:sz w:val="28"/>
              </w:rPr>
            </w:pPr>
          </w:p>
        </w:tc>
      </w:tr>
    </w:tbl>
    <w:p w:rsidR="00533C56" w:rsidRDefault="00533C56">
      <w:pPr>
        <w:jc w:val="both"/>
        <w:rPr>
          <w:color w:val="FF0000"/>
          <w:sz w:val="28"/>
        </w:rPr>
      </w:pPr>
    </w:p>
    <w:p w:rsidR="00533C56" w:rsidRDefault="00533C56">
      <w:pPr>
        <w:jc w:val="center"/>
        <w:rPr>
          <w:color w:val="FF0000"/>
          <w:sz w:val="32"/>
        </w:rPr>
      </w:pPr>
    </w:p>
    <w:p w:rsidR="00533C56" w:rsidRDefault="00F67661">
      <w:pPr>
        <w:ind w:firstLine="708"/>
        <w:jc w:val="both"/>
        <w:rPr>
          <w:sz w:val="28"/>
        </w:rPr>
      </w:pPr>
      <w:r>
        <w:rPr>
          <w:sz w:val="28"/>
        </w:rPr>
        <w:t xml:space="preserve">За 1 </w:t>
      </w:r>
      <w:r w:rsidR="00125FD7">
        <w:rPr>
          <w:sz w:val="28"/>
        </w:rPr>
        <w:t>полугодие</w:t>
      </w:r>
      <w:r>
        <w:rPr>
          <w:sz w:val="28"/>
        </w:rPr>
        <w:t xml:space="preserve"> 2020 года в администрацию Петровского городского округа Ставропольского края поступило 563 обращения.  </w:t>
      </w:r>
    </w:p>
    <w:p w:rsidR="00533C56" w:rsidRDefault="00F67661">
      <w:pPr>
        <w:ind w:firstLine="708"/>
        <w:jc w:val="both"/>
        <w:rPr>
          <w:sz w:val="28"/>
        </w:rPr>
      </w:pPr>
      <w:r>
        <w:rPr>
          <w:sz w:val="28"/>
        </w:rPr>
        <w:t>Из всех поступивших обращений – письменных 434. Из них 200</w:t>
      </w:r>
      <w:r>
        <w:rPr>
          <w:color w:val="FF0000"/>
          <w:sz w:val="28"/>
        </w:rPr>
        <w:t xml:space="preserve"> </w:t>
      </w:r>
      <w:r>
        <w:rPr>
          <w:sz w:val="28"/>
        </w:rPr>
        <w:t>о</w:t>
      </w:r>
      <w:r w:rsidR="00A527B4">
        <w:rPr>
          <w:sz w:val="28"/>
        </w:rPr>
        <w:t>бращений поступило на имя главы</w:t>
      </w:r>
      <w:r>
        <w:rPr>
          <w:sz w:val="28"/>
        </w:rPr>
        <w:t xml:space="preserve"> Петровского городского округа Ставропольского края, а 234 обращения перенаправлены:</w:t>
      </w:r>
    </w:p>
    <w:p w:rsidR="00533C56" w:rsidRDefault="00F67661">
      <w:pPr>
        <w:jc w:val="both"/>
        <w:rPr>
          <w:sz w:val="28"/>
        </w:rPr>
      </w:pPr>
      <w:r>
        <w:rPr>
          <w:sz w:val="28"/>
        </w:rPr>
        <w:t>- из управления по работе с обращениями граждан аппарата Прави</w:t>
      </w:r>
      <w:r w:rsidR="00F6019C">
        <w:rPr>
          <w:sz w:val="28"/>
        </w:rPr>
        <w:t>тельства Ставропольского края 174</w:t>
      </w:r>
      <w:r>
        <w:rPr>
          <w:sz w:val="28"/>
        </w:rPr>
        <w:t xml:space="preserve"> (</w:t>
      </w:r>
      <w:r w:rsidR="00BE79FC">
        <w:rPr>
          <w:sz w:val="28"/>
        </w:rPr>
        <w:t>30,91</w:t>
      </w:r>
      <w:r>
        <w:rPr>
          <w:sz w:val="28"/>
        </w:rPr>
        <w:t>%),</w:t>
      </w:r>
    </w:p>
    <w:p w:rsidR="00533C56" w:rsidRDefault="00F67661">
      <w:pPr>
        <w:jc w:val="both"/>
        <w:rPr>
          <w:sz w:val="28"/>
        </w:rPr>
      </w:pPr>
      <w:r>
        <w:rPr>
          <w:sz w:val="28"/>
        </w:rPr>
        <w:t xml:space="preserve">- из аппарата полномочного представителя Президента Российской Федерации в </w:t>
      </w:r>
      <w:proofErr w:type="spellStart"/>
      <w:r>
        <w:rPr>
          <w:sz w:val="28"/>
        </w:rPr>
        <w:t>Северо</w:t>
      </w:r>
      <w:proofErr w:type="spellEnd"/>
      <w:r w:rsidR="00A527B4" w:rsidRPr="00A527B4">
        <w:rPr>
          <w:sz w:val="28"/>
        </w:rPr>
        <w:t xml:space="preserve"> </w:t>
      </w:r>
      <w:r>
        <w:rPr>
          <w:sz w:val="28"/>
        </w:rPr>
        <w:t>-</w:t>
      </w:r>
      <w:r w:rsidR="00A527B4" w:rsidRPr="00A527B4">
        <w:rPr>
          <w:sz w:val="28"/>
        </w:rPr>
        <w:t xml:space="preserve"> </w:t>
      </w:r>
      <w:r>
        <w:rPr>
          <w:sz w:val="28"/>
        </w:rPr>
        <w:t>Кавказс</w:t>
      </w:r>
      <w:r w:rsidR="00BE79FC">
        <w:rPr>
          <w:sz w:val="28"/>
        </w:rPr>
        <w:t>ком федеральном округе - 1 (0,18</w:t>
      </w:r>
      <w:r>
        <w:rPr>
          <w:sz w:val="28"/>
        </w:rPr>
        <w:t>%);</w:t>
      </w:r>
    </w:p>
    <w:p w:rsidR="004F6385" w:rsidRPr="004F6385" w:rsidRDefault="004F6385">
      <w:pPr>
        <w:jc w:val="both"/>
        <w:rPr>
          <w:sz w:val="28"/>
          <w:szCs w:val="28"/>
        </w:rPr>
      </w:pPr>
      <w:r>
        <w:rPr>
          <w:sz w:val="28"/>
          <w:szCs w:val="28"/>
        </w:rPr>
        <w:t>- от заместителя председателя Правительства Ставропольского края Петрашова Р.Я. - 1</w:t>
      </w:r>
      <w:r w:rsidR="00BE79FC">
        <w:rPr>
          <w:sz w:val="28"/>
          <w:szCs w:val="28"/>
        </w:rPr>
        <w:t xml:space="preserve"> (0,18</w:t>
      </w:r>
      <w:r>
        <w:rPr>
          <w:sz w:val="28"/>
          <w:szCs w:val="28"/>
        </w:rPr>
        <w:t>%);</w:t>
      </w:r>
    </w:p>
    <w:p w:rsidR="004F6385" w:rsidRPr="004F6385" w:rsidRDefault="004F63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председателя Думы Ставропольского края </w:t>
      </w:r>
      <w:proofErr w:type="spellStart"/>
      <w:r>
        <w:rPr>
          <w:sz w:val="28"/>
          <w:szCs w:val="28"/>
        </w:rPr>
        <w:t>Ягубова</w:t>
      </w:r>
      <w:proofErr w:type="spellEnd"/>
      <w:r>
        <w:rPr>
          <w:sz w:val="28"/>
          <w:szCs w:val="28"/>
        </w:rPr>
        <w:t xml:space="preserve"> Г.В. - 1 (</w:t>
      </w:r>
      <w:r w:rsidR="00BE79FC">
        <w:rPr>
          <w:sz w:val="28"/>
          <w:szCs w:val="28"/>
        </w:rPr>
        <w:t>0,1</w:t>
      </w:r>
      <w:r>
        <w:rPr>
          <w:sz w:val="28"/>
          <w:szCs w:val="28"/>
        </w:rPr>
        <w:t>8%);</w:t>
      </w:r>
    </w:p>
    <w:p w:rsidR="00533C56" w:rsidRDefault="00F67661">
      <w:pPr>
        <w:jc w:val="both"/>
        <w:rPr>
          <w:sz w:val="28"/>
        </w:rPr>
      </w:pPr>
      <w:r>
        <w:rPr>
          <w:sz w:val="28"/>
        </w:rPr>
        <w:t xml:space="preserve">- из министерства </w:t>
      </w:r>
      <w:proofErr w:type="spellStart"/>
      <w:r>
        <w:rPr>
          <w:sz w:val="28"/>
        </w:rPr>
        <w:t>жилищно</w:t>
      </w:r>
      <w:proofErr w:type="spellEnd"/>
      <w:r>
        <w:rPr>
          <w:sz w:val="28"/>
        </w:rPr>
        <w:t xml:space="preserve"> – коммунального хо</w:t>
      </w:r>
      <w:r w:rsidR="00F6019C">
        <w:rPr>
          <w:sz w:val="28"/>
        </w:rPr>
        <w:t>зяйства Ставропольского края - 8</w:t>
      </w:r>
      <w:r>
        <w:rPr>
          <w:sz w:val="28"/>
        </w:rPr>
        <w:t xml:space="preserve"> (</w:t>
      </w:r>
      <w:r w:rsidR="00BE79FC">
        <w:rPr>
          <w:sz w:val="28"/>
        </w:rPr>
        <w:t>1,42</w:t>
      </w:r>
      <w:r>
        <w:rPr>
          <w:sz w:val="28"/>
        </w:rPr>
        <w:t xml:space="preserve">%); </w:t>
      </w:r>
    </w:p>
    <w:p w:rsidR="00533C56" w:rsidRDefault="00F67661" w:rsidP="00BE79FC">
      <w:pPr>
        <w:jc w:val="both"/>
        <w:rPr>
          <w:sz w:val="28"/>
        </w:rPr>
      </w:pPr>
      <w:r>
        <w:rPr>
          <w:sz w:val="28"/>
        </w:rPr>
        <w:t>- из министерства дорожного хозяйства и тра</w:t>
      </w:r>
      <w:r w:rsidR="00F6019C">
        <w:rPr>
          <w:sz w:val="28"/>
        </w:rPr>
        <w:t>нспорта Ставропольского края - 8</w:t>
      </w:r>
      <w:r w:rsidR="00BE79FC">
        <w:rPr>
          <w:sz w:val="28"/>
        </w:rPr>
        <w:t xml:space="preserve"> (1,42</w:t>
      </w:r>
      <w:r>
        <w:rPr>
          <w:sz w:val="28"/>
        </w:rPr>
        <w:t>%);</w:t>
      </w:r>
    </w:p>
    <w:p w:rsidR="00533C56" w:rsidRDefault="00F67661" w:rsidP="00BE79FC">
      <w:pPr>
        <w:jc w:val="both"/>
        <w:rPr>
          <w:sz w:val="28"/>
        </w:rPr>
      </w:pPr>
      <w:r>
        <w:rPr>
          <w:sz w:val="28"/>
        </w:rPr>
        <w:t>- из министерства образования Ставропольского края - 6 (1,07%);</w:t>
      </w:r>
    </w:p>
    <w:p w:rsidR="00533C56" w:rsidRDefault="00F67661" w:rsidP="00BE79FC">
      <w:pPr>
        <w:jc w:val="both"/>
        <w:rPr>
          <w:sz w:val="28"/>
        </w:rPr>
      </w:pPr>
      <w:r>
        <w:rPr>
          <w:sz w:val="28"/>
        </w:rPr>
        <w:t>- из министерства природных ресурсов и охраны окружающей среды Ставропольского края - 1 (0,18%);</w:t>
      </w:r>
    </w:p>
    <w:p w:rsidR="004F6385" w:rsidRPr="004F6385" w:rsidRDefault="004F6385" w:rsidP="00BE79FC">
      <w:pPr>
        <w:jc w:val="both"/>
        <w:rPr>
          <w:sz w:val="28"/>
        </w:rPr>
      </w:pPr>
      <w:r w:rsidRPr="004F6385">
        <w:rPr>
          <w:sz w:val="28"/>
        </w:rPr>
        <w:lastRenderedPageBreak/>
        <w:t xml:space="preserve">- </w:t>
      </w:r>
      <w:r>
        <w:rPr>
          <w:sz w:val="28"/>
        </w:rPr>
        <w:t>из министерства строительства и архитектуры Ставропольского края - 1 (</w:t>
      </w:r>
      <w:r w:rsidR="00F67661">
        <w:rPr>
          <w:sz w:val="28"/>
        </w:rPr>
        <w:t>0,18</w:t>
      </w:r>
      <w:r>
        <w:rPr>
          <w:sz w:val="28"/>
        </w:rPr>
        <w:t>%);</w:t>
      </w:r>
    </w:p>
    <w:p w:rsidR="00533C56" w:rsidRDefault="00F67661" w:rsidP="00BE79FC">
      <w:pPr>
        <w:jc w:val="both"/>
        <w:rPr>
          <w:sz w:val="28"/>
        </w:rPr>
      </w:pPr>
      <w:r>
        <w:rPr>
          <w:sz w:val="28"/>
        </w:rPr>
        <w:t xml:space="preserve">- из министерства труда и социальной защиты населения Ставропольского края - 1 (0,18%); </w:t>
      </w:r>
    </w:p>
    <w:p w:rsidR="004F6385" w:rsidRDefault="004F6385" w:rsidP="00BE79FC">
      <w:pPr>
        <w:jc w:val="both"/>
        <w:rPr>
          <w:sz w:val="28"/>
        </w:rPr>
      </w:pPr>
      <w:r>
        <w:rPr>
          <w:sz w:val="28"/>
        </w:rPr>
        <w:t>- из министерства сельского хозяйства Ставропольского края - 2 (</w:t>
      </w:r>
      <w:r w:rsidR="00F67661">
        <w:rPr>
          <w:sz w:val="28"/>
        </w:rPr>
        <w:t>0,36</w:t>
      </w:r>
      <w:r>
        <w:rPr>
          <w:sz w:val="28"/>
        </w:rPr>
        <w:t>%);</w:t>
      </w:r>
    </w:p>
    <w:p w:rsidR="00533C56" w:rsidRDefault="00F67661" w:rsidP="00BE79FC">
      <w:pPr>
        <w:jc w:val="both"/>
        <w:rPr>
          <w:sz w:val="28"/>
        </w:rPr>
      </w:pPr>
      <w:r>
        <w:rPr>
          <w:sz w:val="28"/>
        </w:rPr>
        <w:t>- от Уполномоченного по правам р</w:t>
      </w:r>
      <w:r w:rsidR="00F6019C">
        <w:rPr>
          <w:sz w:val="28"/>
        </w:rPr>
        <w:t>ебенка в Ставропольском крае - 1</w:t>
      </w:r>
      <w:r>
        <w:rPr>
          <w:sz w:val="28"/>
        </w:rPr>
        <w:t xml:space="preserve"> (0,18%);</w:t>
      </w:r>
    </w:p>
    <w:p w:rsidR="00BE79FC" w:rsidRDefault="004F6385" w:rsidP="00BE79FC">
      <w:pPr>
        <w:pStyle w:val="1"/>
        <w:shd w:val="clear" w:color="auto" w:fill="FFFFFF"/>
        <w:spacing w:before="0" w:beforeAutospacing="0" w:after="75" w:afterAutospacing="0"/>
        <w:jc w:val="both"/>
        <w:rPr>
          <w:b w:val="0"/>
          <w:color w:val="393A3A"/>
          <w:kern w:val="36"/>
          <w:sz w:val="28"/>
          <w:szCs w:val="28"/>
        </w:rPr>
      </w:pPr>
      <w:r w:rsidRPr="00BE79FC">
        <w:rPr>
          <w:sz w:val="28"/>
          <w:szCs w:val="28"/>
        </w:rPr>
        <w:t>-</w:t>
      </w:r>
      <w:r w:rsidRPr="00BE79FC">
        <w:rPr>
          <w:b w:val="0"/>
          <w:sz w:val="28"/>
          <w:szCs w:val="28"/>
        </w:rPr>
        <w:t xml:space="preserve"> </w:t>
      </w:r>
      <w:r w:rsidR="00BE79FC" w:rsidRPr="00BE79FC">
        <w:rPr>
          <w:b w:val="0"/>
          <w:sz w:val="28"/>
          <w:szCs w:val="28"/>
        </w:rPr>
        <w:t>из</w:t>
      </w:r>
      <w:r w:rsidR="00BE79FC">
        <w:rPr>
          <w:sz w:val="28"/>
          <w:szCs w:val="28"/>
        </w:rPr>
        <w:t xml:space="preserve"> </w:t>
      </w:r>
      <w:r w:rsidR="00BE79FC">
        <w:rPr>
          <w:b w:val="0"/>
          <w:color w:val="393A3A"/>
          <w:kern w:val="36"/>
          <w:sz w:val="28"/>
          <w:szCs w:val="28"/>
        </w:rPr>
        <w:t>управления</w:t>
      </w:r>
      <w:r w:rsidR="00BE79FC" w:rsidRPr="00BE79FC">
        <w:rPr>
          <w:b w:val="0"/>
          <w:color w:val="393A3A"/>
          <w:kern w:val="36"/>
          <w:sz w:val="28"/>
          <w:szCs w:val="28"/>
        </w:rPr>
        <w:t xml:space="preserve"> С</w:t>
      </w:r>
      <w:r w:rsidR="00BE79FC">
        <w:rPr>
          <w:b w:val="0"/>
          <w:color w:val="393A3A"/>
          <w:kern w:val="36"/>
          <w:sz w:val="28"/>
          <w:szCs w:val="28"/>
        </w:rPr>
        <w:t xml:space="preserve">тавропольского края – государственная жилищная </w:t>
      </w:r>
      <w:r w:rsidR="00BE79FC" w:rsidRPr="00BE79FC">
        <w:rPr>
          <w:b w:val="0"/>
          <w:color w:val="393A3A"/>
          <w:kern w:val="36"/>
          <w:sz w:val="28"/>
          <w:szCs w:val="28"/>
        </w:rPr>
        <w:t>инспекция</w:t>
      </w:r>
      <w:r w:rsidR="00BE79FC">
        <w:rPr>
          <w:b w:val="0"/>
          <w:color w:val="393A3A"/>
          <w:kern w:val="36"/>
          <w:sz w:val="28"/>
          <w:szCs w:val="28"/>
        </w:rPr>
        <w:t xml:space="preserve"> - 1 (</w:t>
      </w:r>
      <w:r w:rsidR="00F67661">
        <w:rPr>
          <w:b w:val="0"/>
          <w:color w:val="393A3A"/>
          <w:kern w:val="36"/>
          <w:sz w:val="28"/>
          <w:szCs w:val="28"/>
        </w:rPr>
        <w:t>0,18</w:t>
      </w:r>
      <w:r w:rsidR="00BE79FC">
        <w:rPr>
          <w:b w:val="0"/>
          <w:color w:val="393A3A"/>
          <w:kern w:val="36"/>
          <w:sz w:val="28"/>
          <w:szCs w:val="28"/>
        </w:rPr>
        <w:t>%);</w:t>
      </w:r>
    </w:p>
    <w:p w:rsidR="00BE79FC" w:rsidRDefault="00BE79FC" w:rsidP="00BE79FC">
      <w:pPr>
        <w:pStyle w:val="1"/>
        <w:shd w:val="clear" w:color="auto" w:fill="FFFFFF"/>
        <w:spacing w:before="0" w:beforeAutospacing="0" w:after="75" w:afterAutospacing="0"/>
        <w:jc w:val="both"/>
        <w:rPr>
          <w:b w:val="0"/>
          <w:color w:val="393A3A"/>
          <w:kern w:val="36"/>
          <w:sz w:val="28"/>
          <w:szCs w:val="28"/>
        </w:rPr>
      </w:pPr>
      <w:r>
        <w:rPr>
          <w:b w:val="0"/>
          <w:color w:val="393A3A"/>
          <w:kern w:val="36"/>
          <w:sz w:val="28"/>
          <w:szCs w:val="28"/>
        </w:rPr>
        <w:t>- из администрации Красногвардейского района города Санкт – Петербурга - 1 (</w:t>
      </w:r>
      <w:r w:rsidR="00F67661">
        <w:rPr>
          <w:b w:val="0"/>
          <w:color w:val="393A3A"/>
          <w:kern w:val="36"/>
          <w:sz w:val="28"/>
          <w:szCs w:val="28"/>
        </w:rPr>
        <w:t>0,18</w:t>
      </w:r>
      <w:r>
        <w:rPr>
          <w:b w:val="0"/>
          <w:color w:val="393A3A"/>
          <w:kern w:val="36"/>
          <w:sz w:val="28"/>
          <w:szCs w:val="28"/>
        </w:rPr>
        <w:t>%);</w:t>
      </w:r>
    </w:p>
    <w:p w:rsidR="00BE79FC" w:rsidRDefault="00BE79FC" w:rsidP="00BE79FC">
      <w:pPr>
        <w:pStyle w:val="1"/>
        <w:shd w:val="clear" w:color="auto" w:fill="FFFFFF"/>
        <w:spacing w:before="0" w:beforeAutospacing="0" w:after="75" w:afterAutospacing="0"/>
        <w:jc w:val="both"/>
        <w:rPr>
          <w:b w:val="0"/>
          <w:color w:val="393A3A"/>
          <w:kern w:val="36"/>
          <w:sz w:val="28"/>
          <w:szCs w:val="28"/>
        </w:rPr>
      </w:pPr>
      <w:r>
        <w:rPr>
          <w:b w:val="0"/>
          <w:color w:val="393A3A"/>
          <w:kern w:val="36"/>
          <w:sz w:val="28"/>
          <w:szCs w:val="28"/>
        </w:rPr>
        <w:t>- из администрации города Ставрополя - 1 (</w:t>
      </w:r>
      <w:r w:rsidR="00F67661">
        <w:rPr>
          <w:b w:val="0"/>
          <w:color w:val="393A3A"/>
          <w:kern w:val="36"/>
          <w:sz w:val="28"/>
          <w:szCs w:val="28"/>
        </w:rPr>
        <w:t>0,18</w:t>
      </w:r>
      <w:r>
        <w:rPr>
          <w:b w:val="0"/>
          <w:color w:val="393A3A"/>
          <w:kern w:val="36"/>
          <w:sz w:val="28"/>
          <w:szCs w:val="28"/>
        </w:rPr>
        <w:t>%);</w:t>
      </w:r>
    </w:p>
    <w:p w:rsidR="00BE79FC" w:rsidRPr="00BE79FC" w:rsidRDefault="00BE79FC" w:rsidP="00BE79FC">
      <w:pPr>
        <w:pStyle w:val="1"/>
        <w:shd w:val="clear" w:color="auto" w:fill="FFFFFF"/>
        <w:spacing w:before="0" w:beforeAutospacing="0" w:after="75" w:afterAutospacing="0"/>
        <w:jc w:val="both"/>
        <w:rPr>
          <w:b w:val="0"/>
          <w:color w:val="393A3A"/>
          <w:kern w:val="36"/>
          <w:sz w:val="28"/>
          <w:szCs w:val="28"/>
        </w:rPr>
      </w:pPr>
      <w:r>
        <w:rPr>
          <w:b w:val="0"/>
          <w:color w:val="393A3A"/>
          <w:kern w:val="36"/>
          <w:sz w:val="28"/>
          <w:szCs w:val="28"/>
        </w:rPr>
        <w:t>- из администрации Шпаковского муниципального района Ставропольского края – 1 (</w:t>
      </w:r>
      <w:r w:rsidR="00F67661">
        <w:rPr>
          <w:b w:val="0"/>
          <w:color w:val="393A3A"/>
          <w:kern w:val="36"/>
          <w:sz w:val="28"/>
          <w:szCs w:val="28"/>
        </w:rPr>
        <w:t>0,18</w:t>
      </w:r>
      <w:r>
        <w:rPr>
          <w:b w:val="0"/>
          <w:color w:val="393A3A"/>
          <w:kern w:val="36"/>
          <w:sz w:val="28"/>
          <w:szCs w:val="28"/>
        </w:rPr>
        <w:t>%);</w:t>
      </w:r>
    </w:p>
    <w:p w:rsidR="00533C56" w:rsidRDefault="00F67661" w:rsidP="00BE79FC">
      <w:pPr>
        <w:jc w:val="both"/>
        <w:rPr>
          <w:sz w:val="28"/>
        </w:rPr>
      </w:pPr>
      <w:r>
        <w:rPr>
          <w:sz w:val="28"/>
        </w:rPr>
        <w:t xml:space="preserve">- из прокуратуры Петровского района Ставропольского края - </w:t>
      </w:r>
      <w:r w:rsidR="00F6019C" w:rsidRPr="00F6019C">
        <w:rPr>
          <w:sz w:val="28"/>
        </w:rPr>
        <w:t>1</w:t>
      </w:r>
      <w:r>
        <w:rPr>
          <w:sz w:val="28"/>
        </w:rPr>
        <w:t>7 (3,02%);</w:t>
      </w:r>
    </w:p>
    <w:p w:rsidR="00533C56" w:rsidRDefault="00F67661" w:rsidP="00BE79FC">
      <w:pPr>
        <w:jc w:val="both"/>
        <w:rPr>
          <w:sz w:val="28"/>
        </w:rPr>
      </w:pPr>
      <w:r>
        <w:rPr>
          <w:color w:val="222222"/>
          <w:sz w:val="28"/>
          <w:shd w:val="clear" w:color="auto" w:fill="FFFFFF"/>
        </w:rPr>
        <w:t>-</w:t>
      </w:r>
      <w:r>
        <w:rPr>
          <w:rFonts w:ascii="Trebuchet MS" w:hAnsi="Trebuchet MS"/>
          <w:color w:val="222222"/>
          <w:sz w:val="23"/>
          <w:shd w:val="clear" w:color="auto" w:fill="FFFFFF"/>
        </w:rPr>
        <w:t xml:space="preserve"> </w:t>
      </w:r>
      <w:r>
        <w:rPr>
          <w:color w:val="222222"/>
          <w:sz w:val="28"/>
          <w:shd w:val="clear" w:color="auto" w:fill="FFFFFF"/>
        </w:rPr>
        <w:t>из</w:t>
      </w:r>
      <w:r>
        <w:rPr>
          <w:rFonts w:ascii="Trebuchet MS" w:hAnsi="Trebuchet MS"/>
          <w:color w:val="222222"/>
          <w:sz w:val="23"/>
          <w:shd w:val="clear" w:color="auto" w:fill="FFFFFF"/>
        </w:rPr>
        <w:t xml:space="preserve"> </w:t>
      </w:r>
      <w:r>
        <w:rPr>
          <w:color w:val="222222"/>
          <w:sz w:val="28"/>
          <w:shd w:val="clear" w:color="auto" w:fill="FFFFFF"/>
        </w:rPr>
        <w:t>территориального отдела Управления Федеральной службы по надзору в сфере защиты прав потребителей и благополучия человека по Ставропольск</w:t>
      </w:r>
      <w:r w:rsidR="00F6019C">
        <w:rPr>
          <w:color w:val="222222"/>
          <w:sz w:val="28"/>
          <w:shd w:val="clear" w:color="auto" w:fill="FFFFFF"/>
        </w:rPr>
        <w:t xml:space="preserve">ому краю в </w:t>
      </w:r>
      <w:proofErr w:type="spellStart"/>
      <w:r w:rsidR="00F6019C">
        <w:rPr>
          <w:color w:val="222222"/>
          <w:sz w:val="28"/>
          <w:shd w:val="clear" w:color="auto" w:fill="FFFFFF"/>
        </w:rPr>
        <w:t>Ипатовском</w:t>
      </w:r>
      <w:proofErr w:type="spellEnd"/>
      <w:r w:rsidR="00F6019C">
        <w:rPr>
          <w:color w:val="222222"/>
          <w:sz w:val="28"/>
          <w:shd w:val="clear" w:color="auto" w:fill="FFFFFF"/>
        </w:rPr>
        <w:t xml:space="preserve"> районе - 1 </w:t>
      </w:r>
      <w:r>
        <w:rPr>
          <w:color w:val="222222"/>
          <w:sz w:val="28"/>
          <w:shd w:val="clear" w:color="auto" w:fill="FFFFFF"/>
        </w:rPr>
        <w:t>(0,18%);</w:t>
      </w:r>
    </w:p>
    <w:p w:rsidR="00533C56" w:rsidRDefault="00125FD7" w:rsidP="00BE79FC">
      <w:pPr>
        <w:jc w:val="both"/>
        <w:rPr>
          <w:sz w:val="28"/>
        </w:rPr>
      </w:pPr>
      <w:r>
        <w:rPr>
          <w:sz w:val="28"/>
        </w:rPr>
        <w:t>- из Совета д</w:t>
      </w:r>
      <w:r w:rsidR="00F67661">
        <w:rPr>
          <w:sz w:val="28"/>
        </w:rPr>
        <w:t xml:space="preserve">епутатов Петровского городского </w:t>
      </w:r>
      <w:r w:rsidR="00F6019C">
        <w:rPr>
          <w:sz w:val="28"/>
        </w:rPr>
        <w:t>округа Ставропольского края - 6</w:t>
      </w:r>
      <w:r w:rsidR="00F67661">
        <w:rPr>
          <w:sz w:val="28"/>
        </w:rPr>
        <w:t xml:space="preserve"> (1,07%);</w:t>
      </w:r>
    </w:p>
    <w:p w:rsidR="00533C56" w:rsidRDefault="00F67661" w:rsidP="00BE79FC">
      <w:pPr>
        <w:jc w:val="both"/>
        <w:rPr>
          <w:sz w:val="28"/>
        </w:rPr>
      </w:pPr>
      <w:r>
        <w:rPr>
          <w:sz w:val="28"/>
        </w:rPr>
        <w:t>- из Петровской местной общественной приемной Всероссийской политич</w:t>
      </w:r>
      <w:r w:rsidR="00F6019C">
        <w:rPr>
          <w:sz w:val="28"/>
        </w:rPr>
        <w:t>еской партии «Единая Россия» - 2</w:t>
      </w:r>
      <w:r>
        <w:rPr>
          <w:sz w:val="28"/>
        </w:rPr>
        <w:t xml:space="preserve"> (0,36</w:t>
      </w:r>
      <w:r w:rsidR="00BE79FC">
        <w:rPr>
          <w:sz w:val="28"/>
        </w:rPr>
        <w:t>%).</w:t>
      </w:r>
    </w:p>
    <w:p w:rsidR="00F6019C" w:rsidRDefault="00F6019C">
      <w:pPr>
        <w:jc w:val="both"/>
        <w:rPr>
          <w:sz w:val="28"/>
        </w:rPr>
      </w:pPr>
    </w:p>
    <w:p w:rsidR="00F6019C" w:rsidRDefault="00F6019C">
      <w:pPr>
        <w:jc w:val="both"/>
        <w:rPr>
          <w:sz w:val="28"/>
        </w:rPr>
      </w:pPr>
    </w:p>
    <w:p w:rsidR="00533C56" w:rsidRDefault="00F67661" w:rsidP="001333DC">
      <w:pPr>
        <w:ind w:firstLine="708"/>
        <w:jc w:val="both"/>
        <w:rPr>
          <w:sz w:val="28"/>
        </w:rPr>
      </w:pPr>
      <w:r>
        <w:rPr>
          <w:sz w:val="28"/>
        </w:rPr>
        <w:t>В администрацию Петровского городского округа Ставропольского края поступ</w:t>
      </w:r>
      <w:r w:rsidR="001333DC">
        <w:rPr>
          <w:sz w:val="28"/>
        </w:rPr>
        <w:t>ило 2</w:t>
      </w:r>
      <w:r w:rsidR="003D1570">
        <w:rPr>
          <w:sz w:val="28"/>
        </w:rPr>
        <w:t>8</w:t>
      </w:r>
      <w:r w:rsidR="00125FD7">
        <w:rPr>
          <w:sz w:val="28"/>
        </w:rPr>
        <w:t xml:space="preserve"> коллективных обращений</w:t>
      </w:r>
      <w:r w:rsidR="001333DC">
        <w:rPr>
          <w:sz w:val="28"/>
        </w:rPr>
        <w:t>, 1</w:t>
      </w:r>
      <w:r>
        <w:rPr>
          <w:sz w:val="28"/>
        </w:rPr>
        <w:t xml:space="preserve"> – анон</w:t>
      </w:r>
      <w:r w:rsidR="001333DC">
        <w:rPr>
          <w:sz w:val="28"/>
        </w:rPr>
        <w:t>имное</w:t>
      </w:r>
      <w:r>
        <w:rPr>
          <w:sz w:val="28"/>
        </w:rPr>
        <w:t>.</w:t>
      </w:r>
    </w:p>
    <w:p w:rsidR="00533C56" w:rsidRDefault="00F67661">
      <w:pPr>
        <w:ind w:firstLine="708"/>
        <w:jc w:val="both"/>
        <w:rPr>
          <w:sz w:val="28"/>
        </w:rPr>
      </w:pPr>
      <w:r>
        <w:rPr>
          <w:sz w:val="28"/>
        </w:rPr>
        <w:t>Звонков на «Телефон доверия» главы Петровского городского округа - 60.</w:t>
      </w:r>
    </w:p>
    <w:p w:rsidR="00533C56" w:rsidRDefault="00F67661">
      <w:pPr>
        <w:ind w:firstLine="708"/>
        <w:jc w:val="both"/>
        <w:rPr>
          <w:b/>
          <w:sz w:val="28"/>
        </w:rPr>
      </w:pPr>
      <w:r>
        <w:rPr>
          <w:sz w:val="28"/>
        </w:rPr>
        <w:t>В ходе проведения личного приёма главы Петровского городского округа Ставропольского края обратилось – 56</w:t>
      </w:r>
      <w:r>
        <w:rPr>
          <w:b/>
          <w:sz w:val="28"/>
        </w:rPr>
        <w:t xml:space="preserve"> </w:t>
      </w:r>
      <w:r>
        <w:rPr>
          <w:sz w:val="28"/>
        </w:rPr>
        <w:t>жителей района, заместителей главы администрации - 13.</w:t>
      </w:r>
    </w:p>
    <w:p w:rsidR="00533C56" w:rsidRDefault="000E4EC9" w:rsidP="00A91518">
      <w:pPr>
        <w:ind w:firstLine="708"/>
        <w:jc w:val="both"/>
        <w:rPr>
          <w:sz w:val="28"/>
        </w:rPr>
      </w:pPr>
      <w:r>
        <w:rPr>
          <w:color w:val="000000"/>
          <w:spacing w:val="3"/>
          <w:sz w:val="28"/>
          <w:szCs w:val="28"/>
        </w:rPr>
        <w:t>В связи с</w:t>
      </w:r>
      <w:r w:rsidR="00980FB8">
        <w:rPr>
          <w:color w:val="000000"/>
          <w:spacing w:val="3"/>
          <w:sz w:val="28"/>
          <w:szCs w:val="28"/>
        </w:rPr>
        <w:t xml:space="preserve"> ограничительными </w:t>
      </w:r>
      <w:r w:rsidR="00980FB8">
        <w:rPr>
          <w:bCs/>
          <w:color w:val="222222"/>
          <w:sz w:val="28"/>
          <w:szCs w:val="28"/>
          <w:shd w:val="clear" w:color="auto" w:fill="FFFFFF"/>
        </w:rPr>
        <w:t>мерами</w:t>
      </w:r>
      <w:r w:rsidR="00980FB8" w:rsidRPr="00980FB8">
        <w:rPr>
          <w:bCs/>
          <w:color w:val="222222"/>
          <w:sz w:val="28"/>
          <w:szCs w:val="28"/>
          <w:shd w:val="clear" w:color="auto" w:fill="FFFFFF"/>
        </w:rPr>
        <w:t xml:space="preserve"> по снижению рисков распространения новой </w:t>
      </w:r>
      <w:proofErr w:type="spellStart"/>
      <w:r w:rsidR="00980FB8" w:rsidRPr="00980FB8">
        <w:rPr>
          <w:bCs/>
          <w:color w:val="222222"/>
          <w:sz w:val="28"/>
          <w:szCs w:val="28"/>
          <w:shd w:val="clear" w:color="auto" w:fill="FFFFFF"/>
        </w:rPr>
        <w:t>коронавирусной</w:t>
      </w:r>
      <w:proofErr w:type="spellEnd"/>
      <w:r w:rsidR="00980FB8" w:rsidRPr="00980FB8">
        <w:rPr>
          <w:bCs/>
          <w:color w:val="222222"/>
          <w:sz w:val="28"/>
          <w:szCs w:val="28"/>
          <w:shd w:val="clear" w:color="auto" w:fill="FFFFFF"/>
        </w:rPr>
        <w:t xml:space="preserve"> инфекции </w:t>
      </w:r>
      <w:r w:rsidR="00980FB8">
        <w:rPr>
          <w:bCs/>
          <w:color w:val="222222"/>
          <w:sz w:val="28"/>
          <w:szCs w:val="28"/>
          <w:shd w:val="clear" w:color="auto" w:fill="FFFFFF"/>
        </w:rPr>
        <w:t xml:space="preserve"> </w:t>
      </w:r>
      <w:hyperlink r:id="rId5" w:tooltip="COVID" w:history="1">
        <w:r w:rsidR="00980FB8" w:rsidRPr="00980FB8">
          <w:rPr>
            <w:bCs/>
            <w:sz w:val="28"/>
            <w:szCs w:val="28"/>
            <w:u w:val="single"/>
            <w:shd w:val="clear" w:color="auto" w:fill="FFFFFF"/>
          </w:rPr>
          <w:t>COVID</w:t>
        </w:r>
      </w:hyperlink>
      <w:r w:rsidR="00980FB8" w:rsidRPr="00980FB8">
        <w:rPr>
          <w:bCs/>
          <w:color w:val="222222"/>
          <w:sz w:val="28"/>
          <w:szCs w:val="28"/>
          <w:shd w:val="clear" w:color="auto" w:fill="FFFFFF"/>
        </w:rPr>
        <w:t>-2019 на территории Ставропольского края</w:t>
      </w:r>
      <w:r w:rsidR="00980FB8">
        <w:rPr>
          <w:bCs/>
          <w:color w:val="222222"/>
          <w:sz w:val="28"/>
          <w:szCs w:val="28"/>
          <w:shd w:val="clear" w:color="auto" w:fill="FFFFFF"/>
        </w:rPr>
        <w:t xml:space="preserve"> были</w:t>
      </w:r>
      <w:r>
        <w:rPr>
          <w:color w:val="000000"/>
          <w:spacing w:val="3"/>
          <w:sz w:val="28"/>
          <w:szCs w:val="28"/>
        </w:rPr>
        <w:t xml:space="preserve"> п</w:t>
      </w:r>
      <w:r w:rsidR="00980FB8">
        <w:rPr>
          <w:color w:val="000000"/>
          <w:spacing w:val="3"/>
          <w:sz w:val="28"/>
          <w:szCs w:val="28"/>
        </w:rPr>
        <w:t>риостановлены</w:t>
      </w:r>
      <w:r w:rsidR="00A91518">
        <w:rPr>
          <w:color w:val="000000"/>
          <w:spacing w:val="3"/>
          <w:sz w:val="28"/>
          <w:szCs w:val="28"/>
        </w:rPr>
        <w:t xml:space="preserve"> </w:t>
      </w:r>
      <w:r w:rsidR="00980FB8">
        <w:rPr>
          <w:color w:val="000000"/>
          <w:spacing w:val="3"/>
          <w:sz w:val="28"/>
          <w:szCs w:val="28"/>
        </w:rPr>
        <w:t>личные, выездные приемы</w:t>
      </w:r>
      <w:r w:rsidR="00A91518">
        <w:rPr>
          <w:color w:val="000000"/>
          <w:spacing w:val="3"/>
          <w:sz w:val="28"/>
          <w:szCs w:val="28"/>
        </w:rPr>
        <w:t xml:space="preserve"> граж</w:t>
      </w:r>
      <w:r w:rsidR="00980FB8">
        <w:rPr>
          <w:color w:val="000000"/>
          <w:spacing w:val="3"/>
          <w:sz w:val="28"/>
          <w:szCs w:val="28"/>
        </w:rPr>
        <w:t>дан</w:t>
      </w:r>
      <w:r w:rsidR="00A91518">
        <w:rPr>
          <w:color w:val="000000"/>
          <w:spacing w:val="3"/>
          <w:sz w:val="28"/>
          <w:szCs w:val="28"/>
        </w:rPr>
        <w:t xml:space="preserve">, </w:t>
      </w:r>
      <w:r w:rsidR="00980FB8">
        <w:rPr>
          <w:color w:val="000000"/>
          <w:spacing w:val="3"/>
          <w:sz w:val="28"/>
          <w:szCs w:val="28"/>
        </w:rPr>
        <w:t>это повлекло увеличение количества</w:t>
      </w:r>
      <w:r w:rsidR="00A91518">
        <w:rPr>
          <w:color w:val="000000"/>
          <w:spacing w:val="3"/>
          <w:sz w:val="28"/>
          <w:szCs w:val="28"/>
        </w:rPr>
        <w:t xml:space="preserve"> обращений, поступивших в электронном виде и по </w:t>
      </w:r>
      <w:r w:rsidR="00A91518">
        <w:rPr>
          <w:sz w:val="28"/>
        </w:rPr>
        <w:t>каналам «Обратной связи» официального сайта администрации Петровского городского округа Ставропольского края (91 обращение (16,16%).</w:t>
      </w:r>
    </w:p>
    <w:p w:rsidR="00980FB8" w:rsidRDefault="00980FB8" w:rsidP="00A91518">
      <w:pPr>
        <w:ind w:firstLine="708"/>
        <w:jc w:val="both"/>
        <w:rPr>
          <w:color w:val="000000"/>
          <w:spacing w:val="3"/>
          <w:sz w:val="28"/>
          <w:szCs w:val="28"/>
        </w:rPr>
      </w:pPr>
      <w:r>
        <w:rPr>
          <w:sz w:val="28"/>
        </w:rPr>
        <w:t>В 1 полугодии 2020 года главой Петровского городского округа Ставропольского края</w:t>
      </w:r>
      <w:r w:rsidR="00610FDF">
        <w:rPr>
          <w:sz w:val="28"/>
        </w:rPr>
        <w:t xml:space="preserve"> проведены 2 прямые линии с жителями Петровского городского округа Ставропольского края.</w:t>
      </w:r>
    </w:p>
    <w:p w:rsidR="00A91518" w:rsidRDefault="00A91518">
      <w:pPr>
        <w:ind w:firstLine="708"/>
        <w:jc w:val="both"/>
        <w:rPr>
          <w:sz w:val="28"/>
        </w:rPr>
      </w:pPr>
    </w:p>
    <w:p w:rsidR="00533C56" w:rsidRDefault="00F67661" w:rsidP="001333DC">
      <w:pPr>
        <w:jc w:val="center"/>
        <w:outlineLvl w:val="0"/>
        <w:rPr>
          <w:sz w:val="28"/>
        </w:rPr>
      </w:pPr>
      <w:r>
        <w:rPr>
          <w:sz w:val="28"/>
        </w:rPr>
        <w:t>В 1 полугодии 2020 года поступило обращений от жителей:</w:t>
      </w:r>
    </w:p>
    <w:p w:rsidR="00533C56" w:rsidRDefault="001333DC">
      <w:pPr>
        <w:spacing w:before="240"/>
        <w:jc w:val="both"/>
        <w:rPr>
          <w:sz w:val="28"/>
        </w:rPr>
      </w:pPr>
      <w:r>
        <w:rPr>
          <w:sz w:val="28"/>
        </w:rPr>
        <w:t>г. Светлоград - 327</w:t>
      </w:r>
      <w:r w:rsidR="00F67661">
        <w:rPr>
          <w:sz w:val="28"/>
        </w:rPr>
        <w:t xml:space="preserve"> (</w:t>
      </w:r>
      <w:r w:rsidR="00642519">
        <w:rPr>
          <w:sz w:val="28"/>
        </w:rPr>
        <w:t>58,08</w:t>
      </w:r>
      <w:r w:rsidR="00F67661">
        <w:rPr>
          <w:sz w:val="28"/>
        </w:rPr>
        <w:t>%);</w:t>
      </w:r>
    </w:p>
    <w:p w:rsidR="00533C56" w:rsidRDefault="00F67661">
      <w:pPr>
        <w:jc w:val="both"/>
        <w:rPr>
          <w:sz w:val="28"/>
        </w:rPr>
      </w:pPr>
      <w:r>
        <w:rPr>
          <w:sz w:val="28"/>
        </w:rPr>
        <w:lastRenderedPageBreak/>
        <w:t xml:space="preserve">с. </w:t>
      </w:r>
      <w:r w:rsidR="001333DC">
        <w:rPr>
          <w:sz w:val="28"/>
        </w:rPr>
        <w:t>Благодатное - 13</w:t>
      </w:r>
      <w:r>
        <w:rPr>
          <w:sz w:val="28"/>
        </w:rPr>
        <w:t xml:space="preserve"> (</w:t>
      </w:r>
      <w:r w:rsidR="00642519">
        <w:rPr>
          <w:sz w:val="28"/>
        </w:rPr>
        <w:t>2,31</w:t>
      </w:r>
      <w:r>
        <w:rPr>
          <w:sz w:val="28"/>
        </w:rPr>
        <w:t>%);</w:t>
      </w:r>
    </w:p>
    <w:p w:rsidR="00533C56" w:rsidRDefault="001333DC">
      <w:pPr>
        <w:jc w:val="both"/>
        <w:rPr>
          <w:sz w:val="28"/>
        </w:rPr>
      </w:pPr>
      <w:r>
        <w:rPr>
          <w:sz w:val="28"/>
        </w:rPr>
        <w:t>с. Высоцкое - 19</w:t>
      </w:r>
      <w:r w:rsidR="00F67661">
        <w:rPr>
          <w:sz w:val="28"/>
        </w:rPr>
        <w:t xml:space="preserve"> (</w:t>
      </w:r>
      <w:r w:rsidR="00642519">
        <w:rPr>
          <w:sz w:val="28"/>
        </w:rPr>
        <w:t>3,37</w:t>
      </w:r>
      <w:r w:rsidR="00F67661">
        <w:rPr>
          <w:sz w:val="28"/>
        </w:rPr>
        <w:t>%);</w:t>
      </w:r>
    </w:p>
    <w:p w:rsidR="00533C56" w:rsidRDefault="001333DC">
      <w:pPr>
        <w:jc w:val="both"/>
        <w:rPr>
          <w:sz w:val="28"/>
        </w:rPr>
      </w:pPr>
      <w:r>
        <w:rPr>
          <w:sz w:val="28"/>
        </w:rPr>
        <w:t>с. Ореховка</w:t>
      </w:r>
      <w:r w:rsidR="00F67661">
        <w:rPr>
          <w:sz w:val="28"/>
        </w:rPr>
        <w:t xml:space="preserve"> - </w:t>
      </w:r>
      <w:r>
        <w:rPr>
          <w:sz w:val="28"/>
        </w:rPr>
        <w:t>1</w:t>
      </w:r>
      <w:r w:rsidR="00F67661">
        <w:rPr>
          <w:sz w:val="28"/>
        </w:rPr>
        <w:t>3 (</w:t>
      </w:r>
      <w:r w:rsidR="00642519">
        <w:rPr>
          <w:sz w:val="28"/>
        </w:rPr>
        <w:t>2,31</w:t>
      </w:r>
      <w:r w:rsidR="00F67661">
        <w:rPr>
          <w:sz w:val="28"/>
        </w:rPr>
        <w:t xml:space="preserve">%); </w:t>
      </w:r>
    </w:p>
    <w:p w:rsidR="00533C56" w:rsidRDefault="001333DC">
      <w:pPr>
        <w:jc w:val="both"/>
        <w:rPr>
          <w:sz w:val="28"/>
        </w:rPr>
      </w:pPr>
      <w:r>
        <w:rPr>
          <w:sz w:val="28"/>
        </w:rPr>
        <w:t xml:space="preserve">с. </w:t>
      </w:r>
      <w:proofErr w:type="spellStart"/>
      <w:r>
        <w:rPr>
          <w:sz w:val="28"/>
        </w:rPr>
        <w:t>Константиновское</w:t>
      </w:r>
      <w:proofErr w:type="spellEnd"/>
      <w:r>
        <w:rPr>
          <w:sz w:val="28"/>
        </w:rPr>
        <w:t xml:space="preserve"> - 16</w:t>
      </w:r>
      <w:r w:rsidR="00F67661">
        <w:rPr>
          <w:sz w:val="28"/>
        </w:rPr>
        <w:t xml:space="preserve"> (</w:t>
      </w:r>
      <w:r w:rsidR="00642519">
        <w:rPr>
          <w:sz w:val="28"/>
        </w:rPr>
        <w:t>2,84</w:t>
      </w:r>
      <w:r w:rsidR="00F67661">
        <w:rPr>
          <w:sz w:val="28"/>
        </w:rPr>
        <w:t>%);</w:t>
      </w:r>
    </w:p>
    <w:p w:rsidR="00533C56" w:rsidRDefault="001333DC">
      <w:pPr>
        <w:jc w:val="both"/>
        <w:rPr>
          <w:sz w:val="28"/>
        </w:rPr>
      </w:pPr>
      <w:r>
        <w:rPr>
          <w:sz w:val="28"/>
        </w:rPr>
        <w:t xml:space="preserve">с. </w:t>
      </w:r>
      <w:proofErr w:type="spellStart"/>
      <w:r>
        <w:rPr>
          <w:sz w:val="28"/>
        </w:rPr>
        <w:t>Кугуты</w:t>
      </w:r>
      <w:proofErr w:type="spellEnd"/>
      <w:r>
        <w:rPr>
          <w:sz w:val="28"/>
        </w:rPr>
        <w:t xml:space="preserve"> - 3</w:t>
      </w:r>
      <w:r w:rsidR="00F67661">
        <w:rPr>
          <w:sz w:val="28"/>
        </w:rPr>
        <w:t xml:space="preserve"> (</w:t>
      </w:r>
      <w:r w:rsidR="00642519">
        <w:rPr>
          <w:sz w:val="28"/>
        </w:rPr>
        <w:t>0,53</w:t>
      </w:r>
      <w:r w:rsidR="00F67661">
        <w:rPr>
          <w:sz w:val="28"/>
        </w:rPr>
        <w:t>%);</w:t>
      </w:r>
    </w:p>
    <w:p w:rsidR="00533C56" w:rsidRDefault="001333DC">
      <w:pPr>
        <w:jc w:val="both"/>
        <w:rPr>
          <w:sz w:val="28"/>
        </w:rPr>
      </w:pPr>
      <w:r>
        <w:rPr>
          <w:sz w:val="28"/>
        </w:rPr>
        <w:t>с. Дон</w:t>
      </w:r>
      <w:r w:rsidR="00980FB8">
        <w:rPr>
          <w:sz w:val="28"/>
        </w:rPr>
        <w:t>ская</w:t>
      </w:r>
      <w:r>
        <w:rPr>
          <w:sz w:val="28"/>
        </w:rPr>
        <w:t>-Балка - 10</w:t>
      </w:r>
      <w:r w:rsidR="00F67661">
        <w:rPr>
          <w:sz w:val="28"/>
        </w:rPr>
        <w:t xml:space="preserve"> (</w:t>
      </w:r>
      <w:r w:rsidR="00642519">
        <w:rPr>
          <w:sz w:val="28"/>
        </w:rPr>
        <w:t>1,78</w:t>
      </w:r>
      <w:r w:rsidR="00F67661">
        <w:rPr>
          <w:sz w:val="28"/>
        </w:rPr>
        <w:t>%);</w:t>
      </w:r>
    </w:p>
    <w:p w:rsidR="00533C56" w:rsidRDefault="001333DC">
      <w:pPr>
        <w:jc w:val="both"/>
        <w:rPr>
          <w:sz w:val="28"/>
        </w:rPr>
      </w:pPr>
      <w:r>
        <w:rPr>
          <w:sz w:val="28"/>
        </w:rPr>
        <w:t>с. Сухая Буйвола - 34</w:t>
      </w:r>
      <w:r w:rsidR="00F67661">
        <w:rPr>
          <w:sz w:val="28"/>
        </w:rPr>
        <w:t xml:space="preserve"> (</w:t>
      </w:r>
      <w:r w:rsidR="00642519">
        <w:rPr>
          <w:sz w:val="28"/>
        </w:rPr>
        <w:t>6,04</w:t>
      </w:r>
      <w:r w:rsidR="00F67661">
        <w:rPr>
          <w:sz w:val="28"/>
        </w:rPr>
        <w:t>%);</w:t>
      </w:r>
    </w:p>
    <w:p w:rsidR="00533C56" w:rsidRDefault="001333DC">
      <w:pPr>
        <w:jc w:val="both"/>
        <w:rPr>
          <w:sz w:val="28"/>
        </w:rPr>
      </w:pPr>
      <w:r>
        <w:rPr>
          <w:sz w:val="28"/>
        </w:rPr>
        <w:t xml:space="preserve">с. </w:t>
      </w:r>
      <w:proofErr w:type="spellStart"/>
      <w:r>
        <w:rPr>
          <w:sz w:val="28"/>
        </w:rPr>
        <w:t>Шведино</w:t>
      </w:r>
      <w:proofErr w:type="spellEnd"/>
      <w:r>
        <w:rPr>
          <w:sz w:val="28"/>
        </w:rPr>
        <w:t xml:space="preserve"> - 4</w:t>
      </w:r>
      <w:r w:rsidR="00F67661">
        <w:rPr>
          <w:sz w:val="28"/>
        </w:rPr>
        <w:t xml:space="preserve"> (</w:t>
      </w:r>
      <w:r w:rsidR="00642519">
        <w:rPr>
          <w:sz w:val="28"/>
        </w:rPr>
        <w:t>0,71</w:t>
      </w:r>
      <w:r w:rsidR="00F67661">
        <w:rPr>
          <w:sz w:val="28"/>
        </w:rPr>
        <w:t>%);</w:t>
      </w:r>
    </w:p>
    <w:p w:rsidR="00533C56" w:rsidRDefault="001333DC">
      <w:pPr>
        <w:jc w:val="both"/>
        <w:rPr>
          <w:sz w:val="28"/>
        </w:rPr>
      </w:pPr>
      <w:r>
        <w:rPr>
          <w:sz w:val="28"/>
        </w:rPr>
        <w:t>с. Николина Балка - 7</w:t>
      </w:r>
      <w:r w:rsidR="00F67661">
        <w:rPr>
          <w:sz w:val="28"/>
        </w:rPr>
        <w:t xml:space="preserve"> (</w:t>
      </w:r>
      <w:r w:rsidR="00642519">
        <w:rPr>
          <w:sz w:val="28"/>
        </w:rPr>
        <w:t>1,24</w:t>
      </w:r>
      <w:r w:rsidR="00F67661">
        <w:rPr>
          <w:sz w:val="28"/>
        </w:rPr>
        <w:t>%);</w:t>
      </w:r>
    </w:p>
    <w:p w:rsidR="00533C56" w:rsidRDefault="00F67661">
      <w:pPr>
        <w:jc w:val="both"/>
        <w:rPr>
          <w:sz w:val="28"/>
        </w:rPr>
      </w:pPr>
      <w:r>
        <w:rPr>
          <w:sz w:val="28"/>
        </w:rPr>
        <w:t xml:space="preserve">с. Гофицкое </w:t>
      </w:r>
      <w:r w:rsidR="001333DC">
        <w:rPr>
          <w:sz w:val="28"/>
        </w:rPr>
        <w:t>- 44</w:t>
      </w:r>
      <w:r>
        <w:rPr>
          <w:sz w:val="28"/>
        </w:rPr>
        <w:t xml:space="preserve"> (</w:t>
      </w:r>
      <w:r w:rsidR="00642519">
        <w:rPr>
          <w:sz w:val="28"/>
        </w:rPr>
        <w:t>7,81</w:t>
      </w:r>
      <w:r>
        <w:rPr>
          <w:sz w:val="28"/>
        </w:rPr>
        <w:t>%);</w:t>
      </w:r>
    </w:p>
    <w:p w:rsidR="00533C56" w:rsidRDefault="001333DC">
      <w:pPr>
        <w:jc w:val="both"/>
        <w:rPr>
          <w:sz w:val="28"/>
        </w:rPr>
      </w:pPr>
      <w:r>
        <w:rPr>
          <w:sz w:val="28"/>
        </w:rPr>
        <w:t>с. Просянка - 2</w:t>
      </w:r>
      <w:r w:rsidR="00F67661">
        <w:rPr>
          <w:sz w:val="28"/>
        </w:rPr>
        <w:t xml:space="preserve"> (</w:t>
      </w:r>
      <w:r w:rsidR="00642519">
        <w:rPr>
          <w:sz w:val="28"/>
        </w:rPr>
        <w:t>0,36</w:t>
      </w:r>
      <w:r w:rsidR="00F67661">
        <w:rPr>
          <w:sz w:val="28"/>
        </w:rPr>
        <w:t>%);</w:t>
      </w:r>
    </w:p>
    <w:p w:rsidR="00533C56" w:rsidRDefault="001333DC">
      <w:pPr>
        <w:jc w:val="both"/>
        <w:rPr>
          <w:sz w:val="28"/>
        </w:rPr>
      </w:pPr>
      <w:r>
        <w:rPr>
          <w:sz w:val="28"/>
        </w:rPr>
        <w:t xml:space="preserve">с. </w:t>
      </w:r>
      <w:proofErr w:type="spellStart"/>
      <w:r>
        <w:rPr>
          <w:sz w:val="28"/>
        </w:rPr>
        <w:t>Шангала</w:t>
      </w:r>
      <w:proofErr w:type="spellEnd"/>
      <w:r>
        <w:rPr>
          <w:sz w:val="28"/>
        </w:rPr>
        <w:t xml:space="preserve"> - 1</w:t>
      </w:r>
      <w:r w:rsidR="00F67661">
        <w:rPr>
          <w:sz w:val="28"/>
        </w:rPr>
        <w:t xml:space="preserve"> (</w:t>
      </w:r>
      <w:r w:rsidR="00642519">
        <w:rPr>
          <w:sz w:val="28"/>
        </w:rPr>
        <w:t>0,18</w:t>
      </w:r>
      <w:r w:rsidR="00F67661">
        <w:rPr>
          <w:sz w:val="28"/>
        </w:rPr>
        <w:t>%);</w:t>
      </w:r>
    </w:p>
    <w:p w:rsidR="001333DC" w:rsidRDefault="001333DC">
      <w:pPr>
        <w:jc w:val="both"/>
        <w:rPr>
          <w:sz w:val="28"/>
        </w:rPr>
      </w:pPr>
      <w:r>
        <w:rPr>
          <w:sz w:val="28"/>
        </w:rPr>
        <w:t xml:space="preserve">с. </w:t>
      </w:r>
      <w:proofErr w:type="spellStart"/>
      <w:r>
        <w:rPr>
          <w:sz w:val="28"/>
        </w:rPr>
        <w:t>Мартыновка</w:t>
      </w:r>
      <w:proofErr w:type="spellEnd"/>
      <w:r>
        <w:rPr>
          <w:sz w:val="28"/>
        </w:rPr>
        <w:t xml:space="preserve"> - 1 (</w:t>
      </w:r>
      <w:r w:rsidR="00642519">
        <w:rPr>
          <w:sz w:val="28"/>
        </w:rPr>
        <w:t>0,18</w:t>
      </w:r>
      <w:r>
        <w:rPr>
          <w:sz w:val="28"/>
        </w:rPr>
        <w:t>%);</w:t>
      </w:r>
    </w:p>
    <w:p w:rsidR="001333DC" w:rsidRDefault="001333DC" w:rsidP="001333DC">
      <w:pPr>
        <w:jc w:val="both"/>
        <w:rPr>
          <w:sz w:val="28"/>
        </w:rPr>
      </w:pPr>
      <w:r>
        <w:rPr>
          <w:sz w:val="28"/>
        </w:rPr>
        <w:t>п. Рогатая Балка - 8 (</w:t>
      </w:r>
      <w:r w:rsidR="00581FDE">
        <w:rPr>
          <w:sz w:val="28"/>
        </w:rPr>
        <w:t>1,42</w:t>
      </w:r>
      <w:r>
        <w:rPr>
          <w:sz w:val="28"/>
        </w:rPr>
        <w:t>%);</w:t>
      </w:r>
    </w:p>
    <w:p w:rsidR="001333DC" w:rsidRDefault="001333DC" w:rsidP="001333DC">
      <w:pPr>
        <w:jc w:val="both"/>
        <w:rPr>
          <w:sz w:val="28"/>
        </w:rPr>
      </w:pPr>
      <w:r>
        <w:rPr>
          <w:sz w:val="28"/>
        </w:rPr>
        <w:t xml:space="preserve">п. </w:t>
      </w:r>
      <w:proofErr w:type="spellStart"/>
      <w:r>
        <w:rPr>
          <w:sz w:val="28"/>
        </w:rPr>
        <w:t>Прикалаусский</w:t>
      </w:r>
      <w:proofErr w:type="spellEnd"/>
      <w:r>
        <w:rPr>
          <w:sz w:val="28"/>
        </w:rPr>
        <w:t xml:space="preserve"> - 5 (</w:t>
      </w:r>
      <w:r w:rsidR="00581FDE">
        <w:rPr>
          <w:sz w:val="28"/>
        </w:rPr>
        <w:t>0,89</w:t>
      </w:r>
      <w:r>
        <w:rPr>
          <w:sz w:val="28"/>
        </w:rPr>
        <w:t>%);</w:t>
      </w:r>
    </w:p>
    <w:p w:rsidR="001333DC" w:rsidRDefault="00581FDE" w:rsidP="001333DC">
      <w:pPr>
        <w:jc w:val="both"/>
        <w:rPr>
          <w:sz w:val="28"/>
        </w:rPr>
      </w:pPr>
      <w:r>
        <w:rPr>
          <w:sz w:val="28"/>
        </w:rPr>
        <w:t>п. Маяк - 1(0,18</w:t>
      </w:r>
      <w:r w:rsidR="001333DC">
        <w:rPr>
          <w:sz w:val="28"/>
        </w:rPr>
        <w:t>%);</w:t>
      </w:r>
    </w:p>
    <w:p w:rsidR="001333DC" w:rsidRDefault="001333DC" w:rsidP="001333DC">
      <w:pPr>
        <w:jc w:val="both"/>
        <w:rPr>
          <w:sz w:val="28"/>
        </w:rPr>
      </w:pPr>
      <w:r>
        <w:rPr>
          <w:sz w:val="28"/>
        </w:rPr>
        <w:t>п. Горный - 2 (</w:t>
      </w:r>
      <w:r w:rsidR="00581FDE">
        <w:rPr>
          <w:sz w:val="28"/>
        </w:rPr>
        <w:t>0,36</w:t>
      </w:r>
      <w:r>
        <w:rPr>
          <w:sz w:val="28"/>
        </w:rPr>
        <w:t>%);</w:t>
      </w:r>
    </w:p>
    <w:p w:rsidR="001333DC" w:rsidRDefault="001333DC">
      <w:pPr>
        <w:jc w:val="both"/>
        <w:rPr>
          <w:sz w:val="28"/>
        </w:rPr>
      </w:pPr>
      <w:r>
        <w:rPr>
          <w:sz w:val="28"/>
        </w:rPr>
        <w:t>п. Пшеничный - 4 (</w:t>
      </w:r>
      <w:r w:rsidR="00581FDE">
        <w:rPr>
          <w:sz w:val="28"/>
        </w:rPr>
        <w:t>0,71</w:t>
      </w:r>
      <w:r>
        <w:rPr>
          <w:sz w:val="28"/>
        </w:rPr>
        <w:t>%);</w:t>
      </w:r>
    </w:p>
    <w:p w:rsidR="00533C56" w:rsidRDefault="001333DC">
      <w:pPr>
        <w:jc w:val="both"/>
        <w:rPr>
          <w:sz w:val="28"/>
        </w:rPr>
      </w:pPr>
      <w:r>
        <w:rPr>
          <w:sz w:val="28"/>
        </w:rPr>
        <w:t>х. Соленое Озеро - 5</w:t>
      </w:r>
      <w:r w:rsidR="00F67661">
        <w:rPr>
          <w:sz w:val="28"/>
        </w:rPr>
        <w:t xml:space="preserve"> (</w:t>
      </w:r>
      <w:r w:rsidR="00581FDE">
        <w:rPr>
          <w:sz w:val="28"/>
        </w:rPr>
        <w:t>0,89</w:t>
      </w:r>
      <w:r w:rsidR="00F67661">
        <w:rPr>
          <w:sz w:val="28"/>
        </w:rPr>
        <w:t>%);</w:t>
      </w:r>
    </w:p>
    <w:p w:rsidR="00533C56" w:rsidRDefault="00581FDE">
      <w:pPr>
        <w:jc w:val="both"/>
        <w:rPr>
          <w:sz w:val="28"/>
        </w:rPr>
      </w:pPr>
      <w:r>
        <w:rPr>
          <w:sz w:val="28"/>
        </w:rPr>
        <w:t>х. Вознесенский - 1 (0,18</w:t>
      </w:r>
      <w:r w:rsidR="00F67661">
        <w:rPr>
          <w:sz w:val="28"/>
        </w:rPr>
        <w:t>%);</w:t>
      </w:r>
    </w:p>
    <w:p w:rsidR="001333DC" w:rsidRDefault="001333DC">
      <w:pPr>
        <w:jc w:val="both"/>
        <w:rPr>
          <w:sz w:val="28"/>
        </w:rPr>
      </w:pPr>
      <w:r>
        <w:rPr>
          <w:sz w:val="28"/>
        </w:rPr>
        <w:t xml:space="preserve">х. </w:t>
      </w:r>
      <w:proofErr w:type="spellStart"/>
      <w:r>
        <w:rPr>
          <w:sz w:val="28"/>
        </w:rPr>
        <w:t>Носачев</w:t>
      </w:r>
      <w:proofErr w:type="spellEnd"/>
      <w:r>
        <w:rPr>
          <w:sz w:val="28"/>
        </w:rPr>
        <w:t xml:space="preserve"> - 1 (</w:t>
      </w:r>
      <w:r w:rsidR="00581FDE">
        <w:rPr>
          <w:sz w:val="28"/>
        </w:rPr>
        <w:t>0,18</w:t>
      </w:r>
      <w:r>
        <w:rPr>
          <w:sz w:val="28"/>
        </w:rPr>
        <w:t>%);</w:t>
      </w:r>
    </w:p>
    <w:p w:rsidR="00533C56" w:rsidRDefault="001333DC">
      <w:pPr>
        <w:jc w:val="both"/>
        <w:rPr>
          <w:sz w:val="28"/>
        </w:rPr>
      </w:pPr>
      <w:r>
        <w:rPr>
          <w:sz w:val="28"/>
        </w:rPr>
        <w:t>Иные города - 43</w:t>
      </w:r>
      <w:r w:rsidR="00F67661">
        <w:rPr>
          <w:sz w:val="28"/>
        </w:rPr>
        <w:t xml:space="preserve"> (</w:t>
      </w:r>
      <w:r w:rsidR="00581FDE">
        <w:rPr>
          <w:sz w:val="28"/>
        </w:rPr>
        <w:t>7,64</w:t>
      </w:r>
      <w:r w:rsidR="00F67661">
        <w:rPr>
          <w:sz w:val="28"/>
        </w:rPr>
        <w:t>%).</w:t>
      </w:r>
    </w:p>
    <w:p w:rsidR="00610FDF" w:rsidRDefault="00610FDF">
      <w:pPr>
        <w:jc w:val="both"/>
        <w:rPr>
          <w:sz w:val="28"/>
        </w:rPr>
      </w:pPr>
    </w:p>
    <w:p w:rsidR="00533C56" w:rsidRDefault="00610FDF">
      <w:pPr>
        <w:jc w:val="both"/>
        <w:rPr>
          <w:color w:val="FF0000"/>
          <w:sz w:val="28"/>
        </w:rPr>
      </w:pPr>
      <w:r>
        <w:rPr>
          <w:sz w:val="28"/>
        </w:rPr>
        <w:tab/>
        <w:t>В 1 полугодии</w:t>
      </w:r>
      <w:r w:rsidR="003A0872">
        <w:rPr>
          <w:sz w:val="28"/>
        </w:rPr>
        <w:t xml:space="preserve"> 2020 года главой Петровского городского округа было проведено 8 встреч с жителями населенных пунктов округа, на которых осуществлялись приемы граждан</w:t>
      </w:r>
      <w:r w:rsidR="00644027">
        <w:rPr>
          <w:sz w:val="28"/>
        </w:rPr>
        <w:t xml:space="preserve">. В ходе выездных приемов к главе округа обратилось 36 жителей с </w:t>
      </w:r>
      <w:r w:rsidR="00313601">
        <w:rPr>
          <w:sz w:val="28"/>
        </w:rPr>
        <w:t>волнующими их вопросами.</w:t>
      </w:r>
    </w:p>
    <w:p w:rsidR="00533C56" w:rsidRDefault="00533C56">
      <w:pPr>
        <w:ind w:firstLine="708"/>
        <w:jc w:val="both"/>
        <w:rPr>
          <w:color w:val="FF0000"/>
          <w:sz w:val="28"/>
        </w:rPr>
      </w:pPr>
    </w:p>
    <w:p w:rsidR="00533C56" w:rsidRDefault="00F67661">
      <w:pPr>
        <w:ind w:firstLine="708"/>
        <w:jc w:val="both"/>
        <w:rPr>
          <w:sz w:val="28"/>
        </w:rPr>
      </w:pPr>
      <w:r>
        <w:rPr>
          <w:sz w:val="28"/>
        </w:rPr>
        <w:t>Результаты рассмотрения обращений:</w:t>
      </w:r>
    </w:p>
    <w:p w:rsidR="00533C56" w:rsidRDefault="00533C56">
      <w:pPr>
        <w:ind w:firstLine="708"/>
        <w:jc w:val="both"/>
        <w:rPr>
          <w:sz w:val="28"/>
        </w:rPr>
      </w:pPr>
    </w:p>
    <w:p w:rsidR="00533C56" w:rsidRDefault="00F67661">
      <w:pPr>
        <w:jc w:val="both"/>
        <w:rPr>
          <w:sz w:val="28"/>
        </w:rPr>
      </w:pPr>
      <w:r>
        <w:rPr>
          <w:sz w:val="28"/>
        </w:rPr>
        <w:t>- перенаправлено по компетенции - 22 (3,91%);</w:t>
      </w:r>
    </w:p>
    <w:p w:rsidR="00533C56" w:rsidRDefault="00F67661">
      <w:pPr>
        <w:jc w:val="both"/>
        <w:rPr>
          <w:sz w:val="28"/>
        </w:rPr>
      </w:pPr>
      <w:r>
        <w:rPr>
          <w:sz w:val="28"/>
        </w:rPr>
        <w:t>- разъяснено - 394 (69,98%);</w:t>
      </w:r>
    </w:p>
    <w:p w:rsidR="00533C56" w:rsidRDefault="00F67661">
      <w:pPr>
        <w:jc w:val="both"/>
        <w:rPr>
          <w:sz w:val="28"/>
        </w:rPr>
      </w:pPr>
      <w:r>
        <w:rPr>
          <w:sz w:val="28"/>
        </w:rPr>
        <w:t>- решено положительно - 38 (6,75%);</w:t>
      </w:r>
    </w:p>
    <w:p w:rsidR="00533C56" w:rsidRDefault="00F67661">
      <w:pPr>
        <w:jc w:val="both"/>
        <w:rPr>
          <w:sz w:val="28"/>
        </w:rPr>
      </w:pPr>
      <w:r>
        <w:rPr>
          <w:sz w:val="28"/>
        </w:rPr>
        <w:t xml:space="preserve">- рассмотрено с выездом на место - </w:t>
      </w:r>
      <w:r w:rsidR="00A82E2A">
        <w:rPr>
          <w:sz w:val="28"/>
        </w:rPr>
        <w:t>87</w:t>
      </w:r>
      <w:r>
        <w:rPr>
          <w:sz w:val="28"/>
        </w:rPr>
        <w:t xml:space="preserve"> (</w:t>
      </w:r>
      <w:r w:rsidR="00A82E2A">
        <w:rPr>
          <w:sz w:val="28"/>
        </w:rPr>
        <w:t>15,45</w:t>
      </w:r>
      <w:r>
        <w:rPr>
          <w:sz w:val="28"/>
        </w:rPr>
        <w:t>%);</w:t>
      </w:r>
    </w:p>
    <w:p w:rsidR="00533C56" w:rsidRDefault="00F67661">
      <w:pPr>
        <w:jc w:val="both"/>
        <w:rPr>
          <w:sz w:val="28"/>
        </w:rPr>
      </w:pPr>
      <w:r>
        <w:rPr>
          <w:sz w:val="28"/>
        </w:rPr>
        <w:t xml:space="preserve">- рассмотрено коллегиально - </w:t>
      </w:r>
      <w:r w:rsidR="00FF3337">
        <w:rPr>
          <w:sz w:val="28"/>
        </w:rPr>
        <w:t>2</w:t>
      </w:r>
      <w:r>
        <w:rPr>
          <w:sz w:val="28"/>
        </w:rPr>
        <w:t xml:space="preserve"> (</w:t>
      </w:r>
      <w:r w:rsidR="00FF3337">
        <w:rPr>
          <w:sz w:val="28"/>
        </w:rPr>
        <w:t>0,36</w:t>
      </w:r>
      <w:r>
        <w:rPr>
          <w:sz w:val="28"/>
        </w:rPr>
        <w:t>%);</w:t>
      </w:r>
    </w:p>
    <w:p w:rsidR="00533C56" w:rsidRDefault="00F67661">
      <w:pPr>
        <w:jc w:val="both"/>
        <w:rPr>
          <w:sz w:val="28"/>
        </w:rPr>
      </w:pPr>
      <w:r>
        <w:rPr>
          <w:sz w:val="28"/>
        </w:rPr>
        <w:t>- находятся на дополнительном контроле - 18 (3,2%);</w:t>
      </w:r>
    </w:p>
    <w:p w:rsidR="00533C56" w:rsidRDefault="00F67661">
      <w:pPr>
        <w:jc w:val="both"/>
        <w:rPr>
          <w:sz w:val="28"/>
        </w:rPr>
      </w:pPr>
      <w:r>
        <w:rPr>
          <w:sz w:val="28"/>
        </w:rPr>
        <w:t>- находятся на рассмотрении - 91 (16,16%).</w:t>
      </w:r>
    </w:p>
    <w:p w:rsidR="00533C56" w:rsidRDefault="00533C56">
      <w:pPr>
        <w:jc w:val="both"/>
        <w:rPr>
          <w:color w:val="FF0000"/>
          <w:sz w:val="28"/>
        </w:rPr>
      </w:pPr>
    </w:p>
    <w:p w:rsidR="00533C56" w:rsidRDefault="00533C56">
      <w:pPr>
        <w:jc w:val="both"/>
        <w:rPr>
          <w:color w:val="FF0000"/>
          <w:sz w:val="28"/>
        </w:rPr>
      </w:pPr>
    </w:p>
    <w:p w:rsidR="00533C56" w:rsidRDefault="00F67661">
      <w:pPr>
        <w:jc w:val="both"/>
        <w:rPr>
          <w:sz w:val="28"/>
        </w:rPr>
      </w:pPr>
      <w:r>
        <w:rPr>
          <w:color w:val="FF0000"/>
          <w:sz w:val="28"/>
        </w:rPr>
        <w:tab/>
      </w:r>
      <w:r>
        <w:rPr>
          <w:sz w:val="28"/>
        </w:rPr>
        <w:t>Наиболее актуальные вопросы, содержащиеся в обращениях граждан</w:t>
      </w:r>
      <w:r w:rsidR="00012BC0">
        <w:rPr>
          <w:sz w:val="28"/>
        </w:rPr>
        <w:t>:</w:t>
      </w:r>
    </w:p>
    <w:p w:rsidR="00533C56" w:rsidRDefault="00533C56">
      <w:pPr>
        <w:jc w:val="both"/>
        <w:rPr>
          <w:sz w:val="28"/>
        </w:rPr>
      </w:pPr>
    </w:p>
    <w:p w:rsidR="00EB21F1" w:rsidRPr="00012BC0" w:rsidRDefault="00EB21F1" w:rsidP="00012BC0">
      <w:pPr>
        <w:jc w:val="both"/>
        <w:rPr>
          <w:sz w:val="28"/>
        </w:rPr>
      </w:pPr>
    </w:p>
    <w:p w:rsidR="00533C56" w:rsidRDefault="00F67661">
      <w:pPr>
        <w:jc w:val="both"/>
        <w:outlineLvl w:val="0"/>
        <w:rPr>
          <w:sz w:val="28"/>
        </w:rPr>
      </w:pPr>
      <w:r>
        <w:rPr>
          <w:sz w:val="28"/>
        </w:rPr>
        <w:t>-</w:t>
      </w:r>
      <w:r w:rsidR="00B440CE">
        <w:rPr>
          <w:sz w:val="28"/>
        </w:rPr>
        <w:t xml:space="preserve"> благоустройство</w:t>
      </w:r>
      <w:r>
        <w:rPr>
          <w:sz w:val="28"/>
        </w:rPr>
        <w:t xml:space="preserve"> дорог</w:t>
      </w:r>
      <w:r w:rsidR="00B440CE">
        <w:rPr>
          <w:sz w:val="28"/>
        </w:rPr>
        <w:t>, тротуаров и мостов, устройство</w:t>
      </w:r>
      <w:r>
        <w:rPr>
          <w:sz w:val="28"/>
        </w:rPr>
        <w:t xml:space="preserve"> пешеходных переходов, светофоров и</w:t>
      </w:r>
      <w:r w:rsidR="00B440CE">
        <w:rPr>
          <w:sz w:val="28"/>
        </w:rPr>
        <w:t xml:space="preserve"> установка</w:t>
      </w:r>
      <w:r>
        <w:rPr>
          <w:sz w:val="28"/>
        </w:rPr>
        <w:t xml:space="preserve"> знаков </w:t>
      </w:r>
      <w:r w:rsidR="00631F62">
        <w:rPr>
          <w:sz w:val="28"/>
        </w:rPr>
        <w:t>в населенных пункта</w:t>
      </w:r>
      <w:r w:rsidR="00646A33">
        <w:rPr>
          <w:sz w:val="28"/>
        </w:rPr>
        <w:t>х ра</w:t>
      </w:r>
      <w:r w:rsidR="00A41FD9">
        <w:rPr>
          <w:sz w:val="28"/>
        </w:rPr>
        <w:t>йона - 83</w:t>
      </w:r>
      <w:r>
        <w:rPr>
          <w:sz w:val="28"/>
        </w:rPr>
        <w:t xml:space="preserve">; </w:t>
      </w:r>
    </w:p>
    <w:p w:rsidR="00533C56" w:rsidRDefault="00F67661">
      <w:pPr>
        <w:jc w:val="both"/>
        <w:outlineLvl w:val="0"/>
        <w:rPr>
          <w:sz w:val="28"/>
        </w:rPr>
      </w:pPr>
      <w:r>
        <w:rPr>
          <w:sz w:val="28"/>
        </w:rPr>
        <w:lastRenderedPageBreak/>
        <w:t>-</w:t>
      </w:r>
      <w:r w:rsidR="00B440CE">
        <w:rPr>
          <w:sz w:val="28"/>
        </w:rPr>
        <w:t xml:space="preserve"> </w:t>
      </w:r>
      <w:r w:rsidR="002E03CA">
        <w:rPr>
          <w:sz w:val="28"/>
        </w:rPr>
        <w:t>организация пассажирских</w:t>
      </w:r>
      <w:r w:rsidR="00B440CE">
        <w:rPr>
          <w:sz w:val="28"/>
        </w:rPr>
        <w:t xml:space="preserve"> перевоз</w:t>
      </w:r>
      <w:r w:rsidR="002E03CA">
        <w:rPr>
          <w:sz w:val="28"/>
        </w:rPr>
        <w:t>ок</w:t>
      </w:r>
      <w:r w:rsidR="00631F62">
        <w:rPr>
          <w:sz w:val="28"/>
        </w:rPr>
        <w:t xml:space="preserve"> -</w:t>
      </w:r>
      <w:r w:rsidR="00D47C73">
        <w:rPr>
          <w:sz w:val="28"/>
        </w:rPr>
        <w:t xml:space="preserve"> </w:t>
      </w:r>
      <w:r w:rsidR="00A41FD9">
        <w:rPr>
          <w:sz w:val="28"/>
        </w:rPr>
        <w:t>12</w:t>
      </w:r>
      <w:r>
        <w:rPr>
          <w:sz w:val="28"/>
        </w:rPr>
        <w:t>;</w:t>
      </w:r>
    </w:p>
    <w:p w:rsidR="00533C56" w:rsidRDefault="00B440CE">
      <w:pPr>
        <w:jc w:val="both"/>
        <w:rPr>
          <w:sz w:val="28"/>
        </w:rPr>
      </w:pPr>
      <w:r>
        <w:rPr>
          <w:sz w:val="28"/>
        </w:rPr>
        <w:t xml:space="preserve">- </w:t>
      </w:r>
      <w:r w:rsidR="009737C1">
        <w:rPr>
          <w:sz w:val="28"/>
        </w:rPr>
        <w:t>организация уличного</w:t>
      </w:r>
      <w:r w:rsidR="005F5A6A">
        <w:rPr>
          <w:sz w:val="28"/>
        </w:rPr>
        <w:t xml:space="preserve"> </w:t>
      </w:r>
      <w:r w:rsidR="009737C1">
        <w:rPr>
          <w:sz w:val="28"/>
        </w:rPr>
        <w:t>освещения</w:t>
      </w:r>
      <w:r w:rsidR="00631F62">
        <w:rPr>
          <w:sz w:val="28"/>
        </w:rPr>
        <w:t xml:space="preserve"> - </w:t>
      </w:r>
      <w:r w:rsidR="00A41FD9">
        <w:rPr>
          <w:sz w:val="28"/>
        </w:rPr>
        <w:t>32</w:t>
      </w:r>
      <w:r w:rsidR="00F67661">
        <w:rPr>
          <w:sz w:val="28"/>
        </w:rPr>
        <w:t>;</w:t>
      </w:r>
    </w:p>
    <w:p w:rsidR="00631F62" w:rsidRDefault="00F27FA8">
      <w:pPr>
        <w:jc w:val="both"/>
        <w:rPr>
          <w:sz w:val="28"/>
        </w:rPr>
      </w:pPr>
      <w:r>
        <w:rPr>
          <w:sz w:val="28"/>
        </w:rPr>
        <w:t xml:space="preserve">- </w:t>
      </w:r>
      <w:r w:rsidR="009737C1">
        <w:rPr>
          <w:sz w:val="28"/>
        </w:rPr>
        <w:t>качество газоснабжения</w:t>
      </w:r>
      <w:r w:rsidR="00631F62">
        <w:rPr>
          <w:sz w:val="28"/>
        </w:rPr>
        <w:t xml:space="preserve"> -</w:t>
      </w:r>
      <w:r w:rsidR="00580805">
        <w:rPr>
          <w:sz w:val="28"/>
        </w:rPr>
        <w:t xml:space="preserve"> </w:t>
      </w:r>
      <w:r w:rsidR="00646A33">
        <w:rPr>
          <w:sz w:val="28"/>
        </w:rPr>
        <w:t>12</w:t>
      </w:r>
      <w:r w:rsidR="00631F62">
        <w:rPr>
          <w:sz w:val="28"/>
        </w:rPr>
        <w:t>;</w:t>
      </w:r>
    </w:p>
    <w:p w:rsidR="00533C56" w:rsidRDefault="00B440CE">
      <w:pPr>
        <w:jc w:val="both"/>
        <w:rPr>
          <w:sz w:val="28"/>
        </w:rPr>
      </w:pPr>
      <w:r>
        <w:rPr>
          <w:sz w:val="28"/>
        </w:rPr>
        <w:t xml:space="preserve">- </w:t>
      </w:r>
      <w:r w:rsidR="009737C1">
        <w:rPr>
          <w:sz w:val="28"/>
        </w:rPr>
        <w:t>о ремонте, расчистке и устройстве</w:t>
      </w:r>
      <w:r w:rsidR="00631F62">
        <w:rPr>
          <w:sz w:val="28"/>
        </w:rPr>
        <w:t xml:space="preserve"> дренажной</w:t>
      </w:r>
      <w:r w:rsidR="007E2F22">
        <w:rPr>
          <w:sz w:val="28"/>
        </w:rPr>
        <w:t>, канализационной</w:t>
      </w:r>
      <w:r w:rsidR="009737C1">
        <w:rPr>
          <w:sz w:val="28"/>
        </w:rPr>
        <w:t xml:space="preserve"> систем</w:t>
      </w:r>
      <w:r w:rsidR="00631F62">
        <w:rPr>
          <w:sz w:val="28"/>
        </w:rPr>
        <w:t xml:space="preserve"> - </w:t>
      </w:r>
      <w:r w:rsidR="00A41FD9">
        <w:rPr>
          <w:sz w:val="28"/>
        </w:rPr>
        <w:t>27</w:t>
      </w:r>
      <w:r w:rsidR="00F67661">
        <w:rPr>
          <w:sz w:val="28"/>
        </w:rPr>
        <w:t>;</w:t>
      </w:r>
    </w:p>
    <w:p w:rsidR="00533C56" w:rsidRDefault="00B440CE">
      <w:pPr>
        <w:jc w:val="both"/>
        <w:rPr>
          <w:sz w:val="28"/>
        </w:rPr>
      </w:pPr>
      <w:r>
        <w:rPr>
          <w:sz w:val="28"/>
        </w:rPr>
        <w:t xml:space="preserve">- </w:t>
      </w:r>
      <w:r w:rsidR="009737C1">
        <w:rPr>
          <w:sz w:val="28"/>
        </w:rPr>
        <w:t>о перебоях</w:t>
      </w:r>
      <w:r w:rsidR="00F67661">
        <w:rPr>
          <w:sz w:val="28"/>
        </w:rPr>
        <w:t xml:space="preserve"> в водоснабжении и</w:t>
      </w:r>
      <w:r w:rsidR="009737C1">
        <w:rPr>
          <w:sz w:val="28"/>
        </w:rPr>
        <w:t xml:space="preserve"> качестве</w:t>
      </w:r>
      <w:r>
        <w:rPr>
          <w:sz w:val="28"/>
        </w:rPr>
        <w:t xml:space="preserve"> поставляемой воды</w:t>
      </w:r>
      <w:r w:rsidR="00631F62">
        <w:rPr>
          <w:sz w:val="28"/>
        </w:rPr>
        <w:t xml:space="preserve"> - </w:t>
      </w:r>
      <w:r w:rsidR="00A41FD9">
        <w:rPr>
          <w:sz w:val="28"/>
        </w:rPr>
        <w:t>54</w:t>
      </w:r>
      <w:r w:rsidR="00F67661">
        <w:rPr>
          <w:sz w:val="28"/>
        </w:rPr>
        <w:t>;</w:t>
      </w:r>
    </w:p>
    <w:p w:rsidR="00C23253" w:rsidRDefault="00C23253">
      <w:pPr>
        <w:jc w:val="both"/>
        <w:rPr>
          <w:sz w:val="28"/>
        </w:rPr>
      </w:pPr>
      <w:r>
        <w:rPr>
          <w:sz w:val="28"/>
        </w:rPr>
        <w:t>- обращение с ТКО</w:t>
      </w:r>
      <w:r w:rsidR="00B51AF0">
        <w:rPr>
          <w:sz w:val="28"/>
        </w:rPr>
        <w:t xml:space="preserve"> -</w:t>
      </w:r>
      <w:r w:rsidR="00943520">
        <w:rPr>
          <w:sz w:val="28"/>
        </w:rPr>
        <w:t xml:space="preserve"> </w:t>
      </w:r>
      <w:r w:rsidR="00A41FD9">
        <w:rPr>
          <w:sz w:val="28"/>
        </w:rPr>
        <w:t>13</w:t>
      </w:r>
      <w:r w:rsidR="00B51AF0">
        <w:rPr>
          <w:sz w:val="28"/>
        </w:rPr>
        <w:t>;</w:t>
      </w:r>
    </w:p>
    <w:p w:rsidR="00F27FA8" w:rsidRDefault="00B440CE" w:rsidP="00012BC0">
      <w:pPr>
        <w:jc w:val="both"/>
        <w:rPr>
          <w:sz w:val="28"/>
        </w:rPr>
      </w:pPr>
      <w:r>
        <w:rPr>
          <w:sz w:val="28"/>
        </w:rPr>
        <w:t>- комплексное благоустройство</w:t>
      </w:r>
      <w:r w:rsidR="00B51AF0">
        <w:rPr>
          <w:sz w:val="28"/>
        </w:rPr>
        <w:t xml:space="preserve"> -</w:t>
      </w:r>
      <w:r w:rsidR="00A41FD9">
        <w:rPr>
          <w:sz w:val="28"/>
        </w:rPr>
        <w:t xml:space="preserve"> 37</w:t>
      </w:r>
      <w:r w:rsidR="00B51AF0">
        <w:rPr>
          <w:sz w:val="28"/>
        </w:rPr>
        <w:t>;</w:t>
      </w:r>
    </w:p>
    <w:p w:rsidR="00B440CE" w:rsidRDefault="00F27FA8" w:rsidP="00012BC0">
      <w:pPr>
        <w:jc w:val="both"/>
        <w:rPr>
          <w:sz w:val="28"/>
        </w:rPr>
      </w:pPr>
      <w:r>
        <w:rPr>
          <w:sz w:val="28"/>
        </w:rPr>
        <w:t xml:space="preserve">- спорные вопросы по установлению границ земельных участков, земельные вопросы - </w:t>
      </w:r>
      <w:r w:rsidR="00A41FD9">
        <w:rPr>
          <w:sz w:val="28"/>
        </w:rPr>
        <w:t>43</w:t>
      </w:r>
      <w:r>
        <w:rPr>
          <w:sz w:val="28"/>
        </w:rPr>
        <w:t>;</w:t>
      </w:r>
    </w:p>
    <w:p w:rsidR="00EB15C8" w:rsidRPr="00012BC0" w:rsidRDefault="00EB15C8" w:rsidP="00012BC0">
      <w:pPr>
        <w:jc w:val="both"/>
        <w:rPr>
          <w:sz w:val="28"/>
        </w:rPr>
      </w:pPr>
      <w:r>
        <w:rPr>
          <w:sz w:val="28"/>
        </w:rPr>
        <w:t>- вопросы о земельных участках сельскохозяйственного назначения, паях -</w:t>
      </w:r>
      <w:r w:rsidR="00A41FD9">
        <w:rPr>
          <w:sz w:val="28"/>
        </w:rPr>
        <w:t xml:space="preserve"> 19</w:t>
      </w:r>
      <w:r>
        <w:rPr>
          <w:sz w:val="28"/>
        </w:rPr>
        <w:t>;</w:t>
      </w:r>
    </w:p>
    <w:p w:rsidR="00B440CE" w:rsidRDefault="00B440CE" w:rsidP="00B440CE">
      <w:pPr>
        <w:jc w:val="both"/>
        <w:rPr>
          <w:sz w:val="28"/>
        </w:rPr>
      </w:pPr>
      <w:r>
        <w:rPr>
          <w:sz w:val="28"/>
        </w:rPr>
        <w:t>-</w:t>
      </w:r>
      <w:r w:rsidR="00613AA1">
        <w:rPr>
          <w:sz w:val="28"/>
        </w:rPr>
        <w:t xml:space="preserve"> организация образовательного процесса, а также обеспече</w:t>
      </w:r>
      <w:r w:rsidR="009737C1">
        <w:rPr>
          <w:sz w:val="28"/>
        </w:rPr>
        <w:t>ние бесплатным питанием учащихся образовательных учреждений</w:t>
      </w:r>
      <w:r w:rsidR="00631F62">
        <w:rPr>
          <w:sz w:val="28"/>
        </w:rPr>
        <w:t xml:space="preserve"> - </w:t>
      </w:r>
      <w:r w:rsidR="00A41FD9">
        <w:rPr>
          <w:sz w:val="28"/>
        </w:rPr>
        <w:t>17</w:t>
      </w:r>
      <w:r w:rsidR="00631F62">
        <w:rPr>
          <w:sz w:val="28"/>
        </w:rPr>
        <w:t>;</w:t>
      </w:r>
    </w:p>
    <w:p w:rsidR="00B440CE" w:rsidRDefault="00B440CE" w:rsidP="00B440CE">
      <w:pPr>
        <w:jc w:val="both"/>
        <w:rPr>
          <w:sz w:val="28"/>
        </w:rPr>
      </w:pPr>
      <w:r>
        <w:rPr>
          <w:sz w:val="28"/>
        </w:rPr>
        <w:t>- социальные выплаты</w:t>
      </w:r>
      <w:r w:rsidR="00631F62">
        <w:rPr>
          <w:sz w:val="28"/>
        </w:rPr>
        <w:t xml:space="preserve"> и гарантии - </w:t>
      </w:r>
      <w:r w:rsidR="00A41FD9">
        <w:rPr>
          <w:sz w:val="28"/>
        </w:rPr>
        <w:t>47</w:t>
      </w:r>
      <w:r w:rsidR="00631F62">
        <w:rPr>
          <w:sz w:val="28"/>
        </w:rPr>
        <w:t>;</w:t>
      </w:r>
    </w:p>
    <w:p w:rsidR="000C0783" w:rsidRDefault="000C0783" w:rsidP="00B440CE">
      <w:pPr>
        <w:jc w:val="both"/>
        <w:rPr>
          <w:sz w:val="28"/>
        </w:rPr>
      </w:pPr>
      <w:r>
        <w:rPr>
          <w:sz w:val="28"/>
        </w:rPr>
        <w:t xml:space="preserve">- строительство и реконструкция социальных объектов - </w:t>
      </w:r>
      <w:r w:rsidR="00646A33">
        <w:rPr>
          <w:sz w:val="28"/>
        </w:rPr>
        <w:t>7</w:t>
      </w:r>
      <w:r>
        <w:rPr>
          <w:sz w:val="28"/>
        </w:rPr>
        <w:t>;</w:t>
      </w:r>
    </w:p>
    <w:p w:rsidR="00631F62" w:rsidRPr="00B440CE" w:rsidRDefault="000C0783" w:rsidP="00B440CE">
      <w:pPr>
        <w:jc w:val="both"/>
        <w:rPr>
          <w:sz w:val="28"/>
        </w:rPr>
      </w:pPr>
      <w:r>
        <w:rPr>
          <w:sz w:val="28"/>
        </w:rPr>
        <w:t xml:space="preserve">- </w:t>
      </w:r>
      <w:r w:rsidR="009737C1">
        <w:rPr>
          <w:sz w:val="28"/>
        </w:rPr>
        <w:t>об оказании</w:t>
      </w:r>
      <w:r>
        <w:rPr>
          <w:sz w:val="28"/>
        </w:rPr>
        <w:t xml:space="preserve"> финансовой</w:t>
      </w:r>
      <w:r w:rsidR="00631F62">
        <w:rPr>
          <w:sz w:val="28"/>
        </w:rPr>
        <w:t xml:space="preserve"> помощи -</w:t>
      </w:r>
      <w:r w:rsidR="00613AA1">
        <w:rPr>
          <w:sz w:val="28"/>
        </w:rPr>
        <w:t xml:space="preserve"> 2</w:t>
      </w:r>
      <w:r w:rsidR="00D47C73">
        <w:rPr>
          <w:sz w:val="28"/>
        </w:rPr>
        <w:t>9</w:t>
      </w:r>
      <w:r w:rsidR="00631F62">
        <w:rPr>
          <w:sz w:val="28"/>
        </w:rPr>
        <w:t>;</w:t>
      </w:r>
    </w:p>
    <w:p w:rsidR="00533C56" w:rsidRDefault="00F67661">
      <w:pPr>
        <w:jc w:val="both"/>
        <w:rPr>
          <w:sz w:val="28"/>
        </w:rPr>
      </w:pPr>
      <w:r>
        <w:rPr>
          <w:sz w:val="28"/>
        </w:rPr>
        <w:t xml:space="preserve">- </w:t>
      </w:r>
      <w:r w:rsidR="00012BC0">
        <w:rPr>
          <w:sz w:val="28"/>
        </w:rPr>
        <w:t>вопросы касающиеся сферы здравоохранения</w:t>
      </w:r>
      <w:r w:rsidR="00613AA1">
        <w:rPr>
          <w:sz w:val="28"/>
        </w:rPr>
        <w:t xml:space="preserve"> -</w:t>
      </w:r>
      <w:r w:rsidR="00A41FD9">
        <w:rPr>
          <w:sz w:val="28"/>
        </w:rPr>
        <w:t xml:space="preserve"> 17</w:t>
      </w:r>
      <w:r w:rsidR="00613AA1">
        <w:rPr>
          <w:sz w:val="28"/>
        </w:rPr>
        <w:t>;</w:t>
      </w:r>
    </w:p>
    <w:p w:rsidR="00533C56" w:rsidRDefault="00012BC0">
      <w:pPr>
        <w:jc w:val="both"/>
        <w:rPr>
          <w:sz w:val="28"/>
        </w:rPr>
      </w:pPr>
      <w:r>
        <w:rPr>
          <w:sz w:val="28"/>
        </w:rPr>
        <w:t xml:space="preserve">- </w:t>
      </w:r>
      <w:r w:rsidR="009737C1">
        <w:rPr>
          <w:sz w:val="28"/>
        </w:rPr>
        <w:t xml:space="preserve">об оказании содействия в </w:t>
      </w:r>
      <w:r>
        <w:rPr>
          <w:sz w:val="28"/>
        </w:rPr>
        <w:t>улучшение</w:t>
      </w:r>
      <w:r w:rsidR="00B51AF0">
        <w:rPr>
          <w:sz w:val="28"/>
        </w:rPr>
        <w:t xml:space="preserve"> жилищных условий - </w:t>
      </w:r>
      <w:r w:rsidR="00A41FD9">
        <w:rPr>
          <w:sz w:val="28"/>
        </w:rPr>
        <w:t>26</w:t>
      </w:r>
      <w:r w:rsidR="00F67661">
        <w:rPr>
          <w:sz w:val="28"/>
        </w:rPr>
        <w:t>;</w:t>
      </w:r>
    </w:p>
    <w:p w:rsidR="00533C56" w:rsidRDefault="00C23253">
      <w:pPr>
        <w:jc w:val="both"/>
        <w:rPr>
          <w:sz w:val="28"/>
        </w:rPr>
      </w:pPr>
      <w:r>
        <w:rPr>
          <w:sz w:val="28"/>
        </w:rPr>
        <w:t xml:space="preserve">- </w:t>
      </w:r>
      <w:r w:rsidR="009737C1">
        <w:rPr>
          <w:sz w:val="28"/>
        </w:rPr>
        <w:t>о нарушении</w:t>
      </w:r>
      <w:r w:rsidR="00F67661">
        <w:rPr>
          <w:sz w:val="28"/>
        </w:rPr>
        <w:t xml:space="preserve"> санитарных норм - </w:t>
      </w:r>
      <w:r w:rsidR="00A41FD9">
        <w:rPr>
          <w:sz w:val="28"/>
        </w:rPr>
        <w:t>13</w:t>
      </w:r>
      <w:r w:rsidR="00F67661">
        <w:rPr>
          <w:sz w:val="28"/>
        </w:rPr>
        <w:t>;</w:t>
      </w:r>
    </w:p>
    <w:p w:rsidR="00F27FA8" w:rsidRDefault="000C0783">
      <w:pPr>
        <w:jc w:val="both"/>
        <w:rPr>
          <w:sz w:val="28"/>
        </w:rPr>
      </w:pPr>
      <w:r>
        <w:rPr>
          <w:sz w:val="28"/>
        </w:rPr>
        <w:t xml:space="preserve">- вопросы торговли и потребительского рынка - </w:t>
      </w:r>
      <w:r w:rsidR="00960BEC">
        <w:rPr>
          <w:sz w:val="28"/>
        </w:rPr>
        <w:t>18</w:t>
      </w:r>
      <w:r>
        <w:rPr>
          <w:sz w:val="28"/>
        </w:rPr>
        <w:t>;</w:t>
      </w:r>
    </w:p>
    <w:p w:rsidR="00F544C0" w:rsidRDefault="00F544C0" w:rsidP="00F544C0">
      <w:pPr>
        <w:jc w:val="both"/>
        <w:rPr>
          <w:sz w:val="28"/>
        </w:rPr>
      </w:pPr>
      <w:r>
        <w:rPr>
          <w:sz w:val="28"/>
        </w:rPr>
        <w:t>- о предоставлении архивных данных - 12;</w:t>
      </w:r>
    </w:p>
    <w:p w:rsidR="00F544C0" w:rsidRDefault="00F544C0">
      <w:pPr>
        <w:jc w:val="both"/>
        <w:rPr>
          <w:sz w:val="28"/>
        </w:rPr>
      </w:pPr>
      <w:r>
        <w:rPr>
          <w:sz w:val="28"/>
        </w:rPr>
        <w:t>- благодарность - 2;</w:t>
      </w:r>
    </w:p>
    <w:p w:rsidR="00631F62" w:rsidRDefault="004219B4">
      <w:pPr>
        <w:jc w:val="both"/>
        <w:rPr>
          <w:sz w:val="28"/>
        </w:rPr>
      </w:pPr>
      <w:r>
        <w:rPr>
          <w:sz w:val="28"/>
        </w:rPr>
        <w:t>- иные</w:t>
      </w:r>
      <w:r w:rsidR="00631F62">
        <w:rPr>
          <w:sz w:val="28"/>
        </w:rPr>
        <w:t xml:space="preserve"> вопросы - </w:t>
      </w:r>
      <w:r w:rsidR="00A41FD9">
        <w:rPr>
          <w:sz w:val="28"/>
        </w:rPr>
        <w:t>52</w:t>
      </w:r>
      <w:r w:rsidR="00631F62">
        <w:rPr>
          <w:sz w:val="28"/>
        </w:rPr>
        <w:t>.</w:t>
      </w:r>
    </w:p>
    <w:p w:rsidR="00533C56" w:rsidRDefault="00533C56">
      <w:pPr>
        <w:jc w:val="both"/>
        <w:rPr>
          <w:sz w:val="28"/>
        </w:rPr>
      </w:pPr>
    </w:p>
    <w:p w:rsidR="00533C56" w:rsidRDefault="00F67661">
      <w:pPr>
        <w:jc w:val="both"/>
        <w:rPr>
          <w:sz w:val="28"/>
        </w:rPr>
      </w:pPr>
      <w:r>
        <w:rPr>
          <w:sz w:val="28"/>
        </w:rPr>
        <w:tab/>
        <w:t>На официальном сайте администрации Петровского городского округа Ставропольского края в информационно-телекоммуникационной сети «Интернет» размещены основные положения работы с обращениями граждан, нормативно-правовые акты, предусмотрена страница «Электронное обращение», содержащая специальную форму, позволяющую гражданам направлять обращения в форме электронного документа.</w:t>
      </w:r>
    </w:p>
    <w:p w:rsidR="00533C56" w:rsidRDefault="00F67661">
      <w:pPr>
        <w:jc w:val="both"/>
        <w:rPr>
          <w:color w:val="1A1A1A"/>
          <w:sz w:val="28"/>
          <w:shd w:val="clear" w:color="auto" w:fill="FFFFFF"/>
        </w:rPr>
      </w:pPr>
      <w:r>
        <w:rPr>
          <w:sz w:val="28"/>
        </w:rPr>
        <w:tab/>
      </w:r>
      <w:r>
        <w:rPr>
          <w:color w:val="1A1A1A"/>
          <w:sz w:val="28"/>
          <w:shd w:val="clear" w:color="auto" w:fill="FFFFFF"/>
        </w:rPr>
        <w:t>В соответствии с Указом Президента Российской Федерации от 17.04.2017 № 171 «О мониторинге и анализе результатов рассмотрения обращений граждан и организаций» администрация Петровского городского округа Ставропольского края представляет в Администрацию Президента Российской Федерации в электронной форме информацию о результатах рассмотрения обращений граждан и организаций, а также о мерах, принятых по таким обращениям.</w:t>
      </w:r>
    </w:p>
    <w:p w:rsidR="00533C56" w:rsidRDefault="00F67661">
      <w:pPr>
        <w:ind w:firstLine="708"/>
        <w:jc w:val="both"/>
        <w:rPr>
          <w:sz w:val="28"/>
        </w:rPr>
      </w:pPr>
      <w:r>
        <w:rPr>
          <w:sz w:val="28"/>
        </w:rPr>
        <w:t xml:space="preserve">Организация работы с обращениями граждан и качество их рассмотрения является одним из важнейших критериев оценки работы органов местного самоуправления и представляет собой одно из важных направлений деятельности администрации Петровского городского округа, ее органов и структурных подразделений. Для повышения эффективности работы с обращениями граждан в администрации Петровского городского округа Ставропольского края регулярно проводится: </w:t>
      </w:r>
    </w:p>
    <w:p w:rsidR="00533C56" w:rsidRDefault="00F67661">
      <w:pPr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- анализ поступающих обращений; </w:t>
      </w:r>
    </w:p>
    <w:p w:rsidR="00533C56" w:rsidRDefault="00F67661">
      <w:pPr>
        <w:ind w:firstLine="708"/>
        <w:jc w:val="both"/>
        <w:rPr>
          <w:sz w:val="28"/>
        </w:rPr>
      </w:pPr>
      <w:r>
        <w:rPr>
          <w:sz w:val="28"/>
        </w:rPr>
        <w:t>- осуществляется постоянный контроль за исполнением требований Федерального закона от 02.05.2006 № 59-ФЗ «О порядке рассмотрения обращений граждан Российской Федерации», решением поднятых проблем в обращениях;</w:t>
      </w:r>
    </w:p>
    <w:p w:rsidR="00533C56" w:rsidRDefault="00F67661">
      <w:pPr>
        <w:ind w:firstLine="708"/>
        <w:jc w:val="both"/>
        <w:rPr>
          <w:sz w:val="28"/>
        </w:rPr>
      </w:pPr>
      <w:r>
        <w:rPr>
          <w:sz w:val="28"/>
        </w:rPr>
        <w:t>- осуществление контроля за сроками и качеством рассмотрения обращений.</w:t>
      </w:r>
    </w:p>
    <w:p w:rsidR="00533C56" w:rsidRDefault="00533C56">
      <w:pPr>
        <w:jc w:val="both"/>
        <w:rPr>
          <w:sz w:val="28"/>
        </w:rPr>
      </w:pPr>
    </w:p>
    <w:p w:rsidR="00533C56" w:rsidRDefault="00533C56">
      <w:pPr>
        <w:jc w:val="both"/>
        <w:rPr>
          <w:sz w:val="28"/>
        </w:rPr>
      </w:pPr>
    </w:p>
    <w:p w:rsidR="00533C56" w:rsidRDefault="00F67661">
      <w:pPr>
        <w:jc w:val="both"/>
        <w:rPr>
          <w:sz w:val="28"/>
        </w:rPr>
      </w:pPr>
      <w:r>
        <w:rPr>
          <w:sz w:val="28"/>
        </w:rPr>
        <w:t>Заместитель главы администрации</w:t>
      </w:r>
    </w:p>
    <w:p w:rsidR="00533C56" w:rsidRDefault="00F67661">
      <w:pPr>
        <w:jc w:val="both"/>
        <w:rPr>
          <w:sz w:val="28"/>
        </w:rPr>
      </w:pPr>
      <w:r>
        <w:rPr>
          <w:sz w:val="28"/>
        </w:rPr>
        <w:t>Петровского городского округа</w:t>
      </w:r>
    </w:p>
    <w:p w:rsidR="00533C56" w:rsidRPr="00A41FD9" w:rsidRDefault="00F67661" w:rsidP="00A41FD9">
      <w:pPr>
        <w:jc w:val="both"/>
        <w:rPr>
          <w:sz w:val="28"/>
        </w:rPr>
      </w:pPr>
      <w:r>
        <w:rPr>
          <w:sz w:val="28"/>
        </w:rPr>
        <w:t xml:space="preserve">Ставропольского края                                                              </w:t>
      </w:r>
      <w:r w:rsidR="00A41FD9">
        <w:rPr>
          <w:sz w:val="28"/>
        </w:rPr>
        <w:t xml:space="preserve">      </w:t>
      </w:r>
      <w:bookmarkStart w:id="0" w:name="_GoBack"/>
      <w:bookmarkEnd w:id="0"/>
      <w:r>
        <w:rPr>
          <w:sz w:val="28"/>
        </w:rPr>
        <w:t xml:space="preserve">   </w:t>
      </w:r>
      <w:proofErr w:type="spellStart"/>
      <w:r>
        <w:rPr>
          <w:sz w:val="28"/>
        </w:rPr>
        <w:t>Е.И.Сергеева</w:t>
      </w:r>
      <w:proofErr w:type="spellEnd"/>
    </w:p>
    <w:sectPr w:rsidR="00533C56" w:rsidRPr="00A41FD9">
      <w:pgSz w:w="11906" w:h="16838" w:code="9"/>
      <w:pgMar w:top="1134" w:right="624" w:bottom="1134" w:left="1985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57B06"/>
    <w:multiLevelType w:val="hybridMultilevel"/>
    <w:tmpl w:val="E94EF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3C56"/>
    <w:rsid w:val="00012BC0"/>
    <w:rsid w:val="000B112A"/>
    <w:rsid w:val="000C0783"/>
    <w:rsid w:val="000E4EC9"/>
    <w:rsid w:val="00125FD7"/>
    <w:rsid w:val="001333DC"/>
    <w:rsid w:val="002E03CA"/>
    <w:rsid w:val="00313601"/>
    <w:rsid w:val="003A0872"/>
    <w:rsid w:val="003D1570"/>
    <w:rsid w:val="004219B4"/>
    <w:rsid w:val="004F6385"/>
    <w:rsid w:val="00533C56"/>
    <w:rsid w:val="00580805"/>
    <w:rsid w:val="00581FDE"/>
    <w:rsid w:val="005F5A6A"/>
    <w:rsid w:val="00610FDF"/>
    <w:rsid w:val="00613AA1"/>
    <w:rsid w:val="00631F62"/>
    <w:rsid w:val="00642519"/>
    <w:rsid w:val="00644027"/>
    <w:rsid w:val="00646A33"/>
    <w:rsid w:val="00751BDE"/>
    <w:rsid w:val="007E2F22"/>
    <w:rsid w:val="00943520"/>
    <w:rsid w:val="00960BEC"/>
    <w:rsid w:val="009737C1"/>
    <w:rsid w:val="00980FB8"/>
    <w:rsid w:val="00A41FD9"/>
    <w:rsid w:val="00A527B4"/>
    <w:rsid w:val="00A82E2A"/>
    <w:rsid w:val="00A91518"/>
    <w:rsid w:val="00B440CE"/>
    <w:rsid w:val="00B51AF0"/>
    <w:rsid w:val="00BE690B"/>
    <w:rsid w:val="00BE79FC"/>
    <w:rsid w:val="00C23253"/>
    <w:rsid w:val="00D47C73"/>
    <w:rsid w:val="00D914EC"/>
    <w:rsid w:val="00E65B48"/>
    <w:rsid w:val="00EB15C8"/>
    <w:rsid w:val="00EB21F1"/>
    <w:rsid w:val="00F27FA8"/>
    <w:rsid w:val="00F544C0"/>
    <w:rsid w:val="00F6019C"/>
    <w:rsid w:val="00F64E54"/>
    <w:rsid w:val="00F67661"/>
    <w:rsid w:val="00F708E6"/>
    <w:rsid w:val="00FF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1CBA7"/>
  <w15:docId w15:val="{A863153D-25B6-42F5-88CF-E0B790E9A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3DC"/>
    <w:rPr>
      <w:rFonts w:ascii="Times New Roman" w:hAnsi="Times New Roman"/>
    </w:rPr>
  </w:style>
  <w:style w:type="paragraph" w:styleId="1">
    <w:name w:val="heading 1"/>
    <w:basedOn w:val="a"/>
    <w:link w:val="10"/>
    <w:qFormat/>
    <w:pPr>
      <w:spacing w:before="100" w:beforeAutospacing="1" w:after="100" w:afterAutospacing="1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pPr>
      <w:spacing w:after="120"/>
    </w:pPr>
    <w:rPr>
      <w:sz w:val="16"/>
    </w:rPr>
  </w:style>
  <w:style w:type="paragraph" w:styleId="a3">
    <w:name w:val="Document Map"/>
    <w:basedOn w:val="a"/>
    <w:link w:val="a4"/>
    <w:semiHidden/>
    <w:pPr>
      <w:shd w:val="clear" w:color="auto" w:fill="000080"/>
    </w:pPr>
    <w:rPr>
      <w:rFonts w:ascii="Tahoma" w:hAnsi="Tahoma"/>
    </w:rPr>
  </w:style>
  <w:style w:type="paragraph" w:styleId="a5">
    <w:name w:val="Balloon Text"/>
    <w:basedOn w:val="a"/>
    <w:link w:val="a6"/>
    <w:semiHidden/>
    <w:rPr>
      <w:rFonts w:ascii="Segoe UI" w:hAnsi="Segoe UI"/>
      <w:sz w:val="18"/>
    </w:rPr>
  </w:style>
  <w:style w:type="character" w:styleId="a7">
    <w:name w:val="line number"/>
    <w:basedOn w:val="a0"/>
    <w:semiHidden/>
  </w:style>
  <w:style w:type="character" w:styleId="a8">
    <w:name w:val="Hyperlink"/>
    <w:rPr>
      <w:color w:val="0000FF"/>
      <w:u w:val="single"/>
    </w:rPr>
  </w:style>
  <w:style w:type="character" w:customStyle="1" w:styleId="10">
    <w:name w:val="Заголовок 1 Знак"/>
    <w:link w:val="1"/>
    <w:rPr>
      <w:b/>
      <w:sz w:val="48"/>
    </w:rPr>
  </w:style>
  <w:style w:type="character" w:customStyle="1" w:styleId="30">
    <w:name w:val="Основной текст 3 Знак"/>
    <w:link w:val="3"/>
    <w:rPr>
      <w:sz w:val="16"/>
    </w:rPr>
  </w:style>
  <w:style w:type="character" w:customStyle="1" w:styleId="s10">
    <w:name w:val="s_10"/>
  </w:style>
  <w:style w:type="character" w:customStyle="1" w:styleId="apple-converted-space">
    <w:name w:val="apple-converted-space"/>
  </w:style>
  <w:style w:type="character" w:customStyle="1" w:styleId="a4">
    <w:name w:val="Схема документа Знак"/>
    <w:link w:val="a3"/>
    <w:semiHidden/>
    <w:rPr>
      <w:rFonts w:ascii="Tahoma" w:hAnsi="Tahoma"/>
    </w:rPr>
  </w:style>
  <w:style w:type="character" w:customStyle="1" w:styleId="a6">
    <w:name w:val="Текст выноски Знак"/>
    <w:link w:val="a5"/>
    <w:semiHidden/>
    <w:rPr>
      <w:rFonts w:ascii="Segoe UI" w:hAnsi="Segoe UI"/>
      <w:sz w:val="18"/>
    </w:rPr>
  </w:style>
  <w:style w:type="table" w:styleId="1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F70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avropol.bezformata.com/word/covid/1430594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5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Лежебокова Мария Николаевна</cp:lastModifiedBy>
  <cp:revision>6</cp:revision>
  <cp:lastPrinted>2020-07-21T08:00:00Z</cp:lastPrinted>
  <dcterms:created xsi:type="dcterms:W3CDTF">2020-07-13T11:20:00Z</dcterms:created>
  <dcterms:modified xsi:type="dcterms:W3CDTF">2020-07-21T08:00:00Z</dcterms:modified>
</cp:coreProperties>
</file>