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CC" w:rsidRPr="00192FCC" w:rsidRDefault="00192FCC" w:rsidP="00192FC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</w:pPr>
      <w:r w:rsidRPr="00192FCC"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>Как назначаются пенсии по возрасту в 2020 году</w:t>
      </w:r>
    </w:p>
    <w:p w:rsidR="00192FCC" w:rsidRPr="00192FCC" w:rsidRDefault="00192FCC" w:rsidP="00192FC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92FC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В нынешнем году продолжает действовать переходный период по увеличению возраста, дающего право на получение пенсии по старости. Переход к новым параметрам происходит постепенно. Несмотря на </w:t>
      </w:r>
      <w:proofErr w:type="gramStart"/>
      <w:r w:rsidRPr="00192FC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то</w:t>
      </w:r>
      <w:proofErr w:type="gramEnd"/>
      <w:r w:rsidRPr="00192FC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что с 2020-го пенсионный возраст вырос еще на год, а общее увеличение составило уже два года, пенсии, как и в прошлом году, назначаются на шесть месяцев позже прежнего пенсионного возраста: в 55,5 лет женщинам и в 60,5 лет мужчинам.</w:t>
      </w:r>
    </w:p>
    <w:p w:rsidR="00192FCC" w:rsidRPr="00192FCC" w:rsidRDefault="00192FCC" w:rsidP="00192FC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92FC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Такой шаг обеспечивает специальная льгота, которая распространяется на всех, кто должен был стать пенсионером в 2019 году по условиям прежнего законодательства. Это женщины 1964 года рождения и мужчины 1959 года рождения. За счет льготы они выходили на пенсию во второй половине 2019-го и продолжают выходить в первой половине 2020-го – в зависимости от того, на какое полугодие приходится их день рождения.</w:t>
      </w:r>
    </w:p>
    <w:p w:rsidR="00192FCC" w:rsidRPr="00192FCC" w:rsidRDefault="00192FCC" w:rsidP="00192FC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32805" cy="5677535"/>
            <wp:effectExtent l="0" t="0" r="0" b="0"/>
            <wp:docPr id="2" name="Рисунок 2" descr="C:\Users\036VasilievaMI\Desktop\table-tran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6VasilievaMI\Desktop\table-transi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CC" w:rsidRDefault="00192FCC" w:rsidP="00192FC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Льгота также действует для тех, кто в соответствии с прежними условиями должен был выйти на пенсию в этом году: женщин 1965 года рождения и мужчин 1960 года рождения. За счет льготы назначение пенсии им перенесено на полтора года – на вторую половину 2021-го, когда пенсионный возраст будет повышен уже на три года, и первую половину 2022-го, когда пенсионный возраст станет выше на четыре года.</w:t>
      </w:r>
    </w:p>
    <w:p w:rsidR="00192FCC" w:rsidRDefault="00192FCC" w:rsidP="00192FC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Стоит отметить, что для многих россиян назначение пенсии осталось в прежних возрастных границах. В первую очередь это относится к людям, имеющим льготы по досрочному выходу на пенсию.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взносы на пенсионное страхование. Большинство таких работников, как и раньше, выходят на пенсию в 50 или 55 лет в зависимости от пола.</w:t>
      </w:r>
    </w:p>
    <w:p w:rsidR="00192FCC" w:rsidRDefault="00192FCC" w:rsidP="00192FC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Досрочный выход на пенсию также сохранился у педагогов, врачей и представителей некоторых творческих профессий, которым выплаты назначаются не по достижении пенсионного возраста, а после приобретения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необходимои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̆ выслуги лет. Пенсия при этом назначается с учетом переходного периода по повышению пенсионного возраста, который начинает действовать с момента приобретения выслуги лет по профессии. Например, школьный учитель, выработавший в апреле 2020-го необходимый педагогический стаж, сможет выйти на пенсию в соответствии с переходным периодом через полтора года, в октябре 2021-го.</w:t>
      </w:r>
    </w:p>
    <w:p w:rsidR="00192FCC" w:rsidRDefault="00192FCC" w:rsidP="00192FC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Жители северных областей выходят на пенсию на 5 лет раньше общеустановленного пенсионного возраста, но с учетом постепенного повышения возраста. Минимальный северный стаж для досрочного назначения пенсии не поменялся и по-прежнему составляет 15 календарных лет в районах Крайнего Севера и 20 календарных лет в приравненных местностях. Требования по общему страховому стажу аналогично сохранились и составляют 20 лет для женщин и 25 лет для мужчин.</w:t>
      </w:r>
    </w:p>
    <w:p w:rsidR="008C0C11" w:rsidRPr="008C0C11" w:rsidRDefault="00192FCC" w:rsidP="00192FC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Как и раньше, для получения пенсии должны быть выработаны минимальные пенсионные коэффициенты и стаж. В этом году они составляют 11 лет и 18,6 коэффициента. </w:t>
      </w:r>
      <w:r w:rsidR="008C0C11">
        <w:rPr>
          <w:rFonts w:ascii="Arial" w:hAnsi="Arial" w:cs="Arial"/>
          <w:color w:val="333333"/>
          <w:sz w:val="27"/>
          <w:szCs w:val="27"/>
        </w:rPr>
        <w:t>Максимально учитываемое значение индивидуального пенсионного коэффициента за 2020 год составляет 9,57.</w:t>
      </w:r>
    </w:p>
    <w:p w:rsidR="00192FCC" w:rsidRDefault="00192FCC" w:rsidP="00192FC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Повышение пенсионного возраста не распространяется на пенсии по инвалидности. Они сохраняются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192FCC" w:rsidRDefault="00192FCC" w:rsidP="008C0C11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За  2019 год </w:t>
      </w:r>
      <w:r w:rsidR="008C0C11">
        <w:rPr>
          <w:rFonts w:ascii="Arial" w:hAnsi="Arial" w:cs="Arial"/>
          <w:color w:val="333333"/>
          <w:sz w:val="27"/>
          <w:szCs w:val="27"/>
        </w:rPr>
        <w:t>органами ПФР Ставропольского края назначено более 31 тыс</w:t>
      </w:r>
      <w:proofErr w:type="gramStart"/>
      <w:r w:rsidR="008C0C11">
        <w:rPr>
          <w:rFonts w:ascii="Arial" w:hAnsi="Arial" w:cs="Arial"/>
          <w:color w:val="333333"/>
          <w:sz w:val="27"/>
          <w:szCs w:val="27"/>
        </w:rPr>
        <w:t>.п</w:t>
      </w:r>
      <w:proofErr w:type="gramEnd"/>
      <w:r w:rsidR="008C0C11">
        <w:rPr>
          <w:rFonts w:ascii="Arial" w:hAnsi="Arial" w:cs="Arial"/>
          <w:color w:val="333333"/>
          <w:sz w:val="27"/>
          <w:szCs w:val="27"/>
        </w:rPr>
        <w:t xml:space="preserve">енсий </w:t>
      </w:r>
      <w:r>
        <w:rPr>
          <w:rFonts w:ascii="Arial" w:hAnsi="Arial" w:cs="Arial"/>
          <w:color w:val="333333"/>
          <w:sz w:val="27"/>
          <w:szCs w:val="27"/>
        </w:rPr>
        <w:t>по обязательному пенсионному страхованию и государственному пенсионному обеспечению. Большинство назначений, как и раньше, составили страховые пенсии по старости</w:t>
      </w:r>
      <w:r w:rsidR="008C0C11">
        <w:rPr>
          <w:rFonts w:ascii="Arial" w:hAnsi="Arial" w:cs="Arial"/>
          <w:color w:val="333333"/>
          <w:sz w:val="27"/>
          <w:szCs w:val="27"/>
        </w:rPr>
        <w:t xml:space="preserve"> – 83%.</w:t>
      </w:r>
    </w:p>
    <w:p w:rsidR="00CA513F" w:rsidRDefault="00CA513F"/>
    <w:sectPr w:rsidR="00CA513F" w:rsidSect="00A3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CC"/>
    <w:rsid w:val="00192FCC"/>
    <w:rsid w:val="004F57AD"/>
    <w:rsid w:val="008271A4"/>
    <w:rsid w:val="008C0C11"/>
    <w:rsid w:val="00A315F7"/>
    <w:rsid w:val="00CA513F"/>
    <w:rsid w:val="00DC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2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2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Мария Игоревна</dc:creator>
  <cp:lastModifiedBy>Васильева Мария Игоревна</cp:lastModifiedBy>
  <cp:revision>2</cp:revision>
  <dcterms:created xsi:type="dcterms:W3CDTF">2020-01-21T10:55:00Z</dcterms:created>
  <dcterms:modified xsi:type="dcterms:W3CDTF">2020-01-21T10:55:00Z</dcterms:modified>
</cp:coreProperties>
</file>