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9239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69239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Арест как необходимая мера по защите законных интересов владельцев недвижимости</w:t>
      </w:r>
      <w:bookmarkEnd w:id="0"/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Слово «арест» для большинства имеет определенную негативную окраску. Арестовать – значит ограничить в свободе выбора, передвижения или распоряжения чем-либо. Арест, запрет совершения сделок с объектами недвижимого имущества, запрет проведения регистрационных действий, запрет отчуждения недвижимого имущества без согласия налогового органа могут ограничивать (обременять) правообладателей во владении, пользовании и распоряжении имуществом, которое не может быть продано, подарено, обменено, сдано внаем, аренду или заложено. Это с одной стороны. С другой - это необходимая мера по защите законных интересов владельцев недвижимости, которая может стать, например, объектом мошенничества.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Арест накладывают только уполномоченные законом органы. Прежде всего, это суды общей юрисдикции, арбитражные суды, судебные приставы-исполнители, а также налоговые органы. 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поступлении на регистрацию документов в отношении объекта недвижимости арест или запрет, внесенный в Единый государственный реестр недвижимости (ЕГРН), будет препятствовать проведению государственной регистрации прав и сделок с объектом до снятия ареста.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возникновении спорных ситуаций, например, споры между наследниками, супругами при расторжении брака, необходимо вовремя предпринять меры по обращению в суд и заявить ходатайство о наложении ареста или соответствующего запрета в отношении спорного объекта недвижимости. При этом в суд необходимо представить доказательства, что на объект кто-то претендует или, возможно, с объектом могут быть проведены сделки, что в дальнейшем может затруднить реализацию прав на данный объект.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Очень часто граждане пишут заявления в Управление Росреестра по Ставропольскому краю с просьбой не совершать регистрационных действий в отношении недвижимого имущества, однако такое обращение гражданина или юридического лица с заявлением не может быть рассмотрено в качестве основания для приостановления регистрации. Безусловным основанием для приостановления и отказа в регистрации будет являться только арест.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Учитывая изложенное, важно не только своевременное обращение в суд за защитой своего права, но и своевременное применение обеспечительных мер, направление судебных актов в регистрирующий орган.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Также, для собственников объектов недвижимости статьей 36 Федерального закона от 13.07.2015 №218-ФЗ «О государственной регистрации недвижимости» предусмотрено внесение в ЕГРН на основании заявления собственника или его законного представителя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записи о </w:t>
      </w:r>
      <w:proofErr w:type="gramStart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заявлении</w:t>
      </w:r>
      <w:proofErr w:type="gramEnd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</w:t>
      </w: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невозможности регистрации.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</w:t>
      </w:r>
      <w:proofErr w:type="gramStart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 возврате заявления о невозможности регистрации без рассмотрения с указанием причины возврата в течение</w:t>
      </w:r>
      <w:proofErr w:type="gramEnd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пяти рабочих дней со дня его принятия. Запись в ЕГРН о </w:t>
      </w:r>
      <w:proofErr w:type="gramStart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заявлении</w:t>
      </w:r>
      <w:proofErr w:type="gramEnd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законодательством.</w:t>
      </w:r>
    </w:p>
    <w:p w:rsidR="00692398" w:rsidRPr="00692398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Чтобы подать такое заявление на территории Ставропольского </w:t>
      </w:r>
      <w:proofErr w:type="gramStart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края</w:t>
      </w:r>
      <w:proofErr w:type="gramEnd"/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возможно обратиться в один из офисов муниципального казенного учреждения «Многофункциональный центр предоставления государственных и муниципальных услуг», либо в любой отдел филиала ФГБУ «ФКП Росреестра» по Ставропольскому краю (в случае нахождения объекта недвижимости на территории другого субъекта РФ).</w:t>
      </w:r>
    </w:p>
    <w:p w:rsidR="003B5426" w:rsidRPr="003B5426" w:rsidRDefault="00692398" w:rsidP="0069239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9239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C0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C0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C0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A8" w:rsidRDefault="006C09A8">
      <w:r>
        <w:separator/>
      </w:r>
    </w:p>
  </w:endnote>
  <w:endnote w:type="continuationSeparator" w:id="0">
    <w:p w:rsidR="006C09A8" w:rsidRDefault="006C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A8" w:rsidRDefault="006C09A8">
      <w:r>
        <w:separator/>
      </w:r>
    </w:p>
  </w:footnote>
  <w:footnote w:type="continuationSeparator" w:id="0">
    <w:p w:rsidR="006C09A8" w:rsidRDefault="006C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9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2398"/>
    <w:rsid w:val="00695E35"/>
    <w:rsid w:val="006A6D59"/>
    <w:rsid w:val="006A71DD"/>
    <w:rsid w:val="006B18A7"/>
    <w:rsid w:val="006B4FC5"/>
    <w:rsid w:val="006B74FF"/>
    <w:rsid w:val="006C09A8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BE10-02FF-4BE6-9A9C-5619003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2018-07-13T11:53:00Z</dcterms:modified>
</cp:coreProperties>
</file>