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E81D0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</w:t>
      </w:r>
      <w:r w:rsidRPr="00E81D0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проверках в отношении субъектов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  <w:r w:rsidRPr="00E81D0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малого предпринимательства</w:t>
      </w:r>
      <w:bookmarkEnd w:id="0"/>
    </w:p>
    <w:p w:rsidR="00E6621F" w:rsidRDefault="002A6E29" w:rsidP="00E81D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информирует о в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ступ</w:t>
      </w: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лении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силу </w:t>
      </w:r>
      <w:r w:rsidR="00E81D0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</w:t>
      </w:r>
      <w:r w:rsidR="00E81D07" w:rsidRPr="00E81D0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5 января 2019 года Федеральн</w:t>
      </w:r>
      <w:r w:rsidR="00E81D0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ого</w:t>
      </w:r>
      <w:r w:rsidR="00E81D07" w:rsidRPr="00E81D0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закон</w:t>
      </w:r>
      <w:r w:rsidR="00E81D0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</w:t>
      </w:r>
      <w:r w:rsidR="00E81D07" w:rsidRPr="00E81D0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от 25 декабря 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16D40" w:rsidRPr="00D16D40">
        <w:t xml:space="preserve"> </w:t>
      </w:r>
      <w:r w:rsidR="00D16D40"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 статью 35 Федерального закона «О водоснабжении и водоотведении»</w:t>
      </w:r>
      <w:r w:rsid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который</w:t>
      </w:r>
      <w:r w:rsidR="00D16D40"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дополнен статьей 26.2 «Особенности организации</w:t>
      </w:r>
      <w:proofErr w:type="gramEnd"/>
      <w:r w:rsidR="00D16D40"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 проведения в 2019-2020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предпринимательства». </w:t>
      </w:r>
    </w:p>
    <w:p w:rsidR="00E6621F" w:rsidRDefault="00D16D40" w:rsidP="00E81D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данной статьи плановые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при</w:t>
      </w:r>
      <w:proofErr w:type="gramEnd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этом имеется ряд исключений, в том числе и в случае проведения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опасности. </w:t>
      </w:r>
      <w:proofErr w:type="gramEnd"/>
    </w:p>
    <w:p w:rsidR="008E6652" w:rsidRDefault="00D16D40" w:rsidP="00E81D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Учитывая, что с 2018 года органом государственного земельного надзора Росреестра при планировании проверок в отношении юридических лиц и индивидуальных предпринимателей осуществляется с применением риск-ориентированного подхода, в соответствии с </w:t>
      </w:r>
      <w:proofErr w:type="spellStart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п.п</w:t>
      </w:r>
      <w:proofErr w:type="spellEnd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 10(1)-10(4) Положения о государственном земельном надзоре, утвержденного постановлением Правительства Российской Федерации от 02.01.2015 № 1 «Об утверждении Положения о государственном земельном надзоре», данное дополнение не относится к функции</w:t>
      </w:r>
      <w:proofErr w:type="gramEnd"/>
      <w:r w:rsidRPr="00D16D4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осуществления государственного земельного надзора</w:t>
      </w:r>
      <w:r w:rsidR="00E6621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9E1F27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9E1F27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9E1F27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27" w:rsidRDefault="009E1F27">
      <w:r>
        <w:separator/>
      </w:r>
    </w:p>
  </w:endnote>
  <w:endnote w:type="continuationSeparator" w:id="0">
    <w:p w:rsidR="009E1F27" w:rsidRDefault="009E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27" w:rsidRDefault="009E1F27">
      <w:r>
        <w:separator/>
      </w:r>
    </w:p>
  </w:footnote>
  <w:footnote w:type="continuationSeparator" w:id="0">
    <w:p w:rsidR="009E1F27" w:rsidRDefault="009E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1F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27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40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6621F"/>
    <w:rsid w:val="00E73874"/>
    <w:rsid w:val="00E81D07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9983-7ADC-4EDA-82FE-40FC6A4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2019-01-23T12:29:00Z</dcterms:modified>
</cp:coreProperties>
</file>