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C12102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 в</w:t>
      </w:r>
      <w:r w:rsidRPr="00C12102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несени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</w:t>
      </w:r>
      <w:r w:rsidRPr="00C12102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в ЕГРН сведений о границах населенн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ых пунктов, территориальных зон</w:t>
      </w:r>
      <w:bookmarkEnd w:id="0"/>
    </w:p>
    <w:p w:rsidR="002323A0" w:rsidRPr="002323A0" w:rsidRDefault="002323A0" w:rsidP="002323A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Комплексным планом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описания, утвержденным распоряжением Правительства Российской Федерации от 30.11.2015 № 2444-р (далее - Комплексный план), а также целевой моделью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</w:t>
      </w:r>
      <w:proofErr w:type="gramEnd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(далее - целевая модель), предусмотрены мероприятия по установлению границ, в том числе населенных пунктов и границ территориальных зон, установленных Правилами землепользования и застройки, описанию их местоположения и внесению сведений о таких границах в Единый государственный реестр недвижимости (далее - ЕГРН).</w:t>
      </w:r>
    </w:p>
    <w:p w:rsidR="002323A0" w:rsidRPr="002323A0" w:rsidRDefault="002323A0" w:rsidP="002323A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Учитывая положения Федерального закона от 13 июля 2015 г. № 218-ФЗ «О государственной регистрации недвижимости» (далее - Закон о регистрации) 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(актов), в том числе об установлении или изменении границ населенного пункта, об утверждении правил</w:t>
      </w:r>
      <w:proofErr w:type="gramEnd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зон. За непредставление указанных документов (содержащихся в них сведений) орган государственной власти, орган местного самоуправления несут ответственность, предусмотренную законодательством Российской Федерации.</w:t>
      </w:r>
    </w:p>
    <w:p w:rsidR="002323A0" w:rsidRPr="002323A0" w:rsidRDefault="002323A0" w:rsidP="002323A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Кроме того, Федеральным законом от 31.12.2017 № 507-ФЗ «О внесении изменений в Градостроительный кодекс Российской Федерации и отдельные законодательные акты Российской Федерации» предусмотрено, что органами государственной власти и 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 до дня вступления в силу данного закона (11.01.2018), должны быть подготовлены сведения о границах населенных пунктов, о границах</w:t>
      </w:r>
      <w:proofErr w:type="gramEnd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территориальных зон в соответствии со ст. 19, 23 и 30 Градостроительного кодекса Российской Федерации (в редакции данного закона) до 1 июня 2020 года.</w:t>
      </w:r>
    </w:p>
    <w:p w:rsidR="002323A0" w:rsidRPr="002323A0" w:rsidRDefault="002323A0" w:rsidP="002323A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Органы государственной власти, органы местного самоуправления, утвердившие документы территориального планирования, которыми устанавливаются или изменяются границы населенных пунктов (в том числе вновь образованных),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 и предоставление сведений, содержащихся в ЕГРН, документы, необходимые для </w:t>
      </w:r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внесения сведений соответственно о границах населенных пунктов</w:t>
      </w:r>
      <w:proofErr w:type="gramEnd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территориальных зон в ЕГРН, в целях обеспечения внесения таких сведений в ЕГРН в срок не позднее 1 января 2021 года.</w:t>
      </w:r>
    </w:p>
    <w:p w:rsidR="002323A0" w:rsidRPr="002323A0" w:rsidRDefault="002323A0" w:rsidP="002323A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Вместе с тем, наблюдается низкая активность органов государственной власти и органов местного самоуправления по подготовке сведений о границах населенных пунктов, границах территориальных зон и внесению таких сведений в ЕГРН.</w:t>
      </w:r>
    </w:p>
    <w:p w:rsidR="002323A0" w:rsidRPr="002323A0" w:rsidRDefault="002323A0" w:rsidP="002323A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Необходимо отметить, что в соответствии с вступившим в силу Федеральным законом от 31.12.2017 № 507-ФЗ, территории населенных пунктов, территориальные зоны, а также части таких территорий исключаются из объектов землеустройства, в </w:t>
      </w:r>
      <w:proofErr w:type="gramStart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связи</w:t>
      </w:r>
      <w:proofErr w:type="gramEnd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 чем подготовка землеустроительной документации и включение ее в государственный фонд данных, полученных в результате проведения землеустройства, а также проведение государственной экспертизы данной документации не требуется, что значительно упростило порядок подготовки соответствующих сведений в целях внесения в ЕГРН.</w:t>
      </w:r>
    </w:p>
    <w:p w:rsidR="003B5426" w:rsidRPr="003B5426" w:rsidRDefault="002323A0" w:rsidP="002323A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Внесение в ЕГРН сведений о границах населенных пунктов, территориальных зон позволит сформировать достоверный (качественный и полный) ЕГРН, а также окажет положительное влияние на процедуру предоставления земельных участков, постановки на кадастровый учет и регистрации прав, создаст предпосылки для сокращения финансовых и временных затрат на оформление документов, обеспечит информирование заинтересованных лиц, позволит организовать качественное управление земельными ресурсами и включить в оборот неиспользуемые</w:t>
      </w:r>
      <w:proofErr w:type="gramEnd"/>
      <w:r w:rsidRPr="002323A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объекты недвижимости, что будет способствовать формированию достоверной и актуальной базы налогообложения и одновременно обеспечит рост бюджетных доходов.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E334C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E334C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E334C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CB" w:rsidRDefault="00E334CB">
      <w:r>
        <w:separator/>
      </w:r>
    </w:p>
  </w:endnote>
  <w:endnote w:type="continuationSeparator" w:id="0">
    <w:p w:rsidR="00E334CB" w:rsidRDefault="00E3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CB" w:rsidRDefault="00E334CB">
      <w:r>
        <w:separator/>
      </w:r>
    </w:p>
  </w:footnote>
  <w:footnote w:type="continuationSeparator" w:id="0">
    <w:p w:rsidR="00E334CB" w:rsidRDefault="00E3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102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23A0"/>
    <w:rsid w:val="00235726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2102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334CB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122C9-F6B1-4100-A6EB-6F4627F3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2018-05-04T12:45:00Z</dcterms:modified>
</cp:coreProperties>
</file>