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77" w:rsidRPr="00DA646D" w:rsidRDefault="00E45894" w:rsidP="00DA646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/>
          <w:b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</w:t>
      </w:r>
      <w:r w:rsidR="008C4477" w:rsidRPr="00DA646D">
        <w:rPr>
          <w:rFonts w:ascii="Times New Roman" w:hAnsi="Times New Roman"/>
          <w:b/>
          <w:sz w:val="28"/>
          <w:szCs w:val="28"/>
        </w:rPr>
        <w:t xml:space="preserve">б итогах летней оздоровительной кампании </w:t>
      </w:r>
      <w:r w:rsidR="00B66B1B">
        <w:rPr>
          <w:rFonts w:ascii="Times New Roman" w:hAnsi="Times New Roman"/>
          <w:b/>
          <w:sz w:val="28"/>
          <w:szCs w:val="28"/>
        </w:rPr>
        <w:t xml:space="preserve">в Петровском городском округе </w:t>
      </w:r>
      <w:r w:rsidR="00453255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83DDF" w:rsidRDefault="00B83DDF" w:rsidP="00FF2416">
      <w:pPr>
        <w:pStyle w:val="a7"/>
        <w:ind w:firstLine="708"/>
        <w:jc w:val="both"/>
        <w:rPr>
          <w:rFonts w:ascii="Times New Roman" w:hAnsi="Times New Roman"/>
          <w:color w:val="333333"/>
          <w:sz w:val="28"/>
          <w:szCs w:val="18"/>
          <w:shd w:val="clear" w:color="auto" w:fill="FFFFFF"/>
        </w:rPr>
      </w:pPr>
    </w:p>
    <w:p w:rsidR="00DA646D" w:rsidRDefault="00E45894" w:rsidP="00DA646D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t>П</w:t>
      </w:r>
      <w:r w:rsidR="00D83CDE" w:rsidRPr="00DA646D">
        <w:rPr>
          <w:rFonts w:ascii="Times New Roman" w:hAnsi="Times New Roman"/>
          <w:sz w:val="28"/>
        </w:rPr>
        <w:t xml:space="preserve">еред организаторами летней </w:t>
      </w:r>
      <w:r>
        <w:rPr>
          <w:rFonts w:ascii="Times New Roman" w:hAnsi="Times New Roman"/>
          <w:sz w:val="28"/>
        </w:rPr>
        <w:t xml:space="preserve">оздоровительной </w:t>
      </w:r>
      <w:r w:rsidR="00D83CDE" w:rsidRPr="00DA646D">
        <w:rPr>
          <w:rFonts w:ascii="Times New Roman" w:hAnsi="Times New Roman"/>
          <w:sz w:val="28"/>
        </w:rPr>
        <w:t xml:space="preserve">кампании стояла главная цель: </w:t>
      </w:r>
    </w:p>
    <w:p w:rsidR="00D83CDE" w:rsidRPr="00DA646D" w:rsidRDefault="00BB3233" w:rsidP="00BB3233">
      <w:pPr>
        <w:pStyle w:val="a7"/>
        <w:ind w:left="3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83CDE" w:rsidRPr="00DA646D">
        <w:rPr>
          <w:rFonts w:ascii="Times New Roman" w:hAnsi="Times New Roman"/>
          <w:sz w:val="28"/>
        </w:rPr>
        <w:t>содействие физическому, психическому, интеллектуальному, нравственному развитию детей; создание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жизни.</w:t>
      </w:r>
    </w:p>
    <w:p w:rsidR="00D83CDE" w:rsidRPr="00DA646D" w:rsidRDefault="00D83CDE" w:rsidP="00BB3233">
      <w:pPr>
        <w:pStyle w:val="a7"/>
        <w:ind w:left="708"/>
        <w:jc w:val="both"/>
        <w:rPr>
          <w:rFonts w:ascii="Times New Roman" w:hAnsi="Times New Roman"/>
          <w:sz w:val="28"/>
          <w:szCs w:val="36"/>
        </w:rPr>
      </w:pPr>
      <w:r w:rsidRPr="00DA646D">
        <w:rPr>
          <w:rFonts w:ascii="Times New Roman" w:hAnsi="Times New Roman"/>
          <w:sz w:val="28"/>
          <w:szCs w:val="36"/>
        </w:rPr>
        <w:t>Выполнялись первоочередные задачи:</w:t>
      </w:r>
    </w:p>
    <w:p w:rsidR="00D83CDE" w:rsidRPr="00DA646D" w:rsidRDefault="00BB3233" w:rsidP="00BB3233">
      <w:pPr>
        <w:pStyle w:val="a7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="00FF2416">
        <w:rPr>
          <w:rFonts w:ascii="Times New Roman" w:hAnsi="Times New Roman"/>
          <w:sz w:val="28"/>
        </w:rPr>
        <w:t xml:space="preserve">уделить </w:t>
      </w:r>
      <w:r w:rsidR="00D83CDE" w:rsidRPr="00DA646D">
        <w:rPr>
          <w:rFonts w:ascii="Times New Roman" w:hAnsi="Times New Roman"/>
          <w:sz w:val="28"/>
        </w:rPr>
        <w:t>максимальное внимание развитию личности ребенка, раскрыт</w:t>
      </w:r>
      <w:r w:rsidR="00FF2416">
        <w:rPr>
          <w:rFonts w:ascii="Times New Roman" w:hAnsi="Times New Roman"/>
          <w:sz w:val="28"/>
        </w:rPr>
        <w:t>ь</w:t>
      </w:r>
      <w:r w:rsidR="00D83CDE" w:rsidRPr="00DA646D">
        <w:rPr>
          <w:rFonts w:ascii="Times New Roman" w:hAnsi="Times New Roman"/>
          <w:sz w:val="28"/>
        </w:rPr>
        <w:t xml:space="preserve"> его способност</w:t>
      </w:r>
      <w:r w:rsidR="00FF2416">
        <w:rPr>
          <w:rFonts w:ascii="Times New Roman" w:hAnsi="Times New Roman"/>
          <w:sz w:val="28"/>
        </w:rPr>
        <w:t>и</w:t>
      </w:r>
      <w:r w:rsidR="00D83CDE" w:rsidRPr="00DA646D">
        <w:rPr>
          <w:rFonts w:ascii="Times New Roman" w:hAnsi="Times New Roman"/>
          <w:sz w:val="28"/>
        </w:rPr>
        <w:t xml:space="preserve"> на основе удовлетворения интересов и потребностей (духовных, интеллектуальных, двигательных)</w:t>
      </w:r>
      <w:r>
        <w:rPr>
          <w:rFonts w:ascii="Times New Roman" w:hAnsi="Times New Roman"/>
          <w:sz w:val="28"/>
        </w:rPr>
        <w:t>,</w:t>
      </w:r>
      <w:r w:rsidR="00D83CDE" w:rsidRPr="00DA646D">
        <w:rPr>
          <w:rFonts w:ascii="Times New Roman" w:hAnsi="Times New Roman"/>
          <w:sz w:val="28"/>
        </w:rPr>
        <w:t xml:space="preserve"> </w:t>
      </w:r>
    </w:p>
    <w:p w:rsidR="00D83CDE" w:rsidRPr="00DA646D" w:rsidRDefault="00BB3233" w:rsidP="00BB3233">
      <w:pPr>
        <w:pStyle w:val="a7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</w:t>
      </w:r>
      <w:r w:rsidR="00D83CDE" w:rsidRPr="00DA646D">
        <w:rPr>
          <w:rFonts w:ascii="Times New Roman" w:hAnsi="Times New Roman"/>
          <w:sz w:val="28"/>
        </w:rPr>
        <w:t>созда</w:t>
      </w:r>
      <w:r w:rsidR="00FF2416">
        <w:rPr>
          <w:rFonts w:ascii="Times New Roman" w:hAnsi="Times New Roman"/>
          <w:sz w:val="28"/>
        </w:rPr>
        <w:t>ть</w:t>
      </w:r>
      <w:r w:rsidR="00D83CDE" w:rsidRPr="00DA646D">
        <w:rPr>
          <w:rFonts w:ascii="Times New Roman" w:hAnsi="Times New Roman"/>
          <w:sz w:val="28"/>
        </w:rPr>
        <w:t xml:space="preserve"> услови</w:t>
      </w:r>
      <w:r w:rsidR="00FF2416">
        <w:rPr>
          <w:rFonts w:ascii="Times New Roman" w:hAnsi="Times New Roman"/>
          <w:sz w:val="28"/>
        </w:rPr>
        <w:t xml:space="preserve">я </w:t>
      </w:r>
      <w:r w:rsidR="00D83CDE" w:rsidRPr="00DA646D">
        <w:rPr>
          <w:rFonts w:ascii="Times New Roman" w:hAnsi="Times New Roman"/>
          <w:sz w:val="28"/>
        </w:rPr>
        <w:t xml:space="preserve">для развития физической активности и оздоровления, </w:t>
      </w:r>
    </w:p>
    <w:p w:rsidR="00D83CDE" w:rsidRPr="00DA646D" w:rsidRDefault="00BB3233" w:rsidP="00BB3233">
      <w:pPr>
        <w:pStyle w:val="a7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83CDE" w:rsidRPr="00DA646D">
        <w:rPr>
          <w:rFonts w:ascii="Times New Roman" w:hAnsi="Times New Roman"/>
          <w:sz w:val="28"/>
        </w:rPr>
        <w:t>разви</w:t>
      </w:r>
      <w:r w:rsidR="00FF2416">
        <w:rPr>
          <w:rFonts w:ascii="Times New Roman" w:hAnsi="Times New Roman"/>
          <w:sz w:val="28"/>
        </w:rPr>
        <w:t>вать</w:t>
      </w:r>
      <w:r w:rsidR="00D83CDE" w:rsidRPr="00DA646D">
        <w:rPr>
          <w:rFonts w:ascii="Times New Roman" w:hAnsi="Times New Roman"/>
          <w:sz w:val="28"/>
        </w:rPr>
        <w:t xml:space="preserve"> у ребенка положительны</w:t>
      </w:r>
      <w:r w:rsidR="00FF2416">
        <w:rPr>
          <w:rFonts w:ascii="Times New Roman" w:hAnsi="Times New Roman"/>
          <w:sz w:val="28"/>
        </w:rPr>
        <w:t>е</w:t>
      </w:r>
      <w:r w:rsidR="00D83CDE" w:rsidRPr="00DA646D">
        <w:rPr>
          <w:rFonts w:ascii="Times New Roman" w:hAnsi="Times New Roman"/>
          <w:sz w:val="28"/>
        </w:rPr>
        <w:t xml:space="preserve"> личностны</w:t>
      </w:r>
      <w:r w:rsidR="00FF2416">
        <w:rPr>
          <w:rFonts w:ascii="Times New Roman" w:hAnsi="Times New Roman"/>
          <w:sz w:val="28"/>
        </w:rPr>
        <w:t>е</w:t>
      </w:r>
      <w:r w:rsidR="00D83CDE" w:rsidRPr="00DA646D">
        <w:rPr>
          <w:rFonts w:ascii="Times New Roman" w:hAnsi="Times New Roman"/>
          <w:sz w:val="28"/>
        </w:rPr>
        <w:t xml:space="preserve"> качеств</w:t>
      </w:r>
      <w:r w:rsidR="00FF2416">
        <w:rPr>
          <w:rFonts w:ascii="Times New Roman" w:hAnsi="Times New Roman"/>
          <w:sz w:val="28"/>
        </w:rPr>
        <w:t>а</w:t>
      </w:r>
      <w:r w:rsidR="00D83CDE" w:rsidRPr="00DA646D">
        <w:rPr>
          <w:rFonts w:ascii="Times New Roman" w:hAnsi="Times New Roman"/>
          <w:sz w:val="28"/>
        </w:rPr>
        <w:t xml:space="preserve"> (доброты, терпимости, ответственности), </w:t>
      </w:r>
    </w:p>
    <w:p w:rsidR="00D83CDE" w:rsidRPr="00DA646D" w:rsidRDefault="00BB3233" w:rsidP="00BB3233">
      <w:pPr>
        <w:pStyle w:val="a7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83CDE" w:rsidRPr="00DA646D">
        <w:rPr>
          <w:rFonts w:ascii="Times New Roman" w:hAnsi="Times New Roman"/>
          <w:sz w:val="28"/>
        </w:rPr>
        <w:t>пропаганд</w:t>
      </w:r>
      <w:r w:rsidR="00FF2416">
        <w:rPr>
          <w:rFonts w:ascii="Times New Roman" w:hAnsi="Times New Roman"/>
          <w:sz w:val="28"/>
        </w:rPr>
        <w:t>ировать</w:t>
      </w:r>
      <w:r w:rsidR="00D83CDE" w:rsidRPr="00DA646D">
        <w:rPr>
          <w:rFonts w:ascii="Times New Roman" w:hAnsi="Times New Roman"/>
          <w:sz w:val="28"/>
        </w:rPr>
        <w:t xml:space="preserve"> здоров</w:t>
      </w:r>
      <w:r w:rsidR="00FF2416">
        <w:rPr>
          <w:rFonts w:ascii="Times New Roman" w:hAnsi="Times New Roman"/>
          <w:sz w:val="28"/>
        </w:rPr>
        <w:t>ый</w:t>
      </w:r>
      <w:r w:rsidR="00D83CDE" w:rsidRPr="00DA646D">
        <w:rPr>
          <w:rFonts w:ascii="Times New Roman" w:hAnsi="Times New Roman"/>
          <w:sz w:val="28"/>
        </w:rPr>
        <w:t xml:space="preserve"> образ жизни, как эффективно</w:t>
      </w:r>
      <w:r w:rsidR="00FF2416">
        <w:rPr>
          <w:rFonts w:ascii="Times New Roman" w:hAnsi="Times New Roman"/>
          <w:sz w:val="28"/>
        </w:rPr>
        <w:t>е</w:t>
      </w:r>
      <w:r w:rsidR="00D83CDE" w:rsidRPr="00DA646D">
        <w:rPr>
          <w:rFonts w:ascii="Times New Roman" w:hAnsi="Times New Roman"/>
          <w:sz w:val="28"/>
        </w:rPr>
        <w:t xml:space="preserve"> средств</w:t>
      </w:r>
      <w:r w:rsidR="00FF2416">
        <w:rPr>
          <w:rFonts w:ascii="Times New Roman" w:hAnsi="Times New Roman"/>
          <w:sz w:val="28"/>
        </w:rPr>
        <w:t>о</w:t>
      </w:r>
      <w:r w:rsidR="00D83CDE" w:rsidRPr="00DA646D">
        <w:rPr>
          <w:rFonts w:ascii="Times New Roman" w:hAnsi="Times New Roman"/>
          <w:sz w:val="28"/>
        </w:rPr>
        <w:t xml:space="preserve"> активного отдыха. </w:t>
      </w:r>
    </w:p>
    <w:p w:rsidR="00FF2416" w:rsidRPr="00B83DDF" w:rsidRDefault="00FF2416" w:rsidP="00DA646D">
      <w:pPr>
        <w:pStyle w:val="a7"/>
        <w:ind w:firstLine="708"/>
        <w:jc w:val="both"/>
        <w:rPr>
          <w:rFonts w:ascii="Times New Roman" w:hAnsi="Times New Roman"/>
          <w:color w:val="000000"/>
          <w:sz w:val="44"/>
        </w:rPr>
      </w:pPr>
      <w:r w:rsidRPr="00B83DDF"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t>Именно такие возможности для каждого ре</w:t>
      </w:r>
      <w:r w:rsidRPr="00B83DDF"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softHyphen/>
        <w:t>бёнка открывают детские оздоровительные лагеря. </w:t>
      </w:r>
    </w:p>
    <w:p w:rsidR="00BB3233" w:rsidRDefault="00BB3233" w:rsidP="00DA646D">
      <w:pPr>
        <w:pStyle w:val="a7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97031" w:rsidRPr="00DA646D" w:rsidRDefault="00497031" w:rsidP="00DA646D">
      <w:pPr>
        <w:pStyle w:val="a7"/>
        <w:ind w:firstLine="708"/>
        <w:jc w:val="both"/>
        <w:rPr>
          <w:rFonts w:ascii="Times New Roman" w:hAnsi="Times New Roman"/>
          <w:sz w:val="28"/>
        </w:rPr>
      </w:pPr>
      <w:r w:rsidRPr="00DA646D">
        <w:rPr>
          <w:rFonts w:ascii="Times New Roman" w:hAnsi="Times New Roman"/>
          <w:color w:val="000000"/>
          <w:sz w:val="28"/>
        </w:rPr>
        <w:t>В Петровском городском округе сохраняется сеть оздоровительных учреждений:  22 пришкол</w:t>
      </w:r>
      <w:r w:rsidR="00D344E7">
        <w:rPr>
          <w:rFonts w:ascii="Times New Roman" w:hAnsi="Times New Roman"/>
          <w:color w:val="000000"/>
          <w:sz w:val="28"/>
        </w:rPr>
        <w:t>ь</w:t>
      </w:r>
      <w:r w:rsidRPr="00DA646D">
        <w:rPr>
          <w:rFonts w:ascii="Times New Roman" w:hAnsi="Times New Roman"/>
          <w:color w:val="000000"/>
          <w:sz w:val="28"/>
        </w:rPr>
        <w:t>ных лагеря с дневным пребыванием детей, 1 – загородный лагерь, 1 лагерь при социальной защите.</w:t>
      </w:r>
    </w:p>
    <w:p w:rsidR="00497031" w:rsidRPr="00DA646D" w:rsidRDefault="00497031" w:rsidP="00DA646D">
      <w:pPr>
        <w:pStyle w:val="a7"/>
        <w:ind w:firstLine="708"/>
        <w:jc w:val="both"/>
        <w:rPr>
          <w:rFonts w:ascii="Times New Roman" w:hAnsi="Times New Roman"/>
          <w:sz w:val="28"/>
        </w:rPr>
      </w:pPr>
      <w:r w:rsidRPr="00DA646D">
        <w:rPr>
          <w:rFonts w:ascii="Times New Roman" w:hAnsi="Times New Roman"/>
          <w:sz w:val="28"/>
        </w:rPr>
        <w:t xml:space="preserve">Всего за летний период </w:t>
      </w:r>
      <w:r w:rsidR="00B83DDF">
        <w:rPr>
          <w:rFonts w:ascii="Times New Roman" w:hAnsi="Times New Roman"/>
          <w:sz w:val="28"/>
        </w:rPr>
        <w:t xml:space="preserve">в 2018 году </w:t>
      </w:r>
      <w:r w:rsidRPr="00DA646D">
        <w:rPr>
          <w:rFonts w:ascii="Times New Roman" w:hAnsi="Times New Roman"/>
          <w:sz w:val="28"/>
        </w:rPr>
        <w:t xml:space="preserve">отдохнуло в лагерях дневного пребывания 1503 </w:t>
      </w:r>
      <w:r w:rsidR="00DA646D">
        <w:rPr>
          <w:rFonts w:ascii="Times New Roman" w:hAnsi="Times New Roman"/>
          <w:sz w:val="28"/>
        </w:rPr>
        <w:t>ребенка</w:t>
      </w:r>
      <w:r w:rsidRPr="00DA646D">
        <w:rPr>
          <w:rFonts w:ascii="Times New Roman" w:hAnsi="Times New Roman"/>
          <w:sz w:val="28"/>
        </w:rPr>
        <w:t xml:space="preserve">.  В загородном лагере «Родничок» - </w:t>
      </w:r>
      <w:r w:rsidR="00721360" w:rsidRPr="00DA646D">
        <w:rPr>
          <w:rFonts w:ascii="Times New Roman" w:hAnsi="Times New Roman"/>
          <w:sz w:val="28"/>
        </w:rPr>
        <w:t>738 детей</w:t>
      </w:r>
      <w:r w:rsidRPr="00DA646D">
        <w:rPr>
          <w:rFonts w:ascii="Times New Roman" w:hAnsi="Times New Roman"/>
          <w:sz w:val="28"/>
        </w:rPr>
        <w:t>.</w:t>
      </w:r>
      <w:r w:rsidR="00721360" w:rsidRPr="00DA646D">
        <w:rPr>
          <w:rFonts w:ascii="Times New Roman" w:hAnsi="Times New Roman"/>
          <w:sz w:val="28"/>
        </w:rPr>
        <w:t xml:space="preserve"> </w:t>
      </w:r>
      <w:r w:rsidRPr="00DA646D">
        <w:rPr>
          <w:rFonts w:ascii="Times New Roman" w:hAnsi="Times New Roman"/>
          <w:sz w:val="28"/>
        </w:rPr>
        <w:t>Отдых по месту жительства организован на 3</w:t>
      </w:r>
      <w:r w:rsidR="00721360" w:rsidRPr="00DA646D">
        <w:rPr>
          <w:rFonts w:ascii="Times New Roman" w:hAnsi="Times New Roman"/>
          <w:sz w:val="28"/>
        </w:rPr>
        <w:t>3</w:t>
      </w:r>
      <w:r w:rsidRPr="00DA646D">
        <w:rPr>
          <w:rFonts w:ascii="Times New Roman" w:hAnsi="Times New Roman"/>
          <w:sz w:val="28"/>
        </w:rPr>
        <w:t xml:space="preserve"> площадках с охватом  </w:t>
      </w:r>
      <w:r w:rsidR="00721360" w:rsidRPr="00DA646D">
        <w:rPr>
          <w:rFonts w:ascii="Times New Roman" w:hAnsi="Times New Roman"/>
          <w:sz w:val="28"/>
        </w:rPr>
        <w:t>2046</w:t>
      </w:r>
      <w:r w:rsidRPr="00DA646D">
        <w:rPr>
          <w:rFonts w:ascii="Times New Roman" w:hAnsi="Times New Roman"/>
          <w:sz w:val="28"/>
        </w:rPr>
        <w:t xml:space="preserve"> </w:t>
      </w:r>
      <w:r w:rsidR="00721360" w:rsidRPr="00DA646D">
        <w:rPr>
          <w:rFonts w:ascii="Times New Roman" w:hAnsi="Times New Roman"/>
          <w:sz w:val="28"/>
        </w:rPr>
        <w:t>детей</w:t>
      </w:r>
      <w:r w:rsidRPr="00DA646D">
        <w:rPr>
          <w:rFonts w:ascii="Times New Roman" w:hAnsi="Times New Roman"/>
          <w:sz w:val="28"/>
        </w:rPr>
        <w:t>.</w:t>
      </w:r>
      <w:r w:rsidRPr="00DA646D">
        <w:rPr>
          <w:rFonts w:ascii="Times New Roman" w:hAnsi="Times New Roman"/>
          <w:color w:val="FF0000"/>
          <w:sz w:val="28"/>
        </w:rPr>
        <w:t xml:space="preserve"> </w:t>
      </w:r>
      <w:r w:rsidRPr="00DA646D">
        <w:rPr>
          <w:rFonts w:ascii="Times New Roman" w:hAnsi="Times New Roman"/>
          <w:sz w:val="28"/>
        </w:rPr>
        <w:t xml:space="preserve"> </w:t>
      </w:r>
      <w:r w:rsidR="00C64F4E">
        <w:rPr>
          <w:rFonts w:ascii="Times New Roman" w:hAnsi="Times New Roman"/>
          <w:sz w:val="28"/>
        </w:rPr>
        <w:t>3980</w:t>
      </w:r>
      <w:r w:rsidR="00DA646D" w:rsidRPr="00DA646D">
        <w:rPr>
          <w:rFonts w:ascii="Times New Roman" w:hAnsi="Times New Roman"/>
          <w:sz w:val="28"/>
        </w:rPr>
        <w:t xml:space="preserve"> человек </w:t>
      </w:r>
      <w:r w:rsidR="00217F22">
        <w:rPr>
          <w:rFonts w:ascii="Times New Roman" w:hAnsi="Times New Roman"/>
          <w:sz w:val="28"/>
        </w:rPr>
        <w:t>охвачены</w:t>
      </w:r>
      <w:r w:rsidR="00DA646D" w:rsidRPr="00DA646D">
        <w:rPr>
          <w:rFonts w:ascii="Times New Roman" w:hAnsi="Times New Roman"/>
          <w:sz w:val="28"/>
        </w:rPr>
        <w:t xml:space="preserve"> трудовой занятостью. </w:t>
      </w:r>
      <w:r w:rsidRPr="00DA646D">
        <w:rPr>
          <w:rFonts w:ascii="Times New Roman" w:hAnsi="Times New Roman"/>
          <w:sz w:val="28"/>
        </w:rPr>
        <w:t>За лето отдохнул</w:t>
      </w:r>
      <w:r w:rsidR="00DA646D" w:rsidRPr="00DA646D">
        <w:rPr>
          <w:rFonts w:ascii="Times New Roman" w:hAnsi="Times New Roman"/>
          <w:sz w:val="28"/>
        </w:rPr>
        <w:t>и</w:t>
      </w:r>
      <w:r w:rsidRPr="00DA646D">
        <w:rPr>
          <w:rFonts w:ascii="Times New Roman" w:hAnsi="Times New Roman"/>
          <w:sz w:val="28"/>
        </w:rPr>
        <w:t xml:space="preserve"> </w:t>
      </w:r>
      <w:r w:rsidR="00DA646D" w:rsidRPr="00DA646D">
        <w:rPr>
          <w:rFonts w:ascii="Times New Roman" w:hAnsi="Times New Roman"/>
          <w:sz w:val="28"/>
        </w:rPr>
        <w:t xml:space="preserve">и были заняты трудом </w:t>
      </w:r>
      <w:r w:rsidR="00721360" w:rsidRPr="00DA646D">
        <w:rPr>
          <w:rFonts w:ascii="Times New Roman" w:hAnsi="Times New Roman"/>
          <w:sz w:val="28"/>
        </w:rPr>
        <w:t>2057</w:t>
      </w:r>
      <w:r w:rsidRPr="00DA646D">
        <w:rPr>
          <w:rFonts w:ascii="Times New Roman" w:hAnsi="Times New Roman"/>
          <w:sz w:val="28"/>
        </w:rPr>
        <w:t xml:space="preserve"> </w:t>
      </w:r>
      <w:r w:rsidR="00721360" w:rsidRPr="00DA646D">
        <w:rPr>
          <w:rFonts w:ascii="Times New Roman" w:hAnsi="Times New Roman"/>
          <w:sz w:val="28"/>
        </w:rPr>
        <w:t>детей</w:t>
      </w:r>
      <w:r w:rsidRPr="00DA646D">
        <w:rPr>
          <w:rFonts w:ascii="Times New Roman" w:hAnsi="Times New Roman"/>
          <w:sz w:val="28"/>
        </w:rPr>
        <w:t>, находящи</w:t>
      </w:r>
      <w:r w:rsidR="00721360" w:rsidRPr="00DA646D">
        <w:rPr>
          <w:rFonts w:ascii="Times New Roman" w:hAnsi="Times New Roman"/>
          <w:sz w:val="28"/>
        </w:rPr>
        <w:t>х</w:t>
      </w:r>
      <w:r w:rsidRPr="00DA646D">
        <w:rPr>
          <w:rFonts w:ascii="Times New Roman" w:hAnsi="Times New Roman"/>
          <w:sz w:val="28"/>
        </w:rPr>
        <w:t>ся в трудной жизненной ситуации. Это дети с ограниченными возможностями здоровья,  из малообеспеченных семей, воспитанники детских домов, из приемных</w:t>
      </w:r>
      <w:r w:rsidR="00721360" w:rsidRPr="00DA646D">
        <w:rPr>
          <w:rFonts w:ascii="Times New Roman" w:hAnsi="Times New Roman"/>
          <w:sz w:val="28"/>
        </w:rPr>
        <w:t xml:space="preserve"> и </w:t>
      </w:r>
      <w:r w:rsidRPr="00DA646D">
        <w:rPr>
          <w:rFonts w:ascii="Times New Roman" w:hAnsi="Times New Roman"/>
          <w:sz w:val="28"/>
        </w:rPr>
        <w:t xml:space="preserve">неполных семей. </w:t>
      </w:r>
    </w:p>
    <w:p w:rsidR="00721360" w:rsidRPr="00DA646D" w:rsidRDefault="00217F22" w:rsidP="00DA646D">
      <w:pPr>
        <w:pStyle w:val="a7"/>
        <w:ind w:firstLine="708"/>
        <w:jc w:val="both"/>
        <w:rPr>
          <w:rFonts w:ascii="Times New Roman" w:hAnsi="Times New Roman"/>
          <w:sz w:val="28"/>
        </w:rPr>
      </w:pPr>
      <w:r w:rsidRPr="00217F22">
        <w:rPr>
          <w:rFonts w:ascii="Times New Roman" w:hAnsi="Times New Roman"/>
          <w:sz w:val="28"/>
        </w:rPr>
        <w:t>Особо значимым вопросом в летний период является профилактика безнадзорности и правонарушений несовершеннолетних.</w:t>
      </w:r>
      <w:r w:rsidRPr="00217F22">
        <w:rPr>
          <w:rFonts w:ascii="Tahoma" w:hAnsi="Tahoma" w:cs="Tahoma"/>
          <w:color w:val="3B3B3B"/>
          <w:sz w:val="40"/>
          <w:szCs w:val="32"/>
        </w:rPr>
        <w:t xml:space="preserve"> </w:t>
      </w:r>
      <w:r w:rsidR="00DA646D">
        <w:rPr>
          <w:rFonts w:ascii="Times New Roman" w:hAnsi="Times New Roman"/>
          <w:sz w:val="28"/>
        </w:rPr>
        <w:t>О</w:t>
      </w:r>
      <w:r w:rsidR="00721360" w:rsidRPr="00DA646D">
        <w:rPr>
          <w:rFonts w:ascii="Times New Roman" w:hAnsi="Times New Roman"/>
          <w:sz w:val="28"/>
        </w:rPr>
        <w:t>хват занятости детей, состоящих на всех видах профилактического учета</w:t>
      </w:r>
      <w:r w:rsidR="00E45894">
        <w:rPr>
          <w:rFonts w:ascii="Times New Roman" w:hAnsi="Times New Roman"/>
          <w:sz w:val="28"/>
        </w:rPr>
        <w:t>,</w:t>
      </w:r>
      <w:r w:rsidR="00721360" w:rsidRPr="00DA646D">
        <w:rPr>
          <w:rFonts w:ascii="Times New Roman" w:hAnsi="Times New Roman"/>
          <w:sz w:val="28"/>
        </w:rPr>
        <w:t xml:space="preserve"> в летний период 2018 года в Петровском городском округе Ставропольского края составил 100%. На начало летнего оздоровительного сезона на профилактическом учете состояло 46 учащихся общеобразовательных организаций. Трудовой занятостью было охвачено – 24 человека, отдыхом в загородных лагерях – 10 человек, в лагерях с дневным пребыванием при образовательных организациях – 17 человек, в лагерях с дневным пребыванием при организациях социального  обслуживания – 4 человека,  в санаториях </w:t>
      </w:r>
      <w:r w:rsidR="00721360" w:rsidRPr="00DA646D">
        <w:rPr>
          <w:rFonts w:ascii="Times New Roman" w:hAnsi="Times New Roman"/>
          <w:sz w:val="28"/>
        </w:rPr>
        <w:lastRenderedPageBreak/>
        <w:t>отдохнуло 3 человека, на площадках по месту жительства – 18 человек. При этом охвачены трудом и отдыхом два и более раза – 32 человека.</w:t>
      </w:r>
    </w:p>
    <w:p w:rsidR="00F94288" w:rsidRDefault="00F94288" w:rsidP="00F9428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E24B0">
        <w:rPr>
          <w:rFonts w:ascii="Times New Roman" w:hAnsi="Times New Roman"/>
          <w:sz w:val="28"/>
          <w:szCs w:val="28"/>
        </w:rPr>
        <w:t xml:space="preserve">Руководителями пришкольных лагерей с дневным пребыванием и МБУ </w:t>
      </w:r>
      <w:proofErr w:type="gramStart"/>
      <w:r w:rsidRPr="00FE24B0">
        <w:rPr>
          <w:rFonts w:ascii="Times New Roman" w:hAnsi="Times New Roman"/>
          <w:sz w:val="28"/>
          <w:szCs w:val="28"/>
        </w:rPr>
        <w:t>ДО</w:t>
      </w:r>
      <w:proofErr w:type="gramEnd"/>
      <w:r w:rsidRPr="00FE24B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E24B0">
        <w:rPr>
          <w:rFonts w:ascii="Times New Roman" w:hAnsi="Times New Roman"/>
          <w:sz w:val="28"/>
          <w:szCs w:val="28"/>
        </w:rPr>
        <w:t>Детский</w:t>
      </w:r>
      <w:proofErr w:type="gramEnd"/>
      <w:r w:rsidRPr="00FE24B0">
        <w:rPr>
          <w:rFonts w:ascii="Times New Roman" w:hAnsi="Times New Roman"/>
          <w:sz w:val="28"/>
          <w:szCs w:val="28"/>
        </w:rPr>
        <w:t xml:space="preserve"> оздоровительно-образовательный (профильный) центр «Родничок» разработаны и согласованы с заместителем начальника ТОУ </w:t>
      </w:r>
      <w:proofErr w:type="spellStart"/>
      <w:r w:rsidRPr="00FE24B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FE24B0">
        <w:rPr>
          <w:rFonts w:ascii="Times New Roman" w:hAnsi="Times New Roman"/>
          <w:sz w:val="28"/>
          <w:szCs w:val="28"/>
        </w:rPr>
        <w:t xml:space="preserve"> по Ставропольскому краю в </w:t>
      </w:r>
      <w:proofErr w:type="spellStart"/>
      <w:r w:rsidRPr="00FE24B0">
        <w:rPr>
          <w:rFonts w:ascii="Times New Roman" w:hAnsi="Times New Roman"/>
          <w:sz w:val="28"/>
          <w:szCs w:val="28"/>
        </w:rPr>
        <w:t>Ипатовском</w:t>
      </w:r>
      <w:proofErr w:type="spellEnd"/>
      <w:r w:rsidRPr="00FE24B0">
        <w:rPr>
          <w:rFonts w:ascii="Times New Roman" w:hAnsi="Times New Roman"/>
          <w:sz w:val="28"/>
          <w:szCs w:val="28"/>
        </w:rPr>
        <w:t xml:space="preserve"> районе планы-задания по подготовке организации отдыха и оздоровления детей к летнему сезону 2018 года. Работа по их исполнению проводилась в установленные сроки. В каждом оздоровительном учреждении строго соблюдались требования санитарного законодательства и создания благоприятных и безопасных условий для отдыха и оздоровления детей. Все организации отдыха и оздоровления детей Петровского городского округа  к началу летнего сезона имели санитарно-эпидемиологические заключения.</w:t>
      </w:r>
    </w:p>
    <w:p w:rsidR="0091122C" w:rsidRPr="00345285" w:rsidRDefault="0091122C" w:rsidP="0091122C">
      <w:pPr>
        <w:pStyle w:val="a7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Во всех организация летнего отдыха в Петровском городском округе проработан вопрос о создании условий по формированию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 и беспрепятственного доступа детей, имеющих ограниченные возможности здоровья. </w:t>
      </w:r>
      <w:r w:rsidRPr="00D349E8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данной категорией учащихся</w:t>
      </w:r>
      <w:r w:rsidRPr="00D349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проводилась</w:t>
      </w:r>
      <w:r w:rsidRPr="00D349E8">
        <w:rPr>
          <w:rFonts w:ascii="Times New Roman" w:hAnsi="Times New Roman"/>
          <w:sz w:val="28"/>
        </w:rPr>
        <w:t xml:space="preserve"> работа по утвержденн</w:t>
      </w:r>
      <w:r>
        <w:rPr>
          <w:rFonts w:ascii="Times New Roman" w:hAnsi="Times New Roman"/>
          <w:sz w:val="28"/>
        </w:rPr>
        <w:t>ым</w:t>
      </w:r>
      <w:r w:rsidRPr="00D349E8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ам</w:t>
      </w:r>
      <w:r w:rsidRPr="00D349E8">
        <w:rPr>
          <w:rFonts w:ascii="Times New Roman" w:hAnsi="Times New Roman"/>
          <w:sz w:val="28"/>
        </w:rPr>
        <w:t xml:space="preserve"> индивидуальной и групповой работы педагог</w:t>
      </w:r>
      <w:r>
        <w:rPr>
          <w:rFonts w:ascii="Times New Roman" w:hAnsi="Times New Roman"/>
          <w:sz w:val="28"/>
        </w:rPr>
        <w:t>ов</w:t>
      </w:r>
      <w:r w:rsidRPr="00D349E8">
        <w:rPr>
          <w:rFonts w:ascii="Times New Roman" w:hAnsi="Times New Roman"/>
          <w:sz w:val="28"/>
        </w:rPr>
        <w:t>-психолог</w:t>
      </w:r>
      <w:r>
        <w:rPr>
          <w:rFonts w:ascii="Times New Roman" w:hAnsi="Times New Roman"/>
          <w:sz w:val="28"/>
        </w:rPr>
        <w:t>ов</w:t>
      </w:r>
      <w:r w:rsidRPr="00D349E8">
        <w:rPr>
          <w:rFonts w:ascii="Times New Roman" w:hAnsi="Times New Roman"/>
          <w:sz w:val="28"/>
        </w:rPr>
        <w:t>, котор</w:t>
      </w:r>
      <w:r>
        <w:rPr>
          <w:rFonts w:ascii="Times New Roman" w:hAnsi="Times New Roman"/>
          <w:sz w:val="28"/>
        </w:rPr>
        <w:t>ые</w:t>
      </w:r>
      <w:r w:rsidRPr="00D349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обеспечивали</w:t>
      </w:r>
      <w:r w:rsidRPr="00D349E8">
        <w:rPr>
          <w:rFonts w:ascii="Times New Roman" w:hAnsi="Times New Roman"/>
          <w:sz w:val="28"/>
        </w:rPr>
        <w:t xml:space="preserve"> психолого-педагогическое сопровождение отдыха и оздоровления детей в  оздоровительн</w:t>
      </w:r>
      <w:r>
        <w:rPr>
          <w:rFonts w:ascii="Times New Roman" w:hAnsi="Times New Roman"/>
          <w:sz w:val="28"/>
        </w:rPr>
        <w:t>ых</w:t>
      </w:r>
      <w:r w:rsidRPr="00D349E8">
        <w:rPr>
          <w:rFonts w:ascii="Times New Roman" w:hAnsi="Times New Roman"/>
          <w:sz w:val="28"/>
        </w:rPr>
        <w:t xml:space="preserve"> лагер</w:t>
      </w:r>
      <w:r>
        <w:rPr>
          <w:rFonts w:ascii="Times New Roman" w:hAnsi="Times New Roman"/>
          <w:sz w:val="28"/>
        </w:rPr>
        <w:t>ях</w:t>
      </w:r>
      <w:r w:rsidRPr="00D349E8">
        <w:rPr>
          <w:rFonts w:ascii="Times New Roman" w:hAnsi="Times New Roman"/>
          <w:sz w:val="28"/>
        </w:rPr>
        <w:t xml:space="preserve"> с целью</w:t>
      </w:r>
      <w:r w:rsidRPr="00D349E8">
        <w:rPr>
          <w:rFonts w:ascii="Times New Roman" w:hAnsi="Times New Roman"/>
          <w:b/>
          <w:bCs/>
          <w:color w:val="3A3939"/>
          <w:sz w:val="28"/>
        </w:rPr>
        <w:t xml:space="preserve"> </w:t>
      </w:r>
      <w:r w:rsidRPr="00D349E8">
        <w:rPr>
          <w:rFonts w:ascii="Times New Roman" w:hAnsi="Times New Roman"/>
          <w:bCs/>
          <w:color w:val="3A3939"/>
          <w:sz w:val="28"/>
        </w:rPr>
        <w:t>создания комплексной системы психолого-педагогических условий, способствующих успешной адаптации, реабилитации и личностному росту детей в социуме.</w:t>
      </w:r>
      <w:r>
        <w:rPr>
          <w:rFonts w:ascii="Times New Roman" w:hAnsi="Times New Roman"/>
          <w:bCs/>
          <w:color w:val="3A393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345285">
        <w:rPr>
          <w:rFonts w:ascii="Times New Roman" w:hAnsi="Times New Roman"/>
          <w:sz w:val="28"/>
        </w:rPr>
        <w:t xml:space="preserve"> МБУ ДО ДООЦ "Родничок" </w:t>
      </w:r>
      <w:r>
        <w:rPr>
          <w:rFonts w:ascii="Times New Roman" w:hAnsi="Times New Roman"/>
          <w:sz w:val="28"/>
        </w:rPr>
        <w:t>отдыхали дети</w:t>
      </w:r>
      <w:r w:rsidRPr="00345285">
        <w:rPr>
          <w:rFonts w:ascii="Times New Roman" w:hAnsi="Times New Roman"/>
          <w:sz w:val="28"/>
        </w:rPr>
        <w:t>-инвалид</w:t>
      </w:r>
      <w:r>
        <w:rPr>
          <w:rFonts w:ascii="Times New Roman" w:hAnsi="Times New Roman"/>
          <w:sz w:val="28"/>
        </w:rPr>
        <w:t>ы</w:t>
      </w:r>
      <w:r w:rsidRPr="00345285">
        <w:rPr>
          <w:rFonts w:ascii="Times New Roman" w:hAnsi="Times New Roman"/>
          <w:sz w:val="28"/>
        </w:rPr>
        <w:t xml:space="preserve"> из детского дома № 9 г. Ставрополя</w:t>
      </w:r>
      <w:r>
        <w:rPr>
          <w:rFonts w:ascii="Times New Roman" w:hAnsi="Times New Roman"/>
          <w:sz w:val="28"/>
        </w:rPr>
        <w:t>,</w:t>
      </w:r>
      <w:r w:rsidRPr="00345285">
        <w:rPr>
          <w:rFonts w:ascii="Times New Roman" w:hAnsi="Times New Roman"/>
          <w:sz w:val="28"/>
        </w:rPr>
        <w:t xml:space="preserve"> из </w:t>
      </w:r>
      <w:r>
        <w:rPr>
          <w:rStyle w:val="apple-converted-space"/>
          <w:rFonts w:ascii="Segoe UI" w:hAnsi="Segoe UI" w:cs="Segoe UI"/>
          <w:color w:val="151515"/>
          <w:shd w:val="clear" w:color="auto" w:fill="FFFFFF"/>
        </w:rPr>
        <w:t> </w:t>
      </w:r>
      <w:r>
        <w:rPr>
          <w:rFonts w:ascii="Times New Roman" w:hAnsi="Times New Roman"/>
          <w:bCs/>
          <w:color w:val="151515"/>
          <w:sz w:val="28"/>
          <w:shd w:val="clear" w:color="auto" w:fill="FFFFFF"/>
        </w:rPr>
        <w:t>ГКОУ «</w:t>
      </w:r>
      <w:r w:rsidRPr="00406268">
        <w:rPr>
          <w:rFonts w:ascii="Times New Roman" w:hAnsi="Times New Roman"/>
          <w:bCs/>
          <w:color w:val="151515"/>
          <w:sz w:val="28"/>
          <w:shd w:val="clear" w:color="auto" w:fill="FFFFFF"/>
        </w:rPr>
        <w:t>С</w:t>
      </w:r>
      <w:r>
        <w:rPr>
          <w:rFonts w:ascii="Times New Roman" w:hAnsi="Times New Roman"/>
          <w:bCs/>
          <w:color w:val="151515"/>
          <w:sz w:val="28"/>
          <w:shd w:val="clear" w:color="auto" w:fill="FFFFFF"/>
        </w:rPr>
        <w:t>пециальная</w:t>
      </w:r>
      <w:r w:rsidRPr="00406268">
        <w:rPr>
          <w:rFonts w:ascii="Times New Roman" w:hAnsi="Times New Roman"/>
          <w:bCs/>
          <w:color w:val="151515"/>
          <w:sz w:val="28"/>
          <w:shd w:val="clear" w:color="auto" w:fill="FFFFFF"/>
        </w:rPr>
        <w:t xml:space="preserve"> (</w:t>
      </w:r>
      <w:r>
        <w:rPr>
          <w:rFonts w:ascii="Times New Roman" w:hAnsi="Times New Roman"/>
          <w:bCs/>
          <w:color w:val="151515"/>
          <w:sz w:val="28"/>
          <w:shd w:val="clear" w:color="auto" w:fill="FFFFFF"/>
        </w:rPr>
        <w:t>коррекционная</w:t>
      </w:r>
      <w:r w:rsidRPr="00406268">
        <w:rPr>
          <w:rFonts w:ascii="Times New Roman" w:hAnsi="Times New Roman"/>
          <w:bCs/>
          <w:color w:val="151515"/>
          <w:sz w:val="28"/>
          <w:shd w:val="clear" w:color="auto" w:fill="FFFFFF"/>
        </w:rPr>
        <w:t xml:space="preserve">) </w:t>
      </w:r>
      <w:r>
        <w:rPr>
          <w:rFonts w:ascii="Times New Roman" w:hAnsi="Times New Roman"/>
          <w:bCs/>
          <w:color w:val="151515"/>
          <w:sz w:val="28"/>
          <w:shd w:val="clear" w:color="auto" w:fill="FFFFFF"/>
        </w:rPr>
        <w:t>школа-интернат</w:t>
      </w:r>
      <w:r w:rsidRPr="00406268">
        <w:rPr>
          <w:rFonts w:ascii="Times New Roman" w:hAnsi="Times New Roman"/>
          <w:bCs/>
          <w:color w:val="151515"/>
          <w:sz w:val="28"/>
          <w:shd w:val="clear" w:color="auto" w:fill="FFFFFF"/>
        </w:rPr>
        <w:t xml:space="preserve"> № 14 VIII </w:t>
      </w:r>
      <w:r>
        <w:rPr>
          <w:rFonts w:ascii="Times New Roman" w:hAnsi="Times New Roman"/>
          <w:bCs/>
          <w:color w:val="151515"/>
          <w:sz w:val="28"/>
          <w:shd w:val="clear" w:color="auto" w:fill="FFFFFF"/>
        </w:rPr>
        <w:t>вида» с.</w:t>
      </w:r>
      <w:r>
        <w:rPr>
          <w:rStyle w:val="apple-converted-space"/>
          <w:rFonts w:ascii="Segoe UI" w:hAnsi="Segoe UI" w:cs="Segoe UI"/>
          <w:color w:val="151515"/>
          <w:shd w:val="clear" w:color="auto" w:fill="FFFFFF"/>
        </w:rPr>
        <w:t> </w:t>
      </w:r>
      <w:r w:rsidRPr="00345285">
        <w:rPr>
          <w:rFonts w:ascii="Times New Roman" w:hAnsi="Times New Roman"/>
          <w:sz w:val="28"/>
        </w:rPr>
        <w:t xml:space="preserve"> </w:t>
      </w:r>
      <w:proofErr w:type="spellStart"/>
      <w:r w:rsidRPr="00345285">
        <w:rPr>
          <w:rFonts w:ascii="Times New Roman" w:hAnsi="Times New Roman"/>
          <w:sz w:val="28"/>
        </w:rPr>
        <w:t>Константиновск</w:t>
      </w:r>
      <w:r>
        <w:rPr>
          <w:rFonts w:ascii="Times New Roman" w:hAnsi="Times New Roman"/>
          <w:sz w:val="28"/>
        </w:rPr>
        <w:t>ое</w:t>
      </w:r>
      <w:proofErr w:type="spellEnd"/>
      <w:r w:rsidRPr="003452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диагнозом</w:t>
      </w:r>
      <w:r w:rsidRPr="00345285">
        <w:rPr>
          <w:rFonts w:ascii="Times New Roman" w:hAnsi="Times New Roman"/>
          <w:sz w:val="28"/>
        </w:rPr>
        <w:t xml:space="preserve"> - олигофрения.</w:t>
      </w:r>
      <w:r>
        <w:rPr>
          <w:rFonts w:ascii="Times New Roman" w:hAnsi="Times New Roman"/>
          <w:sz w:val="28"/>
        </w:rPr>
        <w:t xml:space="preserve"> Они приезжали</w:t>
      </w:r>
      <w:r w:rsidRPr="00345285">
        <w:rPr>
          <w:rFonts w:ascii="Times New Roman" w:hAnsi="Times New Roman"/>
          <w:sz w:val="28"/>
        </w:rPr>
        <w:t xml:space="preserve"> со </w:t>
      </w:r>
      <w:r>
        <w:rPr>
          <w:rFonts w:ascii="Times New Roman" w:hAnsi="Times New Roman"/>
          <w:sz w:val="28"/>
        </w:rPr>
        <w:t>своими воспитателями и проживали</w:t>
      </w:r>
      <w:r w:rsidRPr="00345285">
        <w:rPr>
          <w:rFonts w:ascii="Times New Roman" w:hAnsi="Times New Roman"/>
          <w:sz w:val="28"/>
        </w:rPr>
        <w:t xml:space="preserve"> в одном корпусе. Активно </w:t>
      </w:r>
      <w:r>
        <w:rPr>
          <w:rFonts w:ascii="Times New Roman" w:hAnsi="Times New Roman"/>
          <w:sz w:val="28"/>
        </w:rPr>
        <w:t>привлекались к общественной жизни лагеря.  Организацией работы с детьми-</w:t>
      </w:r>
      <w:r w:rsidRPr="00345285">
        <w:rPr>
          <w:rFonts w:ascii="Times New Roman" w:hAnsi="Times New Roman"/>
          <w:sz w:val="28"/>
        </w:rPr>
        <w:t>инвалидами занима</w:t>
      </w:r>
      <w:r>
        <w:rPr>
          <w:rFonts w:ascii="Times New Roman" w:hAnsi="Times New Roman"/>
          <w:sz w:val="28"/>
        </w:rPr>
        <w:t>лись воспитатели, педагоги-</w:t>
      </w:r>
      <w:r w:rsidRPr="00345285">
        <w:rPr>
          <w:rFonts w:ascii="Times New Roman" w:hAnsi="Times New Roman"/>
          <w:sz w:val="28"/>
        </w:rPr>
        <w:t>организа</w:t>
      </w:r>
      <w:r>
        <w:rPr>
          <w:rFonts w:ascii="Times New Roman" w:hAnsi="Times New Roman"/>
          <w:sz w:val="28"/>
        </w:rPr>
        <w:t>торы, психолог, врач, медсестра</w:t>
      </w:r>
      <w:r w:rsidRPr="0034528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A646D" w:rsidRDefault="00DA646D" w:rsidP="00DA646D">
      <w:pPr>
        <w:pStyle w:val="a7"/>
        <w:ind w:firstLine="708"/>
        <w:jc w:val="both"/>
        <w:rPr>
          <w:rFonts w:ascii="Times New Roman" w:hAnsi="Times New Roman"/>
          <w:sz w:val="28"/>
        </w:rPr>
      </w:pPr>
      <w:r w:rsidRPr="00DA646D">
        <w:rPr>
          <w:rFonts w:ascii="Times New Roman" w:hAnsi="Times New Roman"/>
          <w:sz w:val="28"/>
        </w:rPr>
        <w:t>В оздоровительных учреждениях Петровского городского округа были созданы условия для организации горячего сбалансированного питания детей и подростков. Обеспечена безопасность и качество вырабатываемых на пищеблоках образовательных организаций готовых блюд и кулинарных изделий. Проводился тщательный контроль по недопущению продуктов  ненадлежащего качества и без соответствующих документов. В учреждениях с дневным пребыванием было предусмотрено двухразовое питание: завтрак и обед в соответствии с перспективным  восемнадцатидневным меню. Стоимость питания в день составляла 89,25 рублей. В загородном лагере «Родничок» питание в день 265</w:t>
      </w:r>
      <w:r w:rsidRPr="00DA646D">
        <w:rPr>
          <w:rFonts w:ascii="Times New Roman" w:hAnsi="Times New Roman"/>
          <w:color w:val="FF0000"/>
          <w:sz w:val="28"/>
        </w:rPr>
        <w:t xml:space="preserve"> </w:t>
      </w:r>
      <w:r w:rsidRPr="00DA646D">
        <w:rPr>
          <w:rFonts w:ascii="Times New Roman" w:hAnsi="Times New Roman"/>
          <w:sz w:val="28"/>
        </w:rPr>
        <w:t xml:space="preserve">рублей. Приняты меры по безопасному питьевому водоснабжению, созданы условия для соблюдения личной гигиены. </w:t>
      </w:r>
      <w:proofErr w:type="gramStart"/>
      <w:r w:rsidRPr="00DA646D">
        <w:rPr>
          <w:rFonts w:ascii="Times New Roman" w:hAnsi="Times New Roman"/>
          <w:sz w:val="28"/>
        </w:rPr>
        <w:t xml:space="preserve">Для организации и проведения </w:t>
      </w:r>
      <w:proofErr w:type="spellStart"/>
      <w:r w:rsidRPr="00DA646D">
        <w:rPr>
          <w:rFonts w:ascii="Times New Roman" w:hAnsi="Times New Roman"/>
          <w:sz w:val="28"/>
        </w:rPr>
        <w:t>дератизационных</w:t>
      </w:r>
      <w:proofErr w:type="spellEnd"/>
      <w:r w:rsidRPr="00DA646D">
        <w:rPr>
          <w:rFonts w:ascii="Times New Roman" w:hAnsi="Times New Roman"/>
          <w:sz w:val="28"/>
        </w:rPr>
        <w:t xml:space="preserve"> мероприятий, направленных на предотвращение или снижение вредоносной деятельности грызунов, имеющих санитарное или эпидемиологическое значение, образовательными организациями </w:t>
      </w:r>
      <w:r w:rsidR="0091122C">
        <w:rPr>
          <w:rFonts w:ascii="Times New Roman" w:hAnsi="Times New Roman"/>
          <w:sz w:val="28"/>
        </w:rPr>
        <w:t xml:space="preserve">были </w:t>
      </w:r>
      <w:r w:rsidRPr="00DA646D">
        <w:rPr>
          <w:rFonts w:ascii="Times New Roman" w:hAnsi="Times New Roman"/>
          <w:sz w:val="28"/>
        </w:rPr>
        <w:t xml:space="preserve">заключены договоры с ИП </w:t>
      </w:r>
      <w:proofErr w:type="spellStart"/>
      <w:r w:rsidRPr="00DA646D">
        <w:rPr>
          <w:rFonts w:ascii="Times New Roman" w:hAnsi="Times New Roman"/>
          <w:sz w:val="28"/>
        </w:rPr>
        <w:t>Белан</w:t>
      </w:r>
      <w:proofErr w:type="spellEnd"/>
      <w:r w:rsidRPr="00DA646D">
        <w:rPr>
          <w:rFonts w:ascii="Times New Roman" w:hAnsi="Times New Roman"/>
          <w:sz w:val="28"/>
        </w:rPr>
        <w:t xml:space="preserve"> </w:t>
      </w:r>
      <w:r w:rsidRPr="00DA646D">
        <w:rPr>
          <w:rFonts w:ascii="Times New Roman" w:hAnsi="Times New Roman"/>
          <w:sz w:val="28"/>
        </w:rPr>
        <w:lastRenderedPageBreak/>
        <w:t xml:space="preserve">Т.В. Для организации и проведения санитарно-противоэпидемиологических (профилактических) мероприятий, обеспечивающих предупреждение возникновения распространения инфекций, передающихся иксодовыми клещами, заключен договор с ООО «Дезинфектор плюс» на проведение барьерных </w:t>
      </w:r>
      <w:proofErr w:type="spellStart"/>
      <w:r w:rsidRPr="00DA646D">
        <w:rPr>
          <w:rFonts w:ascii="Times New Roman" w:hAnsi="Times New Roman"/>
          <w:sz w:val="28"/>
        </w:rPr>
        <w:t>акарицидных</w:t>
      </w:r>
      <w:proofErr w:type="spellEnd"/>
      <w:r w:rsidRPr="00DA646D">
        <w:rPr>
          <w:rFonts w:ascii="Times New Roman" w:hAnsi="Times New Roman"/>
          <w:sz w:val="28"/>
        </w:rPr>
        <w:t xml:space="preserve"> обработок во всех пришкольных лагерях и</w:t>
      </w:r>
      <w:proofErr w:type="gramEnd"/>
      <w:r w:rsidRPr="00DA646D">
        <w:rPr>
          <w:rFonts w:ascii="Times New Roman" w:hAnsi="Times New Roman"/>
          <w:sz w:val="28"/>
        </w:rPr>
        <w:t xml:space="preserve"> загородном </w:t>
      </w:r>
      <w:proofErr w:type="gramStart"/>
      <w:r w:rsidRPr="00DA646D">
        <w:rPr>
          <w:rFonts w:ascii="Times New Roman" w:hAnsi="Times New Roman"/>
          <w:sz w:val="28"/>
        </w:rPr>
        <w:t>лагере</w:t>
      </w:r>
      <w:proofErr w:type="gramEnd"/>
      <w:r w:rsidRPr="00DA646D">
        <w:rPr>
          <w:rFonts w:ascii="Times New Roman" w:hAnsi="Times New Roman"/>
          <w:sz w:val="28"/>
        </w:rPr>
        <w:t xml:space="preserve"> «Родничок». </w:t>
      </w:r>
      <w:r w:rsidR="00354662">
        <w:rPr>
          <w:rFonts w:ascii="Times New Roman" w:hAnsi="Times New Roman"/>
          <w:sz w:val="28"/>
        </w:rPr>
        <w:t>Обработки проводились планомерно и в установленные сроки.</w:t>
      </w:r>
    </w:p>
    <w:p w:rsidR="00F94288" w:rsidRPr="00F94288" w:rsidRDefault="00F94288" w:rsidP="00F94288">
      <w:pPr>
        <w:pStyle w:val="a7"/>
        <w:ind w:firstLine="708"/>
        <w:rPr>
          <w:rFonts w:ascii="Times New Roman" w:hAnsi="Times New Roman"/>
          <w:sz w:val="28"/>
        </w:rPr>
      </w:pPr>
      <w:r w:rsidRPr="00F94288">
        <w:rPr>
          <w:rFonts w:ascii="Times New Roman" w:hAnsi="Times New Roman"/>
          <w:sz w:val="28"/>
        </w:rPr>
        <w:t>Источниками финансирования летней оздоровительной кампании 2018 года является</w:t>
      </w:r>
      <w:r>
        <w:rPr>
          <w:rFonts w:ascii="Times New Roman" w:hAnsi="Times New Roman"/>
          <w:sz w:val="28"/>
        </w:rPr>
        <w:t xml:space="preserve"> средства </w:t>
      </w:r>
      <w:r w:rsidRPr="00F94288"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 xml:space="preserve">местного бюджета. Всего </w:t>
      </w:r>
      <w:r w:rsidRPr="00F94288">
        <w:rPr>
          <w:rFonts w:ascii="Times New Roman" w:hAnsi="Times New Roman"/>
          <w:sz w:val="28"/>
        </w:rPr>
        <w:t>выделено:</w:t>
      </w:r>
    </w:p>
    <w:p w:rsidR="00F94288" w:rsidRPr="00F94288" w:rsidRDefault="00F94288" w:rsidP="00F94288">
      <w:pPr>
        <w:pStyle w:val="a7"/>
        <w:rPr>
          <w:rFonts w:ascii="Times New Roman" w:hAnsi="Times New Roman"/>
          <w:sz w:val="28"/>
        </w:rPr>
      </w:pPr>
      <w:r w:rsidRPr="00F94288">
        <w:rPr>
          <w:rFonts w:ascii="Times New Roman" w:hAnsi="Times New Roman"/>
          <w:sz w:val="28"/>
        </w:rPr>
        <w:t>-   4</w:t>
      </w:r>
      <w:r>
        <w:rPr>
          <w:rFonts w:ascii="Times New Roman" w:hAnsi="Times New Roman"/>
          <w:sz w:val="28"/>
        </w:rPr>
        <w:t> </w:t>
      </w:r>
      <w:r w:rsidRPr="00F94288">
        <w:rPr>
          <w:rFonts w:ascii="Times New Roman" w:hAnsi="Times New Roman"/>
          <w:sz w:val="28"/>
        </w:rPr>
        <w:t>675</w:t>
      </w:r>
      <w:r>
        <w:rPr>
          <w:rFonts w:ascii="Times New Roman" w:hAnsi="Times New Roman"/>
          <w:sz w:val="28"/>
        </w:rPr>
        <w:t xml:space="preserve"> </w:t>
      </w:r>
      <w:r w:rsidRPr="00F94288"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>0 рублей</w:t>
      </w:r>
      <w:r w:rsidRPr="00F94288">
        <w:rPr>
          <w:rFonts w:ascii="Times New Roman" w:hAnsi="Times New Roman"/>
          <w:sz w:val="28"/>
        </w:rPr>
        <w:t xml:space="preserve"> (2017 г. - 3816170   руб.) из них: </w:t>
      </w:r>
    </w:p>
    <w:p w:rsidR="00F94288" w:rsidRPr="00F94288" w:rsidRDefault="00F94288" w:rsidP="00354662">
      <w:pPr>
        <w:pStyle w:val="a7"/>
        <w:jc w:val="both"/>
        <w:rPr>
          <w:rFonts w:ascii="Times New Roman" w:hAnsi="Times New Roman"/>
          <w:sz w:val="28"/>
        </w:rPr>
      </w:pPr>
      <w:r w:rsidRPr="00F94288">
        <w:rPr>
          <w:rFonts w:ascii="Times New Roman" w:hAnsi="Times New Roman"/>
          <w:sz w:val="28"/>
        </w:rPr>
        <w:t>- 2</w:t>
      </w:r>
      <w:r>
        <w:rPr>
          <w:rFonts w:ascii="Times New Roman" w:hAnsi="Times New Roman"/>
          <w:sz w:val="28"/>
        </w:rPr>
        <w:t xml:space="preserve"> </w:t>
      </w:r>
      <w:r w:rsidRPr="00F94288">
        <w:rPr>
          <w:rFonts w:ascii="Times New Roman" w:hAnsi="Times New Roman"/>
          <w:sz w:val="28"/>
        </w:rPr>
        <w:t>414</w:t>
      </w:r>
      <w:r>
        <w:rPr>
          <w:rFonts w:ascii="Times New Roman" w:hAnsi="Times New Roman"/>
          <w:sz w:val="28"/>
        </w:rPr>
        <w:t xml:space="preserve"> </w:t>
      </w:r>
      <w:r w:rsidR="00354662">
        <w:rPr>
          <w:rFonts w:ascii="Times New Roman" w:hAnsi="Times New Roman"/>
          <w:sz w:val="28"/>
        </w:rPr>
        <w:t>580 рублей</w:t>
      </w:r>
      <w:r w:rsidRPr="00F94288">
        <w:rPr>
          <w:rFonts w:ascii="Times New Roman" w:hAnsi="Times New Roman"/>
          <w:sz w:val="28"/>
        </w:rPr>
        <w:t xml:space="preserve"> (2017г. - 2416170</w:t>
      </w:r>
      <w:r w:rsidR="00354662">
        <w:rPr>
          <w:rFonts w:ascii="Times New Roman" w:hAnsi="Times New Roman"/>
          <w:sz w:val="28"/>
        </w:rPr>
        <w:t xml:space="preserve"> руб.) на организацию питания в </w:t>
      </w:r>
      <w:r w:rsidRPr="00F94288">
        <w:rPr>
          <w:rFonts w:ascii="Times New Roman" w:hAnsi="Times New Roman"/>
          <w:sz w:val="28"/>
        </w:rPr>
        <w:t>пришкольных лагерях</w:t>
      </w:r>
    </w:p>
    <w:p w:rsidR="00F94288" w:rsidRPr="00F94288" w:rsidRDefault="00F94288" w:rsidP="007965AA">
      <w:pPr>
        <w:pStyle w:val="a7"/>
        <w:jc w:val="both"/>
        <w:rPr>
          <w:rFonts w:ascii="Times New Roman" w:hAnsi="Times New Roman"/>
          <w:sz w:val="28"/>
        </w:rPr>
      </w:pPr>
      <w:r w:rsidRPr="00F94288">
        <w:rPr>
          <w:rFonts w:ascii="Times New Roman" w:hAnsi="Times New Roman"/>
          <w:sz w:val="28"/>
        </w:rPr>
        <w:t xml:space="preserve">- </w:t>
      </w:r>
      <w:r w:rsidR="007965AA">
        <w:rPr>
          <w:rFonts w:ascii="Times New Roman" w:hAnsi="Times New Roman"/>
          <w:sz w:val="28"/>
        </w:rPr>
        <w:t>увеличен объем средств, направляемых на компенсацию родителям части стоимости путевки в загородные организации отдыха и оздоровления детей, который в 2018 году составляет 1536000 рублей (в 2017 году – 1392000 рублей).</w:t>
      </w:r>
    </w:p>
    <w:p w:rsidR="00F94288" w:rsidRPr="00F94288" w:rsidRDefault="00F94288" w:rsidP="00F94288">
      <w:pPr>
        <w:pStyle w:val="a7"/>
        <w:rPr>
          <w:rFonts w:ascii="Times New Roman" w:hAnsi="Times New Roman"/>
          <w:sz w:val="28"/>
        </w:rPr>
      </w:pPr>
      <w:r w:rsidRPr="00F94288">
        <w:rPr>
          <w:rFonts w:ascii="Times New Roman" w:hAnsi="Times New Roman"/>
          <w:sz w:val="28"/>
        </w:rPr>
        <w:t>- а также выделены средства на профилактику КГЛ - 200 тыс. руб. (в 2017 году – 190 тыс. руб.)</w:t>
      </w:r>
    </w:p>
    <w:p w:rsidR="00F94288" w:rsidRPr="00F94288" w:rsidRDefault="00F94288" w:rsidP="00354662">
      <w:pPr>
        <w:pStyle w:val="a7"/>
        <w:ind w:firstLine="708"/>
        <w:jc w:val="both"/>
        <w:rPr>
          <w:rFonts w:ascii="Times New Roman" w:hAnsi="Times New Roman"/>
          <w:sz w:val="28"/>
        </w:rPr>
      </w:pPr>
      <w:r w:rsidRPr="00F94288">
        <w:rPr>
          <w:rFonts w:ascii="Times New Roman" w:hAnsi="Times New Roman"/>
          <w:sz w:val="28"/>
        </w:rPr>
        <w:t xml:space="preserve">В 2018  году на организацию временного трудоустройства детей из местного бюджета </w:t>
      </w:r>
      <w:r>
        <w:rPr>
          <w:rFonts w:ascii="Times New Roman" w:hAnsi="Times New Roman"/>
          <w:sz w:val="28"/>
        </w:rPr>
        <w:t>выделено</w:t>
      </w:r>
      <w:r w:rsidR="00952B75">
        <w:rPr>
          <w:rFonts w:ascii="Times New Roman" w:hAnsi="Times New Roman"/>
          <w:sz w:val="28"/>
        </w:rPr>
        <w:t xml:space="preserve"> 525060 рублей.</w:t>
      </w:r>
    </w:p>
    <w:p w:rsidR="00D018D3" w:rsidRDefault="00D018D3" w:rsidP="00D018D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 учреждениях летнего отдыха обеспечи</w:t>
      </w:r>
      <w:r w:rsidR="00E45894">
        <w:rPr>
          <w:rFonts w:ascii="Times New Roman" w:hAnsi="Times New Roman"/>
          <w:sz w:val="28"/>
          <w:szCs w:val="28"/>
        </w:rPr>
        <w:t xml:space="preserve">ли меры </w:t>
      </w:r>
      <w:r>
        <w:rPr>
          <w:rFonts w:ascii="Times New Roman" w:hAnsi="Times New Roman"/>
          <w:sz w:val="28"/>
          <w:szCs w:val="28"/>
        </w:rPr>
        <w:t>безопасност</w:t>
      </w:r>
      <w:r w:rsidR="00E45894">
        <w:rPr>
          <w:rFonts w:ascii="Times New Roman" w:hAnsi="Times New Roman"/>
          <w:sz w:val="28"/>
          <w:szCs w:val="28"/>
        </w:rPr>
        <w:t xml:space="preserve">и, предусмотренные </w:t>
      </w:r>
      <w:r>
        <w:rPr>
          <w:rFonts w:ascii="Times New Roman" w:hAnsi="Times New Roman"/>
          <w:sz w:val="28"/>
          <w:szCs w:val="28"/>
        </w:rPr>
        <w:t>Положением об обеспече</w:t>
      </w:r>
      <w:r w:rsidR="00E45894">
        <w:rPr>
          <w:rFonts w:ascii="Times New Roman" w:hAnsi="Times New Roman"/>
          <w:sz w:val="28"/>
          <w:szCs w:val="28"/>
        </w:rPr>
        <w:t xml:space="preserve">нии пропускного режима и охране </w:t>
      </w:r>
      <w:r>
        <w:rPr>
          <w:rFonts w:ascii="Times New Roman" w:hAnsi="Times New Roman"/>
          <w:sz w:val="28"/>
          <w:szCs w:val="28"/>
        </w:rPr>
        <w:t>образовательного учреждения. Все учреждения имеют автоматическую пожарную систему комплексной сигнализации и систему оповеще</w:t>
      </w:r>
      <w:r w:rsidR="00E45894">
        <w:rPr>
          <w:rFonts w:ascii="Times New Roman" w:hAnsi="Times New Roman"/>
          <w:sz w:val="28"/>
          <w:szCs w:val="28"/>
        </w:rPr>
        <w:t>ния при пожаре. В МБУ ДО ДООЦ «</w:t>
      </w:r>
      <w:r>
        <w:rPr>
          <w:rFonts w:ascii="Times New Roman" w:hAnsi="Times New Roman"/>
          <w:sz w:val="28"/>
          <w:szCs w:val="28"/>
        </w:rPr>
        <w:t xml:space="preserve">Родничок»  безопасность нахождения детей </w:t>
      </w:r>
      <w:r w:rsidR="00E45894">
        <w:rPr>
          <w:rFonts w:ascii="Times New Roman" w:hAnsi="Times New Roman"/>
          <w:sz w:val="28"/>
          <w:szCs w:val="28"/>
        </w:rPr>
        <w:t>обеспечивалась</w:t>
      </w:r>
      <w:r w:rsidRPr="003650F8">
        <w:rPr>
          <w:rFonts w:ascii="Times New Roman" w:hAnsi="Times New Roman"/>
          <w:sz w:val="28"/>
          <w:szCs w:val="28"/>
        </w:rPr>
        <w:t xml:space="preserve"> сотрудниками ЧОП «Кардинал»</w:t>
      </w:r>
      <w:r>
        <w:rPr>
          <w:rFonts w:ascii="Times New Roman" w:hAnsi="Times New Roman"/>
          <w:sz w:val="28"/>
          <w:szCs w:val="28"/>
        </w:rPr>
        <w:t xml:space="preserve"> в соответствии с договором</w:t>
      </w:r>
      <w:r w:rsidRPr="003650F8">
        <w:rPr>
          <w:rFonts w:ascii="Times New Roman" w:hAnsi="Times New Roman"/>
          <w:sz w:val="28"/>
          <w:szCs w:val="28"/>
        </w:rPr>
        <w:t>.</w:t>
      </w:r>
    </w:p>
    <w:p w:rsidR="00952B75" w:rsidRDefault="00952B75" w:rsidP="00952B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вопрос безопасного нахождения детей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оздоровительных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отдыха, их питания и оздоровления был решен в соответствии с намеченными планами.</w:t>
      </w:r>
    </w:p>
    <w:p w:rsidR="007E6B91" w:rsidRPr="001677CC" w:rsidRDefault="001677CC" w:rsidP="007E6B91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1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Л</w:t>
      </w:r>
      <w:r w:rsidR="007E6B91"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етние каникулы – мечта каждого школьника о долгожданном отдыхе, приключениях, открытиях... 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С</w:t>
      </w:r>
      <w:r w:rsidR="007E6B91"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делать так, чтобы прошли они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весело, интересно и с пользой была задача педагогов. Они </w:t>
      </w:r>
      <w:r w:rsidR="007E6B91"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искали 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решение этой задачи</w:t>
      </w:r>
      <w:r w:rsidR="007E6B91"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на XII районном фестивале проектов «Каникулы-2018», к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оторый традиционно прошёл в марте на базе </w:t>
      </w:r>
      <w:r w:rsidR="00E45894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МКОУ СОШ</w:t>
      </w:r>
      <w:r w:rsidR="007E6B91"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№ 11. В этот раз организаторы провели мероприятие в необычном формате – как ток-шоу «Нескучный сад». Его участники «заложили сад идей» летнего детского отдыха. А поскольку 2018-й объявлен Годом волонтёров и добровольцев, фестиваль </w:t>
      </w:r>
      <w:r w:rsidR="00BF4802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прошел</w:t>
      </w:r>
      <w:r w:rsidR="007E6B91"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под девизом «Лето добрых дел».</w:t>
      </w:r>
    </w:p>
    <w:p w:rsidR="00BF4802" w:rsidRDefault="00BF4802" w:rsidP="00BF4802">
      <w:pPr>
        <w:pStyle w:val="a7"/>
        <w:ind w:firstLine="708"/>
        <w:jc w:val="both"/>
        <w:rPr>
          <w:rFonts w:ascii="Times New Roman" w:eastAsia="Times New Roman" w:hAnsi="Times New Roman"/>
          <w:sz w:val="28"/>
        </w:rPr>
      </w:pPr>
      <w:r w:rsidRPr="00BF4802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Такие разные, но интересные идеи организации летнего отдыха были предложены в ходе творческих испытаний.</w:t>
      </w:r>
      <w:r w:rsidRPr="00BF4802">
        <w:rPr>
          <w:rFonts w:ascii="Arial" w:hAnsi="Arial" w:cs="Arial"/>
          <w:color w:val="000000"/>
          <w:sz w:val="28"/>
          <w:szCs w:val="14"/>
          <w:shd w:val="clear" w:color="auto" w:fill="FFFFFF"/>
        </w:rPr>
        <w:t xml:space="preserve"> </w:t>
      </w:r>
      <w:r w:rsid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В</w:t>
      </w:r>
      <w:r w:rsidR="007E6B91"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се участники фестиваля почувствовали себя победителями, потому что элементы понравившихся программ использова</w:t>
      </w:r>
      <w:r w:rsid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лись</w:t>
      </w:r>
      <w:r w:rsidR="007E6B91"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в дальнейшем </w:t>
      </w:r>
      <w:r w:rsidR="007E6B91"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в своей практике. </w:t>
      </w:r>
      <w:r>
        <w:rPr>
          <w:rFonts w:ascii="Times New Roman" w:hAnsi="Times New Roman"/>
          <w:sz w:val="28"/>
          <w:szCs w:val="28"/>
        </w:rPr>
        <w:t>Таким образом,</w:t>
      </w:r>
      <w:r w:rsidRPr="00BF4802">
        <w:rPr>
          <w:rFonts w:ascii="Times New Roman" w:hAnsi="Times New Roman"/>
          <w:sz w:val="28"/>
          <w:szCs w:val="28"/>
        </w:rPr>
        <w:t xml:space="preserve"> </w:t>
      </w:r>
      <w:r w:rsidR="00636C0B">
        <w:rPr>
          <w:rFonts w:ascii="Times New Roman" w:hAnsi="Times New Roman"/>
          <w:color w:val="3B3B3B"/>
          <w:sz w:val="28"/>
          <w:szCs w:val="32"/>
        </w:rPr>
        <w:t xml:space="preserve">в </w:t>
      </w:r>
      <w:r w:rsidR="00636C0B">
        <w:rPr>
          <w:rFonts w:ascii="Times New Roman" w:eastAsia="Times New Roman" w:hAnsi="Times New Roman"/>
          <w:sz w:val="28"/>
        </w:rPr>
        <w:t xml:space="preserve">пришкольных лагерях с дневным пребыванием были разработаны и </w:t>
      </w:r>
      <w:r w:rsidR="00636C0B">
        <w:rPr>
          <w:rFonts w:ascii="Times New Roman" w:eastAsia="Times New Roman" w:hAnsi="Times New Roman"/>
          <w:sz w:val="28"/>
        </w:rPr>
        <w:lastRenderedPageBreak/>
        <w:t xml:space="preserve">реализовывались программы туристско-краеведческой направленности – 3 программы, спортивной направленности – 7 программ, художественной направленности – 2 программы, социально-педагогической – 7 программ, патриотической направленности – 4 программы. </w:t>
      </w:r>
    </w:p>
    <w:p w:rsidR="00D018D3" w:rsidRPr="00BF4802" w:rsidRDefault="00636C0B" w:rsidP="00BF4802">
      <w:pPr>
        <w:pStyle w:val="a7"/>
        <w:ind w:firstLine="708"/>
        <w:jc w:val="both"/>
        <w:rPr>
          <w:rFonts w:ascii="Times New Roman" w:hAnsi="Times New Roman"/>
          <w:sz w:val="52"/>
          <w:szCs w:val="28"/>
        </w:rPr>
      </w:pPr>
      <w:r>
        <w:rPr>
          <w:rFonts w:ascii="Times New Roman" w:eastAsia="Times New Roman" w:hAnsi="Times New Roman"/>
          <w:sz w:val="28"/>
        </w:rPr>
        <w:t xml:space="preserve">Была организована </w:t>
      </w:r>
      <w:r w:rsidRPr="00734D12">
        <w:rPr>
          <w:rFonts w:ascii="Times New Roman" w:eastAsia="Times New Roman" w:hAnsi="Times New Roman"/>
          <w:sz w:val="28"/>
        </w:rPr>
        <w:t>профильная смена по безопасности дорожного движения по программе «Школа дорожной безопасности»</w:t>
      </w:r>
      <w:r>
        <w:rPr>
          <w:rFonts w:ascii="Times New Roman" w:eastAsia="Times New Roman" w:hAnsi="Times New Roman"/>
          <w:sz w:val="28"/>
        </w:rPr>
        <w:t xml:space="preserve"> в </w:t>
      </w:r>
      <w:r w:rsidRPr="00734D12">
        <w:rPr>
          <w:rFonts w:ascii="Times New Roman" w:eastAsia="Times New Roman" w:hAnsi="Times New Roman"/>
          <w:sz w:val="28"/>
        </w:rPr>
        <w:t>оздоровительном лагере с дневным пребыванием детей «</w:t>
      </w:r>
      <w:proofErr w:type="spellStart"/>
      <w:r w:rsidRPr="00734D12">
        <w:rPr>
          <w:rFonts w:ascii="Times New Roman" w:eastAsia="Times New Roman" w:hAnsi="Times New Roman"/>
          <w:sz w:val="28"/>
        </w:rPr>
        <w:t>Техноград</w:t>
      </w:r>
      <w:proofErr w:type="spellEnd"/>
      <w:r w:rsidRPr="00734D12">
        <w:rPr>
          <w:rFonts w:ascii="Times New Roman" w:eastAsia="Times New Roman" w:hAnsi="Times New Roman"/>
          <w:sz w:val="28"/>
        </w:rPr>
        <w:t xml:space="preserve">» при МКУ </w:t>
      </w:r>
      <w:proofErr w:type="gramStart"/>
      <w:r w:rsidRPr="00734D12">
        <w:rPr>
          <w:rFonts w:ascii="Times New Roman" w:eastAsia="Times New Roman" w:hAnsi="Times New Roman"/>
          <w:sz w:val="28"/>
        </w:rPr>
        <w:t>ДО</w:t>
      </w:r>
      <w:proofErr w:type="gramEnd"/>
      <w:r w:rsidRPr="00734D12">
        <w:rPr>
          <w:rFonts w:ascii="Times New Roman" w:eastAsia="Times New Roman" w:hAnsi="Times New Roman"/>
          <w:sz w:val="28"/>
        </w:rPr>
        <w:t xml:space="preserve"> «</w:t>
      </w:r>
      <w:proofErr w:type="gramStart"/>
      <w:r w:rsidRPr="00734D12">
        <w:rPr>
          <w:rFonts w:ascii="Times New Roman" w:eastAsia="Times New Roman" w:hAnsi="Times New Roman"/>
          <w:sz w:val="28"/>
        </w:rPr>
        <w:t>Районный</w:t>
      </w:r>
      <w:proofErr w:type="gramEnd"/>
      <w:r w:rsidRPr="00734D12">
        <w:rPr>
          <w:rFonts w:ascii="Times New Roman" w:eastAsia="Times New Roman" w:hAnsi="Times New Roman"/>
          <w:sz w:val="28"/>
        </w:rPr>
        <w:t xml:space="preserve"> центр детского юношеского технического творчества»</w:t>
      </w:r>
      <w:r>
        <w:rPr>
          <w:rFonts w:ascii="Times New Roman" w:eastAsia="Times New Roman" w:hAnsi="Times New Roman"/>
          <w:sz w:val="28"/>
        </w:rPr>
        <w:t>.</w:t>
      </w:r>
      <w:r w:rsidR="00C23320">
        <w:rPr>
          <w:rFonts w:ascii="Times New Roman" w:eastAsia="Times New Roman" w:hAnsi="Times New Roman"/>
          <w:sz w:val="28"/>
        </w:rPr>
        <w:t xml:space="preserve"> </w:t>
      </w:r>
      <w:r w:rsidR="00C23320" w:rsidRPr="003A0492">
        <w:rPr>
          <w:rFonts w:ascii="Times New Roman" w:hAnsi="Times New Roman"/>
          <w:sz w:val="28"/>
          <w:szCs w:val="28"/>
        </w:rPr>
        <w:t xml:space="preserve">В данной программе делается акцент на совершенствование профилактической работы объединения юных инспекторов движения, поиск новых форм и методов обучения Правилам дорожного движения, формирование  грамотного участника и убежденного пропагандиста правил дорожного движения. </w:t>
      </w:r>
    </w:p>
    <w:p w:rsidR="00636C0B" w:rsidRDefault="00636C0B" w:rsidP="00636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6C0B">
        <w:rPr>
          <w:rFonts w:ascii="Times New Roman" w:hAnsi="Times New Roman"/>
          <w:sz w:val="28"/>
        </w:rPr>
        <w:t xml:space="preserve">  </w:t>
      </w:r>
      <w:r w:rsidR="00522840">
        <w:rPr>
          <w:rFonts w:ascii="Times New Roman" w:hAnsi="Times New Roman"/>
          <w:sz w:val="28"/>
        </w:rPr>
        <w:tab/>
      </w:r>
      <w:r w:rsidRPr="00636C0B">
        <w:rPr>
          <w:rFonts w:ascii="Times New Roman" w:hAnsi="Times New Roman"/>
          <w:sz w:val="28"/>
        </w:rPr>
        <w:t>Учитывая традиции и возможности школы (кадровые, материально-технические ресурсы), желани</w:t>
      </w:r>
      <w:r w:rsidR="00C23320">
        <w:rPr>
          <w:rFonts w:ascii="Times New Roman" w:hAnsi="Times New Roman"/>
          <w:sz w:val="28"/>
        </w:rPr>
        <w:t xml:space="preserve">я и интересы детей и родителей, </w:t>
      </w:r>
      <w:r w:rsidRPr="00636C0B">
        <w:rPr>
          <w:rFonts w:ascii="Times New Roman" w:hAnsi="Times New Roman"/>
          <w:sz w:val="28"/>
        </w:rPr>
        <w:t>в МКОУ СОШ № 11</w:t>
      </w:r>
      <w:r>
        <w:rPr>
          <w:rFonts w:ascii="Times New Roman" w:hAnsi="Times New Roman"/>
          <w:sz w:val="28"/>
        </w:rPr>
        <w:t xml:space="preserve"> </w:t>
      </w:r>
      <w:r w:rsidRPr="00636C0B">
        <w:rPr>
          <w:rFonts w:ascii="Times New Roman" w:hAnsi="Times New Roman"/>
          <w:sz w:val="28"/>
        </w:rPr>
        <w:t>с.</w:t>
      </w:r>
      <w:r w:rsidR="00FC7548">
        <w:rPr>
          <w:rFonts w:ascii="Times New Roman" w:hAnsi="Times New Roman"/>
          <w:sz w:val="28"/>
        </w:rPr>
        <w:t xml:space="preserve"> </w:t>
      </w:r>
      <w:proofErr w:type="spellStart"/>
      <w:r w:rsidRPr="00636C0B">
        <w:rPr>
          <w:rFonts w:ascii="Times New Roman" w:hAnsi="Times New Roman"/>
          <w:sz w:val="28"/>
        </w:rPr>
        <w:t>Константиновское</w:t>
      </w:r>
      <w:proofErr w:type="spellEnd"/>
      <w:r w:rsidRPr="00636C0B">
        <w:rPr>
          <w:rFonts w:ascii="Times New Roman" w:hAnsi="Times New Roman"/>
          <w:sz w:val="28"/>
        </w:rPr>
        <w:t xml:space="preserve"> была разработана  и реализована </w:t>
      </w:r>
      <w:r>
        <w:rPr>
          <w:rFonts w:ascii="Times New Roman" w:hAnsi="Times New Roman"/>
          <w:sz w:val="28"/>
        </w:rPr>
        <w:t xml:space="preserve">актуальная на сегодняшний день </w:t>
      </w:r>
      <w:r w:rsidRPr="00636C0B">
        <w:rPr>
          <w:rFonts w:ascii="Times New Roman" w:hAnsi="Times New Roman"/>
          <w:sz w:val="28"/>
        </w:rPr>
        <w:t xml:space="preserve">комплексная  </w:t>
      </w:r>
      <w:r w:rsidRPr="00636C0B">
        <w:rPr>
          <w:rFonts w:ascii="Times New Roman" w:hAnsi="Times New Roman"/>
          <w:b/>
          <w:sz w:val="28"/>
        </w:rPr>
        <w:t>программа  «Герои нашего времени: от волонтеров до полководцев»</w:t>
      </w:r>
      <w:r w:rsidRPr="00636C0B">
        <w:rPr>
          <w:rFonts w:ascii="Times New Roman" w:hAnsi="Times New Roman"/>
          <w:sz w:val="28"/>
        </w:rPr>
        <w:t xml:space="preserve"> в школьном лагере с дневным пребыванием детей «Ромашка».</w:t>
      </w:r>
      <w:r>
        <w:rPr>
          <w:rFonts w:ascii="Times New Roman" w:hAnsi="Times New Roman"/>
          <w:sz w:val="28"/>
        </w:rPr>
        <w:t xml:space="preserve"> </w:t>
      </w:r>
      <w:r w:rsidRPr="00636C0B">
        <w:rPr>
          <w:rFonts w:ascii="Times New Roman" w:hAnsi="Times New Roman"/>
          <w:sz w:val="28"/>
        </w:rPr>
        <w:t>Основная идея  смены – становление Человека-преобразователя мира на идеалах добра, душевной чуткости, сочувствия и содействия. Школьники приняли участие в социально - значимых делах, ориентируясь на героев нашего времени:  лауреатов Всероссийской общественно-государственной инициативы «Горячее сердце» в Ставропольском крае, героев Великой Отечественной войны,   спортсменов – олимпийцев, тружеников  родного села.  За 18 дней они освоили Курс добровольца  в Академии добрых дел, занимаясь на 6 факультетах.</w:t>
      </w:r>
      <w:r>
        <w:rPr>
          <w:rFonts w:ascii="Times New Roman" w:hAnsi="Times New Roman"/>
          <w:sz w:val="28"/>
        </w:rPr>
        <w:t xml:space="preserve"> </w:t>
      </w:r>
      <w:r w:rsidRPr="00636C0B">
        <w:rPr>
          <w:rFonts w:ascii="Times New Roman" w:hAnsi="Times New Roman"/>
          <w:sz w:val="28"/>
          <w:szCs w:val="28"/>
        </w:rPr>
        <w:t>Ребята оформили Аллею героев. Выпускной экзамен Академии добрых  дел прошел в формате «Ярмарки проектов». Все ребята получили дипломы об окончании Вуза. Главным результатом программы стала инициатива детей  и желание реализовать свой собственный социальный проект.</w:t>
      </w:r>
    </w:p>
    <w:p w:rsidR="00522840" w:rsidRPr="00522840" w:rsidRDefault="00522840" w:rsidP="0052284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hd w:val="clear" w:color="auto" w:fill="FFFFFF"/>
        </w:rPr>
        <w:t>Н</w:t>
      </w:r>
      <w:r w:rsidRPr="00522840">
        <w:rPr>
          <w:rFonts w:ascii="Times New Roman" w:hAnsi="Times New Roman"/>
          <w:sz w:val="28"/>
          <w:shd w:val="clear" w:color="auto" w:fill="FFFFFF"/>
        </w:rPr>
        <w:t xml:space="preserve">е менее интересную и </w:t>
      </w:r>
      <w:r>
        <w:rPr>
          <w:rFonts w:ascii="Times New Roman" w:hAnsi="Times New Roman"/>
          <w:sz w:val="28"/>
          <w:shd w:val="clear" w:color="auto" w:fill="FFFFFF"/>
        </w:rPr>
        <w:t>важную</w:t>
      </w:r>
      <w:r w:rsidRPr="00522840">
        <w:rPr>
          <w:rFonts w:ascii="Times New Roman" w:hAnsi="Times New Roman"/>
          <w:sz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hd w:val="clear" w:color="auto" w:fill="FFFFFF"/>
        </w:rPr>
        <w:t>п</w:t>
      </w:r>
      <w:r w:rsidRPr="00522840">
        <w:rPr>
          <w:rFonts w:ascii="Times New Roman" w:hAnsi="Times New Roman"/>
          <w:sz w:val="28"/>
          <w:shd w:val="clear" w:color="auto" w:fill="FFFFFF"/>
        </w:rPr>
        <w:t xml:space="preserve">рограмму лагеря дневного пребывания детей </w:t>
      </w:r>
      <w:proofErr w:type="spellStart"/>
      <w:r w:rsidRPr="00522840">
        <w:rPr>
          <w:rFonts w:ascii="Times New Roman" w:hAnsi="Times New Roman"/>
          <w:sz w:val="28"/>
          <w:shd w:val="clear" w:color="auto" w:fill="FFFFFF"/>
        </w:rPr>
        <w:t>профориентационной</w:t>
      </w:r>
      <w:proofErr w:type="spellEnd"/>
      <w:r w:rsidRPr="00522840">
        <w:rPr>
          <w:rFonts w:ascii="Times New Roman" w:hAnsi="Times New Roman"/>
          <w:sz w:val="28"/>
          <w:shd w:val="clear" w:color="auto" w:fill="FFFFFF"/>
        </w:rPr>
        <w:t xml:space="preserve"> направленности «В мире профессий» реализовали в </w:t>
      </w:r>
      <w:r>
        <w:rPr>
          <w:rFonts w:ascii="Times New Roman" w:hAnsi="Times New Roman"/>
          <w:sz w:val="28"/>
          <w:shd w:val="clear" w:color="auto" w:fill="FFFFFF"/>
        </w:rPr>
        <w:t>пришкольном лагере «Солнышко»</w:t>
      </w:r>
      <w:r w:rsidRPr="00522840">
        <w:rPr>
          <w:rFonts w:ascii="Times New Roman" w:hAnsi="Times New Roman"/>
          <w:sz w:val="28"/>
          <w:shd w:val="clear" w:color="auto" w:fill="FFFFFF"/>
        </w:rPr>
        <w:t xml:space="preserve"> МКОУ СОШ № 8 </w:t>
      </w:r>
      <w:proofErr w:type="gramStart"/>
      <w:r w:rsidRPr="00522840">
        <w:rPr>
          <w:rFonts w:ascii="Times New Roman" w:hAnsi="Times New Roman"/>
          <w:sz w:val="28"/>
          <w:shd w:val="clear" w:color="auto" w:fill="FFFFFF"/>
        </w:rPr>
        <w:t>с</w:t>
      </w:r>
      <w:proofErr w:type="gramEnd"/>
      <w:r w:rsidRPr="00522840">
        <w:rPr>
          <w:rFonts w:ascii="Times New Roman" w:hAnsi="Times New Roman"/>
          <w:sz w:val="28"/>
          <w:shd w:val="clear" w:color="auto" w:fill="FFFFFF"/>
        </w:rPr>
        <w:t>.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522840">
        <w:rPr>
          <w:rFonts w:ascii="Times New Roman" w:hAnsi="Times New Roman"/>
          <w:sz w:val="28"/>
          <w:shd w:val="clear" w:color="auto" w:fill="FFFFFF"/>
        </w:rPr>
        <w:t>Благодатного</w:t>
      </w:r>
      <w:r>
        <w:rPr>
          <w:rFonts w:ascii="Times New Roman" w:hAnsi="Times New Roman"/>
          <w:sz w:val="28"/>
          <w:shd w:val="clear" w:color="auto" w:fill="FFFFFF"/>
        </w:rPr>
        <w:t xml:space="preserve">. </w:t>
      </w:r>
      <w:r w:rsidRPr="00522840">
        <w:rPr>
          <w:rFonts w:ascii="Times New Roman" w:hAnsi="Times New Roman"/>
          <w:sz w:val="28"/>
          <w:szCs w:val="28"/>
        </w:rPr>
        <w:t>За 18 дней пребывания в лагере «Солнышко» ребята погрузились в сюжеты пролонгированной ролевой игры. Сюжетно-ролевая игра осуществлялась по формуле</w:t>
      </w:r>
      <w:r w:rsidR="00C23320">
        <w:rPr>
          <w:rFonts w:ascii="Times New Roman" w:hAnsi="Times New Roman"/>
          <w:sz w:val="28"/>
          <w:szCs w:val="28"/>
        </w:rPr>
        <w:t>:</w:t>
      </w:r>
      <w:r w:rsidRPr="00522840">
        <w:rPr>
          <w:rFonts w:ascii="Times New Roman" w:hAnsi="Times New Roman"/>
          <w:sz w:val="28"/>
          <w:szCs w:val="28"/>
        </w:rPr>
        <w:t xml:space="preserve"> </w:t>
      </w:r>
      <w:r w:rsidR="00C23320">
        <w:rPr>
          <w:rFonts w:ascii="Times New Roman" w:hAnsi="Times New Roman"/>
          <w:sz w:val="28"/>
          <w:szCs w:val="28"/>
        </w:rPr>
        <w:t>«Примерк</w:t>
      </w:r>
      <w:r w:rsidR="00BB3233">
        <w:rPr>
          <w:rFonts w:ascii="Times New Roman" w:hAnsi="Times New Roman"/>
          <w:sz w:val="28"/>
          <w:szCs w:val="28"/>
        </w:rPr>
        <w:t>а интересных профессий плюс отл</w:t>
      </w:r>
      <w:r w:rsidR="00C23320">
        <w:rPr>
          <w:rFonts w:ascii="Times New Roman" w:hAnsi="Times New Roman"/>
          <w:sz w:val="28"/>
          <w:szCs w:val="28"/>
        </w:rPr>
        <w:t>ичный отдых!»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840">
        <w:rPr>
          <w:rFonts w:ascii="Times New Roman" w:hAnsi="Times New Roman"/>
          <w:sz w:val="28"/>
        </w:rPr>
        <w:t>Данная программа предоставляла возможность ребенку осознать свои склонности к будущей профессии и поверить в свои силы и способности. Формат игры делал получение новых знаний и навыков для ребенка увлекательным и захватывающим, ведь в процессе игры ребенок сам следил за связью между получением знаний, их применением и достигнутым результатом.</w:t>
      </w:r>
    </w:p>
    <w:p w:rsidR="00D344E7" w:rsidRDefault="00522840" w:rsidP="00C23320">
      <w:pPr>
        <w:pStyle w:val="a7"/>
        <w:ind w:firstLine="708"/>
        <w:jc w:val="both"/>
        <w:rPr>
          <w:rFonts w:ascii="Times New Roman" w:hAnsi="Times New Roman"/>
          <w:sz w:val="28"/>
        </w:rPr>
      </w:pPr>
      <w:r w:rsidRPr="00522840">
        <w:rPr>
          <w:rFonts w:ascii="Times New Roman" w:hAnsi="Times New Roman"/>
          <w:sz w:val="28"/>
        </w:rPr>
        <w:t>Основная деятельность  лагеря «Дружба» при МБОУ лицей №3</w:t>
      </w:r>
      <w:r>
        <w:rPr>
          <w:rFonts w:ascii="Times New Roman" w:hAnsi="Times New Roman"/>
          <w:sz w:val="28"/>
        </w:rPr>
        <w:t xml:space="preserve"> </w:t>
      </w:r>
      <w:r w:rsidRPr="00522840">
        <w:rPr>
          <w:rFonts w:ascii="Times New Roman" w:hAnsi="Times New Roman"/>
          <w:sz w:val="28"/>
        </w:rPr>
        <w:t xml:space="preserve">в рамках </w:t>
      </w:r>
      <w:r w:rsidRPr="00FC7548">
        <w:rPr>
          <w:rFonts w:ascii="Times New Roman" w:hAnsi="Times New Roman"/>
          <w:sz w:val="28"/>
        </w:rPr>
        <w:t>программы «Весь мир на ладони»</w:t>
      </w:r>
      <w:r w:rsidRPr="005228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была </w:t>
      </w:r>
      <w:r w:rsidRPr="00522840">
        <w:rPr>
          <w:rFonts w:ascii="Times New Roman" w:hAnsi="Times New Roman"/>
          <w:sz w:val="28"/>
        </w:rPr>
        <w:t xml:space="preserve">основана на сюжетно-ролевой игре в виде интерактивного путешествия, </w:t>
      </w:r>
      <w:proofErr w:type="spellStart"/>
      <w:r w:rsidRPr="00522840">
        <w:rPr>
          <w:rFonts w:ascii="Times New Roman" w:hAnsi="Times New Roman"/>
          <w:sz w:val="28"/>
        </w:rPr>
        <w:t>геокешинга</w:t>
      </w:r>
      <w:proofErr w:type="spellEnd"/>
      <w:r w:rsidRPr="00522840">
        <w:rPr>
          <w:rFonts w:ascii="Times New Roman" w:hAnsi="Times New Roman"/>
          <w:sz w:val="28"/>
        </w:rPr>
        <w:t xml:space="preserve"> и была направлена на </w:t>
      </w:r>
      <w:r w:rsidRPr="00522840">
        <w:rPr>
          <w:rFonts w:ascii="Times New Roman" w:hAnsi="Times New Roman"/>
          <w:sz w:val="28"/>
        </w:rPr>
        <w:lastRenderedPageBreak/>
        <w:t xml:space="preserve">формирование собственных  поведенческих моделей. </w:t>
      </w:r>
      <w:proofErr w:type="spellStart"/>
      <w:r w:rsidRPr="00522840">
        <w:rPr>
          <w:rFonts w:ascii="Times New Roman" w:hAnsi="Times New Roman"/>
          <w:sz w:val="28"/>
        </w:rPr>
        <w:t>Тургруппы</w:t>
      </w:r>
      <w:proofErr w:type="spellEnd"/>
      <w:r w:rsidRPr="00522840">
        <w:rPr>
          <w:rFonts w:ascii="Times New Roman" w:hAnsi="Times New Roman"/>
          <w:sz w:val="28"/>
        </w:rPr>
        <w:t xml:space="preserve"> (отряды) под руководством </w:t>
      </w:r>
      <w:proofErr w:type="spellStart"/>
      <w:r w:rsidRPr="00522840">
        <w:rPr>
          <w:rFonts w:ascii="Times New Roman" w:hAnsi="Times New Roman"/>
          <w:sz w:val="28"/>
        </w:rPr>
        <w:t>турагентов</w:t>
      </w:r>
      <w:proofErr w:type="spellEnd"/>
      <w:r w:rsidRPr="00522840">
        <w:rPr>
          <w:rFonts w:ascii="Times New Roman" w:hAnsi="Times New Roman"/>
          <w:sz w:val="28"/>
        </w:rPr>
        <w:t xml:space="preserve"> (воспитателей) в течение смены путешествовали по странам и континентам. Гиды (вожатые) составляли презентацию об особенностях разных стран мира, которым </w:t>
      </w:r>
      <w:r w:rsidR="00D344E7">
        <w:rPr>
          <w:rFonts w:ascii="Times New Roman" w:hAnsi="Times New Roman"/>
          <w:sz w:val="28"/>
        </w:rPr>
        <w:t>были</w:t>
      </w:r>
      <w:r w:rsidRPr="00522840">
        <w:rPr>
          <w:rFonts w:ascii="Times New Roman" w:hAnsi="Times New Roman"/>
          <w:sz w:val="28"/>
        </w:rPr>
        <w:t xml:space="preserve"> посвящен</w:t>
      </w:r>
      <w:r w:rsidR="00D344E7">
        <w:rPr>
          <w:rFonts w:ascii="Times New Roman" w:hAnsi="Times New Roman"/>
          <w:sz w:val="28"/>
        </w:rPr>
        <w:t>ы</w:t>
      </w:r>
      <w:r w:rsidRPr="00522840">
        <w:rPr>
          <w:rFonts w:ascii="Times New Roman" w:hAnsi="Times New Roman"/>
          <w:sz w:val="28"/>
        </w:rPr>
        <w:t xml:space="preserve"> путешестви</w:t>
      </w:r>
      <w:r w:rsidR="00D344E7">
        <w:rPr>
          <w:rFonts w:ascii="Times New Roman" w:hAnsi="Times New Roman"/>
          <w:sz w:val="28"/>
        </w:rPr>
        <w:t>я</w:t>
      </w:r>
      <w:r w:rsidRPr="00522840">
        <w:rPr>
          <w:rFonts w:ascii="Times New Roman" w:hAnsi="Times New Roman"/>
          <w:sz w:val="28"/>
        </w:rPr>
        <w:t xml:space="preserve">. Дети объединялись в группы и в ходе игры в интересной форме знакомились с культурой, традициями, достопримечательностями разных стран мира. Воспитанники учились творческому тандему, общению на основе уважения личности каждого участника смены. </w:t>
      </w:r>
    </w:p>
    <w:p w:rsidR="00BF4802" w:rsidRPr="00BF4802" w:rsidRDefault="00BF4802" w:rsidP="00D235D5">
      <w:pPr>
        <w:pStyle w:val="a7"/>
        <w:ind w:firstLine="708"/>
        <w:jc w:val="both"/>
        <w:rPr>
          <w:rFonts w:ascii="Times New Roman" w:hAnsi="Times New Roman"/>
          <w:sz w:val="28"/>
        </w:rPr>
      </w:pPr>
      <w:r w:rsidRPr="00BF4802">
        <w:rPr>
          <w:rFonts w:ascii="Times New Roman" w:hAnsi="Times New Roman"/>
          <w:sz w:val="28"/>
        </w:rPr>
        <w:t>Мероприятия, которые оставили глубокий след в душах ребят</w:t>
      </w:r>
      <w:r w:rsidR="00D235D5">
        <w:rPr>
          <w:rFonts w:ascii="Times New Roman" w:hAnsi="Times New Roman"/>
          <w:sz w:val="28"/>
        </w:rPr>
        <w:t>, посетивших в этом году загородный лагерь «Родничок»</w:t>
      </w:r>
      <w:r w:rsidRPr="00BF4802">
        <w:rPr>
          <w:rFonts w:ascii="Times New Roman" w:hAnsi="Times New Roman"/>
          <w:sz w:val="28"/>
        </w:rPr>
        <w:t xml:space="preserve">: «Играй, деревня!», «Открытие и закрытие лагерных смен: </w:t>
      </w:r>
      <w:proofErr w:type="gramStart"/>
      <w:r w:rsidRPr="00BF4802">
        <w:rPr>
          <w:rFonts w:ascii="Times New Roman" w:hAnsi="Times New Roman"/>
          <w:sz w:val="28"/>
        </w:rPr>
        <w:t>«Кавказ -  наш общий дом», «Земля – наш  дом родной», «День семьи, любви и верности», «День богатырских забав», шоу «Танцы», «Один в один», «Битва хоров», «Наследники победы», правозащитная акция «Все вправе знать о праве», «Малые олимпийские игры».</w:t>
      </w:r>
      <w:proofErr w:type="gramEnd"/>
      <w:r w:rsidR="00D235D5">
        <w:rPr>
          <w:rFonts w:ascii="Times New Roman" w:hAnsi="Times New Roman"/>
          <w:sz w:val="28"/>
        </w:rPr>
        <w:t xml:space="preserve"> </w:t>
      </w:r>
      <w:r w:rsidRPr="00BF4802">
        <w:rPr>
          <w:rFonts w:ascii="Times New Roman" w:hAnsi="Times New Roman"/>
          <w:sz w:val="28"/>
        </w:rPr>
        <w:t xml:space="preserve">Многочисленные игры, конкурсы, тематические дни, праздники </w:t>
      </w:r>
      <w:r w:rsidR="00D235D5">
        <w:rPr>
          <w:rFonts w:ascii="Times New Roman" w:hAnsi="Times New Roman"/>
          <w:sz w:val="28"/>
        </w:rPr>
        <w:t>дали</w:t>
      </w:r>
      <w:r w:rsidRPr="00BF4802">
        <w:rPr>
          <w:rFonts w:ascii="Times New Roman" w:hAnsi="Times New Roman"/>
          <w:sz w:val="28"/>
        </w:rPr>
        <w:t xml:space="preserve"> возможность каждому ребенку неоднократно стать «героем» дня. Созда</w:t>
      </w:r>
      <w:r w:rsidR="00D235D5">
        <w:rPr>
          <w:rFonts w:ascii="Times New Roman" w:hAnsi="Times New Roman"/>
          <w:sz w:val="28"/>
        </w:rPr>
        <w:t>вались</w:t>
      </w:r>
      <w:r w:rsidRPr="00BF4802">
        <w:rPr>
          <w:rFonts w:ascii="Times New Roman" w:hAnsi="Times New Roman"/>
          <w:sz w:val="28"/>
        </w:rPr>
        <w:t xml:space="preserve"> ситуации успеха. Все проводимые мероприятия </w:t>
      </w:r>
      <w:r w:rsidR="00D235D5">
        <w:rPr>
          <w:rFonts w:ascii="Times New Roman" w:hAnsi="Times New Roman"/>
          <w:sz w:val="28"/>
        </w:rPr>
        <w:t>были направлены</w:t>
      </w:r>
      <w:r w:rsidRPr="00BF4802">
        <w:rPr>
          <w:rFonts w:ascii="Times New Roman" w:hAnsi="Times New Roman"/>
          <w:sz w:val="28"/>
        </w:rPr>
        <w:t xml:space="preserve"> на сплоченность, единство всех жителей деревни </w:t>
      </w:r>
      <w:proofErr w:type="spellStart"/>
      <w:r w:rsidRPr="00BF4802">
        <w:rPr>
          <w:rFonts w:ascii="Times New Roman" w:hAnsi="Times New Roman"/>
          <w:sz w:val="28"/>
        </w:rPr>
        <w:t>Родничанской</w:t>
      </w:r>
      <w:proofErr w:type="spellEnd"/>
      <w:r w:rsidRPr="00BF4802">
        <w:rPr>
          <w:rFonts w:ascii="Times New Roman" w:hAnsi="Times New Roman"/>
          <w:sz w:val="28"/>
        </w:rPr>
        <w:t xml:space="preserve"> – МБУ ДО ДООЦ «Родничок», где цари</w:t>
      </w:r>
      <w:r w:rsidR="00D235D5">
        <w:rPr>
          <w:rFonts w:ascii="Times New Roman" w:hAnsi="Times New Roman"/>
          <w:sz w:val="28"/>
        </w:rPr>
        <w:t>л</w:t>
      </w:r>
      <w:r w:rsidRPr="00BF4802">
        <w:rPr>
          <w:rFonts w:ascii="Times New Roman" w:hAnsi="Times New Roman"/>
          <w:sz w:val="28"/>
        </w:rPr>
        <w:t xml:space="preserve"> дух добросердечия, непринужденности, доверия и взаимопонимания.</w:t>
      </w:r>
      <w:r w:rsidR="00354662">
        <w:rPr>
          <w:rFonts w:ascii="Times New Roman" w:hAnsi="Times New Roman"/>
          <w:sz w:val="28"/>
        </w:rPr>
        <w:t xml:space="preserve"> А главное, каждый ребенок выразил желание вернуться в лагерь на следующий год!</w:t>
      </w:r>
    </w:p>
    <w:p w:rsidR="00BF4802" w:rsidRPr="00522840" w:rsidRDefault="00BF4802" w:rsidP="00C23320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C23320" w:rsidRPr="00C23320" w:rsidRDefault="00D235D5" w:rsidP="00C23320">
      <w:pPr>
        <w:pStyle w:val="a7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б</w:t>
      </w:r>
      <w:r w:rsidR="00C23320" w:rsidRPr="00C23320">
        <w:rPr>
          <w:rFonts w:ascii="Times New Roman" w:hAnsi="Times New Roman"/>
          <w:sz w:val="28"/>
        </w:rPr>
        <w:t>лагодаря комплексному подходу к развитию и воспитанию детей воспитательная работа в лагерях открыла огромный простор для творческой инициативы и самодеятельности всего детского коллектива, способствовала всестороннему развитию современной личности с учетом возрастных, психологических и индивидуальных особенностей каждого ребенка. </w:t>
      </w:r>
      <w:r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А значит, дети получ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или</w:t>
      </w:r>
      <w:r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самый главный приз 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лета </w:t>
      </w:r>
      <w:r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– каникулы своей мечты!</w:t>
      </w:r>
    </w:p>
    <w:p w:rsidR="00522840" w:rsidRPr="00522840" w:rsidRDefault="00522840" w:rsidP="00522840">
      <w:pPr>
        <w:pStyle w:val="a7"/>
        <w:jc w:val="both"/>
        <w:rPr>
          <w:rFonts w:ascii="Times New Roman" w:hAnsi="Times New Roman"/>
          <w:sz w:val="28"/>
        </w:rPr>
      </w:pPr>
    </w:p>
    <w:p w:rsidR="00636C0B" w:rsidRPr="00522840" w:rsidRDefault="00636C0B" w:rsidP="00522840">
      <w:pPr>
        <w:pStyle w:val="a7"/>
        <w:jc w:val="both"/>
        <w:rPr>
          <w:rFonts w:ascii="Times New Roman" w:hAnsi="Times New Roman"/>
          <w:sz w:val="28"/>
        </w:rPr>
      </w:pPr>
    </w:p>
    <w:p w:rsidR="0091122C" w:rsidRDefault="0091122C" w:rsidP="00D018D3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</w:p>
    <w:p w:rsidR="0091122C" w:rsidRDefault="0091122C" w:rsidP="00D018D3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</w:p>
    <w:p w:rsidR="00952B75" w:rsidRDefault="00952B75" w:rsidP="00D018D3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</w:p>
    <w:p w:rsidR="00E45894" w:rsidRDefault="00B66B1B" w:rsidP="001E43E8">
      <w:pPr>
        <w:pStyle w:val="a7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</w:t>
      </w:r>
      <w:r w:rsidR="00E45894">
        <w:rPr>
          <w:rFonts w:ascii="Times New Roman" w:eastAsia="Times New Roman" w:hAnsi="Times New Roman"/>
          <w:sz w:val="28"/>
          <w:szCs w:val="28"/>
        </w:rPr>
        <w:t>отдел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E45894">
        <w:rPr>
          <w:rFonts w:ascii="Times New Roman" w:eastAsia="Times New Roman" w:hAnsi="Times New Roman"/>
          <w:sz w:val="28"/>
          <w:szCs w:val="28"/>
        </w:rPr>
        <w:t xml:space="preserve"> образования </w:t>
      </w:r>
    </w:p>
    <w:p w:rsidR="00E45894" w:rsidRDefault="00E45894" w:rsidP="001E43E8">
      <w:pPr>
        <w:pStyle w:val="a7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Петровского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45894" w:rsidRDefault="00E45894" w:rsidP="001E43E8">
      <w:pPr>
        <w:pStyle w:val="a7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</w:p>
    <w:p w:rsidR="00952B75" w:rsidRDefault="00E45894" w:rsidP="001E43E8">
      <w:pPr>
        <w:pStyle w:val="a7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Н.А.Шевченко</w:t>
      </w:r>
    </w:p>
    <w:p w:rsidR="00497031" w:rsidRPr="003A0492" w:rsidRDefault="00497031" w:rsidP="001E43E8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tab/>
      </w:r>
    </w:p>
    <w:sectPr w:rsidR="00497031" w:rsidRPr="003A0492" w:rsidSect="001E43E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7EB"/>
    <w:multiLevelType w:val="hybridMultilevel"/>
    <w:tmpl w:val="6C9658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2692"/>
    <w:multiLevelType w:val="hybridMultilevel"/>
    <w:tmpl w:val="E83C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33FB6"/>
    <w:multiLevelType w:val="hybridMultilevel"/>
    <w:tmpl w:val="CE88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2FAF"/>
    <w:multiLevelType w:val="hybridMultilevel"/>
    <w:tmpl w:val="1D8CF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0E4673"/>
    <w:multiLevelType w:val="hybridMultilevel"/>
    <w:tmpl w:val="FEF4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54E6F"/>
    <w:multiLevelType w:val="hybridMultilevel"/>
    <w:tmpl w:val="2C16B21C"/>
    <w:lvl w:ilvl="0" w:tplc="B87C25E6">
      <w:start w:val="1"/>
      <w:numFmt w:val="decimal"/>
      <w:lvlText w:val="%1."/>
      <w:lvlJc w:val="left"/>
      <w:pPr>
        <w:ind w:left="1035" w:hanging="675"/>
      </w:pPr>
      <w:rPr>
        <w:rFonts w:eastAsia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3CDE"/>
    <w:rsid w:val="00037A1D"/>
    <w:rsid w:val="00074E95"/>
    <w:rsid w:val="001677CC"/>
    <w:rsid w:val="001E43E8"/>
    <w:rsid w:val="00217F22"/>
    <w:rsid w:val="00286969"/>
    <w:rsid w:val="00354662"/>
    <w:rsid w:val="00452E13"/>
    <w:rsid w:val="00453255"/>
    <w:rsid w:val="00497031"/>
    <w:rsid w:val="00522840"/>
    <w:rsid w:val="00636C0B"/>
    <w:rsid w:val="00721360"/>
    <w:rsid w:val="007965AA"/>
    <w:rsid w:val="007E6B91"/>
    <w:rsid w:val="00825CF4"/>
    <w:rsid w:val="008C4477"/>
    <w:rsid w:val="0091122C"/>
    <w:rsid w:val="00952B75"/>
    <w:rsid w:val="00B66B1B"/>
    <w:rsid w:val="00B83DDF"/>
    <w:rsid w:val="00BB3233"/>
    <w:rsid w:val="00BF4802"/>
    <w:rsid w:val="00C23320"/>
    <w:rsid w:val="00C64F4E"/>
    <w:rsid w:val="00D018D3"/>
    <w:rsid w:val="00D235D5"/>
    <w:rsid w:val="00D344E7"/>
    <w:rsid w:val="00D43A00"/>
    <w:rsid w:val="00D83CDE"/>
    <w:rsid w:val="00DA646D"/>
    <w:rsid w:val="00E45894"/>
    <w:rsid w:val="00F7719D"/>
    <w:rsid w:val="00F94288"/>
    <w:rsid w:val="00FC7548"/>
    <w:rsid w:val="00FF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97031"/>
    <w:pPr>
      <w:ind w:left="720"/>
      <w:contextualSpacing/>
    </w:pPr>
  </w:style>
  <w:style w:type="paragraph" w:styleId="a4">
    <w:name w:val="Normal (Web)"/>
    <w:aliases w:val="Обычный (Web),Обычный (веб) Знак"/>
    <w:basedOn w:val="a"/>
    <w:uiPriority w:val="99"/>
    <w:qFormat/>
    <w:rsid w:val="0049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97031"/>
    <w:rPr>
      <w:i/>
      <w:iCs/>
    </w:rPr>
  </w:style>
  <w:style w:type="character" w:styleId="a6">
    <w:name w:val="Strong"/>
    <w:basedOn w:val="a0"/>
    <w:uiPriority w:val="22"/>
    <w:qFormat/>
    <w:rsid w:val="00497031"/>
    <w:rPr>
      <w:b/>
      <w:bCs/>
    </w:rPr>
  </w:style>
  <w:style w:type="paragraph" w:styleId="a7">
    <w:name w:val="No Spacing"/>
    <w:uiPriority w:val="1"/>
    <w:qFormat/>
    <w:rsid w:val="004970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basedOn w:val="a0"/>
    <w:uiPriority w:val="99"/>
    <w:rsid w:val="0049703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497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9703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911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2976-07F7-4C87-AB0E-5365EDEE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</dc:creator>
  <cp:keywords/>
  <dc:description/>
  <cp:lastModifiedBy>компьютер </cp:lastModifiedBy>
  <cp:revision>12</cp:revision>
  <cp:lastPrinted>2018-09-24T11:58:00Z</cp:lastPrinted>
  <dcterms:created xsi:type="dcterms:W3CDTF">2018-09-18T05:23:00Z</dcterms:created>
  <dcterms:modified xsi:type="dcterms:W3CDTF">2018-09-24T11:58:00Z</dcterms:modified>
</cp:coreProperties>
</file>