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7" w:rsidRPr="0073707F" w:rsidRDefault="00D82EF7" w:rsidP="00D82EF7">
      <w:pPr>
        <w:widowControl w:val="0"/>
        <w:ind w:firstLine="709"/>
        <w:jc w:val="both"/>
      </w:pPr>
      <w:proofErr w:type="gramStart"/>
      <w:r w:rsidRPr="0073707F">
        <w:t xml:space="preserve">Администрация Петровского городского округа Ставропольского края в рамках реализации государственной национальной политики Российской Федерации, в соответствии с приказом Министерства регионального развития Российской Федерации от 29.06.2007 № 57 «Об организации работы по проведению мониторинга в сфере межнациональных отношений», постановлением Правительства Ставропольского края от 29.04.2013 № 157-п «О системе мониторинга и оперативного реагирования на проявления религиозного и этнического экстремизма в Ставропольском крае», </w:t>
      </w:r>
      <w:r w:rsidR="00324FD0">
        <w:t xml:space="preserve">предоставляет </w:t>
      </w:r>
      <w:r w:rsidRPr="0073707F">
        <w:t>информацию</w:t>
      </w:r>
      <w:proofErr w:type="gramEnd"/>
      <w:r w:rsidRPr="0073707F">
        <w:t xml:space="preserve"> об итогах мониторинга состояния межнациональных и </w:t>
      </w:r>
      <w:proofErr w:type="spellStart"/>
      <w:r w:rsidRPr="0073707F">
        <w:t>этноконфессиональных</w:t>
      </w:r>
      <w:proofErr w:type="spellEnd"/>
      <w:r w:rsidRPr="0073707F">
        <w:t xml:space="preserve"> отношений, проявлений этнического и религиозного экстремизма на территории Петровского городского округа Ставропольского края за </w:t>
      </w:r>
      <w:r w:rsidR="00B62E5D" w:rsidRPr="0073707F">
        <w:t>второй</w:t>
      </w:r>
      <w:r w:rsidRPr="0073707F">
        <w:t xml:space="preserve"> квартал 20</w:t>
      </w:r>
      <w:r w:rsidR="006520BC" w:rsidRPr="0073707F">
        <w:t>20</w:t>
      </w:r>
      <w:r w:rsidRPr="0073707F">
        <w:t xml:space="preserve"> года.</w:t>
      </w:r>
    </w:p>
    <w:p w:rsidR="00D82EF7" w:rsidRPr="0073707F" w:rsidRDefault="00D82EF7" w:rsidP="00D82EF7">
      <w:pPr>
        <w:widowControl w:val="0"/>
        <w:ind w:firstLine="709"/>
        <w:jc w:val="both"/>
      </w:pPr>
    </w:p>
    <w:p w:rsidR="00D82EF7" w:rsidRPr="0073707F" w:rsidRDefault="00D82EF7" w:rsidP="00D82EF7">
      <w:pPr>
        <w:jc w:val="both"/>
        <w:rPr>
          <w:b/>
        </w:rPr>
      </w:pPr>
      <w:r w:rsidRPr="0073707F">
        <w:rPr>
          <w:b/>
        </w:rPr>
        <w:t xml:space="preserve">1. Общая оценка состояния межнациональных и </w:t>
      </w:r>
      <w:proofErr w:type="spellStart"/>
      <w:r w:rsidRPr="0073707F">
        <w:rPr>
          <w:b/>
        </w:rPr>
        <w:t>этноконфессиональных</w:t>
      </w:r>
      <w:proofErr w:type="spellEnd"/>
      <w:r w:rsidRPr="0073707F">
        <w:rPr>
          <w:b/>
        </w:rPr>
        <w:t xml:space="preserve"> отношений.</w:t>
      </w:r>
    </w:p>
    <w:p w:rsidR="00D82EF7" w:rsidRPr="0073707F" w:rsidRDefault="00D82EF7" w:rsidP="00D82EF7">
      <w:pPr>
        <w:widowControl w:val="0"/>
        <w:ind w:firstLine="709"/>
        <w:jc w:val="both"/>
      </w:pPr>
      <w:r w:rsidRPr="0073707F">
        <w:t xml:space="preserve">1.1. Состояние межнациональных и </w:t>
      </w:r>
      <w:proofErr w:type="spellStart"/>
      <w:r w:rsidRPr="0073707F">
        <w:t>этноконфессиональных</w:t>
      </w:r>
      <w:proofErr w:type="spellEnd"/>
      <w:r w:rsidRPr="0073707F">
        <w:t xml:space="preserve"> отношений </w:t>
      </w:r>
      <w:r w:rsidR="00BA7102" w:rsidRPr="0073707F">
        <w:t>во втором</w:t>
      </w:r>
      <w:r w:rsidRPr="0073707F">
        <w:t xml:space="preserve"> квартале 20</w:t>
      </w:r>
      <w:r w:rsidR="006520BC" w:rsidRPr="0073707F">
        <w:t>20</w:t>
      </w:r>
      <w:r w:rsidRPr="0073707F">
        <w:t xml:space="preserve">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73707F">
        <w:t>этноконфессиональных</w:t>
      </w:r>
      <w:proofErr w:type="spellEnd"/>
      <w:r w:rsidRPr="0073707F">
        <w:t xml:space="preserve"> противоречий не имеется, предпосылки к возникновению межэтнических конфликтных ситуаций отсутствуют. </w:t>
      </w:r>
    </w:p>
    <w:p w:rsidR="00D82EF7" w:rsidRPr="0073707F" w:rsidRDefault="00D82EF7" w:rsidP="00D82EF7">
      <w:pPr>
        <w:widowControl w:val="0"/>
        <w:ind w:firstLine="709"/>
        <w:jc w:val="both"/>
      </w:pPr>
      <w:r w:rsidRPr="0073707F">
        <w:t xml:space="preserve">1.2. Массовых протестных акций, вызванных межэтническими и </w:t>
      </w:r>
      <w:proofErr w:type="spellStart"/>
      <w:r w:rsidRPr="0073707F">
        <w:t>этноконфессиональными</w:t>
      </w:r>
      <w:proofErr w:type="spellEnd"/>
      <w:r w:rsidRPr="0073707F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D82EF7" w:rsidRPr="0073707F" w:rsidRDefault="00D82EF7" w:rsidP="00D82EF7">
      <w:pPr>
        <w:widowControl w:val="0"/>
        <w:ind w:firstLine="709"/>
        <w:jc w:val="both"/>
      </w:pPr>
      <w:r w:rsidRPr="0073707F">
        <w:t>1.3. За отчетный период 20</w:t>
      </w:r>
      <w:r w:rsidR="006520BC" w:rsidRPr="0073707F">
        <w:t>20</w:t>
      </w:r>
      <w:r w:rsidRPr="0073707F">
        <w:t xml:space="preserve"> года на территории Петровского городского округа Ставропольского края бытовые конфликты и происшествия, способные </w:t>
      </w:r>
      <w:proofErr w:type="gramStart"/>
      <w:r w:rsidRPr="0073707F">
        <w:t>привести к столкновениям на национальной и религиозной почве не зарегистрированы</w:t>
      </w:r>
      <w:proofErr w:type="gramEnd"/>
      <w:r w:rsidRPr="0073707F">
        <w:t>.</w:t>
      </w:r>
    </w:p>
    <w:p w:rsidR="00D82EF7" w:rsidRPr="0073707F" w:rsidRDefault="00D82EF7" w:rsidP="00D82EF7">
      <w:pPr>
        <w:widowControl w:val="0"/>
        <w:ind w:firstLine="709"/>
        <w:jc w:val="both"/>
      </w:pPr>
      <w:r w:rsidRPr="0073707F">
        <w:t xml:space="preserve">1.4. Фактов этнического и религиозного экстремизма </w:t>
      </w:r>
      <w:r w:rsidR="00BA7102" w:rsidRPr="0073707F">
        <w:t>во втором</w:t>
      </w:r>
      <w:r w:rsidRPr="0073707F">
        <w:t xml:space="preserve"> квартале 20</w:t>
      </w:r>
      <w:r w:rsidR="006520BC" w:rsidRPr="0073707F">
        <w:t>20</w:t>
      </w:r>
      <w:r w:rsidRPr="0073707F">
        <w:t xml:space="preserve"> года на территории Петровского городского округа Ставропольского края не зарегистрировано.</w:t>
      </w:r>
    </w:p>
    <w:p w:rsidR="00D82EF7" w:rsidRPr="0073707F" w:rsidRDefault="00D82EF7" w:rsidP="00D82EF7">
      <w:pPr>
        <w:widowControl w:val="0"/>
        <w:ind w:firstLine="709"/>
        <w:jc w:val="both"/>
      </w:pPr>
      <w:r w:rsidRPr="0073707F">
        <w:t xml:space="preserve">1.5. Прогноз межнациональной и </w:t>
      </w:r>
      <w:proofErr w:type="spellStart"/>
      <w:r w:rsidRPr="0073707F">
        <w:t>этноконфессиональной</w:t>
      </w:r>
      <w:proofErr w:type="spellEnd"/>
      <w:r w:rsidRPr="0073707F">
        <w:t xml:space="preserve"> ситуации на </w:t>
      </w:r>
      <w:r w:rsidR="00873E4D" w:rsidRPr="0073707F">
        <w:t>третий</w:t>
      </w:r>
      <w:r w:rsidRPr="0073707F">
        <w:t xml:space="preserve"> квартал 20</w:t>
      </w:r>
      <w:r w:rsidR="006520BC" w:rsidRPr="0073707F">
        <w:t>20</w:t>
      </w:r>
      <w:r w:rsidRPr="0073707F">
        <w:t xml:space="preserve">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73707F">
        <w:t>этноконфессиональные</w:t>
      </w:r>
      <w:proofErr w:type="spellEnd"/>
      <w:r w:rsidRPr="0073707F">
        <w:t xml:space="preserve"> отношения.</w:t>
      </w:r>
    </w:p>
    <w:p w:rsidR="00D82EF7" w:rsidRPr="0073707F" w:rsidRDefault="00D82EF7" w:rsidP="00D82EF7">
      <w:pPr>
        <w:ind w:firstLine="708"/>
        <w:jc w:val="both"/>
      </w:pPr>
    </w:p>
    <w:p w:rsidR="00D82EF7" w:rsidRPr="0073707F" w:rsidRDefault="00D82EF7" w:rsidP="00D82EF7">
      <w:pPr>
        <w:ind w:firstLine="708"/>
        <w:jc w:val="both"/>
        <w:rPr>
          <w:b/>
        </w:rPr>
      </w:pPr>
      <w:r w:rsidRPr="0073707F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73707F">
        <w:rPr>
          <w:b/>
        </w:rPr>
        <w:t>этноконфессиональных</w:t>
      </w:r>
      <w:proofErr w:type="spellEnd"/>
      <w:r w:rsidRPr="0073707F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D82EF7" w:rsidRPr="0073707F" w:rsidRDefault="00D82EF7" w:rsidP="00D82EF7">
      <w:pPr>
        <w:ind w:firstLine="709"/>
        <w:jc w:val="both"/>
      </w:pPr>
      <w:r w:rsidRPr="0073707F">
        <w:t xml:space="preserve">2.1. </w:t>
      </w:r>
      <w:proofErr w:type="gramStart"/>
      <w:r w:rsidRPr="0073707F">
        <w:t xml:space="preserve">С целью формирования культуры межнационального (межэтнического) общения в соответствии с нормами морали и традициями </w:t>
      </w:r>
      <w:r w:rsidRPr="0073707F">
        <w:lastRenderedPageBreak/>
        <w:t xml:space="preserve">народов РФ, гармонизации межнациональных и </w:t>
      </w:r>
      <w:proofErr w:type="spellStart"/>
      <w:r w:rsidRPr="0073707F">
        <w:t>этноконфессиональных</w:t>
      </w:r>
      <w:proofErr w:type="spellEnd"/>
      <w:r w:rsidRPr="0073707F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73707F">
        <w:t xml:space="preserve"> Кавказа, их традиций и ценностей.</w:t>
      </w:r>
    </w:p>
    <w:p w:rsidR="00873E4D" w:rsidRPr="0073707F" w:rsidRDefault="00873E4D" w:rsidP="00873E4D">
      <w:pPr>
        <w:ind w:firstLine="708"/>
        <w:jc w:val="both"/>
        <w:rPr>
          <w:szCs w:val="28"/>
        </w:rPr>
      </w:pPr>
      <w:r w:rsidRPr="0073707F">
        <w:t>Во втором</w:t>
      </w:r>
      <w:r w:rsidR="00D82EF7" w:rsidRPr="0073707F">
        <w:t xml:space="preserve"> квартале 20</w:t>
      </w:r>
      <w:r w:rsidR="006520BC" w:rsidRPr="0073707F">
        <w:t>20</w:t>
      </w:r>
      <w:r w:rsidR="00D82EF7" w:rsidRPr="0073707F">
        <w:t xml:space="preserve"> года учреждениями образования и культуры Петровского городского </w:t>
      </w:r>
      <w:proofErr w:type="spellStart"/>
      <w:r w:rsidR="00D82EF7" w:rsidRPr="0073707F">
        <w:t>коруга</w:t>
      </w:r>
      <w:proofErr w:type="spellEnd"/>
      <w:r w:rsidR="00D82EF7" w:rsidRPr="0073707F">
        <w:t xml:space="preserve"> проведено </w:t>
      </w:r>
      <w:r w:rsidR="008D7339" w:rsidRPr="0073707F">
        <w:t>5</w:t>
      </w:r>
      <w:r w:rsidR="00A52FCA" w:rsidRPr="0073707F">
        <w:t>1</w:t>
      </w:r>
      <w:r w:rsidR="00D82EF7" w:rsidRPr="0073707F">
        <w:t xml:space="preserve"> мероприяти</w:t>
      </w:r>
      <w:r w:rsidR="00A52FCA" w:rsidRPr="0073707F">
        <w:t>е</w:t>
      </w:r>
      <w:r w:rsidR="00D82EF7" w:rsidRPr="0073707F">
        <w:t>, направленн</w:t>
      </w:r>
      <w:r w:rsidR="00A52FCA" w:rsidRPr="0073707F">
        <w:t>ое</w:t>
      </w:r>
      <w:r w:rsidR="00D82EF7" w:rsidRPr="0073707F">
        <w:t xml:space="preserve"> на гармонизацию межнациональных и </w:t>
      </w:r>
      <w:proofErr w:type="spellStart"/>
      <w:r w:rsidR="00D82EF7" w:rsidRPr="0073707F">
        <w:t>этноконфессиональных</w:t>
      </w:r>
      <w:proofErr w:type="spellEnd"/>
      <w:r w:rsidR="00D82EF7" w:rsidRPr="0073707F">
        <w:t xml:space="preserve"> отношений, профилактику проявлений этнического и религиозного экстремизма. </w:t>
      </w:r>
      <w:r w:rsidRPr="0073707F">
        <w:rPr>
          <w:szCs w:val="28"/>
        </w:rPr>
        <w:t xml:space="preserve">В связи с неблагоприятной эпидемиологической обстановкой и в целях снижения рисков распространения новой </w:t>
      </w:r>
      <w:proofErr w:type="spellStart"/>
      <w:r w:rsidRPr="0073707F">
        <w:rPr>
          <w:szCs w:val="28"/>
        </w:rPr>
        <w:t>коронавирусной</w:t>
      </w:r>
      <w:proofErr w:type="spellEnd"/>
      <w:r w:rsidRPr="0073707F">
        <w:rPr>
          <w:szCs w:val="28"/>
        </w:rPr>
        <w:t xml:space="preserve"> инфекции COVID-2019 на территории Петровского городского округа Ставропольского края культурно-массовые мероприятия отменены или переведены в </w:t>
      </w:r>
      <w:proofErr w:type="spellStart"/>
      <w:r w:rsidRPr="0073707F">
        <w:rPr>
          <w:szCs w:val="28"/>
        </w:rPr>
        <w:t>онлайн</w:t>
      </w:r>
      <w:proofErr w:type="spellEnd"/>
      <w:r w:rsidRPr="0073707F">
        <w:rPr>
          <w:szCs w:val="28"/>
        </w:rPr>
        <w:t xml:space="preserve"> режим:</w:t>
      </w:r>
    </w:p>
    <w:p w:rsidR="00873E4D" w:rsidRPr="0073707F" w:rsidRDefault="00873E4D" w:rsidP="00873E4D">
      <w:pPr>
        <w:ind w:firstLine="708"/>
        <w:jc w:val="both"/>
        <w:rPr>
          <w:szCs w:val="28"/>
        </w:rPr>
      </w:pPr>
      <w:r w:rsidRPr="0073707F">
        <w:rPr>
          <w:szCs w:val="28"/>
        </w:rPr>
        <w:t xml:space="preserve">-МКУК «ЦДК г. Светлограда» размещен на канале </w:t>
      </w:r>
      <w:proofErr w:type="spellStart"/>
      <w:r w:rsidRPr="0073707F">
        <w:rPr>
          <w:szCs w:val="28"/>
        </w:rPr>
        <w:t>ютюб</w:t>
      </w:r>
      <w:proofErr w:type="spellEnd"/>
      <w:r w:rsidRPr="0073707F">
        <w:rPr>
          <w:szCs w:val="28"/>
        </w:rPr>
        <w:t xml:space="preserve"> казачий обряд «Посвящения в казачата», в рамках мероприятия «Быт и традиции казаков».</w:t>
      </w:r>
    </w:p>
    <w:p w:rsidR="00873E4D" w:rsidRPr="0073707F" w:rsidRDefault="006D05BD" w:rsidP="00873E4D">
      <w:pPr>
        <w:ind w:firstLine="708"/>
        <w:jc w:val="both"/>
        <w:rPr>
          <w:szCs w:val="28"/>
        </w:rPr>
      </w:pPr>
      <w:hyperlink r:id="rId6" w:history="1">
        <w:r w:rsidR="00873E4D" w:rsidRPr="0073707F">
          <w:rPr>
            <w:rStyle w:val="a3"/>
            <w:color w:val="auto"/>
            <w:szCs w:val="28"/>
          </w:rPr>
          <w:t>https://www.youtube.com/channel/UCLRj1wr1Z0ETddXgG9kPt2A</w:t>
        </w:r>
      </w:hyperlink>
    </w:p>
    <w:p w:rsidR="00873E4D" w:rsidRPr="0073707F" w:rsidRDefault="00873E4D" w:rsidP="00873E4D">
      <w:pPr>
        <w:ind w:firstLine="708"/>
        <w:jc w:val="both"/>
        <w:rPr>
          <w:szCs w:val="28"/>
        </w:rPr>
      </w:pPr>
      <w:r w:rsidRPr="0073707F">
        <w:rPr>
          <w:szCs w:val="28"/>
        </w:rPr>
        <w:t>Участники народного казачьего ансамбля «Станичники» и казаки казачьего общества «Хутор Покровский» в театрализованной форме знакомят зрителей со старинным казачьим обрядом принятия юношей в казаки. Рассказывают казачьи заповеди. Показывают приемы фланкировки и т.д.;</w:t>
      </w:r>
    </w:p>
    <w:p w:rsidR="00873E4D" w:rsidRPr="0073707F" w:rsidRDefault="00873E4D" w:rsidP="00873E4D">
      <w:pPr>
        <w:ind w:firstLine="708"/>
        <w:jc w:val="both"/>
        <w:rPr>
          <w:szCs w:val="28"/>
          <w:shd w:val="clear" w:color="auto" w:fill="FFFFFF"/>
        </w:rPr>
      </w:pPr>
      <w:r w:rsidRPr="0073707F">
        <w:rPr>
          <w:szCs w:val="28"/>
        </w:rPr>
        <w:t>-</w:t>
      </w:r>
      <w:r w:rsidRPr="0073707F">
        <w:rPr>
          <w:szCs w:val="28"/>
          <w:shd w:val="clear" w:color="auto" w:fill="FFFFFF"/>
        </w:rPr>
        <w:t xml:space="preserve"> мероприятие МКУК «ДК с</w:t>
      </w:r>
      <w:proofErr w:type="gramStart"/>
      <w:r w:rsidRPr="0073707F">
        <w:rPr>
          <w:szCs w:val="28"/>
          <w:shd w:val="clear" w:color="auto" w:fill="FFFFFF"/>
        </w:rPr>
        <w:t>.Б</w:t>
      </w:r>
      <w:proofErr w:type="gramEnd"/>
      <w:r w:rsidRPr="0073707F">
        <w:rPr>
          <w:szCs w:val="28"/>
          <w:shd w:val="clear" w:color="auto" w:fill="FFFFFF"/>
        </w:rPr>
        <w:t>лагодатного» «Все мы разные, но счастливые» о толерантном отношении  друг к другу опубликовано 16 апреля. Количество просмотров 328</w:t>
      </w:r>
    </w:p>
    <w:p w:rsidR="00873E4D" w:rsidRPr="0073707F" w:rsidRDefault="006D05BD" w:rsidP="00873E4D">
      <w:pPr>
        <w:ind w:firstLine="708"/>
        <w:jc w:val="both"/>
        <w:rPr>
          <w:rStyle w:val="af2"/>
          <w:i w:val="0"/>
          <w:szCs w:val="28"/>
        </w:rPr>
      </w:pPr>
      <w:hyperlink r:id="rId7" w:history="1">
        <w:r w:rsidR="00873E4D" w:rsidRPr="0073707F">
          <w:rPr>
            <w:rStyle w:val="af2"/>
            <w:i w:val="0"/>
            <w:szCs w:val="28"/>
          </w:rPr>
          <w:t>https://www.instagram.com/tv/B_Ca9lwJXk/?utm_source=ig_web_copy_link</w:t>
        </w:r>
      </w:hyperlink>
    </w:p>
    <w:p w:rsidR="00873E4D" w:rsidRPr="0073707F" w:rsidRDefault="006D05BD" w:rsidP="00873E4D">
      <w:pPr>
        <w:ind w:firstLine="708"/>
        <w:rPr>
          <w:rStyle w:val="af2"/>
          <w:i w:val="0"/>
          <w:szCs w:val="28"/>
        </w:rPr>
      </w:pPr>
      <w:hyperlink r:id="rId8" w:history="1">
        <w:r w:rsidR="00873E4D" w:rsidRPr="0073707F">
          <w:rPr>
            <w:rStyle w:val="af2"/>
            <w:i w:val="0"/>
            <w:szCs w:val="28"/>
          </w:rPr>
          <w:t>https://ok.ru/video/2212380084941</w:t>
        </w:r>
      </w:hyperlink>
    </w:p>
    <w:p w:rsidR="00873E4D" w:rsidRPr="0073707F" w:rsidRDefault="00873E4D" w:rsidP="00873E4D">
      <w:pPr>
        <w:ind w:firstLine="708"/>
        <w:jc w:val="both"/>
        <w:rPr>
          <w:rStyle w:val="af2"/>
          <w:i w:val="0"/>
          <w:szCs w:val="28"/>
        </w:rPr>
      </w:pPr>
      <w:r w:rsidRPr="0073707F">
        <w:rPr>
          <w:rStyle w:val="af2"/>
          <w:i w:val="0"/>
          <w:szCs w:val="28"/>
        </w:rPr>
        <w:t>- 28 апреля опубликовано мероприятие МКУК «ДК с</w:t>
      </w:r>
      <w:proofErr w:type="gramStart"/>
      <w:r w:rsidRPr="0073707F">
        <w:rPr>
          <w:rStyle w:val="af2"/>
          <w:i w:val="0"/>
          <w:szCs w:val="28"/>
        </w:rPr>
        <w:t>.Б</w:t>
      </w:r>
      <w:proofErr w:type="gramEnd"/>
      <w:r w:rsidRPr="0073707F">
        <w:rPr>
          <w:rStyle w:val="af2"/>
          <w:i w:val="0"/>
          <w:szCs w:val="28"/>
        </w:rPr>
        <w:t xml:space="preserve">лагодатного» «Толерантность и межнациональные конфликты. Как они связаны?». Цель – сохранить стабильную межэтническую ситуацию в </w:t>
      </w:r>
      <w:proofErr w:type="spellStart"/>
      <w:r w:rsidRPr="0073707F">
        <w:rPr>
          <w:rStyle w:val="af2"/>
          <w:i w:val="0"/>
          <w:szCs w:val="28"/>
        </w:rPr>
        <w:t>муиципальном</w:t>
      </w:r>
      <w:proofErr w:type="spellEnd"/>
      <w:r w:rsidRPr="0073707F">
        <w:rPr>
          <w:rStyle w:val="af2"/>
          <w:i w:val="0"/>
          <w:szCs w:val="28"/>
        </w:rPr>
        <w:t xml:space="preserve"> образовании. Количество просмотров 543</w:t>
      </w:r>
    </w:p>
    <w:p w:rsidR="00873E4D" w:rsidRPr="0073707F" w:rsidRDefault="006D05BD" w:rsidP="00873E4D">
      <w:pPr>
        <w:ind w:firstLine="708"/>
        <w:rPr>
          <w:rStyle w:val="af2"/>
          <w:i w:val="0"/>
          <w:szCs w:val="28"/>
        </w:rPr>
      </w:pPr>
      <w:hyperlink r:id="rId9" w:history="1">
        <w:r w:rsidR="00873E4D" w:rsidRPr="0073707F">
          <w:rPr>
            <w:rStyle w:val="af2"/>
            <w:i w:val="0"/>
            <w:szCs w:val="28"/>
          </w:rPr>
          <w:t>https://www.instagram.com/tv/B_hm4YVAeWW/?utm_source=ig_web_copy_link</w:t>
        </w:r>
      </w:hyperlink>
    </w:p>
    <w:p w:rsidR="00873E4D" w:rsidRPr="0073707F" w:rsidRDefault="006D05BD" w:rsidP="00873E4D">
      <w:pPr>
        <w:ind w:firstLine="567"/>
        <w:rPr>
          <w:rStyle w:val="af2"/>
          <w:i w:val="0"/>
          <w:szCs w:val="28"/>
        </w:rPr>
      </w:pPr>
      <w:hyperlink r:id="rId10" w:history="1">
        <w:r w:rsidR="00873E4D" w:rsidRPr="0073707F">
          <w:rPr>
            <w:rStyle w:val="af2"/>
            <w:i w:val="0"/>
            <w:szCs w:val="28"/>
          </w:rPr>
          <w:t>https://ok.ru/video/2104654760695</w:t>
        </w:r>
      </w:hyperlink>
    </w:p>
    <w:p w:rsidR="00873E4D" w:rsidRPr="0073707F" w:rsidRDefault="00873E4D" w:rsidP="00873E4D">
      <w:pPr>
        <w:pStyle w:val="af"/>
        <w:ind w:firstLine="567"/>
        <w:jc w:val="both"/>
        <w:rPr>
          <w:szCs w:val="28"/>
          <w:shd w:val="clear" w:color="auto" w:fill="FFFFFF"/>
        </w:rPr>
      </w:pPr>
      <w:r w:rsidRPr="0073707F">
        <w:rPr>
          <w:szCs w:val="28"/>
        </w:rPr>
        <w:t xml:space="preserve">- в </w:t>
      </w:r>
      <w:r w:rsidRPr="0073707F">
        <w:rPr>
          <w:szCs w:val="28"/>
          <w:shd w:val="clear" w:color="auto" w:fill="FFFFFF"/>
        </w:rPr>
        <w:t>отчетном периоде МКУК «ДК с</w:t>
      </w:r>
      <w:proofErr w:type="gramStart"/>
      <w:r w:rsidRPr="0073707F">
        <w:rPr>
          <w:szCs w:val="28"/>
          <w:shd w:val="clear" w:color="auto" w:fill="FFFFFF"/>
        </w:rPr>
        <w:t>.Д</w:t>
      </w:r>
      <w:proofErr w:type="gramEnd"/>
      <w:r w:rsidRPr="0073707F">
        <w:rPr>
          <w:szCs w:val="28"/>
          <w:shd w:val="clear" w:color="auto" w:fill="FFFFFF"/>
        </w:rPr>
        <w:t>онская Балка» с использованием материалов Национального центра противодействия терроризму и экстремизму в образовательной среде и сети Интернет (</w:t>
      </w:r>
      <w:hyperlink r:id="rId11" w:history="1">
        <w:r w:rsidRPr="0073707F">
          <w:rPr>
            <w:rStyle w:val="a3"/>
            <w:color w:val="auto"/>
            <w:szCs w:val="28"/>
          </w:rPr>
          <w:t>https://ncpti.su/profilakticheskie-materialy/</w:t>
        </w:r>
      </w:hyperlink>
      <w:r w:rsidRPr="0073707F">
        <w:rPr>
          <w:szCs w:val="28"/>
        </w:rPr>
        <w:t>) были разработаны агитматериалы "Противодействие экстремизму в Интернете", "</w:t>
      </w:r>
      <w:proofErr w:type="spellStart"/>
      <w:r w:rsidRPr="0073707F">
        <w:rPr>
          <w:szCs w:val="28"/>
        </w:rPr>
        <w:t>Кибербуллинг</w:t>
      </w:r>
      <w:proofErr w:type="spellEnd"/>
      <w:r w:rsidRPr="0073707F">
        <w:rPr>
          <w:szCs w:val="28"/>
        </w:rPr>
        <w:t>: что делать родителям?". Печатная продукция была распространены через места массового посещения (магазины, Сбербанк, почта, маршрутное такси). Всего было распространено 100 агитматериалов.</w:t>
      </w:r>
    </w:p>
    <w:p w:rsidR="00873E4D" w:rsidRPr="0073707F" w:rsidRDefault="00873E4D" w:rsidP="00873E4D">
      <w:pPr>
        <w:ind w:left="57" w:right="57" w:firstLine="651"/>
        <w:jc w:val="both"/>
        <w:rPr>
          <w:szCs w:val="28"/>
        </w:rPr>
      </w:pPr>
      <w:r w:rsidRPr="0073707F">
        <w:rPr>
          <w:szCs w:val="28"/>
        </w:rPr>
        <w:t>- 30 апреля прошел тематический урок «Отражение национального колорита в произведениях композиторов-классиков». Подготовила урок и провела в дистанционном формате преподаватель МКУДО «</w:t>
      </w:r>
      <w:proofErr w:type="spellStart"/>
      <w:r w:rsidRPr="0073707F">
        <w:rPr>
          <w:szCs w:val="28"/>
        </w:rPr>
        <w:t>Светлоградская</w:t>
      </w:r>
      <w:proofErr w:type="spellEnd"/>
      <w:r w:rsidRPr="0073707F">
        <w:rPr>
          <w:szCs w:val="28"/>
        </w:rPr>
        <w:t xml:space="preserve"> </w:t>
      </w:r>
      <w:r w:rsidRPr="0073707F">
        <w:rPr>
          <w:szCs w:val="28"/>
        </w:rPr>
        <w:lastRenderedPageBreak/>
        <w:t xml:space="preserve">районная детская музыкальная школа» </w:t>
      </w:r>
      <w:proofErr w:type="spellStart"/>
      <w:r w:rsidRPr="0073707F">
        <w:rPr>
          <w:szCs w:val="28"/>
        </w:rPr>
        <w:t>Деньщикова</w:t>
      </w:r>
      <w:proofErr w:type="spellEnd"/>
      <w:r w:rsidRPr="0073707F">
        <w:rPr>
          <w:szCs w:val="28"/>
        </w:rPr>
        <w:t xml:space="preserve"> Н.Н. В своем повествовании преподаватель рассказала об использовании композиторами классиками в своих произведениях народных мелодий песен и плясок, в которых отразились жизнь и история народа, его традиции, обычаи, культура. </w:t>
      </w:r>
    </w:p>
    <w:p w:rsidR="00873E4D" w:rsidRPr="0073707F" w:rsidRDefault="006D05BD" w:rsidP="00873E4D">
      <w:pPr>
        <w:ind w:left="57" w:right="57" w:firstLine="651"/>
        <w:jc w:val="both"/>
        <w:rPr>
          <w:szCs w:val="28"/>
        </w:rPr>
      </w:pPr>
      <w:hyperlink r:id="rId12" w:history="1">
        <w:r w:rsidR="00873E4D" w:rsidRPr="0073707F">
          <w:rPr>
            <w:rStyle w:val="a3"/>
            <w:color w:val="auto"/>
            <w:szCs w:val="28"/>
            <w:lang w:val="en-US"/>
          </w:rPr>
          <w:t>http</w:t>
        </w:r>
        <w:r w:rsidR="00873E4D" w:rsidRPr="0073707F">
          <w:rPr>
            <w:rStyle w:val="a3"/>
            <w:color w:val="auto"/>
            <w:szCs w:val="28"/>
          </w:rPr>
          <w:t>://</w:t>
        </w:r>
        <w:r w:rsidR="00873E4D" w:rsidRPr="0073707F">
          <w:rPr>
            <w:rStyle w:val="a3"/>
            <w:color w:val="auto"/>
            <w:szCs w:val="28"/>
            <w:lang w:val="en-US"/>
          </w:rPr>
          <w:t>ok</w:t>
        </w:r>
        <w:r w:rsidR="00873E4D" w:rsidRPr="0073707F">
          <w:rPr>
            <w:rStyle w:val="a3"/>
            <w:color w:val="auto"/>
            <w:szCs w:val="28"/>
          </w:rPr>
          <w:t>.</w:t>
        </w:r>
        <w:proofErr w:type="spellStart"/>
        <w:r w:rsidR="00873E4D" w:rsidRPr="0073707F">
          <w:rPr>
            <w:rStyle w:val="a3"/>
            <w:color w:val="auto"/>
            <w:szCs w:val="28"/>
            <w:lang w:val="en-US"/>
          </w:rPr>
          <w:t>ru</w:t>
        </w:r>
        <w:proofErr w:type="spellEnd"/>
        <w:r w:rsidR="00873E4D" w:rsidRPr="0073707F">
          <w:rPr>
            <w:rStyle w:val="a3"/>
            <w:color w:val="auto"/>
            <w:szCs w:val="28"/>
          </w:rPr>
          <w:t>/</w:t>
        </w:r>
        <w:r w:rsidR="00873E4D" w:rsidRPr="0073707F">
          <w:rPr>
            <w:rStyle w:val="a3"/>
            <w:color w:val="auto"/>
            <w:szCs w:val="28"/>
            <w:lang w:val="en-US"/>
          </w:rPr>
          <w:t>video</w:t>
        </w:r>
        <w:r w:rsidR="00873E4D" w:rsidRPr="0073707F">
          <w:rPr>
            <w:rStyle w:val="a3"/>
            <w:color w:val="auto"/>
            <w:szCs w:val="28"/>
          </w:rPr>
          <w:t>/2166540012109</w:t>
        </w:r>
      </w:hyperlink>
    </w:p>
    <w:p w:rsidR="00873E4D" w:rsidRPr="0073707F" w:rsidRDefault="00873E4D" w:rsidP="00690B80">
      <w:pPr>
        <w:pStyle w:val="2"/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3707F">
        <w:rPr>
          <w:szCs w:val="28"/>
        </w:rPr>
        <w:tab/>
      </w:r>
      <w:r w:rsidR="00690B80" w:rsidRPr="0073707F">
        <w:rPr>
          <w:szCs w:val="28"/>
        </w:rPr>
        <w:t xml:space="preserve">- </w:t>
      </w:r>
      <w:r w:rsidRPr="0073707F">
        <w:rPr>
          <w:szCs w:val="28"/>
        </w:rPr>
        <w:t xml:space="preserve">24 мая сотрудники МКУК «ДК п. Рогатая Балка» разместили на </w:t>
      </w:r>
      <w:proofErr w:type="spellStart"/>
      <w:r w:rsidRPr="0073707F">
        <w:rPr>
          <w:szCs w:val="28"/>
        </w:rPr>
        <w:t>аккаунте</w:t>
      </w:r>
      <w:proofErr w:type="spellEnd"/>
      <w:r w:rsidRPr="0073707F">
        <w:rPr>
          <w:szCs w:val="28"/>
        </w:rPr>
        <w:t xml:space="preserve"> в социальных сетях познавательное мероприятие «Кирилла и </w:t>
      </w:r>
      <w:proofErr w:type="spellStart"/>
      <w:r w:rsidRPr="0073707F">
        <w:rPr>
          <w:szCs w:val="28"/>
        </w:rPr>
        <w:t>Мефодий</w:t>
      </w:r>
      <w:proofErr w:type="spellEnd"/>
      <w:r w:rsidRPr="0073707F">
        <w:rPr>
          <w:szCs w:val="28"/>
        </w:rPr>
        <w:t xml:space="preserve">…», посвященное Дню славянской письменности и культуры. В ролике пользователям социальных сетей было предложено поучаствовать в викторине и ответить на вопросы, заданные авторами. </w:t>
      </w:r>
    </w:p>
    <w:p w:rsidR="00873E4D" w:rsidRPr="00574FC8" w:rsidRDefault="006D05BD" w:rsidP="00873E4D">
      <w:pPr>
        <w:pStyle w:val="af"/>
        <w:ind w:firstLine="708"/>
        <w:rPr>
          <w:color w:val="262626"/>
          <w:szCs w:val="28"/>
          <w:shd w:val="clear" w:color="auto" w:fill="FFFFFF"/>
        </w:rPr>
      </w:pPr>
      <w:hyperlink r:id="rId13" w:history="1">
        <w:r w:rsidR="00873E4D" w:rsidRPr="0073707F">
          <w:rPr>
            <w:rStyle w:val="a3"/>
            <w:color w:val="auto"/>
            <w:szCs w:val="28"/>
            <w:shd w:val="clear" w:color="auto" w:fill="FFFFFF"/>
          </w:rPr>
          <w:t>https://www.instagram.com/tv/CAjzcpTgA1a/?utm_source=ig_web_copy_link</w:t>
        </w:r>
      </w:hyperlink>
    </w:p>
    <w:p w:rsidR="00873E4D" w:rsidRPr="0073707F" w:rsidRDefault="006D05BD" w:rsidP="00873E4D">
      <w:pPr>
        <w:pStyle w:val="af"/>
        <w:ind w:firstLine="708"/>
        <w:rPr>
          <w:szCs w:val="28"/>
        </w:rPr>
      </w:pPr>
      <w:hyperlink r:id="rId14" w:history="1">
        <w:r w:rsidR="00873E4D" w:rsidRPr="0073707F">
          <w:rPr>
            <w:rStyle w:val="a3"/>
            <w:color w:val="auto"/>
            <w:szCs w:val="28"/>
          </w:rPr>
          <w:t>https://ok.ru/video/1564464253448</w:t>
        </w:r>
      </w:hyperlink>
    </w:p>
    <w:p w:rsidR="00873E4D" w:rsidRPr="0073707F" w:rsidRDefault="00690B80" w:rsidP="00873E4D">
      <w:pPr>
        <w:ind w:firstLine="708"/>
        <w:jc w:val="both"/>
        <w:rPr>
          <w:szCs w:val="28"/>
        </w:rPr>
      </w:pPr>
      <w:r w:rsidRPr="0073707F">
        <w:rPr>
          <w:szCs w:val="28"/>
        </w:rPr>
        <w:t>- в</w:t>
      </w:r>
      <w:r w:rsidR="00873E4D" w:rsidRPr="0073707F">
        <w:rPr>
          <w:szCs w:val="28"/>
        </w:rPr>
        <w:t xml:space="preserve"> мае работники МКУК «ДК </w:t>
      </w:r>
      <w:proofErr w:type="spellStart"/>
      <w:r w:rsidR="00873E4D" w:rsidRPr="0073707F">
        <w:rPr>
          <w:szCs w:val="28"/>
        </w:rPr>
        <w:t>с</w:t>
      </w:r>
      <w:proofErr w:type="gramStart"/>
      <w:r w:rsidR="00873E4D" w:rsidRPr="0073707F">
        <w:rPr>
          <w:szCs w:val="28"/>
        </w:rPr>
        <w:t>.Ш</w:t>
      </w:r>
      <w:proofErr w:type="gramEnd"/>
      <w:r w:rsidR="00873E4D" w:rsidRPr="0073707F">
        <w:rPr>
          <w:szCs w:val="28"/>
        </w:rPr>
        <w:t>ангала</w:t>
      </w:r>
      <w:proofErr w:type="spellEnd"/>
      <w:r w:rsidR="00873E4D" w:rsidRPr="0073707F">
        <w:rPr>
          <w:szCs w:val="28"/>
        </w:rPr>
        <w:t xml:space="preserve">» подготовили информационно-просветительное </w:t>
      </w:r>
      <w:proofErr w:type="spellStart"/>
      <w:r w:rsidR="00873E4D" w:rsidRPr="0073707F">
        <w:rPr>
          <w:szCs w:val="28"/>
        </w:rPr>
        <w:t>онлайн-мероприятие</w:t>
      </w:r>
      <w:proofErr w:type="spellEnd"/>
      <w:r w:rsidR="00873E4D" w:rsidRPr="0073707F">
        <w:rPr>
          <w:szCs w:val="28"/>
        </w:rPr>
        <w:t xml:space="preserve"> по формированию культуры межнационального общения «Наша истинная национальность – человек». Обхват мероприятия 174 подписчика.</w:t>
      </w:r>
    </w:p>
    <w:p w:rsidR="00873E4D" w:rsidRPr="0073707F" w:rsidRDefault="006D05BD" w:rsidP="00873E4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5" w:history="1">
        <w:r w:rsidR="00873E4D" w:rsidRPr="0073707F">
          <w:rPr>
            <w:rStyle w:val="a3"/>
            <w:color w:val="auto"/>
            <w:szCs w:val="28"/>
          </w:rPr>
          <w:t>https://ok.ru/profile/591504597279/statuses/151687270732575</w:t>
        </w:r>
      </w:hyperlink>
    </w:p>
    <w:p w:rsidR="00873E4D" w:rsidRPr="0073707F" w:rsidRDefault="006D05BD" w:rsidP="00873E4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6" w:history="1">
        <w:r w:rsidR="00873E4D" w:rsidRPr="0073707F">
          <w:rPr>
            <w:rStyle w:val="a3"/>
            <w:color w:val="auto"/>
            <w:szCs w:val="28"/>
          </w:rPr>
          <w:t>https://www.instagram.com/p/CByj01QKaoy/</w:t>
        </w:r>
      </w:hyperlink>
    </w:p>
    <w:p w:rsidR="00873E4D" w:rsidRPr="0073707F" w:rsidRDefault="006D05BD" w:rsidP="00873E4D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7" w:history="1">
        <w:r w:rsidR="00873E4D" w:rsidRPr="0073707F">
          <w:rPr>
            <w:rStyle w:val="a3"/>
            <w:color w:val="auto"/>
            <w:szCs w:val="28"/>
          </w:rPr>
          <w:t>https://vk.com/id531748323?w=wall531748323_238%2Fall</w:t>
        </w:r>
      </w:hyperlink>
    </w:p>
    <w:p w:rsidR="00873E4D" w:rsidRPr="0073707F" w:rsidRDefault="00873E4D" w:rsidP="00873E4D">
      <w:pPr>
        <w:pStyle w:val="af"/>
        <w:jc w:val="both"/>
        <w:rPr>
          <w:szCs w:val="28"/>
        </w:rPr>
      </w:pPr>
      <w:r w:rsidRPr="0073707F">
        <w:rPr>
          <w:szCs w:val="28"/>
        </w:rPr>
        <w:tab/>
      </w:r>
      <w:r w:rsidR="00690B80" w:rsidRPr="0073707F">
        <w:rPr>
          <w:szCs w:val="28"/>
        </w:rPr>
        <w:t xml:space="preserve">- </w:t>
      </w:r>
      <w:r w:rsidRPr="0073707F">
        <w:rPr>
          <w:szCs w:val="28"/>
        </w:rPr>
        <w:t xml:space="preserve">12 июня, работники МКУК «Дом культуры </w:t>
      </w:r>
      <w:proofErr w:type="spellStart"/>
      <w:r w:rsidRPr="0073707F">
        <w:rPr>
          <w:szCs w:val="28"/>
        </w:rPr>
        <w:t>п</w:t>
      </w:r>
      <w:proofErr w:type="gramStart"/>
      <w:r w:rsidRPr="0073707F">
        <w:rPr>
          <w:szCs w:val="28"/>
        </w:rPr>
        <w:t>.П</w:t>
      </w:r>
      <w:proofErr w:type="gramEnd"/>
      <w:r w:rsidRPr="0073707F">
        <w:rPr>
          <w:szCs w:val="28"/>
        </w:rPr>
        <w:t>рикалайсский</w:t>
      </w:r>
      <w:proofErr w:type="spellEnd"/>
      <w:r w:rsidRPr="0073707F">
        <w:rPr>
          <w:szCs w:val="28"/>
        </w:rPr>
        <w:t xml:space="preserve">» разместили на </w:t>
      </w:r>
      <w:proofErr w:type="spellStart"/>
      <w:r w:rsidRPr="0073707F">
        <w:rPr>
          <w:szCs w:val="28"/>
        </w:rPr>
        <w:t>аккаунтах</w:t>
      </w:r>
      <w:proofErr w:type="spellEnd"/>
      <w:r w:rsidRPr="0073707F">
        <w:rPr>
          <w:szCs w:val="28"/>
        </w:rPr>
        <w:t xml:space="preserve"> в социальных сетях </w:t>
      </w:r>
      <w:proofErr w:type="spellStart"/>
      <w:r w:rsidRPr="0073707F">
        <w:rPr>
          <w:szCs w:val="28"/>
        </w:rPr>
        <w:t>онлайн-концерт</w:t>
      </w:r>
      <w:proofErr w:type="spellEnd"/>
      <w:r w:rsidRPr="0073707F">
        <w:rPr>
          <w:szCs w:val="28"/>
        </w:rPr>
        <w:t xml:space="preserve"> «Родина моя». Цель: укрепление гражданского единства, повышение уровня общероссийской гражданской идентичности.</w:t>
      </w:r>
    </w:p>
    <w:p w:rsidR="00873E4D" w:rsidRPr="0073707F" w:rsidRDefault="00873E4D" w:rsidP="00873E4D">
      <w:pPr>
        <w:pStyle w:val="af"/>
        <w:jc w:val="both"/>
        <w:rPr>
          <w:szCs w:val="28"/>
        </w:rPr>
      </w:pPr>
      <w:r w:rsidRPr="0073707F">
        <w:rPr>
          <w:szCs w:val="28"/>
        </w:rPr>
        <w:tab/>
      </w:r>
      <w:hyperlink r:id="rId18" w:history="1">
        <w:r w:rsidRPr="0073707F">
          <w:rPr>
            <w:rStyle w:val="a3"/>
            <w:color w:val="auto"/>
            <w:szCs w:val="28"/>
          </w:rPr>
          <w:t>https://www.instagram.com/p/CBSPFuFAWbr/</w:t>
        </w:r>
      </w:hyperlink>
    </w:p>
    <w:p w:rsidR="00873E4D" w:rsidRPr="0073707F" w:rsidRDefault="00873E4D" w:rsidP="00873E4D">
      <w:pPr>
        <w:pStyle w:val="af"/>
        <w:ind w:firstLine="708"/>
        <w:jc w:val="both"/>
        <w:rPr>
          <w:szCs w:val="28"/>
        </w:rPr>
      </w:pPr>
      <w:r w:rsidRPr="0073707F">
        <w:rPr>
          <w:szCs w:val="28"/>
        </w:rPr>
        <w:t>В целях недопущения участия учащихся школ</w:t>
      </w:r>
      <w:r w:rsidR="00690B80" w:rsidRPr="0073707F">
        <w:rPr>
          <w:szCs w:val="28"/>
        </w:rPr>
        <w:t xml:space="preserve"> округа</w:t>
      </w:r>
      <w:r w:rsidRPr="0073707F">
        <w:rPr>
          <w:szCs w:val="28"/>
        </w:rPr>
        <w:t xml:space="preserve"> в радикально настроенных молодёжных группировках</w:t>
      </w:r>
      <w:r w:rsidR="00690B80" w:rsidRPr="0073707F">
        <w:rPr>
          <w:szCs w:val="28"/>
        </w:rPr>
        <w:t>,</w:t>
      </w:r>
      <w:r w:rsidRPr="0073707F">
        <w:rPr>
          <w:szCs w:val="28"/>
        </w:rPr>
        <w:t xml:space="preserve"> сохранения стабильности межэтнической обстановки, формирования активной гражданской позиции, неприятия </w:t>
      </w:r>
      <w:r w:rsidR="00690B80" w:rsidRPr="0073707F">
        <w:rPr>
          <w:szCs w:val="28"/>
        </w:rPr>
        <w:t>идеологии терроризма</w:t>
      </w:r>
      <w:r w:rsidRPr="0073707F">
        <w:rPr>
          <w:szCs w:val="28"/>
        </w:rPr>
        <w:t xml:space="preserve"> проведены следующие мероприятия:</w:t>
      </w:r>
    </w:p>
    <w:p w:rsidR="00873E4D" w:rsidRPr="0073707F" w:rsidRDefault="00873E4D" w:rsidP="00873E4D">
      <w:pPr>
        <w:pStyle w:val="af"/>
        <w:jc w:val="both"/>
        <w:rPr>
          <w:szCs w:val="28"/>
        </w:rPr>
      </w:pPr>
      <w:r w:rsidRPr="0073707F">
        <w:rPr>
          <w:szCs w:val="28"/>
        </w:rPr>
        <w:t xml:space="preserve">- на уроках истории и обществознания в 5-11классах проводились </w:t>
      </w:r>
      <w:proofErr w:type="spellStart"/>
      <w:r w:rsidRPr="0073707F">
        <w:rPr>
          <w:szCs w:val="28"/>
        </w:rPr>
        <w:t>онлайн-беседы</w:t>
      </w:r>
      <w:proofErr w:type="spellEnd"/>
      <w:r w:rsidRPr="0073707F">
        <w:rPr>
          <w:szCs w:val="28"/>
        </w:rPr>
        <w:t xml:space="preserve"> о недопущении решения социальных конфликтов путём насилия, о неприятии национальной и иной социальной дифференциации в обществе;</w:t>
      </w:r>
    </w:p>
    <w:p w:rsidR="00873E4D" w:rsidRPr="0073707F" w:rsidRDefault="00873E4D" w:rsidP="00873E4D">
      <w:pPr>
        <w:pStyle w:val="af"/>
        <w:jc w:val="both"/>
        <w:rPr>
          <w:szCs w:val="28"/>
        </w:rPr>
      </w:pPr>
      <w:r w:rsidRPr="0073707F">
        <w:rPr>
          <w:szCs w:val="28"/>
        </w:rPr>
        <w:t>- проведены классные часы "В слове "</w:t>
      </w:r>
      <w:proofErr w:type="gramStart"/>
      <w:r w:rsidRPr="0073707F">
        <w:rPr>
          <w:szCs w:val="28"/>
        </w:rPr>
        <w:t>мы</w:t>
      </w:r>
      <w:proofErr w:type="gramEnd"/>
      <w:r w:rsidRPr="0073707F">
        <w:rPr>
          <w:szCs w:val="28"/>
        </w:rPr>
        <w:t>" какие "я"? (4 класс), "Возьмемся за руки, друзья!" (5 класс), "Без друзей меня чуть-чуть (6 класс), «Виды толерантности» (7,8 классы), направленные на формирование дружбы и взаимопомощи между людьми и др.</w:t>
      </w:r>
    </w:p>
    <w:p w:rsidR="00873E4D" w:rsidRPr="0073707F" w:rsidRDefault="00873E4D" w:rsidP="00873E4D">
      <w:pPr>
        <w:ind w:firstLine="708"/>
        <w:contextualSpacing/>
        <w:jc w:val="both"/>
        <w:rPr>
          <w:szCs w:val="28"/>
        </w:rPr>
      </w:pPr>
      <w:r w:rsidRPr="0073707F">
        <w:rPr>
          <w:szCs w:val="28"/>
        </w:rPr>
        <w:t xml:space="preserve">С родителями (законными представителями) и педагогическим составом велась информационно-просветительская работа по организации безопасной с точки зрения пропаганды экстремистской идеологии </w:t>
      </w:r>
      <w:proofErr w:type="spellStart"/>
      <w:r w:rsidRPr="0073707F">
        <w:rPr>
          <w:szCs w:val="28"/>
        </w:rPr>
        <w:t>медиасреды</w:t>
      </w:r>
      <w:proofErr w:type="spellEnd"/>
      <w:r w:rsidRPr="0073707F">
        <w:rPr>
          <w:szCs w:val="28"/>
        </w:rPr>
        <w:t>. Проводились беседы с родителями в чатах социальных сетей: «Роль семьи в воспитании нравственных ценностей», «Ответственность за участие в несанкционированных митингах, шествиях и акциях», «Как уберечь ребенка от беды», «Дети и семейные конфликты: как научиться разрешать их с пользой для обеих сторон», «Задачи воспитания. Каким мы хотели видеть своего ребенка», «Проявление толерантности в семье» и т.д.</w:t>
      </w:r>
    </w:p>
    <w:p w:rsidR="00873E4D" w:rsidRPr="0073707F" w:rsidRDefault="00873E4D" w:rsidP="00873E4D">
      <w:pPr>
        <w:pStyle w:val="af"/>
        <w:jc w:val="both"/>
        <w:rPr>
          <w:szCs w:val="28"/>
        </w:rPr>
      </w:pPr>
      <w:r w:rsidRPr="0073707F">
        <w:rPr>
          <w:szCs w:val="28"/>
        </w:rPr>
        <w:lastRenderedPageBreak/>
        <w:tab/>
        <w:t xml:space="preserve">За истекший период в образовательных организациях проводились мероприятия, направленные на формирование </w:t>
      </w:r>
      <w:r w:rsidR="00690B80" w:rsidRPr="0073707F">
        <w:rPr>
          <w:szCs w:val="28"/>
        </w:rPr>
        <w:t>общероссийской гражданской идентичности у школьников</w:t>
      </w:r>
      <w:r w:rsidRPr="0073707F">
        <w:rPr>
          <w:szCs w:val="28"/>
        </w:rPr>
        <w:t>: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>Акция «Открытка Победы»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>Акция «Внуки Победы»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3707F">
        <w:rPr>
          <w:sz w:val="28"/>
          <w:szCs w:val="28"/>
          <w:shd w:val="clear" w:color="auto" w:fill="FFFFFF"/>
        </w:rPr>
        <w:t xml:space="preserve">Акция «Голос Победы»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3707F">
        <w:rPr>
          <w:sz w:val="28"/>
          <w:szCs w:val="28"/>
          <w:shd w:val="clear" w:color="auto" w:fill="FFFFFF"/>
        </w:rPr>
        <w:t xml:space="preserve">Акция «Окна Победы» Рисунки, посвященные Дню Победы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 xml:space="preserve">Акция «Бессмертный полк </w:t>
      </w:r>
      <w:proofErr w:type="spellStart"/>
      <w:r w:rsidRPr="0073707F">
        <w:rPr>
          <w:sz w:val="28"/>
          <w:szCs w:val="28"/>
          <w:shd w:val="clear" w:color="auto" w:fill="FFFFFF"/>
        </w:rPr>
        <w:t>он-лайн</w:t>
      </w:r>
      <w:proofErr w:type="spellEnd"/>
      <w:r w:rsidRPr="0073707F">
        <w:rPr>
          <w:sz w:val="28"/>
          <w:szCs w:val="28"/>
          <w:shd w:val="clear" w:color="auto" w:fill="FFFFFF"/>
        </w:rPr>
        <w:t xml:space="preserve">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 xml:space="preserve">Поделки ко Дню Победы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>Акция «Поздравь ветерана».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 xml:space="preserve">Акция «Сад памяти»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 xml:space="preserve">Акция «Ветеран моей семьи»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3707F">
        <w:rPr>
          <w:sz w:val="28"/>
          <w:szCs w:val="28"/>
          <w:shd w:val="clear" w:color="auto" w:fill="FFFFFF"/>
        </w:rPr>
        <w:t xml:space="preserve">Акция «Георгиевская ленточка»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3707F">
        <w:rPr>
          <w:sz w:val="28"/>
          <w:szCs w:val="28"/>
          <w:shd w:val="clear" w:color="auto" w:fill="FFFFFF"/>
        </w:rPr>
        <w:t xml:space="preserve">Акция «Песня «День Победы» 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rStyle w:val="11"/>
          <w:color w:val="auto"/>
          <w:sz w:val="28"/>
          <w:szCs w:val="28"/>
        </w:rPr>
      </w:pPr>
      <w:r w:rsidRPr="0073707F">
        <w:rPr>
          <w:rStyle w:val="11"/>
          <w:color w:val="auto"/>
          <w:sz w:val="28"/>
          <w:szCs w:val="28"/>
        </w:rPr>
        <w:t>Волонтерская акция «Успей сказать: «Спасибо!»</w:t>
      </w:r>
    </w:p>
    <w:p w:rsidR="00873E4D" w:rsidRPr="0073707F" w:rsidRDefault="00873E4D" w:rsidP="00873E4D">
      <w:pPr>
        <w:pStyle w:val="ae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3707F">
        <w:rPr>
          <w:rStyle w:val="11"/>
          <w:color w:val="auto"/>
          <w:sz w:val="28"/>
          <w:szCs w:val="28"/>
        </w:rPr>
        <w:t>Краевая акция «Огни памяти»</w:t>
      </w:r>
    </w:p>
    <w:p w:rsidR="00690B80" w:rsidRPr="0073707F" w:rsidRDefault="00D82EF7" w:rsidP="00D82EF7">
      <w:pPr>
        <w:jc w:val="both"/>
      </w:pPr>
      <w:r w:rsidRPr="0073707F">
        <w:tab/>
        <w:t>2.2. 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территориальными органами федеральных органов исполнительной власти не проводилось.</w:t>
      </w:r>
    </w:p>
    <w:p w:rsidR="00D82EF7" w:rsidRPr="004B680C" w:rsidRDefault="00D82EF7" w:rsidP="00D82EF7">
      <w:pPr>
        <w:jc w:val="both"/>
      </w:pPr>
      <w:r w:rsidRPr="0073707F">
        <w:tab/>
        <w:t>2.3. Прибывшие для проживания в Петровский городской округ приглашаются на заседания советов мира и дружбы, где</w:t>
      </w:r>
      <w:r w:rsidRPr="004B680C">
        <w:t xml:space="preserve"> их знакомят с основными требованиями законодательства Российской Федерации и Ставропольского края, разъясняют местные устои и обычаи. Также указанной категории граждан предоставляются консультации по порядку действий в случае возникновения унижения их национального достоинства, оскорбления религиозных чувств.  </w:t>
      </w:r>
    </w:p>
    <w:p w:rsidR="00D82EF7" w:rsidRPr="004B680C" w:rsidRDefault="00D82EF7" w:rsidP="00D82EF7">
      <w:pPr>
        <w:ind w:firstLine="708"/>
        <w:jc w:val="both"/>
      </w:pPr>
      <w:r w:rsidRPr="004B680C">
        <w:t>Правовое просвещение мигрантов также ведется в МКУК «Петровская централизованная библиотечная система», при которой имеется центр правовой и муниципальной информации, где при необходимости оказывается помощь мигрантам в поиске необходимой правовой информации с помощью информационных ресурсов библиотек и справочно-правовой системы «</w:t>
      </w:r>
      <w:proofErr w:type="spellStart"/>
      <w:r w:rsidRPr="004B680C">
        <w:t>КонсультантПлюс</w:t>
      </w:r>
      <w:proofErr w:type="spellEnd"/>
      <w:r w:rsidRPr="004B680C">
        <w:t xml:space="preserve">». В библиотеках </w:t>
      </w:r>
      <w:r>
        <w:t>округа</w:t>
      </w:r>
      <w:r w:rsidR="006520BC">
        <w:t xml:space="preserve"> </w:t>
      </w:r>
      <w:r w:rsidRPr="004B680C">
        <w:t>оформлены информационные и тематические выставки с подборкой правовой и учебной литературы для мигрантов и членов их семей.</w:t>
      </w:r>
    </w:p>
    <w:p w:rsidR="00D82EF7" w:rsidRPr="004B680C" w:rsidRDefault="00D82EF7" w:rsidP="00D82EF7">
      <w:pPr>
        <w:ind w:firstLine="708"/>
        <w:jc w:val="both"/>
      </w:pPr>
      <w:r w:rsidRPr="004B680C">
        <w:t xml:space="preserve">2.4. Планируемые мероприятия на </w:t>
      </w:r>
      <w:r w:rsidR="00690B80">
        <w:t>третий</w:t>
      </w:r>
      <w:r w:rsidRPr="004B680C">
        <w:t xml:space="preserve"> квартал 20</w:t>
      </w:r>
      <w:r w:rsidR="006520BC">
        <w:t>20</w:t>
      </w:r>
      <w:r w:rsidRPr="004B680C">
        <w:t xml:space="preserve"> года.</w:t>
      </w:r>
    </w:p>
    <w:p w:rsidR="00D82EF7" w:rsidRDefault="00D82EF7" w:rsidP="00D82EF7">
      <w:pPr>
        <w:widowControl w:val="0"/>
        <w:suppressAutoHyphens/>
        <w:ind w:firstLine="567"/>
        <w:jc w:val="both"/>
        <w:rPr>
          <w:rFonts w:eastAsia="SimSun" w:cs="Mangal"/>
          <w:kern w:val="2"/>
          <w:lang w:eastAsia="zh-CN" w:bidi="hi-IN"/>
        </w:rPr>
      </w:pPr>
      <w:r w:rsidRPr="004B680C">
        <w:rPr>
          <w:rFonts w:eastAsia="SimSun" w:cs="Mangal"/>
          <w:kern w:val="2"/>
          <w:lang w:eastAsia="zh-CN" w:bidi="hi-IN"/>
        </w:rPr>
        <w:t>В</w:t>
      </w:r>
      <w:r w:rsidR="00690B80">
        <w:rPr>
          <w:rFonts w:eastAsia="SimSun" w:cs="Mangal"/>
          <w:kern w:val="2"/>
          <w:lang w:eastAsia="zh-CN" w:bidi="hi-IN"/>
        </w:rPr>
        <w:t xml:space="preserve"> третьем</w:t>
      </w:r>
      <w:r w:rsidRPr="004B680C">
        <w:rPr>
          <w:rFonts w:eastAsia="SimSun" w:cs="Mangal"/>
          <w:kern w:val="2"/>
          <w:lang w:eastAsia="zh-CN" w:bidi="hi-IN"/>
        </w:rPr>
        <w:t xml:space="preserve"> квартале 20</w:t>
      </w:r>
      <w:r w:rsidR="006520BC">
        <w:rPr>
          <w:rFonts w:eastAsia="SimSun" w:cs="Mangal"/>
          <w:kern w:val="2"/>
          <w:lang w:eastAsia="zh-CN" w:bidi="hi-IN"/>
        </w:rPr>
        <w:t>20</w:t>
      </w:r>
      <w:r w:rsidRPr="004B680C">
        <w:rPr>
          <w:rFonts w:eastAsia="SimSun" w:cs="Mangal"/>
          <w:kern w:val="2"/>
          <w:lang w:eastAsia="zh-CN" w:bidi="hi-IN"/>
        </w:rPr>
        <w:t xml:space="preserve"> года на территории Петровского городского округа запланировано проведение </w:t>
      </w:r>
      <w:r>
        <w:rPr>
          <w:rFonts w:eastAsia="SimSun" w:cs="Mangal"/>
          <w:kern w:val="2"/>
          <w:lang w:eastAsia="zh-CN" w:bidi="hi-IN"/>
        </w:rPr>
        <w:t>ряда</w:t>
      </w:r>
      <w:r w:rsidRPr="004B680C">
        <w:rPr>
          <w:rFonts w:eastAsia="SimSun" w:cs="Mangal"/>
          <w:kern w:val="2"/>
          <w:lang w:eastAsia="zh-CN" w:bidi="hi-IN"/>
        </w:rPr>
        <w:t xml:space="preserve"> мероприятий, направленных на гармонизацию межнациональных и </w:t>
      </w:r>
      <w:proofErr w:type="spellStart"/>
      <w:r w:rsidRPr="004B680C">
        <w:rPr>
          <w:rFonts w:eastAsia="SimSun" w:cs="Mangal"/>
          <w:kern w:val="2"/>
          <w:lang w:eastAsia="zh-CN" w:bidi="hi-IN"/>
        </w:rPr>
        <w:t>этноконфессиональных</w:t>
      </w:r>
      <w:proofErr w:type="spellEnd"/>
      <w:r w:rsidRPr="004B680C">
        <w:rPr>
          <w:rFonts w:eastAsia="SimSun" w:cs="Mangal"/>
          <w:kern w:val="2"/>
          <w:lang w:eastAsia="zh-CN" w:bidi="hi-IN"/>
        </w:rPr>
        <w:t xml:space="preserve"> отношений, профилактику проявления этнического и религиозного экстремизма. </w:t>
      </w:r>
      <w:r w:rsidR="001D446B">
        <w:rPr>
          <w:rFonts w:eastAsia="SimSun" w:cs="Mangal"/>
          <w:kern w:val="2"/>
          <w:lang w:eastAsia="zh-CN" w:bidi="hi-IN"/>
        </w:rPr>
        <w:t>Однако, в связи с введением ограничений, в настоящий момент направить в Ваш адрес перечень не представляется возможным.</w:t>
      </w:r>
    </w:p>
    <w:p w:rsidR="00D82EF7" w:rsidRPr="004B680C" w:rsidRDefault="00D82EF7" w:rsidP="00D82EF7">
      <w:pPr>
        <w:widowControl w:val="0"/>
        <w:ind w:firstLine="709"/>
        <w:jc w:val="both"/>
        <w:rPr>
          <w:b/>
        </w:rPr>
      </w:pPr>
      <w:r w:rsidRPr="004B680C">
        <w:rPr>
          <w:b/>
        </w:rPr>
        <w:t xml:space="preserve">3. Анализ работы </w:t>
      </w:r>
      <w:proofErr w:type="spellStart"/>
      <w:r w:rsidRPr="004B680C">
        <w:rPr>
          <w:b/>
        </w:rPr>
        <w:t>совещательно-консультативных</w:t>
      </w:r>
      <w:proofErr w:type="spellEnd"/>
      <w:r w:rsidRPr="004B680C">
        <w:rPr>
          <w:b/>
        </w:rPr>
        <w:t xml:space="preserve"> органов, </w:t>
      </w:r>
      <w:r w:rsidRPr="004B680C">
        <w:rPr>
          <w:b/>
        </w:rPr>
        <w:lastRenderedPageBreak/>
        <w:t xml:space="preserve">созданных при администрации Петровского городского округа и входящих в состав поселений по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Федерации.</w:t>
      </w:r>
    </w:p>
    <w:p w:rsidR="00D82EF7" w:rsidRDefault="00D82EF7" w:rsidP="001D446B">
      <w:pPr>
        <w:ind w:firstLine="360"/>
        <w:jc w:val="both"/>
      </w:pPr>
      <w:r w:rsidRPr="004B680C">
        <w:t>3.1. Заседание этнического совета Петровского городского округа Ставропольского края в отчетном квартале состоялось 2</w:t>
      </w:r>
      <w:r w:rsidR="00690B80">
        <w:t>3</w:t>
      </w:r>
      <w:r w:rsidRPr="004B680C">
        <w:t xml:space="preserve"> </w:t>
      </w:r>
      <w:r w:rsidR="00690B80">
        <w:t>июня</w:t>
      </w:r>
      <w:r w:rsidRPr="004B680C">
        <w:t xml:space="preserve"> 20</w:t>
      </w:r>
      <w:r w:rsidR="006520BC">
        <w:t>20</w:t>
      </w:r>
      <w:r w:rsidRPr="004B680C">
        <w:t xml:space="preserve"> года. Рассмотрены следующие вопросы:</w:t>
      </w:r>
    </w:p>
    <w:p w:rsidR="004E3BB1" w:rsidRPr="00E34520" w:rsidRDefault="004E3BB1" w:rsidP="004E3BB1">
      <w:pPr>
        <w:pStyle w:val="af"/>
        <w:numPr>
          <w:ilvl w:val="0"/>
          <w:numId w:val="1"/>
        </w:numPr>
        <w:ind w:left="0" w:firstLine="708"/>
        <w:jc w:val="both"/>
        <w:rPr>
          <w:szCs w:val="28"/>
        </w:rPr>
      </w:pPr>
      <w:r w:rsidRPr="00E34520">
        <w:rPr>
          <w:szCs w:val="28"/>
        </w:rPr>
        <w:t>«</w:t>
      </w:r>
      <w:proofErr w:type="spellStart"/>
      <w:r>
        <w:rPr>
          <w:rStyle w:val="af3"/>
          <w:szCs w:val="28"/>
        </w:rPr>
        <w:t>С</w:t>
      </w:r>
      <w:r w:rsidRPr="00515831">
        <w:rPr>
          <w:rStyle w:val="af3"/>
          <w:szCs w:val="28"/>
        </w:rPr>
        <w:t>оциокультурная</w:t>
      </w:r>
      <w:proofErr w:type="spellEnd"/>
      <w:r w:rsidRPr="00515831">
        <w:rPr>
          <w:rStyle w:val="af3"/>
          <w:szCs w:val="28"/>
        </w:rPr>
        <w:t xml:space="preserve"> адаптация цыганского населения в</w:t>
      </w:r>
      <w:r>
        <w:rPr>
          <w:rStyle w:val="af3"/>
          <w:szCs w:val="28"/>
        </w:rPr>
        <w:t xml:space="preserve"> Петровском городском округе Ставропольского края</w:t>
      </w:r>
      <w:r w:rsidRPr="00515831">
        <w:rPr>
          <w:szCs w:val="28"/>
        </w:rPr>
        <w:t>».</w:t>
      </w:r>
    </w:p>
    <w:p w:rsidR="004E3BB1" w:rsidRPr="00E41AE3" w:rsidRDefault="004E3BB1" w:rsidP="004E3BB1">
      <w:pPr>
        <w:pStyle w:val="af"/>
        <w:jc w:val="both"/>
        <w:rPr>
          <w:sz w:val="16"/>
          <w:szCs w:val="16"/>
        </w:rPr>
      </w:pPr>
    </w:p>
    <w:tbl>
      <w:tblPr>
        <w:tblW w:w="8647" w:type="dxa"/>
        <w:tblInd w:w="817" w:type="dxa"/>
        <w:tblLook w:val="01E0"/>
      </w:tblPr>
      <w:tblGrid>
        <w:gridCol w:w="1985"/>
        <w:gridCol w:w="6662"/>
      </w:tblGrid>
      <w:tr w:rsidR="004E3BB1" w:rsidRPr="00E41AE3" w:rsidTr="00F70D8B">
        <w:trPr>
          <w:trHeight w:val="591"/>
        </w:trPr>
        <w:tc>
          <w:tcPr>
            <w:tcW w:w="1985" w:type="dxa"/>
          </w:tcPr>
          <w:p w:rsidR="004E3BB1" w:rsidRPr="00E41AE3" w:rsidRDefault="004E3BB1" w:rsidP="00F70D8B">
            <w:pPr>
              <w:rPr>
                <w:color w:val="000000"/>
                <w:szCs w:val="28"/>
              </w:rPr>
            </w:pPr>
            <w:r w:rsidRPr="00E41AE3">
              <w:rPr>
                <w:color w:val="000000"/>
                <w:szCs w:val="28"/>
              </w:rPr>
              <w:t>Докладчик:</w:t>
            </w:r>
          </w:p>
        </w:tc>
        <w:tc>
          <w:tcPr>
            <w:tcW w:w="6662" w:type="dxa"/>
          </w:tcPr>
          <w:p w:rsidR="004E3BB1" w:rsidRPr="00E41AE3" w:rsidRDefault="004E3BB1" w:rsidP="00F70D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Сергеева Елена Ивановна</w:t>
            </w:r>
            <w:r>
              <w:rPr>
                <w:rFonts w:eastAsia="Calibri"/>
                <w:szCs w:val="28"/>
                <w:lang w:eastAsia="en-US"/>
              </w:rPr>
              <w:t xml:space="preserve"> – заместитель главы </w:t>
            </w:r>
            <w:r w:rsidRPr="00312A0E">
              <w:rPr>
                <w:szCs w:val="28"/>
              </w:rPr>
              <w:t xml:space="preserve">администрации Петровского </w:t>
            </w:r>
            <w:r>
              <w:rPr>
                <w:szCs w:val="28"/>
              </w:rPr>
              <w:t>городского округа</w:t>
            </w:r>
            <w:r w:rsidRPr="00312A0E">
              <w:rPr>
                <w:szCs w:val="28"/>
              </w:rPr>
              <w:t xml:space="preserve"> Ставропольского края</w:t>
            </w:r>
          </w:p>
        </w:tc>
      </w:tr>
      <w:tr w:rsidR="004E3BB1" w:rsidRPr="00E41AE3" w:rsidTr="00F70D8B">
        <w:trPr>
          <w:trHeight w:val="591"/>
        </w:trPr>
        <w:tc>
          <w:tcPr>
            <w:tcW w:w="1985" w:type="dxa"/>
          </w:tcPr>
          <w:p w:rsidR="004E3BB1" w:rsidRPr="00E41AE3" w:rsidRDefault="004E3BB1" w:rsidP="00F70D8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Содокладчики</w:t>
            </w:r>
          </w:p>
        </w:tc>
        <w:tc>
          <w:tcPr>
            <w:tcW w:w="6662" w:type="dxa"/>
          </w:tcPr>
          <w:p w:rsidR="004E3BB1" w:rsidRDefault="004E3BB1" w:rsidP="00F70D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Дьяконова Оксана Викторовна - исполняющей обязанности начальника территориального отдела в селе </w:t>
            </w:r>
            <w:proofErr w:type="spellStart"/>
            <w:r>
              <w:rPr>
                <w:szCs w:val="28"/>
              </w:rPr>
              <w:t>Константиновское</w:t>
            </w:r>
            <w:proofErr w:type="spellEnd"/>
            <w:r>
              <w:rPr>
                <w:szCs w:val="28"/>
              </w:rPr>
              <w:t xml:space="preserve"> управления по делам территорий администрации Петровского городского округа</w:t>
            </w:r>
            <w:r w:rsidRPr="00312A0E">
              <w:rPr>
                <w:szCs w:val="28"/>
              </w:rPr>
              <w:t xml:space="preserve"> Ставропольского края</w:t>
            </w:r>
          </w:p>
        </w:tc>
      </w:tr>
      <w:tr w:rsidR="004E3BB1" w:rsidRPr="00E41AE3" w:rsidTr="00F70D8B">
        <w:trPr>
          <w:trHeight w:val="591"/>
        </w:trPr>
        <w:tc>
          <w:tcPr>
            <w:tcW w:w="1985" w:type="dxa"/>
          </w:tcPr>
          <w:p w:rsidR="004E3BB1" w:rsidRPr="00E41AE3" w:rsidRDefault="004E3BB1" w:rsidP="00F70D8B">
            <w:pPr>
              <w:rPr>
                <w:color w:val="000000"/>
                <w:szCs w:val="28"/>
              </w:rPr>
            </w:pPr>
          </w:p>
        </w:tc>
        <w:tc>
          <w:tcPr>
            <w:tcW w:w="6662" w:type="dxa"/>
          </w:tcPr>
          <w:p w:rsidR="004E3BB1" w:rsidRDefault="004E3BB1" w:rsidP="00F70D8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Петрич</w:t>
            </w:r>
            <w:proofErr w:type="spellEnd"/>
            <w:r>
              <w:rPr>
                <w:szCs w:val="28"/>
              </w:rPr>
              <w:t xml:space="preserve"> Юрий Викторович - начальник территориального отдела в селе Донская Балка управления по делам территорий администрации Петровского городского округа</w:t>
            </w:r>
            <w:r w:rsidRPr="00312A0E">
              <w:rPr>
                <w:szCs w:val="28"/>
              </w:rPr>
              <w:t xml:space="preserve"> Ставропольского края</w:t>
            </w:r>
          </w:p>
        </w:tc>
      </w:tr>
    </w:tbl>
    <w:p w:rsidR="004E3BB1" w:rsidRPr="00F903D7" w:rsidRDefault="004E3BB1" w:rsidP="004E3BB1">
      <w:pPr>
        <w:pStyle w:val="af"/>
        <w:ind w:firstLine="708"/>
        <w:jc w:val="both"/>
        <w:rPr>
          <w:b/>
          <w:szCs w:val="28"/>
        </w:rPr>
      </w:pPr>
      <w:r w:rsidRPr="00F903D7">
        <w:rPr>
          <w:b/>
          <w:szCs w:val="28"/>
        </w:rPr>
        <w:t>2. О влиянии миграционных процессов на состояние межнациональных отношений и преступности в Петровском городском округе Ставропольского края.</w:t>
      </w:r>
    </w:p>
    <w:p w:rsidR="004E3BB1" w:rsidRPr="00F903D7" w:rsidRDefault="004E3BB1" w:rsidP="004E3BB1">
      <w:pPr>
        <w:ind w:firstLine="709"/>
        <w:jc w:val="both"/>
        <w:rPr>
          <w:b/>
          <w:sz w:val="16"/>
          <w:szCs w:val="16"/>
        </w:rPr>
      </w:pPr>
    </w:p>
    <w:tbl>
      <w:tblPr>
        <w:tblW w:w="15309" w:type="dxa"/>
        <w:tblInd w:w="817" w:type="dxa"/>
        <w:tblLook w:val="01E0"/>
      </w:tblPr>
      <w:tblGrid>
        <w:gridCol w:w="1985"/>
        <w:gridCol w:w="6662"/>
        <w:gridCol w:w="6662"/>
      </w:tblGrid>
      <w:tr w:rsidR="004E3BB1" w:rsidRPr="00E41AE3" w:rsidTr="00F70D8B">
        <w:trPr>
          <w:trHeight w:val="591"/>
        </w:trPr>
        <w:tc>
          <w:tcPr>
            <w:tcW w:w="1985" w:type="dxa"/>
          </w:tcPr>
          <w:p w:rsidR="004E3BB1" w:rsidRPr="00E41AE3" w:rsidRDefault="004E3BB1" w:rsidP="00F70D8B">
            <w:pPr>
              <w:spacing w:line="240" w:lineRule="atLeast"/>
              <w:jc w:val="both"/>
              <w:rPr>
                <w:szCs w:val="28"/>
              </w:rPr>
            </w:pPr>
            <w:r w:rsidRPr="00E41AE3">
              <w:rPr>
                <w:szCs w:val="28"/>
              </w:rPr>
              <w:t>Докладчик:</w:t>
            </w:r>
          </w:p>
        </w:tc>
        <w:tc>
          <w:tcPr>
            <w:tcW w:w="6662" w:type="dxa"/>
          </w:tcPr>
          <w:p w:rsidR="004E3BB1" w:rsidRPr="00E41AE3" w:rsidRDefault="004E3BB1" w:rsidP="00F70D8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Куликов Игорь Петрович</w:t>
            </w:r>
            <w:r w:rsidRPr="00E41AE3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начальник отдела по вопросам </w:t>
            </w:r>
            <w:proofErr w:type="gramStart"/>
            <w:r>
              <w:rPr>
                <w:szCs w:val="28"/>
              </w:rPr>
              <w:t>миграции отдела Министерства внутренних дел России</w:t>
            </w:r>
            <w:proofErr w:type="gramEnd"/>
            <w:r>
              <w:rPr>
                <w:szCs w:val="28"/>
              </w:rPr>
              <w:t xml:space="preserve"> по Петровскому району</w:t>
            </w:r>
          </w:p>
        </w:tc>
        <w:tc>
          <w:tcPr>
            <w:tcW w:w="6662" w:type="dxa"/>
          </w:tcPr>
          <w:p w:rsidR="004E3BB1" w:rsidRPr="00E41AE3" w:rsidRDefault="004E3BB1" w:rsidP="00F70D8B">
            <w:pPr>
              <w:tabs>
                <w:tab w:val="left" w:pos="1470"/>
              </w:tabs>
              <w:spacing w:line="240" w:lineRule="exact"/>
              <w:jc w:val="both"/>
              <w:rPr>
                <w:szCs w:val="28"/>
              </w:rPr>
            </w:pPr>
          </w:p>
        </w:tc>
      </w:tr>
    </w:tbl>
    <w:p w:rsidR="004E3BB1" w:rsidRPr="00F903D7" w:rsidRDefault="004E3BB1" w:rsidP="004E3BB1">
      <w:pPr>
        <w:pStyle w:val="af"/>
        <w:ind w:firstLine="708"/>
        <w:jc w:val="both"/>
        <w:rPr>
          <w:b/>
          <w:szCs w:val="28"/>
        </w:rPr>
      </w:pPr>
      <w:r w:rsidRPr="00F903D7">
        <w:rPr>
          <w:b/>
          <w:szCs w:val="28"/>
        </w:rPr>
        <w:t>3. О снятии с контроля решений этнического совета Петровского городского округа Ставропольского края.</w:t>
      </w:r>
    </w:p>
    <w:tbl>
      <w:tblPr>
        <w:tblW w:w="8647" w:type="dxa"/>
        <w:tblInd w:w="817" w:type="dxa"/>
        <w:tblLook w:val="01E0"/>
      </w:tblPr>
      <w:tblGrid>
        <w:gridCol w:w="1985"/>
        <w:gridCol w:w="6662"/>
      </w:tblGrid>
      <w:tr w:rsidR="004E3BB1" w:rsidRPr="00E41AE3" w:rsidTr="00F70D8B">
        <w:trPr>
          <w:trHeight w:val="910"/>
        </w:trPr>
        <w:tc>
          <w:tcPr>
            <w:tcW w:w="1985" w:type="dxa"/>
          </w:tcPr>
          <w:p w:rsidR="004E3BB1" w:rsidRPr="00E41AE3" w:rsidRDefault="004E3BB1" w:rsidP="00F70D8B">
            <w:pPr>
              <w:rPr>
                <w:color w:val="000000"/>
                <w:szCs w:val="28"/>
              </w:rPr>
            </w:pPr>
            <w:r w:rsidRPr="00E41AE3">
              <w:rPr>
                <w:color w:val="000000"/>
                <w:szCs w:val="28"/>
              </w:rPr>
              <w:t>Докладчик:</w:t>
            </w:r>
          </w:p>
        </w:tc>
        <w:tc>
          <w:tcPr>
            <w:tcW w:w="6662" w:type="dxa"/>
          </w:tcPr>
          <w:p w:rsidR="004E3BB1" w:rsidRPr="00E41AE3" w:rsidRDefault="004E3BB1" w:rsidP="00F70D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Гетманская Наталья Александровна</w:t>
            </w:r>
            <w:r w:rsidRPr="00312A0E">
              <w:rPr>
                <w:szCs w:val="28"/>
              </w:rPr>
              <w:t xml:space="preserve"> – </w:t>
            </w:r>
            <w:r w:rsidRPr="001B7CE3">
              <w:rPr>
                <w:szCs w:val="28"/>
              </w:rPr>
              <w:t xml:space="preserve">заместитель </w:t>
            </w:r>
            <w:proofErr w:type="gramStart"/>
            <w:r w:rsidRPr="001B7CE3">
              <w:rPr>
                <w:szCs w:val="28"/>
              </w:rPr>
              <w:t>начальника 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</w:tr>
    </w:tbl>
    <w:p w:rsidR="00D82EF7" w:rsidRPr="004B680C" w:rsidRDefault="00D82EF7" w:rsidP="001D446B">
      <w:pPr>
        <w:ind w:firstLine="708"/>
        <w:jc w:val="both"/>
      </w:pPr>
      <w:r w:rsidRPr="004B680C">
        <w:t xml:space="preserve">3.2. На текущую дату советы мира и дружбы созданы во всех территориальных отделах управления по делам территорий Петровского городского округа Ставропольского края. В первом квартале заседания </w:t>
      </w:r>
      <w:r>
        <w:t>с</w:t>
      </w:r>
      <w:r w:rsidRPr="004B680C">
        <w:t>оветов прошли во всех территориальных отделах управления по делам территорий Петровского городского округа Ставропольского края.</w:t>
      </w:r>
    </w:p>
    <w:p w:rsidR="00D82EF7" w:rsidRPr="004B680C" w:rsidRDefault="00D82EF7" w:rsidP="001D446B">
      <w:pPr>
        <w:ind w:firstLine="708"/>
        <w:jc w:val="both"/>
      </w:pPr>
      <w:r w:rsidRPr="004B680C">
        <w:t xml:space="preserve">3.3. Оказание помощи администрациям муниципальных образований в работе по гармонизации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и профилактике экстремизма осуществляется по запросу специалистов территориальных отделов. В территориальные отделы </w:t>
      </w:r>
      <w:r w:rsidRPr="004B680C">
        <w:lastRenderedPageBreak/>
        <w:t xml:space="preserve">управления по делам территорий направлены действующие методические рекомендации по подготовке настоящего отчета. Всем отделам оказана помощь в создании </w:t>
      </w:r>
      <w:r>
        <w:t>с</w:t>
      </w:r>
      <w:r w:rsidRPr="004B680C">
        <w:t xml:space="preserve">оветов мира и дружбы, подготовке </w:t>
      </w:r>
      <w:r w:rsidR="006520BC">
        <w:t>заседаний советов мира и дружбы, в первом полугодии текущего года проанализ</w:t>
      </w:r>
      <w:r w:rsidR="00AC74A8">
        <w:t>и</w:t>
      </w:r>
      <w:r w:rsidR="006520BC">
        <w:t>рованы протоколы Советов мира и дружбы</w:t>
      </w:r>
      <w:r w:rsidR="00AC74A8">
        <w:t>,</w:t>
      </w:r>
      <w:r w:rsidR="006520BC">
        <w:t xml:space="preserve"> </w:t>
      </w:r>
      <w:r w:rsidR="00AC74A8">
        <w:t xml:space="preserve">созданных в </w:t>
      </w:r>
      <w:r w:rsidR="00AC74A8" w:rsidRPr="004B680C">
        <w:t>территориальных отделах управления по делам территорий Петровского городского округа Ставропольского края</w:t>
      </w:r>
      <w:r w:rsidR="00AC74A8">
        <w:t>. По итогам анализа даны рекомендации по совершенствованию их деятельности.</w:t>
      </w:r>
    </w:p>
    <w:p w:rsidR="00D82EF7" w:rsidRPr="004B680C" w:rsidRDefault="00D82EF7" w:rsidP="001D446B">
      <w:pPr>
        <w:ind w:firstLine="708"/>
        <w:jc w:val="both"/>
      </w:pPr>
      <w:r w:rsidRPr="004B680C">
        <w:t xml:space="preserve">3.4. На официальном сайте администрации Петровского городского округа Ставропольского края, в районной газете «Петровские вести» регулярно размещаются материалы, направленные на поддержание межнационального и межконфессионального мира в округе. </w:t>
      </w:r>
    </w:p>
    <w:p w:rsidR="00D82EF7" w:rsidRPr="004B680C" w:rsidRDefault="00D82EF7" w:rsidP="00D82EF7">
      <w:pPr>
        <w:jc w:val="both"/>
        <w:rPr>
          <w:b/>
        </w:rPr>
      </w:pPr>
      <w:r w:rsidRPr="004B680C">
        <w:rPr>
          <w:b/>
        </w:rPr>
        <w:t>4. Деятельность религиозных и этнических объединений.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4.1.За истекший период изменений в количестве национально-культурных автономий, религиозных и этнических организаций в Петровском городском округе  Ставропольского края не произошло.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4.2. Данных об изменении в количестве религиозных и этнических объединений (групп), осуществляющих деятельность на территории Петровского городского округа Ставропольского округа и входящих в его состав поселений не поступало.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>4.3. Примерное число граждан, входящих в состав религиозных организаций и объединений, осуществляющих деятельность на территории Петровского городского округа Ставропольского края, составляет около 2600 человек.</w:t>
      </w:r>
    </w:p>
    <w:p w:rsidR="004E3BB1" w:rsidRPr="0073707F" w:rsidRDefault="00D82EF7" w:rsidP="0073707F">
      <w:pPr>
        <w:ind w:firstLine="708"/>
        <w:jc w:val="both"/>
      </w:pPr>
      <w:r w:rsidRPr="0073707F">
        <w:t xml:space="preserve">4.4. </w:t>
      </w:r>
      <w:r w:rsidR="0073707F" w:rsidRPr="0073707F">
        <w:t>24 июня</w:t>
      </w:r>
      <w:r w:rsidRPr="0073707F">
        <w:t xml:space="preserve"> 20</w:t>
      </w:r>
      <w:r w:rsidR="00AC74A8" w:rsidRPr="0073707F">
        <w:t>20</w:t>
      </w:r>
      <w:r w:rsidRPr="0073707F">
        <w:t xml:space="preserve"> года во всех православных храмах Петровского муниципального района Ставропольского края проведен</w:t>
      </w:r>
      <w:r w:rsidR="0073707F" w:rsidRPr="0073707F">
        <w:t>а</w:t>
      </w:r>
      <w:r w:rsidRPr="0073707F">
        <w:t xml:space="preserve"> праздничн</w:t>
      </w:r>
      <w:r w:rsidR="0073707F" w:rsidRPr="0073707F">
        <w:t>ая</w:t>
      </w:r>
      <w:r w:rsidRPr="0073707F">
        <w:t xml:space="preserve"> </w:t>
      </w:r>
      <w:r w:rsidR="0073707F" w:rsidRPr="0073707F">
        <w:t>акция «Звон Победы».</w:t>
      </w:r>
    </w:p>
    <w:p w:rsidR="00D82EF7" w:rsidRPr="004B680C" w:rsidRDefault="00D82EF7" w:rsidP="00D82EF7">
      <w:pPr>
        <w:widowControl w:val="0"/>
        <w:ind w:firstLine="709"/>
        <w:jc w:val="both"/>
      </w:pPr>
      <w:r w:rsidRPr="004B680C">
        <w:t xml:space="preserve"> 4.5. Культовых зданий и сооружений, находящихся в стадии строительства (реконструкции) на территории Петровского городского округа Ставропольского края нет.</w:t>
      </w:r>
    </w:p>
    <w:p w:rsidR="00D82EF7" w:rsidRPr="004B680C" w:rsidRDefault="00D82EF7" w:rsidP="00D82EF7">
      <w:pPr>
        <w:ind w:firstLine="708"/>
        <w:jc w:val="both"/>
        <w:rPr>
          <w:b/>
        </w:rPr>
      </w:pPr>
      <w:r w:rsidRPr="004B680C">
        <w:rPr>
          <w:b/>
        </w:rPr>
        <w:t xml:space="preserve">5.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а также предупреждение этнического и религиозного экстремизма. </w:t>
      </w:r>
    </w:p>
    <w:p w:rsidR="00D82EF7" w:rsidRPr="004B680C" w:rsidRDefault="00D82EF7" w:rsidP="00D82EF7">
      <w:pPr>
        <w:jc w:val="both"/>
      </w:pPr>
      <w:proofErr w:type="gramStart"/>
      <w:r w:rsidRPr="004B680C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29.12.2017 г. № 24, разработана подпрограмма «Гармонизация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4B680C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D82EF7" w:rsidRPr="004B680C" w:rsidRDefault="00D82EF7" w:rsidP="00D82EF7">
      <w:pPr>
        <w:jc w:val="both"/>
      </w:pPr>
      <w:r w:rsidRPr="004B680C">
        <w:t>Подпрограмма включает в себя следующие основные мероприятия:</w:t>
      </w:r>
    </w:p>
    <w:p w:rsidR="00D82EF7" w:rsidRPr="004B680C" w:rsidRDefault="00D82EF7" w:rsidP="00D82EF7">
      <w:pPr>
        <w:jc w:val="both"/>
      </w:pPr>
      <w:r w:rsidRPr="004B680C">
        <w:lastRenderedPageBreak/>
        <w:t>1)</w:t>
      </w:r>
      <w:r w:rsidRPr="004B680C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D82EF7" w:rsidRPr="004B680C" w:rsidRDefault="00D82EF7" w:rsidP="00D82EF7">
      <w:pPr>
        <w:jc w:val="both"/>
      </w:pPr>
      <w:r w:rsidRPr="004B680C">
        <w:t>2) Обеспечение социальной и культурной адаптации мигрантов на территории округа.</w:t>
      </w:r>
    </w:p>
    <w:p w:rsidR="00D82EF7" w:rsidRPr="004B680C" w:rsidRDefault="00D82EF7" w:rsidP="00D82EF7">
      <w:pPr>
        <w:jc w:val="both"/>
      </w:pPr>
      <w:r w:rsidRPr="004B680C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D82EF7" w:rsidRPr="004B680C" w:rsidRDefault="00D82EF7" w:rsidP="00D82EF7">
      <w:pPr>
        <w:jc w:val="both"/>
      </w:pPr>
      <w:r w:rsidRPr="004B680C">
        <w:t>4) Предупреждение этнического и религиозного экстремизма на территории округа.</w:t>
      </w:r>
    </w:p>
    <w:p w:rsidR="00D82EF7" w:rsidRDefault="00D82EF7" w:rsidP="00A52FCA">
      <w:pPr>
        <w:ind w:firstLine="708"/>
        <w:jc w:val="both"/>
      </w:pPr>
      <w:r w:rsidRPr="00A52FCA">
        <w:rPr>
          <w:szCs w:val="28"/>
        </w:rPr>
        <w:t xml:space="preserve">6.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Pr="00A52FCA">
        <w:rPr>
          <w:szCs w:val="28"/>
        </w:rPr>
        <w:t>этноконфессиональных</w:t>
      </w:r>
      <w:proofErr w:type="spellEnd"/>
      <w:r w:rsidRPr="00A52FCA">
        <w:rPr>
          <w:szCs w:val="28"/>
        </w:rPr>
        <w:t xml:space="preserve"> отношений, а </w:t>
      </w:r>
      <w:proofErr w:type="spellStart"/>
      <w:r w:rsidRPr="00A52FCA">
        <w:rPr>
          <w:szCs w:val="28"/>
        </w:rPr>
        <w:t>такжепредупреждения</w:t>
      </w:r>
      <w:proofErr w:type="spellEnd"/>
      <w:r w:rsidRPr="00A52FCA">
        <w:rPr>
          <w:szCs w:val="28"/>
        </w:rPr>
        <w:t xml:space="preserve"> этнического и религиозного экстремизма, сведения об их реализации в отчетном периоде.</w:t>
      </w:r>
      <w:r w:rsidR="00A52FCA">
        <w:rPr>
          <w:szCs w:val="28"/>
        </w:rPr>
        <w:t xml:space="preserve"> </w:t>
      </w:r>
      <w:proofErr w:type="gramStart"/>
      <w:r w:rsidRPr="00A52FCA">
        <w:rPr>
          <w:szCs w:val="28"/>
        </w:rPr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A52FCA">
        <w:rPr>
          <w:szCs w:val="28"/>
        </w:rPr>
        <w:t>этноконфессиональных</w:t>
      </w:r>
      <w:proofErr w:type="spellEnd"/>
      <w:r w:rsidRPr="00A52FCA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</w:t>
      </w:r>
      <w:r w:rsidR="00AC74A8" w:rsidRPr="00A52FCA">
        <w:rPr>
          <w:szCs w:val="28"/>
        </w:rPr>
        <w:t>20</w:t>
      </w:r>
      <w:r w:rsidRPr="00A52FCA">
        <w:rPr>
          <w:szCs w:val="28"/>
        </w:rPr>
        <w:t xml:space="preserve"> год составляет </w:t>
      </w:r>
      <w:r w:rsidR="00AC74A8" w:rsidRPr="0073707F">
        <w:rPr>
          <w:szCs w:val="28"/>
        </w:rPr>
        <w:t>1</w:t>
      </w:r>
      <w:r w:rsidR="0073707F" w:rsidRPr="0073707F">
        <w:rPr>
          <w:szCs w:val="28"/>
        </w:rPr>
        <w:t>38850,86</w:t>
      </w:r>
      <w:r w:rsidR="00AC74A8" w:rsidRPr="0073707F">
        <w:rPr>
          <w:szCs w:val="28"/>
        </w:rPr>
        <w:t xml:space="preserve"> рублей, из них 100 тыс. </w:t>
      </w:r>
      <w:proofErr w:type="spellStart"/>
      <w:r w:rsidR="00AC74A8" w:rsidRPr="0073707F">
        <w:rPr>
          <w:szCs w:val="28"/>
        </w:rPr>
        <w:t>руб</w:t>
      </w:r>
      <w:proofErr w:type="spellEnd"/>
      <w:r w:rsidR="00AC74A8" w:rsidRPr="0073707F">
        <w:rPr>
          <w:szCs w:val="28"/>
        </w:rPr>
        <w:t xml:space="preserve"> – </w:t>
      </w:r>
      <w:r w:rsidR="00A52FCA" w:rsidRPr="0073707F">
        <w:rPr>
          <w:szCs w:val="28"/>
        </w:rPr>
        <w:t>субсидия органам местного самоуправления муниципальных районов и городских округов</w:t>
      </w:r>
      <w:r w:rsidR="00A52FCA" w:rsidRPr="00A52FCA">
        <w:rPr>
          <w:szCs w:val="28"/>
        </w:rPr>
        <w:t xml:space="preserve"> Ставропольского края на проведение информационно-пропагандистских мероприятий, направленных на профилактику идеологии терроризма на территории муниципальных образований</w:t>
      </w:r>
      <w:proofErr w:type="gramEnd"/>
      <w:r w:rsidR="00A52FCA" w:rsidRPr="00A52FCA">
        <w:rPr>
          <w:szCs w:val="28"/>
        </w:rPr>
        <w:t xml:space="preserve"> Ставропольского края в рамках реализации государственной программы Ставропольского края «Межнациональные отношения, профилактика терроризма и поддержка казачества»</w:t>
      </w:r>
      <w:r w:rsidR="00A52FCA">
        <w:rPr>
          <w:szCs w:val="28"/>
        </w:rPr>
        <w:t>.</w:t>
      </w:r>
      <w:r w:rsidRPr="004B680C">
        <w:t xml:space="preserve"> </w:t>
      </w:r>
      <w:r w:rsidR="004E3BB1">
        <w:t>В третьем квартале будут проведены конкурсные процедуры зак</w:t>
      </w:r>
      <w:r w:rsidR="0073707F">
        <w:t>у</w:t>
      </w:r>
      <w:r w:rsidR="004E3BB1">
        <w:t>пки</w:t>
      </w:r>
      <w:r w:rsidR="0073707F">
        <w:t xml:space="preserve"> на сумму 105263,16 рублей. Для проведения игровой программы «Игры разных народов» приобретены призы на сумму 3116,00 рублей. </w:t>
      </w:r>
    </w:p>
    <w:p w:rsidR="00D82EF7" w:rsidRDefault="00D82EF7" w:rsidP="00D82EF7">
      <w:pPr>
        <w:jc w:val="both"/>
      </w:pPr>
    </w:p>
    <w:p w:rsidR="00D82EF7" w:rsidRDefault="00D82EF7" w:rsidP="00D82EF7">
      <w:pPr>
        <w:jc w:val="both"/>
      </w:pPr>
    </w:p>
    <w:sectPr w:rsidR="00D82EF7" w:rsidSect="00D82EF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2D0"/>
    <w:multiLevelType w:val="hybridMultilevel"/>
    <w:tmpl w:val="6B4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45B4"/>
    <w:rsid w:val="000757EA"/>
    <w:rsid w:val="000B7C55"/>
    <w:rsid w:val="000D0080"/>
    <w:rsid w:val="0012309D"/>
    <w:rsid w:val="00132500"/>
    <w:rsid w:val="00153E93"/>
    <w:rsid w:val="00166E34"/>
    <w:rsid w:val="00185132"/>
    <w:rsid w:val="001D162E"/>
    <w:rsid w:val="001D33FA"/>
    <w:rsid w:val="001D446B"/>
    <w:rsid w:val="002169ED"/>
    <w:rsid w:val="00217063"/>
    <w:rsid w:val="0028238E"/>
    <w:rsid w:val="002F6AC4"/>
    <w:rsid w:val="00324FD0"/>
    <w:rsid w:val="00350407"/>
    <w:rsid w:val="00351DB5"/>
    <w:rsid w:val="0036537C"/>
    <w:rsid w:val="00372A09"/>
    <w:rsid w:val="00375613"/>
    <w:rsid w:val="00395361"/>
    <w:rsid w:val="003A47D1"/>
    <w:rsid w:val="004146B2"/>
    <w:rsid w:val="00432F30"/>
    <w:rsid w:val="004355B9"/>
    <w:rsid w:val="0044016F"/>
    <w:rsid w:val="00442049"/>
    <w:rsid w:val="004762DE"/>
    <w:rsid w:val="004779D1"/>
    <w:rsid w:val="0049267A"/>
    <w:rsid w:val="004E3BB1"/>
    <w:rsid w:val="004F1158"/>
    <w:rsid w:val="00534200"/>
    <w:rsid w:val="005411D1"/>
    <w:rsid w:val="00553160"/>
    <w:rsid w:val="0057161C"/>
    <w:rsid w:val="00591FA5"/>
    <w:rsid w:val="005A4227"/>
    <w:rsid w:val="006520BC"/>
    <w:rsid w:val="00654311"/>
    <w:rsid w:val="00676E24"/>
    <w:rsid w:val="00690B80"/>
    <w:rsid w:val="006D05BD"/>
    <w:rsid w:val="006D140D"/>
    <w:rsid w:val="0073707F"/>
    <w:rsid w:val="007B1F44"/>
    <w:rsid w:val="007C4893"/>
    <w:rsid w:val="007F6F20"/>
    <w:rsid w:val="008143F2"/>
    <w:rsid w:val="008610CB"/>
    <w:rsid w:val="00867B9C"/>
    <w:rsid w:val="00873E4D"/>
    <w:rsid w:val="0088371E"/>
    <w:rsid w:val="00886540"/>
    <w:rsid w:val="008A48E5"/>
    <w:rsid w:val="008A7223"/>
    <w:rsid w:val="008B7FDB"/>
    <w:rsid w:val="008D7339"/>
    <w:rsid w:val="008E2B95"/>
    <w:rsid w:val="00923C9E"/>
    <w:rsid w:val="00942548"/>
    <w:rsid w:val="00982E5B"/>
    <w:rsid w:val="009A2C2F"/>
    <w:rsid w:val="009A4F86"/>
    <w:rsid w:val="009D2113"/>
    <w:rsid w:val="00A421EC"/>
    <w:rsid w:val="00A522B6"/>
    <w:rsid w:val="00A52FCA"/>
    <w:rsid w:val="00AA2F2D"/>
    <w:rsid w:val="00AC74A8"/>
    <w:rsid w:val="00AF54AE"/>
    <w:rsid w:val="00B140E6"/>
    <w:rsid w:val="00B50734"/>
    <w:rsid w:val="00B54119"/>
    <w:rsid w:val="00B62E5D"/>
    <w:rsid w:val="00B7011B"/>
    <w:rsid w:val="00BA7102"/>
    <w:rsid w:val="00BF4EE3"/>
    <w:rsid w:val="00BF7BEF"/>
    <w:rsid w:val="00C31DCD"/>
    <w:rsid w:val="00CF3E88"/>
    <w:rsid w:val="00D64297"/>
    <w:rsid w:val="00D67E57"/>
    <w:rsid w:val="00D82EF7"/>
    <w:rsid w:val="00DD18B7"/>
    <w:rsid w:val="00E71D62"/>
    <w:rsid w:val="00EA16A4"/>
    <w:rsid w:val="00EA2FA7"/>
    <w:rsid w:val="00ED3EAB"/>
    <w:rsid w:val="00F005E8"/>
    <w:rsid w:val="00F0205D"/>
    <w:rsid w:val="00F66D67"/>
    <w:rsid w:val="00F81D2A"/>
    <w:rsid w:val="00F87E3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D82EF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0">
    <w:name w:val="Без интервала Знак"/>
    <w:link w:val="af"/>
    <w:uiPriority w:val="99"/>
    <w:rsid w:val="00D82EF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D82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2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1D446B"/>
    <w:pPr>
      <w:ind w:left="720"/>
      <w:contextualSpacing/>
    </w:pPr>
  </w:style>
  <w:style w:type="character" w:customStyle="1" w:styleId="11">
    <w:name w:val="Основной текст1"/>
    <w:rsid w:val="00873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73E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3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qFormat/>
    <w:rsid w:val="00873E4D"/>
    <w:rPr>
      <w:i/>
      <w:iCs/>
    </w:rPr>
  </w:style>
  <w:style w:type="character" w:styleId="af3">
    <w:name w:val="Strong"/>
    <w:basedOn w:val="a0"/>
    <w:uiPriority w:val="22"/>
    <w:qFormat/>
    <w:rsid w:val="004E3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212380084941" TargetMode="External"/><Relationship Id="rId13" Type="http://schemas.openxmlformats.org/officeDocument/2006/relationships/hyperlink" Target="https://www.instagram.com/tv/CAjzcpTgA1a/?utm_source=ig_web_copy_link" TargetMode="External"/><Relationship Id="rId18" Type="http://schemas.openxmlformats.org/officeDocument/2006/relationships/hyperlink" Target="https://www.instagram.com/p/CBSPFuFAWb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B_Ca9lwJXk/?utm_source=ig_web_copy_link" TargetMode="External"/><Relationship Id="rId12" Type="http://schemas.openxmlformats.org/officeDocument/2006/relationships/hyperlink" Target="http://ok.ru/video/2166540012109" TargetMode="External"/><Relationship Id="rId17" Type="http://schemas.openxmlformats.org/officeDocument/2006/relationships/hyperlink" Target="https://vk.com/id531748323?w=wall531748323_238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Byj01QKao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LRj1wr1Z0ETddXgG9kPt2A" TargetMode="External"/><Relationship Id="rId11" Type="http://schemas.openxmlformats.org/officeDocument/2006/relationships/hyperlink" Target="https://ncpti.su/profilakticheskie-materia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91504597279/statuses/151687270732575" TargetMode="External"/><Relationship Id="rId10" Type="http://schemas.openxmlformats.org/officeDocument/2006/relationships/hyperlink" Target="https://ok.ru/video/21046547606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B_hm4YVAeWW/?utm_source=ig_web_copy_link" TargetMode="External"/><Relationship Id="rId14" Type="http://schemas.openxmlformats.org/officeDocument/2006/relationships/hyperlink" Target="https://ok.ru/video/1564464253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AA6-6B11-4164-8C44-0F70A08F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16</cp:revision>
  <cp:lastPrinted>2018-04-09T11:54:00Z</cp:lastPrinted>
  <dcterms:created xsi:type="dcterms:W3CDTF">2018-10-02T12:57:00Z</dcterms:created>
  <dcterms:modified xsi:type="dcterms:W3CDTF">2021-03-24T11:22:00Z</dcterms:modified>
</cp:coreProperties>
</file>