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B2" w:rsidRPr="002170D5" w:rsidRDefault="005C6CB2" w:rsidP="005C6C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D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C6CB2" w:rsidRDefault="005C6CB2" w:rsidP="005C6C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D5">
        <w:rPr>
          <w:rFonts w:ascii="Times New Roman" w:hAnsi="Times New Roman" w:cs="Times New Roman"/>
          <w:b/>
          <w:sz w:val="28"/>
          <w:szCs w:val="28"/>
        </w:rPr>
        <w:t>наиболее часто встречающихся в мероприятиях по осущес</w:t>
      </w:r>
      <w:r>
        <w:rPr>
          <w:rFonts w:ascii="Times New Roman" w:hAnsi="Times New Roman" w:cs="Times New Roman"/>
          <w:b/>
          <w:sz w:val="28"/>
          <w:szCs w:val="28"/>
        </w:rPr>
        <w:t>твлению муниципального земельного</w:t>
      </w:r>
      <w:r w:rsidRPr="002170D5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Петровского городского округа Ставропольского края нарушений обязательных требований, требований установленных муниципальными правовыми актами и рекомендации в отношении мер, принимаемых в целях недопущения нарушений данных требований</w:t>
      </w:r>
      <w:r w:rsidR="008B24A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70166">
        <w:rPr>
          <w:rFonts w:ascii="Times New Roman" w:hAnsi="Times New Roman" w:cs="Times New Roman"/>
          <w:b/>
          <w:sz w:val="28"/>
          <w:szCs w:val="28"/>
        </w:rPr>
        <w:t>2</w:t>
      </w:r>
      <w:r w:rsidR="008B24A9">
        <w:rPr>
          <w:rFonts w:ascii="Times New Roman" w:hAnsi="Times New Roman" w:cs="Times New Roman"/>
          <w:b/>
          <w:sz w:val="28"/>
          <w:szCs w:val="28"/>
        </w:rPr>
        <w:t xml:space="preserve"> полугодие 2020 года</w:t>
      </w:r>
    </w:p>
    <w:p w:rsidR="005C6CB2" w:rsidRDefault="005C6CB2" w:rsidP="005C6C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EF" w:rsidRDefault="007203EF" w:rsidP="005C6CB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166">
        <w:rPr>
          <w:rFonts w:ascii="Times New Roman" w:hAnsi="Times New Roman" w:cs="Times New Roman"/>
          <w:sz w:val="28"/>
          <w:szCs w:val="28"/>
        </w:rPr>
        <w:t>В целях осуществления контроля за соблюдением требований по рациональному использованию и охране земель, выявления фактов ненадлежащего использования земельных участков администраци</w:t>
      </w:r>
      <w:r w:rsidR="006D79B7" w:rsidRPr="00470166">
        <w:rPr>
          <w:rFonts w:ascii="Times New Roman" w:hAnsi="Times New Roman" w:cs="Times New Roman"/>
          <w:sz w:val="28"/>
          <w:szCs w:val="28"/>
        </w:rPr>
        <w:t>ей</w:t>
      </w:r>
      <w:r w:rsidRPr="00470166">
        <w:rPr>
          <w:rFonts w:ascii="Times New Roman" w:hAnsi="Times New Roman" w:cs="Times New Roman"/>
          <w:sz w:val="28"/>
          <w:szCs w:val="28"/>
        </w:rPr>
        <w:t xml:space="preserve"> </w:t>
      </w:r>
      <w:r w:rsidR="007203EF" w:rsidRPr="0047016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470166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6D79B7" w:rsidRPr="00470166">
        <w:rPr>
          <w:rFonts w:ascii="Times New Roman" w:hAnsi="Times New Roman" w:cs="Times New Roman"/>
          <w:sz w:val="28"/>
          <w:szCs w:val="28"/>
        </w:rPr>
        <w:t>уполномоченных должностных лиц отдела жилищного учета, строительства и муниципального контроля администрации Петровского городского округа Ставропольского края</w:t>
      </w:r>
      <w:r w:rsidRPr="004701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D79B7" w:rsidRPr="00470166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470166">
        <w:rPr>
          <w:rFonts w:ascii="Times New Roman" w:hAnsi="Times New Roman" w:cs="Times New Roman"/>
          <w:sz w:val="28"/>
          <w:szCs w:val="28"/>
        </w:rPr>
        <w:t>), осуществляется муниципальный земельный контроль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  <w:r w:rsidRPr="004701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6D79B7" w:rsidRPr="00470166">
        <w:rPr>
          <w:rFonts w:ascii="Times New Roman" w:hAnsi="Times New Roman" w:cs="Times New Roman"/>
          <w:sz w:val="28"/>
          <w:szCs w:val="28"/>
        </w:rPr>
        <w:t>должностных лиц</w:t>
      </w:r>
      <w:r w:rsidRPr="00470166">
        <w:rPr>
          <w:rFonts w:ascii="Times New Roman" w:hAnsi="Times New Roman" w:cs="Times New Roman"/>
          <w:sz w:val="28"/>
          <w:szCs w:val="28"/>
        </w:rPr>
        <w:t xml:space="preserve"> в сфере осуществления муниципального земельного контроля отнесено осуществление контрольных мероприятий за соблюдением выполнения требований земельного законодательства:</w:t>
      </w:r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-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 (ст. 7.1 КоАП РФ);</w:t>
      </w:r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-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 (ст. 7.34 КоАП РФ);</w:t>
      </w:r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-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 (ч.1 ст. 8.8 КоАП РФ);</w:t>
      </w:r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 (ч. 3 ст. 8.8 КоАП РФ);</w:t>
      </w:r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 (ч. 4 ст. 8.8 КоАП РФ);</w:t>
      </w:r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- требований законодательства, связанных с выполнением в установленный срок предписаний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</w:t>
      </w:r>
      <w:r w:rsidRPr="00470166">
        <w:rPr>
          <w:rFonts w:ascii="Times New Roman" w:hAnsi="Times New Roman" w:cs="Times New Roman"/>
          <w:sz w:val="28"/>
          <w:szCs w:val="28"/>
        </w:rPr>
        <w:t xml:space="preserve">, выданных должностными лицами в пределах компетенции, по вопросам соблюдения требований земельного законодательства и устранения нарушений в области земельных отношений (ч. </w:t>
      </w:r>
      <w:r w:rsidR="00CA2B1A" w:rsidRPr="00470166">
        <w:rPr>
          <w:rFonts w:ascii="Times New Roman" w:hAnsi="Times New Roman" w:cs="Times New Roman"/>
          <w:sz w:val="28"/>
          <w:szCs w:val="28"/>
        </w:rPr>
        <w:t>1</w:t>
      </w:r>
      <w:r w:rsidRPr="00470166">
        <w:rPr>
          <w:rFonts w:ascii="Times New Roman" w:hAnsi="Times New Roman" w:cs="Times New Roman"/>
          <w:sz w:val="28"/>
          <w:szCs w:val="28"/>
        </w:rPr>
        <w:t xml:space="preserve"> ст. 19.5 КоАП РФ).</w:t>
      </w:r>
    </w:p>
    <w:p w:rsidR="00D239F1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70166">
        <w:rPr>
          <w:rFonts w:ascii="Times New Roman" w:hAnsi="Times New Roman" w:cs="Times New Roman"/>
          <w:sz w:val="28"/>
          <w:szCs w:val="28"/>
        </w:rPr>
        <w:t>о</w:t>
      </w:r>
      <w:r w:rsidR="009B222E" w:rsidRPr="00470166">
        <w:rPr>
          <w:rFonts w:ascii="Times New Roman" w:hAnsi="Times New Roman" w:cs="Times New Roman"/>
          <w:sz w:val="28"/>
          <w:szCs w:val="28"/>
        </w:rPr>
        <w:t xml:space="preserve"> </w:t>
      </w:r>
      <w:r w:rsidR="00470166" w:rsidRPr="00470166">
        <w:rPr>
          <w:rFonts w:ascii="Times New Roman" w:hAnsi="Times New Roman" w:cs="Times New Roman"/>
          <w:sz w:val="28"/>
          <w:szCs w:val="28"/>
        </w:rPr>
        <w:t>2</w:t>
      </w:r>
      <w:r w:rsidR="009B222E" w:rsidRPr="00470166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470166">
        <w:rPr>
          <w:rFonts w:ascii="Times New Roman" w:hAnsi="Times New Roman" w:cs="Times New Roman"/>
          <w:sz w:val="28"/>
          <w:szCs w:val="28"/>
        </w:rPr>
        <w:t xml:space="preserve"> 20</w:t>
      </w:r>
      <w:r w:rsidR="009B222E" w:rsidRPr="00470166">
        <w:rPr>
          <w:rFonts w:ascii="Times New Roman" w:hAnsi="Times New Roman" w:cs="Times New Roman"/>
          <w:sz w:val="28"/>
          <w:szCs w:val="28"/>
        </w:rPr>
        <w:t>20</w:t>
      </w:r>
      <w:r w:rsidRPr="00470166">
        <w:rPr>
          <w:rFonts w:ascii="Times New Roman" w:hAnsi="Times New Roman" w:cs="Times New Roman"/>
          <w:sz w:val="28"/>
          <w:szCs w:val="28"/>
        </w:rPr>
        <w:t xml:space="preserve"> год</w:t>
      </w:r>
      <w:r w:rsidR="009B222E" w:rsidRPr="00470166">
        <w:rPr>
          <w:rFonts w:ascii="Times New Roman" w:hAnsi="Times New Roman" w:cs="Times New Roman"/>
          <w:sz w:val="28"/>
          <w:szCs w:val="28"/>
        </w:rPr>
        <w:t>а</w:t>
      </w:r>
      <w:r w:rsidRPr="00470166"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 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70166" w:rsidRPr="00470166">
        <w:rPr>
          <w:rFonts w:ascii="Times New Roman" w:hAnsi="Times New Roman" w:cs="Times New Roman"/>
          <w:sz w:val="28"/>
          <w:szCs w:val="28"/>
        </w:rPr>
        <w:t>44</w:t>
      </w:r>
      <w:r w:rsidR="009B222E" w:rsidRPr="00470166">
        <w:rPr>
          <w:rFonts w:ascii="Times New Roman" w:hAnsi="Times New Roman" w:cs="Times New Roman"/>
          <w:sz w:val="28"/>
          <w:szCs w:val="28"/>
        </w:rPr>
        <w:t xml:space="preserve"> </w:t>
      </w:r>
      <w:r w:rsidR="00470166" w:rsidRPr="00470166">
        <w:rPr>
          <w:rFonts w:ascii="Times New Roman" w:hAnsi="Times New Roman" w:cs="Times New Roman"/>
          <w:bCs/>
          <w:sz w:val="28"/>
          <w:szCs w:val="28"/>
        </w:rPr>
        <w:t>проверки соблюдения земельного законодательства в отношении физических лиц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, выявлено </w:t>
      </w:r>
      <w:r w:rsidR="009B222E" w:rsidRPr="00470166">
        <w:rPr>
          <w:rFonts w:ascii="Times New Roman" w:hAnsi="Times New Roman" w:cs="Times New Roman"/>
          <w:sz w:val="28"/>
          <w:szCs w:val="28"/>
        </w:rPr>
        <w:t>1</w:t>
      </w:r>
      <w:r w:rsidR="00470166" w:rsidRPr="00470166">
        <w:rPr>
          <w:rFonts w:ascii="Times New Roman" w:hAnsi="Times New Roman" w:cs="Times New Roman"/>
          <w:sz w:val="28"/>
          <w:szCs w:val="28"/>
        </w:rPr>
        <w:t>4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C67D22" w:rsidRPr="00470166">
        <w:rPr>
          <w:rFonts w:ascii="Times New Roman" w:hAnsi="Times New Roman" w:cs="Times New Roman"/>
          <w:sz w:val="28"/>
          <w:szCs w:val="28"/>
        </w:rPr>
        <w:t xml:space="preserve"> (из них</w:t>
      </w:r>
      <w:r w:rsidR="009B222E" w:rsidRPr="00470166">
        <w:rPr>
          <w:rFonts w:ascii="Times New Roman" w:hAnsi="Times New Roman" w:cs="Times New Roman"/>
          <w:sz w:val="28"/>
          <w:szCs w:val="28"/>
        </w:rPr>
        <w:t>:</w:t>
      </w:r>
      <w:r w:rsidR="00C67D22" w:rsidRPr="00470166">
        <w:rPr>
          <w:rFonts w:ascii="Times New Roman" w:hAnsi="Times New Roman" w:cs="Times New Roman"/>
          <w:sz w:val="28"/>
          <w:szCs w:val="28"/>
        </w:rPr>
        <w:t xml:space="preserve"> </w:t>
      </w:r>
      <w:r w:rsidR="00470166" w:rsidRPr="00470166">
        <w:rPr>
          <w:rFonts w:ascii="Times New Roman" w:hAnsi="Times New Roman" w:cs="Times New Roman"/>
          <w:sz w:val="28"/>
          <w:szCs w:val="28"/>
        </w:rPr>
        <w:t>3</w:t>
      </w:r>
      <w:r w:rsidR="00C67D22" w:rsidRPr="0047016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B222E" w:rsidRPr="00470166">
        <w:rPr>
          <w:rFonts w:ascii="Times New Roman" w:hAnsi="Times New Roman" w:cs="Times New Roman"/>
          <w:sz w:val="28"/>
          <w:szCs w:val="28"/>
        </w:rPr>
        <w:t>я</w:t>
      </w:r>
      <w:r w:rsidR="00C67D22" w:rsidRPr="00470166">
        <w:rPr>
          <w:rFonts w:ascii="Times New Roman" w:hAnsi="Times New Roman" w:cs="Times New Roman"/>
          <w:sz w:val="28"/>
          <w:szCs w:val="28"/>
        </w:rPr>
        <w:t xml:space="preserve"> ст. 7.1 КоАП РФ</w:t>
      </w:r>
      <w:r w:rsidR="009B222E" w:rsidRPr="00470166">
        <w:rPr>
          <w:rFonts w:ascii="Times New Roman" w:hAnsi="Times New Roman" w:cs="Times New Roman"/>
          <w:sz w:val="28"/>
          <w:szCs w:val="28"/>
        </w:rPr>
        <w:t xml:space="preserve">, 1 нарушение ч. 3 ст. 8.8 КоАП РФ, </w:t>
      </w:r>
      <w:r w:rsidR="00470166" w:rsidRPr="00470166">
        <w:rPr>
          <w:rFonts w:ascii="Times New Roman" w:hAnsi="Times New Roman" w:cs="Times New Roman"/>
          <w:sz w:val="28"/>
          <w:szCs w:val="28"/>
        </w:rPr>
        <w:t>10</w:t>
      </w:r>
      <w:r w:rsidR="009B222E" w:rsidRPr="00470166">
        <w:rPr>
          <w:rFonts w:ascii="Times New Roman" w:hAnsi="Times New Roman" w:cs="Times New Roman"/>
          <w:sz w:val="28"/>
          <w:szCs w:val="28"/>
        </w:rPr>
        <w:t xml:space="preserve"> нарушений статьи 26 Земельного кодекса Российской Федерации</w:t>
      </w:r>
      <w:r w:rsidR="00C67D22" w:rsidRPr="00470166">
        <w:rPr>
          <w:rFonts w:ascii="Times New Roman" w:hAnsi="Times New Roman" w:cs="Times New Roman"/>
          <w:sz w:val="28"/>
          <w:szCs w:val="28"/>
        </w:rPr>
        <w:t>)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="00470166">
        <w:rPr>
          <w:rFonts w:ascii="Times New Roman" w:hAnsi="Times New Roman" w:cs="Times New Roman"/>
          <w:sz w:val="28"/>
          <w:szCs w:val="28"/>
        </w:rPr>
        <w:t>13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FA3D43" w:rsidRPr="00470166">
        <w:rPr>
          <w:rFonts w:ascii="Times New Roman" w:hAnsi="Times New Roman" w:cs="Times New Roman"/>
          <w:sz w:val="28"/>
          <w:szCs w:val="28"/>
        </w:rPr>
        <w:t>. Кроме того</w:t>
      </w:r>
      <w:r w:rsidR="00BA5CD2">
        <w:rPr>
          <w:rFonts w:ascii="Times New Roman" w:hAnsi="Times New Roman" w:cs="Times New Roman"/>
          <w:sz w:val="28"/>
          <w:szCs w:val="28"/>
        </w:rPr>
        <w:t>,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A5CD2">
        <w:rPr>
          <w:rFonts w:ascii="Times New Roman" w:hAnsi="Times New Roman" w:cs="Times New Roman"/>
          <w:sz w:val="28"/>
          <w:szCs w:val="28"/>
        </w:rPr>
        <w:t>о</w:t>
      </w:r>
      <w:r w:rsidR="00FA3D43" w:rsidRPr="00470166">
        <w:rPr>
          <w:rFonts w:ascii="Times New Roman" w:hAnsi="Times New Roman" w:cs="Times New Roman"/>
          <w:sz w:val="28"/>
          <w:szCs w:val="28"/>
        </w:rPr>
        <w:t xml:space="preserve"> </w:t>
      </w:r>
      <w:r w:rsidR="00470166">
        <w:rPr>
          <w:rFonts w:ascii="Times New Roman" w:hAnsi="Times New Roman" w:cs="Times New Roman"/>
          <w:sz w:val="28"/>
          <w:szCs w:val="28"/>
        </w:rPr>
        <w:t>18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D79B7" w:rsidRPr="00470166">
        <w:rPr>
          <w:rFonts w:ascii="Times New Roman" w:hAnsi="Times New Roman" w:cs="Times New Roman"/>
          <w:sz w:val="28"/>
          <w:szCs w:val="28"/>
        </w:rPr>
        <w:t>плановы</w:t>
      </w:r>
      <w:r w:rsidR="00BA5CD2">
        <w:rPr>
          <w:rFonts w:ascii="Times New Roman" w:hAnsi="Times New Roman" w:cs="Times New Roman"/>
          <w:sz w:val="28"/>
          <w:szCs w:val="28"/>
        </w:rPr>
        <w:t>х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 (рейдовы</w:t>
      </w:r>
      <w:r w:rsidR="00BA5CD2">
        <w:rPr>
          <w:rFonts w:ascii="Times New Roman" w:hAnsi="Times New Roman" w:cs="Times New Roman"/>
          <w:sz w:val="28"/>
          <w:szCs w:val="28"/>
        </w:rPr>
        <w:t>х</w:t>
      </w:r>
      <w:r w:rsidR="00D239F1" w:rsidRPr="00470166">
        <w:rPr>
          <w:rFonts w:ascii="Times New Roman" w:hAnsi="Times New Roman" w:cs="Times New Roman"/>
          <w:sz w:val="28"/>
          <w:szCs w:val="28"/>
        </w:rPr>
        <w:t>) осмотр</w:t>
      </w:r>
      <w:r w:rsidR="00BA5CD2">
        <w:rPr>
          <w:rFonts w:ascii="Times New Roman" w:hAnsi="Times New Roman" w:cs="Times New Roman"/>
          <w:sz w:val="28"/>
          <w:szCs w:val="28"/>
        </w:rPr>
        <w:t>ов</w:t>
      </w:r>
      <w:r w:rsidR="006D79B7" w:rsidRPr="00470166">
        <w:rPr>
          <w:rFonts w:ascii="Times New Roman" w:hAnsi="Times New Roman" w:cs="Times New Roman"/>
          <w:sz w:val="28"/>
          <w:szCs w:val="28"/>
        </w:rPr>
        <w:t>, обследовани</w:t>
      </w:r>
      <w:r w:rsidR="00BA5CD2">
        <w:rPr>
          <w:rFonts w:ascii="Times New Roman" w:hAnsi="Times New Roman" w:cs="Times New Roman"/>
          <w:sz w:val="28"/>
          <w:szCs w:val="28"/>
        </w:rPr>
        <w:t>й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bookmarkEnd w:id="0"/>
      <w:r w:rsidR="00D239F1" w:rsidRPr="00470166">
        <w:rPr>
          <w:rFonts w:ascii="Times New Roman" w:hAnsi="Times New Roman" w:cs="Times New Roman"/>
          <w:sz w:val="28"/>
          <w:szCs w:val="28"/>
        </w:rPr>
        <w:t>.</w:t>
      </w:r>
    </w:p>
    <w:p w:rsidR="006D79B7" w:rsidRPr="00470166" w:rsidRDefault="00D239F1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В ходе проведенных контрольных мероприятий</w:t>
      </w:r>
      <w:r w:rsidR="00FA3D43" w:rsidRPr="00470166">
        <w:rPr>
          <w:rFonts w:ascii="Times New Roman" w:hAnsi="Times New Roman" w:cs="Times New Roman"/>
          <w:sz w:val="28"/>
          <w:szCs w:val="28"/>
        </w:rPr>
        <w:t xml:space="preserve"> </w:t>
      </w:r>
      <w:r w:rsidR="009B222E" w:rsidRPr="00470166">
        <w:rPr>
          <w:rFonts w:ascii="Times New Roman" w:hAnsi="Times New Roman" w:cs="Times New Roman"/>
          <w:sz w:val="28"/>
          <w:szCs w:val="28"/>
        </w:rPr>
        <w:t>основани</w:t>
      </w:r>
      <w:r w:rsidRPr="00470166">
        <w:rPr>
          <w:rFonts w:ascii="Times New Roman" w:hAnsi="Times New Roman" w:cs="Times New Roman"/>
          <w:sz w:val="28"/>
          <w:szCs w:val="28"/>
        </w:rPr>
        <w:t>й для объявления</w:t>
      </w:r>
      <w:r w:rsidR="009B222E" w:rsidRPr="00470166">
        <w:rPr>
          <w:rFonts w:ascii="Times New Roman" w:hAnsi="Times New Roman" w:cs="Times New Roman"/>
          <w:sz w:val="28"/>
          <w:szCs w:val="28"/>
        </w:rPr>
        <w:t xml:space="preserve"> </w:t>
      </w:r>
      <w:r w:rsidR="006D79B7" w:rsidRPr="00470166">
        <w:rPr>
          <w:rFonts w:ascii="Times New Roman" w:hAnsi="Times New Roman" w:cs="Times New Roman"/>
          <w:sz w:val="28"/>
          <w:szCs w:val="28"/>
        </w:rPr>
        <w:t>предостережени</w:t>
      </w:r>
      <w:r w:rsidRPr="00470166">
        <w:rPr>
          <w:rFonts w:ascii="Times New Roman" w:hAnsi="Times New Roman" w:cs="Times New Roman"/>
          <w:sz w:val="28"/>
          <w:szCs w:val="28"/>
        </w:rPr>
        <w:t>й</w:t>
      </w:r>
      <w:r w:rsidR="006D79B7" w:rsidRPr="00470166">
        <w:rPr>
          <w:rFonts w:ascii="Times New Roman" w:hAnsi="Times New Roman" w:cs="Times New Roman"/>
          <w:sz w:val="28"/>
          <w:szCs w:val="28"/>
        </w:rPr>
        <w:t xml:space="preserve"> о недопустимости административных правонарушений</w:t>
      </w:r>
      <w:r w:rsidRPr="00470166">
        <w:rPr>
          <w:rFonts w:ascii="Times New Roman" w:hAnsi="Times New Roman" w:cs="Times New Roman"/>
          <w:sz w:val="28"/>
          <w:szCs w:val="28"/>
        </w:rPr>
        <w:t xml:space="preserve"> установлено не было</w:t>
      </w:r>
      <w:r w:rsidR="00FA3D43" w:rsidRPr="00470166">
        <w:rPr>
          <w:rFonts w:ascii="Times New Roman" w:hAnsi="Times New Roman" w:cs="Times New Roman"/>
          <w:sz w:val="28"/>
          <w:szCs w:val="28"/>
        </w:rPr>
        <w:t>.</w:t>
      </w:r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 xml:space="preserve"> Из анализа проведенных в</w:t>
      </w:r>
      <w:r w:rsidR="00470166">
        <w:rPr>
          <w:rFonts w:ascii="Times New Roman" w:hAnsi="Times New Roman" w:cs="Times New Roman"/>
          <w:sz w:val="28"/>
          <w:szCs w:val="28"/>
        </w:rPr>
        <w:t>о</w:t>
      </w:r>
      <w:r w:rsidRPr="00470166">
        <w:rPr>
          <w:rFonts w:ascii="Times New Roman" w:hAnsi="Times New Roman" w:cs="Times New Roman"/>
          <w:sz w:val="28"/>
          <w:szCs w:val="28"/>
        </w:rPr>
        <w:t xml:space="preserve"> </w:t>
      </w:r>
      <w:r w:rsidR="00470166">
        <w:rPr>
          <w:rFonts w:ascii="Times New Roman" w:hAnsi="Times New Roman" w:cs="Times New Roman"/>
          <w:sz w:val="28"/>
          <w:szCs w:val="28"/>
        </w:rPr>
        <w:t>2</w:t>
      </w:r>
      <w:r w:rsidR="00660E27" w:rsidRPr="00470166">
        <w:rPr>
          <w:rFonts w:ascii="Times New Roman" w:hAnsi="Times New Roman" w:cs="Times New Roman"/>
          <w:sz w:val="28"/>
          <w:szCs w:val="28"/>
        </w:rPr>
        <w:t xml:space="preserve"> полугодии 2020 года</w:t>
      </w:r>
      <w:r w:rsidRPr="00470166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0249B5" w:rsidRPr="00470166">
        <w:rPr>
          <w:rFonts w:ascii="Times New Roman" w:hAnsi="Times New Roman" w:cs="Times New Roman"/>
          <w:sz w:val="28"/>
          <w:szCs w:val="28"/>
        </w:rPr>
        <w:t xml:space="preserve">, </w:t>
      </w:r>
      <w:r w:rsidRPr="00470166">
        <w:rPr>
          <w:rFonts w:ascii="Times New Roman" w:hAnsi="Times New Roman" w:cs="Times New Roman"/>
          <w:sz w:val="28"/>
          <w:szCs w:val="28"/>
        </w:rPr>
        <w:t>установлены частые нарушения обязательных требова</w:t>
      </w:r>
      <w:r w:rsidR="00C72E5D" w:rsidRPr="00470166">
        <w:rPr>
          <w:rFonts w:ascii="Times New Roman" w:hAnsi="Times New Roman" w:cs="Times New Roman"/>
          <w:sz w:val="28"/>
          <w:szCs w:val="28"/>
        </w:rPr>
        <w:t>ний земельного законодательства</w:t>
      </w:r>
      <w:r w:rsidR="000249B5" w:rsidRPr="004701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b/>
          <w:sz w:val="28"/>
          <w:szCs w:val="28"/>
        </w:rPr>
        <w:t>1)</w:t>
      </w:r>
      <w:r w:rsidRPr="00470166">
        <w:rPr>
          <w:rFonts w:ascii="Times New Roman" w:hAnsi="Times New Roman" w:cs="Times New Roman"/>
          <w:sz w:val="28"/>
          <w:szCs w:val="28"/>
        </w:rPr>
        <w:t xml:space="preserve"> </w:t>
      </w:r>
      <w:r w:rsidR="000249B5" w:rsidRPr="00470166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</w:t>
      </w:r>
      <w:r w:rsidRPr="00470166">
        <w:rPr>
          <w:rFonts w:ascii="Times New Roman" w:hAnsi="Times New Roman" w:cs="Times New Roman"/>
          <w:sz w:val="28"/>
          <w:szCs w:val="28"/>
        </w:rPr>
        <w:t xml:space="preserve"> (</w:t>
      </w:r>
      <w:r w:rsidR="0059053E" w:rsidRPr="00470166">
        <w:rPr>
          <w:rFonts w:ascii="Times New Roman" w:hAnsi="Times New Roman" w:cs="Times New Roman"/>
          <w:sz w:val="28"/>
          <w:szCs w:val="28"/>
          <w:lang w:eastAsia="ru-RU" w:bidi="ru-RU"/>
        </w:rPr>
        <w:t>статьи 25,26 Земельного кодекса Российской Федерации</w:t>
      </w:r>
      <w:r w:rsidRPr="00470166">
        <w:rPr>
          <w:rFonts w:ascii="Times New Roman" w:hAnsi="Times New Roman" w:cs="Times New Roman"/>
          <w:sz w:val="28"/>
          <w:szCs w:val="28"/>
        </w:rPr>
        <w:t>).</w:t>
      </w:r>
    </w:p>
    <w:p w:rsidR="000950C3" w:rsidRPr="00470166" w:rsidRDefault="000249B5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 xml:space="preserve">Под самовольным занятием земель признается пользование чужим земельным участком при отсутствии воли собственника этого участка (иного </w:t>
      </w:r>
      <w:proofErr w:type="spellStart"/>
      <w:r w:rsidRPr="00470166">
        <w:rPr>
          <w:rFonts w:ascii="Times New Roman" w:hAnsi="Times New Roman" w:cs="Times New Roman"/>
          <w:sz w:val="28"/>
          <w:szCs w:val="28"/>
        </w:rPr>
        <w:t>управомоченного</w:t>
      </w:r>
      <w:proofErr w:type="spellEnd"/>
      <w:r w:rsidRPr="00470166">
        <w:rPr>
          <w:rFonts w:ascii="Times New Roman" w:hAnsi="Times New Roman" w:cs="Times New Roman"/>
          <w:sz w:val="28"/>
          <w:szCs w:val="28"/>
        </w:rPr>
        <w:t xml:space="preserve"> им лица), выраженной в установленном порядке</w:t>
      </w:r>
      <w:r w:rsidR="000950C3" w:rsidRPr="00470166">
        <w:rPr>
          <w:rFonts w:ascii="Times New Roman" w:hAnsi="Times New Roman" w:cs="Times New Roman"/>
          <w:sz w:val="28"/>
          <w:szCs w:val="28"/>
        </w:rPr>
        <w:t>. Самовольное занятие земельного участка или части земельного участка выражается в следующем:</w:t>
      </w:r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- пользование земельным участком</w:t>
      </w:r>
      <w:r w:rsidR="00C72E5D" w:rsidRPr="00470166">
        <w:rPr>
          <w:rFonts w:ascii="Times New Roman" w:hAnsi="Times New Roman" w:cs="Times New Roman"/>
          <w:sz w:val="28"/>
          <w:szCs w:val="28"/>
        </w:rPr>
        <w:t xml:space="preserve"> (его занятие, использование, ограждение)</w:t>
      </w:r>
      <w:r w:rsidRPr="00470166">
        <w:rPr>
          <w:rFonts w:ascii="Times New Roman" w:hAnsi="Times New Roman" w:cs="Times New Roman"/>
          <w:sz w:val="28"/>
          <w:szCs w:val="28"/>
        </w:rPr>
        <w:t xml:space="preserve"> до принятия соответствующим органом исполнительной власти решения о предоставлении, продаже (передаче) земе</w:t>
      </w:r>
      <w:r w:rsidR="00C72E5D" w:rsidRPr="00470166">
        <w:rPr>
          <w:rFonts w:ascii="Times New Roman" w:hAnsi="Times New Roman" w:cs="Times New Roman"/>
          <w:sz w:val="28"/>
          <w:szCs w:val="28"/>
        </w:rPr>
        <w:t xml:space="preserve">льного участка в собственность </w:t>
      </w:r>
      <w:r w:rsidRPr="00470166">
        <w:rPr>
          <w:rFonts w:ascii="Times New Roman" w:hAnsi="Times New Roman" w:cs="Times New Roman"/>
          <w:sz w:val="28"/>
          <w:szCs w:val="28"/>
        </w:rPr>
        <w:t>и выделе земельного участка;</w:t>
      </w:r>
    </w:p>
    <w:p w:rsidR="000950C3" w:rsidRPr="00470166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- 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 w:rsidR="00D239F1" w:rsidRPr="00470166" w:rsidRDefault="00D239F1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b/>
          <w:sz w:val="28"/>
          <w:szCs w:val="28"/>
        </w:rPr>
        <w:t>2)</w:t>
      </w:r>
      <w:r w:rsidR="00496156" w:rsidRPr="00470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156" w:rsidRPr="00470166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участка, площадь которого фактически не соответствует площади участка указанной в </w:t>
      </w:r>
      <w:r w:rsidR="00496156" w:rsidRPr="00470166">
        <w:rPr>
          <w:rFonts w:ascii="Times New Roman" w:hAnsi="Times New Roman" w:cs="Times New Roman"/>
          <w:w w:val="103"/>
          <w:sz w:val="28"/>
          <w:szCs w:val="28"/>
        </w:rPr>
        <w:t>правоустанавливающем и</w:t>
      </w:r>
      <w:r w:rsidR="00496156" w:rsidRPr="0047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56" w:rsidRPr="00470166">
        <w:rPr>
          <w:rFonts w:ascii="Times New Roman" w:hAnsi="Times New Roman" w:cs="Times New Roman"/>
          <w:sz w:val="28"/>
          <w:szCs w:val="28"/>
        </w:rPr>
        <w:t>правоудостоверяющем</w:t>
      </w:r>
      <w:proofErr w:type="spellEnd"/>
      <w:r w:rsidR="00496156" w:rsidRPr="00470166">
        <w:rPr>
          <w:rFonts w:ascii="Times New Roman" w:hAnsi="Times New Roman" w:cs="Times New Roman"/>
          <w:sz w:val="28"/>
          <w:szCs w:val="28"/>
        </w:rPr>
        <w:t xml:space="preserve"> документе</w:t>
      </w:r>
      <w:r w:rsidR="00B7680C" w:rsidRPr="00470166">
        <w:rPr>
          <w:rFonts w:ascii="Times New Roman" w:hAnsi="Times New Roman" w:cs="Times New Roman"/>
          <w:sz w:val="28"/>
          <w:szCs w:val="28"/>
        </w:rPr>
        <w:t>, в случ</w:t>
      </w:r>
      <w:r w:rsidR="008B24A9" w:rsidRPr="00470166">
        <w:rPr>
          <w:rFonts w:ascii="Times New Roman" w:hAnsi="Times New Roman" w:cs="Times New Roman"/>
          <w:sz w:val="28"/>
          <w:szCs w:val="28"/>
        </w:rPr>
        <w:t>ае</w:t>
      </w:r>
      <w:r w:rsidR="00470166">
        <w:rPr>
          <w:rFonts w:ascii="Times New Roman" w:hAnsi="Times New Roman" w:cs="Times New Roman"/>
          <w:sz w:val="28"/>
          <w:szCs w:val="28"/>
        </w:rPr>
        <w:t xml:space="preserve"> </w:t>
      </w:r>
      <w:r w:rsidR="008B24A9" w:rsidRPr="00470166">
        <w:rPr>
          <w:rFonts w:ascii="Times New Roman" w:hAnsi="Times New Roman" w:cs="Times New Roman"/>
          <w:sz w:val="28"/>
          <w:szCs w:val="28"/>
        </w:rPr>
        <w:t xml:space="preserve">если границы такого земельного участка не установлены в соответствии с требованиями действующего законодательства Российской Федерации </w:t>
      </w:r>
      <w:r w:rsidR="00496156" w:rsidRPr="00470166">
        <w:rPr>
          <w:rFonts w:ascii="Times New Roman" w:hAnsi="Times New Roman" w:cs="Times New Roman"/>
          <w:sz w:val="28"/>
          <w:szCs w:val="28"/>
        </w:rPr>
        <w:t xml:space="preserve">(ст. 26 Земельного кодекса Российской Федерации) </w:t>
      </w:r>
      <w:r w:rsidRPr="0047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27" w:rsidRPr="00470166" w:rsidRDefault="00D239F1" w:rsidP="00660E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166">
        <w:rPr>
          <w:b/>
          <w:sz w:val="28"/>
          <w:szCs w:val="28"/>
        </w:rPr>
        <w:t>3</w:t>
      </w:r>
      <w:r w:rsidR="00660E27" w:rsidRPr="00470166">
        <w:rPr>
          <w:b/>
          <w:sz w:val="28"/>
          <w:szCs w:val="28"/>
        </w:rPr>
        <w:t>)</w:t>
      </w:r>
      <w:r w:rsidR="00660E27" w:rsidRPr="00470166">
        <w:rPr>
          <w:sz w:val="28"/>
          <w:szCs w:val="28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(</w:t>
      </w:r>
      <w:r w:rsidR="0059053E" w:rsidRPr="00470166">
        <w:rPr>
          <w:sz w:val="28"/>
          <w:szCs w:val="28"/>
        </w:rPr>
        <w:t>ст. 42 Земельного кодекса Российской Федерации</w:t>
      </w:r>
      <w:r w:rsidR="00660E27" w:rsidRPr="00470166">
        <w:rPr>
          <w:sz w:val="28"/>
          <w:szCs w:val="28"/>
        </w:rPr>
        <w:t>).</w:t>
      </w:r>
    </w:p>
    <w:p w:rsidR="00A97347" w:rsidRPr="00470166" w:rsidRDefault="00A97347" w:rsidP="00660E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6156" w:rsidRPr="00470166" w:rsidRDefault="00660E27" w:rsidP="00660E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u w:val="single"/>
        </w:rPr>
      </w:pPr>
      <w:r w:rsidRPr="00470166">
        <w:rPr>
          <w:b/>
          <w:iCs/>
          <w:sz w:val="28"/>
          <w:szCs w:val="28"/>
          <w:u w:val="single"/>
        </w:rPr>
        <w:t>Рекомендации правообладателям земельных участков</w:t>
      </w:r>
      <w:r w:rsidR="00E67897">
        <w:rPr>
          <w:b/>
          <w:iCs/>
          <w:sz w:val="28"/>
          <w:szCs w:val="28"/>
          <w:u w:val="single"/>
        </w:rPr>
        <w:t xml:space="preserve"> по соблюдению обязательных требований, требований, установленных муниципальными правовыми актами</w:t>
      </w:r>
      <w:r w:rsidRPr="00470166">
        <w:rPr>
          <w:b/>
          <w:iCs/>
          <w:sz w:val="28"/>
          <w:szCs w:val="28"/>
          <w:u w:val="single"/>
        </w:rPr>
        <w:t>:</w:t>
      </w:r>
    </w:p>
    <w:p w:rsidR="00A97347" w:rsidRPr="00470166" w:rsidRDefault="00A97347" w:rsidP="00660E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Cs/>
          <w:sz w:val="28"/>
          <w:szCs w:val="28"/>
          <w:u w:val="single"/>
        </w:rPr>
      </w:pPr>
    </w:p>
    <w:p w:rsidR="00496156" w:rsidRPr="00470166" w:rsidRDefault="00496156" w:rsidP="0049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4701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0E27" w:rsidRPr="00470166">
        <w:rPr>
          <w:rFonts w:ascii="Times New Roman" w:hAnsi="Times New Roman" w:cs="Times New Roman"/>
          <w:sz w:val="28"/>
          <w:szCs w:val="28"/>
        </w:rPr>
        <w:t> </w:t>
      </w:r>
      <w:r w:rsidRPr="00470166">
        <w:rPr>
          <w:rFonts w:ascii="Times New Roman" w:hAnsi="Times New Roman" w:cs="Times New Roman"/>
          <w:sz w:val="28"/>
          <w:szCs w:val="28"/>
        </w:rPr>
        <w:t xml:space="preserve">Проверьте, имеются ли документы, подтверждающие право владения или пользования земельным участком, который Вами используется </w:t>
      </w:r>
      <w:r w:rsidRPr="00470166">
        <w:rPr>
          <w:rFonts w:ascii="Times New Roman" w:hAnsi="Times New Roman" w:cs="Times New Roman"/>
          <w:sz w:val="28"/>
          <w:szCs w:val="28"/>
        </w:rPr>
        <w:lastRenderedPageBreak/>
        <w:t>или на котором вы 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</w:t>
      </w:r>
    </w:p>
    <w:p w:rsidR="00496156" w:rsidRPr="00470166" w:rsidRDefault="00496156" w:rsidP="0049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Изучите Ваши правоустанавливающие документы на земельные участки, запросите информацию из Единого государственного реестра недвижимости (далее - ЕГРН), чтобы удостовериться в том, что у вашего участка установлены границы.</w:t>
      </w:r>
    </w:p>
    <w:p w:rsidR="00496156" w:rsidRPr="00470166" w:rsidRDefault="00496156" w:rsidP="004961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166">
        <w:rPr>
          <w:sz w:val="28"/>
          <w:szCs w:val="28"/>
        </w:rPr>
        <w:t>Без проведения процедуры межевания границы земельного участка остаются не установленными, а площадь - декларированной.</w:t>
      </w:r>
    </w:p>
    <w:p w:rsidR="00496156" w:rsidRPr="00470166" w:rsidRDefault="00496156" w:rsidP="0049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</w:t>
      </w:r>
    </w:p>
    <w:p w:rsidR="00660E27" w:rsidRPr="00470166" w:rsidRDefault="00496156" w:rsidP="00660E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166">
        <w:rPr>
          <w:b/>
          <w:sz w:val="28"/>
          <w:szCs w:val="28"/>
        </w:rPr>
        <w:t>2.</w:t>
      </w:r>
      <w:r w:rsidRPr="00470166">
        <w:rPr>
          <w:sz w:val="28"/>
          <w:szCs w:val="28"/>
        </w:rPr>
        <w:t xml:space="preserve"> Н</w:t>
      </w:r>
      <w:r w:rsidR="00660E27" w:rsidRPr="00470166">
        <w:rPr>
          <w:sz w:val="28"/>
          <w:szCs w:val="28"/>
        </w:rPr>
        <w:t xml:space="preserve">еобходимо в сроки, установленные федеральными законами, приступить к использованию земельного участка. </w:t>
      </w:r>
      <w:r w:rsidR="00470166" w:rsidRPr="00470166">
        <w:rPr>
          <w:sz w:val="28"/>
          <w:szCs w:val="28"/>
        </w:rPr>
        <w:t>Кроме того,</w:t>
      </w:r>
      <w:r w:rsidR="00660E27" w:rsidRPr="00470166">
        <w:rPr>
          <w:sz w:val="28"/>
          <w:szCs w:val="28"/>
        </w:rPr>
        <w:t xml:space="preserve">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</w:t>
      </w:r>
    </w:p>
    <w:p w:rsidR="00660E27" w:rsidRPr="00470166" w:rsidRDefault="00660E27" w:rsidP="006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По итогам рассмотрения практики осуществления муниципального земельного контроля администрация Петровского городского округа Ставропольского края рекомендует юридическим лицам, индивидуальным предпринимателям, а также физическим лицам принимать меры в целях недопущения нарушений обязательных требований земельного законодательства, учесть, что за данные правонарушения предусмотрены административные штрафы в крупных размерах.</w:t>
      </w:r>
    </w:p>
    <w:p w:rsidR="00401BE9" w:rsidRPr="00470166" w:rsidRDefault="00660E27" w:rsidP="006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66">
        <w:rPr>
          <w:rFonts w:ascii="Times New Roman" w:hAnsi="Times New Roman" w:cs="Times New Roman"/>
          <w:sz w:val="28"/>
          <w:szCs w:val="28"/>
        </w:rPr>
        <w:t>Должностным лицам, осуществляющим муниципальный земельный контроль, при проведении контрольных мероприятий необходимо особое внимание уделять разъяснению прав и обязанностей подконтрольного субъекта. Разъяснение подконтрольным субъектам о необходимости соблюдения обязательных требований, объявленные предостережения формируют мотивацию к добросовестному поведению и, как следствие, устранению нарушений.</w:t>
      </w:r>
    </w:p>
    <w:sectPr w:rsidR="00401BE9" w:rsidRPr="0047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4C"/>
    <w:rsid w:val="000249B5"/>
    <w:rsid w:val="000950C3"/>
    <w:rsid w:val="0013774C"/>
    <w:rsid w:val="00251CF5"/>
    <w:rsid w:val="00401BE9"/>
    <w:rsid w:val="00470166"/>
    <w:rsid w:val="00480809"/>
    <w:rsid w:val="00496156"/>
    <w:rsid w:val="004C43AF"/>
    <w:rsid w:val="004C4EF5"/>
    <w:rsid w:val="0059053E"/>
    <w:rsid w:val="005C6CB2"/>
    <w:rsid w:val="00660E27"/>
    <w:rsid w:val="006D79B7"/>
    <w:rsid w:val="007203EF"/>
    <w:rsid w:val="008B24A9"/>
    <w:rsid w:val="009B222E"/>
    <w:rsid w:val="009D0FBE"/>
    <w:rsid w:val="00A97347"/>
    <w:rsid w:val="00AD116C"/>
    <w:rsid w:val="00B7680C"/>
    <w:rsid w:val="00BA5CD2"/>
    <w:rsid w:val="00C67D22"/>
    <w:rsid w:val="00C72E5D"/>
    <w:rsid w:val="00CA2B1A"/>
    <w:rsid w:val="00D239F1"/>
    <w:rsid w:val="00DF2E0B"/>
    <w:rsid w:val="00E67897"/>
    <w:rsid w:val="00F95CC9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9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9B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9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9B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вася пупкин</dc:creator>
  <cp:lastModifiedBy>Куницын Иван Сергеевич</cp:lastModifiedBy>
  <cp:revision>8</cp:revision>
  <dcterms:created xsi:type="dcterms:W3CDTF">2020-06-26T07:09:00Z</dcterms:created>
  <dcterms:modified xsi:type="dcterms:W3CDTF">2021-01-11T13:33:00Z</dcterms:modified>
</cp:coreProperties>
</file>