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19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B19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ПЕТРОВСКОГО райОНА</w:t>
      </w:r>
    </w:p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9D1" w:rsidRPr="006B19D1" w:rsidRDefault="006B19D1" w:rsidP="006B19D1">
      <w:pPr>
        <w:keepNext/>
        <w:tabs>
          <w:tab w:val="left" w:pos="9900"/>
          <w:tab w:val="left" w:pos="999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</w:pPr>
      <w:r w:rsidRPr="006B19D1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  <w:t>ПОСТАНОВЛЕНИЕ</w:t>
      </w:r>
    </w:p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3112"/>
        <w:gridCol w:w="4509"/>
        <w:gridCol w:w="1701"/>
      </w:tblGrid>
      <w:tr w:rsidR="006B19D1" w:rsidRPr="006B19D1" w:rsidTr="001234C0">
        <w:tc>
          <w:tcPr>
            <w:tcW w:w="3112" w:type="dxa"/>
          </w:tcPr>
          <w:p w:rsidR="006B19D1" w:rsidRPr="006B19D1" w:rsidRDefault="00FE3A06" w:rsidP="006B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6B1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</w:t>
            </w:r>
            <w:r w:rsidR="006B19D1" w:rsidRPr="006B1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6B1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B19D1" w:rsidRPr="006B1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509" w:type="dxa"/>
          </w:tcPr>
          <w:p w:rsidR="006B19D1" w:rsidRPr="006B19D1" w:rsidRDefault="006B19D1" w:rsidP="006B1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B19D1" w:rsidRPr="006B19D1" w:rsidRDefault="006B19D1" w:rsidP="00E9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11</w:t>
            </w:r>
            <w:r w:rsidR="00FE3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01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/7</w:t>
            </w:r>
            <w:r w:rsidR="00E9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01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6B19D1" w:rsidRPr="006B19D1" w:rsidRDefault="006B19D1" w:rsidP="006B19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19D1">
        <w:rPr>
          <w:rFonts w:ascii="Times New Roman" w:eastAsia="Times New Roman" w:hAnsi="Times New Roman" w:cs="Times New Roman"/>
          <w:sz w:val="24"/>
          <w:szCs w:val="24"/>
          <w:lang w:eastAsia="ru-RU"/>
        </w:rPr>
        <w:t>г.Светлоград</w:t>
      </w:r>
      <w:proofErr w:type="spellEnd"/>
    </w:p>
    <w:p w:rsidR="006B19D1" w:rsidRPr="006B19D1" w:rsidRDefault="006B19D1" w:rsidP="006B19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6B19D1" w:rsidRPr="006B19D1" w:rsidRDefault="006B19D1" w:rsidP="006B19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r w:rsidRPr="006B19D1">
        <w:rPr>
          <w:rFonts w:ascii="Times New Roman" w:eastAsia="Calibri" w:hAnsi="Times New Roman" w:cs="Times New Roman"/>
          <w:sz w:val="28"/>
          <w:szCs w:val="28"/>
          <w:lang w:eastAsia="ru-RU"/>
        </w:rPr>
        <w:t>О зачислении в резерв составов участковых избирательных комиссий, формируемый на территории Петровского района Ставропольского края</w:t>
      </w:r>
    </w:p>
    <w:bookmarkEnd w:id="0"/>
    <w:p w:rsidR="006B19D1" w:rsidRPr="006B19D1" w:rsidRDefault="006B19D1" w:rsidP="006B19D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</w:pPr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пункта 9 статьи 26 «Об основных гарантиях избирательных прав и права на участие в референдуме граждан Российской Федерации», пунктов 12 и 15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 декабря 2012г. № 152/1137-6, постановления избирательной комиссии Ставропольского края от 17 мая </w:t>
      </w:r>
      <w:smartTag w:uri="urn:schemas-microsoft-com:office:smarttags" w:element="metricconverter">
        <w:smartTagPr>
          <w:attr w:name="ProductID" w:val="2018 г"/>
        </w:smartTagPr>
        <w:r w:rsidRPr="00FE3A0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2018 г</w:t>
        </w:r>
      </w:smartTag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>. № 49/574-6 «О резерве составов участковых избирательных комиссий, формируемом на территории Ставропольского края» территориальная избирательная комиссия Петровского района</w:t>
      </w: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ПОСТАНОВИЛА:</w:t>
      </w: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Зачислить в резерв составов </w:t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участковых избирательных комиссий </w:t>
      </w:r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территориальной избирательной комиссии Петровского района кандидатуры согласно прилагаемому списку.</w:t>
      </w: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>. Приложение к постановлению ТИК Петровского района 72/577 от 27.06.2018 г. «О зачислении в резерв составов участковых избирательных комиссий, формируемый на территории Петровского района Ставропольского края» изложить в новой редакции согласно приложению, к настоящему постановлению.</w:t>
      </w: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Разместить настоящее постановление и список кандидатур для зачисленных в резерв составов </w:t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участковых избирательных комиссий </w:t>
      </w:r>
      <w:r w:rsidRPr="00FE3A06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территориальной избирательной комиссии Петровского района на сайте администрации Петровского городского округа Ставропольского края в информационно-телекоммуникационной сети "Интернет".</w:t>
      </w: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Председатель </w:t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В.В.Редькин</w:t>
      </w:r>
      <w:proofErr w:type="spellEnd"/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Секретарь</w:t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FE3A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Е.Н.Таралова</w:t>
      </w:r>
      <w:proofErr w:type="spellEnd"/>
    </w:p>
    <w:p w:rsidR="00FE3A06" w:rsidRPr="00FE3A06" w:rsidRDefault="00FE3A06" w:rsidP="00FE3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FE3A06" w:rsidRPr="00FE3A06" w:rsidSect="00F542D4">
          <w:pgSz w:w="11906" w:h="16838"/>
          <w:pgMar w:top="1134" w:right="851" w:bottom="1077" w:left="1701" w:header="709" w:footer="709" w:gutter="0"/>
          <w:cols w:space="708"/>
          <w:docGrid w:linePitch="360"/>
        </w:sectPr>
      </w:pPr>
    </w:p>
    <w:p w:rsidR="006B19D1" w:rsidRPr="006B19D1" w:rsidRDefault="006B19D1" w:rsidP="006B19D1">
      <w:pPr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6B19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B19D1" w:rsidRPr="006B19D1" w:rsidRDefault="006B19D1" w:rsidP="006B19D1">
      <w:pPr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6B19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к постановлению ТИК </w:t>
      </w:r>
    </w:p>
    <w:p w:rsidR="006B19D1" w:rsidRPr="006B19D1" w:rsidRDefault="006B19D1" w:rsidP="006B19D1">
      <w:pPr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6B19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Петровского района </w:t>
      </w:r>
    </w:p>
    <w:p w:rsidR="006B19D1" w:rsidRPr="006B19D1" w:rsidRDefault="006B19D1" w:rsidP="006B19D1">
      <w:pPr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6B19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</w:t>
      </w:r>
      <w:r w:rsidR="00FE3A0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31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.07.</w:t>
      </w:r>
      <w:r w:rsidRPr="006B19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 w:rsidRPr="006B19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г. №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11</w:t>
      </w:r>
      <w:r w:rsidR="00FE3A0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1/</w:t>
      </w:r>
      <w:r w:rsidR="00501A9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="00E9662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501A9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8</w:t>
      </w:r>
    </w:p>
    <w:p w:rsidR="006B19D1" w:rsidRPr="006B19D1" w:rsidRDefault="006B19D1" w:rsidP="006B19D1">
      <w:pPr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6B19D1" w:rsidRPr="006B19D1" w:rsidRDefault="006B19D1" w:rsidP="006B19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9D1">
        <w:rPr>
          <w:rFonts w:ascii="Times New Roman" w:eastAsia="Calibri" w:hAnsi="Times New Roman" w:cs="Times New Roman"/>
          <w:sz w:val="28"/>
          <w:szCs w:val="28"/>
          <w:lang w:eastAsia="ru-RU"/>
        </w:rPr>
        <w:t>Список лиц, зачисленных в резерв составов</w:t>
      </w:r>
    </w:p>
    <w:p w:rsidR="006B19D1" w:rsidRPr="006B19D1" w:rsidRDefault="006B19D1" w:rsidP="006B19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9D1">
        <w:rPr>
          <w:rFonts w:ascii="Times New Roman" w:eastAsia="Calibri" w:hAnsi="Times New Roman" w:cs="Times New Roman"/>
          <w:sz w:val="28"/>
          <w:szCs w:val="28"/>
          <w:lang w:eastAsia="ru-RU"/>
        </w:rPr>
        <w:t>участковых избирательных комиссий</w:t>
      </w:r>
    </w:p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1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территориальной избирательной комиссии Петровского района </w:t>
      </w:r>
    </w:p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1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Ставропольский край</w:t>
      </w:r>
    </w:p>
    <w:p w:rsidR="006B19D1" w:rsidRPr="006B19D1" w:rsidRDefault="006B19D1" w:rsidP="006B19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272"/>
        <w:gridCol w:w="4098"/>
        <w:gridCol w:w="1701"/>
        <w:gridCol w:w="1417"/>
      </w:tblGrid>
      <w:tr w:rsidR="006B19D1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B19D1" w:rsidRPr="006B19D1" w:rsidRDefault="006B19D1" w:rsidP="006B1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6B19D1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9D1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2E199F" w:rsidP="006B19D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Агибалова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Александровна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6B19D1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2E199F" w:rsidP="006B19D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Данилина Ольга Викторовна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6B19D1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2E199F" w:rsidP="006B19D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Евсютина Наталья Борисовна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собранием избирателей по месту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2E199F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Default="002E199F" w:rsidP="006B19D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Кривоносова Галина Николаевна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2E199F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Default="002E199F" w:rsidP="006B19D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Манаенко Татьяна Николаевна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2E199F" w:rsidRDefault="002E199F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6B19D1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2E199F" w:rsidP="006B19D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Кознеделева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2E199F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Региональным отделением Политической партии Справедливая Россия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6B19D1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2E199F" w:rsidP="006B19D1">
            <w:p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Безрукова Олеся Александровна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2E1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собранием избирателей по месту </w:t>
            </w:r>
            <w:r w:rsid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1" w:rsidRPr="006B19D1" w:rsidRDefault="006B19D1" w:rsidP="002E19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E199F" w:rsidRPr="006B19D1" w:rsidTr="006B19D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Default="002E199F" w:rsidP="006B19D1">
            <w:p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Сергеевна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2E1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6B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F" w:rsidRPr="006B19D1" w:rsidRDefault="002E199F" w:rsidP="002E19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</w:tr>
    </w:tbl>
    <w:p w:rsidR="008E4164" w:rsidRDefault="008E4164"/>
    <w:p w:rsidR="009403F1" w:rsidRDefault="009403F1"/>
    <w:tbl>
      <w:tblPr>
        <w:tblW w:w="0" w:type="auto"/>
        <w:tblLook w:val="01E0" w:firstRow="1" w:lastRow="1" w:firstColumn="1" w:lastColumn="1" w:noHBand="0" w:noVBand="0"/>
      </w:tblPr>
      <w:tblGrid>
        <w:gridCol w:w="2408"/>
        <w:gridCol w:w="354"/>
        <w:gridCol w:w="2855"/>
        <w:gridCol w:w="303"/>
        <w:gridCol w:w="3435"/>
      </w:tblGrid>
      <w:tr w:rsidR="009403F1" w:rsidRPr="009403F1" w:rsidTr="001234C0">
        <w:tc>
          <w:tcPr>
            <w:tcW w:w="2448" w:type="dxa"/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03F1">
              <w:rPr>
                <w:rFonts w:ascii="Times New Roman" w:hAnsi="Times New Roman" w:cs="Times New Roman"/>
                <w:sz w:val="28"/>
                <w:szCs w:val="28"/>
              </w:rPr>
              <w:t xml:space="preserve">       Секретарь</w:t>
            </w:r>
          </w:p>
        </w:tc>
        <w:tc>
          <w:tcPr>
            <w:tcW w:w="360" w:type="dxa"/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6" w:type="dxa"/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03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403F1">
              <w:rPr>
                <w:rFonts w:ascii="Times New Roman" w:hAnsi="Times New Roman" w:cs="Times New Roman"/>
                <w:bCs/>
                <w:sz w:val="28"/>
                <w:szCs w:val="28"/>
              </w:rPr>
              <w:t>Таралова</w:t>
            </w:r>
            <w:proofErr w:type="spellEnd"/>
            <w:r w:rsidRPr="009403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Е.Н.</w:t>
            </w:r>
          </w:p>
        </w:tc>
      </w:tr>
      <w:tr w:rsidR="009403F1" w:rsidRPr="009403F1" w:rsidTr="001234C0">
        <w:tc>
          <w:tcPr>
            <w:tcW w:w="2448" w:type="dxa"/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60" w:type="dxa"/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403F1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03F1" w:rsidRPr="009403F1" w:rsidRDefault="009403F1" w:rsidP="009403F1">
            <w:pP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403F1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9403F1" w:rsidRPr="009403F1" w:rsidRDefault="009403F1" w:rsidP="009403F1">
      <w:pPr>
        <w:rPr>
          <w:rFonts w:ascii="Times New Roman" w:hAnsi="Times New Roman" w:cs="Times New Roman"/>
          <w:sz w:val="28"/>
          <w:szCs w:val="28"/>
        </w:rPr>
      </w:pPr>
    </w:p>
    <w:p w:rsidR="003B5807" w:rsidRDefault="003B5807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5807" w:rsidRDefault="003B5807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5807" w:rsidRDefault="003B5807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5807" w:rsidRDefault="003B5807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5807" w:rsidRDefault="003B5807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5807" w:rsidRDefault="003B5807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5807" w:rsidRDefault="003B5807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BD7F30" w:rsidRPr="00BD7F30" w:rsidRDefault="00BD7F30" w:rsidP="00BD7F3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F30" w:rsidRPr="00BD7F30" w:rsidRDefault="00BD7F30" w:rsidP="00BD7F30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BD7F30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Приложение</w:t>
      </w:r>
    </w:p>
    <w:p w:rsidR="00BD7F30" w:rsidRPr="00BD7F30" w:rsidRDefault="00BD7F30" w:rsidP="00BD7F30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BD7F30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к постановлению ТИК Петровского района </w:t>
      </w:r>
    </w:p>
    <w:p w:rsidR="00826964" w:rsidRDefault="00BD7F30" w:rsidP="00826964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18"/>
          <w:szCs w:val="18"/>
          <w:lang w:eastAsia="ru-RU"/>
        </w:rPr>
      </w:pPr>
      <w:r w:rsidRPr="00BD7F30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от 27.06.2018 г. № 72/577 </w:t>
      </w:r>
      <w:r w:rsidRPr="00BD7F30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(в редакции от 27.06.2017г. № 72/580, от 03.06.2019 г. № 78/591, от 05.06.2019 г. № 79/595, от 08.07.2019 г. № 81/602, от 19.07.2019 г. № 82/609, от 30.07.2019 г. № 83/611, от 06.08.2019 г № 84/613,</w:t>
      </w:r>
      <w:r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</w:t>
      </w:r>
      <w:r w:rsidRPr="00BD7F30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от 07.08.2019 г. № 85/615, от 16.08.2019 г. № 86/616, 16.08.2019 № 86/636, от 19.08.2019 № 87/638, от 13.03.2020 г. № 97673, от 24.03.2020 г. №98/678, от 25.03.2020 № 99/681, от 04.06.2020 №102/686 от 09.06.2020 №</w:t>
      </w:r>
      <w:r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103/689, от 15.09.2020 г. № 10</w:t>
      </w:r>
      <w:r w:rsidRPr="00BD7F30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4</w:t>
      </w:r>
      <w:r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/</w:t>
      </w:r>
      <w:r w:rsidRPr="00BD7F30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695</w:t>
      </w:r>
      <w:r w:rsidR="00826964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, от 28.07.2020 № 110/726</w:t>
      </w:r>
      <w:r w:rsidR="00523C27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, от 31.07.2020 Г. № 111/</w:t>
      </w:r>
      <w:r w:rsidR="00501A9F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7</w:t>
      </w:r>
      <w:r w:rsidR="00E9662E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2</w:t>
      </w:r>
      <w:r w:rsidR="00501A9F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8</w:t>
      </w:r>
      <w:r w:rsidR="00826964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>)</w:t>
      </w:r>
    </w:p>
    <w:p w:rsidR="00BD7F30" w:rsidRPr="00BD7F30" w:rsidRDefault="00BD7F30" w:rsidP="00BD7F30">
      <w:pPr>
        <w:autoSpaceDE w:val="0"/>
        <w:autoSpaceDN w:val="0"/>
        <w:spacing w:after="0" w:line="240" w:lineRule="auto"/>
        <w:ind w:firstLine="851"/>
        <w:rPr>
          <w:rFonts w:ascii="Times New Roman CYR" w:eastAsia="Times New Roman" w:hAnsi="Times New Roman CYR" w:cs="Times New Roman"/>
          <w:sz w:val="20"/>
          <w:szCs w:val="28"/>
          <w:lang w:eastAsia="ru-RU"/>
        </w:rPr>
      </w:pPr>
    </w:p>
    <w:p w:rsidR="00BD7F30" w:rsidRPr="00BD7F30" w:rsidRDefault="00BD7F30" w:rsidP="00BD7F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лиц, зачисленных в резерв составов</w:t>
      </w:r>
    </w:p>
    <w:p w:rsidR="00BD7F30" w:rsidRPr="00BD7F30" w:rsidRDefault="00BD7F30" w:rsidP="00BD7F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участковых избирательных комиссий</w:t>
      </w:r>
    </w:p>
    <w:p w:rsidR="00BD7F30" w:rsidRPr="00BD7F30" w:rsidRDefault="00BD7F30" w:rsidP="00BD7F3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7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территориальной избирательной комиссии Петровского района</w:t>
      </w:r>
    </w:p>
    <w:p w:rsidR="00BD7F30" w:rsidRPr="00BD7F30" w:rsidRDefault="00BD7F30" w:rsidP="00BD7F3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7F30" w:rsidRPr="00BD7F30" w:rsidRDefault="00BD7F30" w:rsidP="00BD7F3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7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Ставропольский край</w:t>
      </w:r>
    </w:p>
    <w:p w:rsidR="00BD7F30" w:rsidRPr="00BD7F30" w:rsidRDefault="00BD7F30" w:rsidP="00BD7F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tbl>
      <w:tblPr>
        <w:tblW w:w="10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999"/>
        <w:gridCol w:w="4550"/>
        <w:gridCol w:w="1677"/>
        <w:gridCol w:w="1277"/>
      </w:tblGrid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Кем предложен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избирательного участка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Белая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Оганян Галина Леонидовна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Еремкина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Надежда Дмитриевна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Кевченков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Куницын Иван Сергеевич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Щербакова Галина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Ульянова Ульяна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Романова Евгения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Белякова Любовь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Серяк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Алтунина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Калашникова Елена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Логозинская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Синявская Светлана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Коржова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Черниговский Александр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Балбукова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Фатима </w:t>
            </w: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Мусабиевна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Назаренко Наталья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Малуха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Шумейко Евгения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Чаплыгина Надежда Борисовна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Савченко Алеся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Шевченко Елена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Соколова Ирина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Смагина Елена Григорьевна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Бандурка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Борис Николаевич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Мащенко Инна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Васильченко Евгения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Аполлонская Наталья Георгиевна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Хильченко Светлана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Гречкина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Галина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Дементьева Валентина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Доброносова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Щепетьева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Савельева Оксана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Лемента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Таисия Петровна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Григорьева Ирина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Воронко Галина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Подопригора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Бурлуцкая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Евгения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Мельникова Елена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Писаренко Ирина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Степаненко Галина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Гущина Марина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Смирнова Людмила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Савельева Екатерина Андреевна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Шевченко Евгений Сергеевич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Матяшова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Екатерина Андреевна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Киктенко Александра Андреевна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Синявский Роман Николаевич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</w:t>
            </w: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Левкина Любовь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Чернышова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Карунина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Моисеенко Татьяна Витальевна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Коваленко Валентина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Ромась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Дерляин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Черниговская Инна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Кобзева Ирина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Стромина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Ситник Любовь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Андриенко Ирина Константиновна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Мирошниченко Екатерина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Зубенко Михаил Юрьевич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Шеремета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Ярославович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Рукинова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Марина Борисовна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Копылова Елена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Малютина Марина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Черкашина Наталия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Прошина Лариса Ильинична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Кошкина Людмила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партия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Абрамова Виола Олеговна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партия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Воробьева Яна </w:t>
            </w: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Пеповна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Гаврилова Наталья Ильинична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Тепляшина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Звонарева Агния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Литовченко Татьяна Михайловна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Дудка Людмила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Петровское местное отделение Всероссийской политической партии </w:t>
            </w: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Семенова Татьяна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Дегтярева Татьяна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Лубенец Виолетта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Нечаева Людмила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Кыктева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Титаренко Евгения Витальевна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Саркисянц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Нагорная Лариса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Региональное отделение Политической партии СПРАВЕДЛИВАЯ РОССИЯ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Булыгина Галина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Самотоева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Сергеева Татьяна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Цапко Елизавета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Трегуб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</w:t>
            </w: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Марина Светлана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</w:tr>
      <w:tr w:rsidR="00BD7F30" w:rsidRPr="00BD7F30" w:rsidTr="00BD7F30">
        <w:trPr>
          <w:trHeight w:val="48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Коваленко Яна Дмитриевна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Самофатова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Черниговский Виталий Николаевич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Оганесян </w:t>
            </w: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Вартуш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Ивановна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Бурак Виктория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Чернышова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Вероника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Разумец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Шерстнева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Рытченко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Лариса Валерьевна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Чечулина Кристина Валерьевна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Шаповаленко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Кузьминова Галина Ивановна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Ставропольское городское отделение Ставропольского регионального отделения Политической партии ЛДПР - </w:t>
            </w: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Хвостикова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Хвостикова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Порублева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Стрижакова Нина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Шевченко Елена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Кравченко Ольга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Удовиченко Наталья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Траневская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Светлана Павловна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Булавин Валерий Иванович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Бочарова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Козырева Татьяна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Прокопова Екатерина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Яковенко Светлана Петровна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Тарабановский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Станислав Валерьевич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Пашкова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Крупич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Москаленко Оксана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Черниговская Мария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Медведева Елена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Тагина Галина Ивановна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Сытник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Заикина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Анжелика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Зайцева Инна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Луценко Сергей Витальевич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Попова Людмила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Лаптев Юрий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Ковтун Владимир Борисович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Погуляев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Евгеньевич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Редкозуб Кристина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Гончарова Татьяна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Соколов Михаил Владимирович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Ункеева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Тарасенко Валентина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Кузема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Скорикова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Кологривко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Дробин Дмитрий Евгеньевич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Донцов Андрей Михайлович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Кучинский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Владислав Анатольевич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 Юрий Владимирович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Луценко Юлия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Александрова Виктория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Малахов Роман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Шмыгаль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Козедуб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Козедуб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Артем Геннадьевич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Моргунова Кристина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Козедуб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Николай Геннадьевич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Ногин Евгений Викторович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Золотарева Людмила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Маркова Елена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Марченко Надежда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Иванникова Елена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Климова Татьяна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Иванова Елена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Маркова Дарья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Яранцева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Силинский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Андреевич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Чибисов Илья Дмитриевич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Ефимова Ольга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Ледовская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Осипова Оксана Ильинична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Шульгина Светлана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Анисимова Евгения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Ледовская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Ермолова Валентина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Мачнева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Петровское местное отделение Всероссийской политической партии </w:t>
            </w: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Чепракова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Нелли Петровна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Мартынов Иван Никитович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Ляхов Виктор Васильевич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Мальцева Ольга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Теряева Наталья Викторовна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Алфёрова Анастасия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Смагина Анна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Никульникова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Чернова Ирина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Зикеева Анастасия Александровна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Кретинина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</w:t>
            </w: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Романенко Сергей Владимирович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Теребинкина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Тюлюпа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Ариадна </w:t>
            </w: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Пауловна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Ивахник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Дарья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Елисеев Алексей Павлович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Зикеев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Сабля Ольга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Литвинова Вера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Власова Наталья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Лесная Нина Сергеевна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Иванова Татьяна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Лихоман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Шепель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Семенюта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Сафарян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Солнышкова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Екатерина Вячеславовна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Степаненко Марина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Перехода Ольга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Тарасова Светлана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Горелова Елена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Сенин Роман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Ковтун Татьяна Сергеевна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Чернышев Сергей Иванович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Катина Анна Сергеевна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Белик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Репалова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Анна Юрьевна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Колядный Василий Иванович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Серяк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Галина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Петровское местное отделение Всероссийской политической партии </w:t>
            </w: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Рожкова Галина Борисовна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Серяк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Щигорец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Лидия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Серяк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Толмачева Галина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Шевченко Наталья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Кудрявцева Светлана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Бачурин Николай Николаевич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Бронникова Татьяна Егоровна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Альмендингер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Денисенко Ирина Витальевна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Исаков Алексей Николаевич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Иваненко Татьяна Михайловна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Исаков Евгений Алексеевич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Солнышкина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Геннадиевна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Еремина Антонина Михайловна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Закатнова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Карапышева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Оксана </w:t>
            </w: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Идаятовна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Клочек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Демченко Анастасия Леонидовна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 Владимир Иванович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Малахова Лариса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Степанова Галина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Сотникова Надежда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Сиволобова Наталья Алексеевна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Рубцова Елена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Пальцева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Екатерина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Бондаренко Елена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Подмосковная Ольга Викторовна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Дрогалова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Жукова Галина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Нехорошев Сергей Петрович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Косолапова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</w:tr>
      <w:tr w:rsidR="00BD7F30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Ткачева Ольга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</w:tr>
      <w:tr w:rsidR="00BD7F30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Глазкова Елена Александровна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8841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BD7F30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Чернякина Елена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8841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BD7F30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 Евгений Геннадьевич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собранием избирателей по месту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8841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BD7F30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Ставропольское региональное отделение Политической партии ЛДПР – Либерально – демократическая партия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8841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BD7F30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BD7F30" w:rsidRDefault="00BD7F30" w:rsidP="00BD7F30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Сердюк Светлана Сергеевна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BD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30" w:rsidRPr="006B19D1" w:rsidRDefault="00BD7F30" w:rsidP="008841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Агибалова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Александровна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Данилина Ольга Викторовна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Евсютина Наталья Борисовна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собранием избирателей по месту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Default="00DF5128" w:rsidP="00DF512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Кривоносова Галина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Default="00DF5128" w:rsidP="00DF512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Манаенко Татьяна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2E199F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Кознеделева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Региональным отделением Политической партии Справедливая Россия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Безрукова Олеся Александровна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собранием избирателей по месту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DF5128" w:rsidRPr="00BD7F30" w:rsidTr="0012615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Default="00DF5128" w:rsidP="00DF5128">
            <w:p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Сергеевна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DF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6B19D1" w:rsidRDefault="00DF5128" w:rsidP="00A721F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Кретова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Галина Егоровна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Уварова Нина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Герасименко Ольга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Безрукова Людмила </w:t>
            </w: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Манаенко Анна Владимировна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Манаенко Светлана Анатольевна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Плутахина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Сербина Екатерина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Груднева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Ангелина Андреевна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Леонтьева Светлана Геннадьевна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Стативкин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Евгений Владимирович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Пономаренко Ирина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Наливайко Людмила Алексеевна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Семенова Анжела Егоровна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Куквинов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Сергей Георгиевич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Дорохин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Дорохина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Александра Павловна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Бобровских Галина Алексеевна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Голощапова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Дерюгина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Марина Федоровна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Иванова Елена Николаевна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Поросных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Леонидовна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Тройно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Плохих Анна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Гогжаева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</w:t>
            </w: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Симионовна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Мартынова Марина Александровна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Бараненко Надежда Яковлевна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Боровикова Лидия Ивановна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Гревцев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Валерий Николаевич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</w:tr>
      <w:tr w:rsidR="00DF5128" w:rsidRPr="00BD7F30" w:rsidTr="00BD7F3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numPr>
                <w:ilvl w:val="0"/>
                <w:numId w:val="17"/>
              </w:numPr>
              <w:autoSpaceDE w:val="0"/>
              <w:autoSpaceDN w:val="0"/>
              <w:spacing w:after="0" w:line="276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Шацкая</w:t>
            </w:r>
            <w:proofErr w:type="spellEnd"/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Ирина Евгеньевна</w:t>
            </w:r>
          </w:p>
        </w:tc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28" w:rsidRPr="00BD7F30" w:rsidRDefault="00DF5128" w:rsidP="00DF5128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</w:tr>
    </w:tbl>
    <w:p w:rsidR="00BD7F30" w:rsidRPr="00BD7F30" w:rsidRDefault="00BD7F30" w:rsidP="00BD7F30">
      <w:pPr>
        <w:autoSpaceDE w:val="0"/>
        <w:autoSpaceDN w:val="0"/>
        <w:spacing w:after="0" w:line="240" w:lineRule="auto"/>
        <w:ind w:firstLine="851"/>
        <w:rPr>
          <w:rFonts w:ascii="Times New Roman CYR" w:eastAsia="Times New Roman" w:hAnsi="Times New Roman CYR" w:cs="Times New Roman"/>
          <w:sz w:val="24"/>
          <w:szCs w:val="20"/>
          <w:lang w:eastAsia="ru-RU"/>
        </w:rPr>
      </w:pPr>
    </w:p>
    <w:p w:rsidR="00BD7F30" w:rsidRPr="00BD7F30" w:rsidRDefault="00BD7F30" w:rsidP="00BD7F30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0"/>
          <w:lang w:eastAsia="ru-RU"/>
        </w:rPr>
      </w:pPr>
    </w:p>
    <w:p w:rsidR="00BD7F30" w:rsidRPr="00BD7F30" w:rsidRDefault="00BD7F30" w:rsidP="00BD7F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03"/>
        <w:gridCol w:w="355"/>
        <w:gridCol w:w="2858"/>
        <w:gridCol w:w="303"/>
        <w:gridCol w:w="3436"/>
      </w:tblGrid>
      <w:tr w:rsidR="00BD7F30" w:rsidRPr="00BD7F30" w:rsidTr="00BD7F30">
        <w:tc>
          <w:tcPr>
            <w:tcW w:w="2448" w:type="dxa"/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</w:rPr>
            </w:pPr>
            <w:r w:rsidRPr="00BD7F30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Секретарь</w:t>
            </w:r>
          </w:p>
        </w:tc>
        <w:tc>
          <w:tcPr>
            <w:tcW w:w="360" w:type="dxa"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</w:rPr>
            </w:pPr>
          </w:p>
        </w:tc>
        <w:tc>
          <w:tcPr>
            <w:tcW w:w="306" w:type="dxa"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</w:rPr>
            </w:pPr>
            <w:r w:rsidRPr="00BD7F30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</w:rPr>
              <w:t xml:space="preserve"> Таралова Е.Н.</w:t>
            </w:r>
          </w:p>
        </w:tc>
      </w:tr>
      <w:tr w:rsidR="00BD7F30" w:rsidRPr="00BD7F30" w:rsidTr="00BD7F30">
        <w:tc>
          <w:tcPr>
            <w:tcW w:w="2448" w:type="dxa"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vertAlign w:val="superscript"/>
              </w:rPr>
            </w:pPr>
          </w:p>
        </w:tc>
        <w:tc>
          <w:tcPr>
            <w:tcW w:w="360" w:type="dxa"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vertAlign w:val="superscript"/>
              </w:rPr>
            </w:pPr>
            <w:r w:rsidRPr="00BD7F30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7F30" w:rsidRPr="00BD7F30" w:rsidRDefault="00BD7F30" w:rsidP="00BD7F30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vertAlign w:val="superscript"/>
              </w:rPr>
            </w:pPr>
            <w:r w:rsidRPr="00BD7F30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vertAlign w:val="superscript"/>
              </w:rPr>
              <w:t>(расшифровка подписи)</w:t>
            </w:r>
          </w:p>
        </w:tc>
      </w:tr>
    </w:tbl>
    <w:p w:rsidR="00BD7F30" w:rsidRPr="00BD7F30" w:rsidRDefault="00BD7F30" w:rsidP="00BD7F30">
      <w:pPr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BD7F30" w:rsidRPr="00BD7F30" w:rsidRDefault="00BD7F30" w:rsidP="00BD7F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F30" w:rsidRPr="00BD7F30" w:rsidRDefault="00BD7F30" w:rsidP="00BD7F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F30" w:rsidRPr="00BD7F30" w:rsidRDefault="00BD7F30" w:rsidP="00BD7F3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F30" w:rsidRPr="00BD7F30" w:rsidRDefault="00BD7F30" w:rsidP="00BD7F3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F30" w:rsidRDefault="00BD7F30" w:rsidP="003B5807">
      <w:pPr>
        <w:autoSpaceDE w:val="0"/>
        <w:autoSpaceDN w:val="0"/>
        <w:spacing w:after="0" w:line="240" w:lineRule="auto"/>
        <w:ind w:firstLine="851"/>
        <w:jc w:val="right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sectPr w:rsidR="00BD7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E65"/>
    <w:multiLevelType w:val="hybridMultilevel"/>
    <w:tmpl w:val="77800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5309F"/>
    <w:multiLevelType w:val="hybridMultilevel"/>
    <w:tmpl w:val="01C42C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4B1795"/>
    <w:multiLevelType w:val="hybridMultilevel"/>
    <w:tmpl w:val="C500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1F37"/>
    <w:multiLevelType w:val="hybridMultilevel"/>
    <w:tmpl w:val="6E52D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C747B"/>
    <w:multiLevelType w:val="hybridMultilevel"/>
    <w:tmpl w:val="C2B2D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17CC8"/>
    <w:multiLevelType w:val="hybridMultilevel"/>
    <w:tmpl w:val="A92EB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BF2E40"/>
    <w:multiLevelType w:val="hybridMultilevel"/>
    <w:tmpl w:val="01128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2248"/>
    <w:multiLevelType w:val="hybridMultilevel"/>
    <w:tmpl w:val="B8FC2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BA0193"/>
    <w:multiLevelType w:val="hybridMultilevel"/>
    <w:tmpl w:val="1F4E3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39C4"/>
    <w:multiLevelType w:val="hybridMultilevel"/>
    <w:tmpl w:val="EE0AB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F84B24"/>
    <w:multiLevelType w:val="hybridMultilevel"/>
    <w:tmpl w:val="AD1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7A48AB"/>
    <w:multiLevelType w:val="hybridMultilevel"/>
    <w:tmpl w:val="F65A9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D777BB"/>
    <w:multiLevelType w:val="hybridMultilevel"/>
    <w:tmpl w:val="5DF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C025E"/>
    <w:multiLevelType w:val="hybridMultilevel"/>
    <w:tmpl w:val="F182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08068E"/>
    <w:multiLevelType w:val="hybridMultilevel"/>
    <w:tmpl w:val="4FC0E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0058"/>
    <w:multiLevelType w:val="hybridMultilevel"/>
    <w:tmpl w:val="ABFE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11"/>
  </w:num>
  <w:num w:numId="9">
    <w:abstractNumId w:val="9"/>
  </w:num>
  <w:num w:numId="10">
    <w:abstractNumId w:val="14"/>
  </w:num>
  <w:num w:numId="11">
    <w:abstractNumId w:val="12"/>
  </w:num>
  <w:num w:numId="12">
    <w:abstractNumId w:val="15"/>
  </w:num>
  <w:num w:numId="13">
    <w:abstractNumId w:val="2"/>
  </w:num>
  <w:num w:numId="14">
    <w:abstractNumId w:val="4"/>
  </w:num>
  <w:num w:numId="15">
    <w:abstractNumId w:val="10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7A"/>
    <w:rsid w:val="002B3ED0"/>
    <w:rsid w:val="002E199F"/>
    <w:rsid w:val="003B5807"/>
    <w:rsid w:val="00501A9F"/>
    <w:rsid w:val="00523C27"/>
    <w:rsid w:val="006B19D1"/>
    <w:rsid w:val="007F2FF1"/>
    <w:rsid w:val="00826964"/>
    <w:rsid w:val="008841D0"/>
    <w:rsid w:val="008E4164"/>
    <w:rsid w:val="009403F1"/>
    <w:rsid w:val="00A721FA"/>
    <w:rsid w:val="00BD7F30"/>
    <w:rsid w:val="00C00E7A"/>
    <w:rsid w:val="00C529E6"/>
    <w:rsid w:val="00D91D16"/>
    <w:rsid w:val="00DF5128"/>
    <w:rsid w:val="00E9662E"/>
    <w:rsid w:val="00F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49B86B"/>
  <w15:chartTrackingRefBased/>
  <w15:docId w15:val="{AD72D1E0-531D-465A-B749-BC822803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5807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B5807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5807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B58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5807"/>
  </w:style>
  <w:style w:type="paragraph" w:styleId="a3">
    <w:name w:val="caption"/>
    <w:basedOn w:val="a"/>
    <w:next w:val="a"/>
    <w:qFormat/>
    <w:rsid w:val="003B58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Норм"/>
    <w:basedOn w:val="a"/>
    <w:rsid w:val="003B58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3B5807"/>
    <w:pPr>
      <w:widowControl w:val="0"/>
      <w:overflowPunct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B58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lock Text"/>
    <w:basedOn w:val="a"/>
    <w:rsid w:val="003B5807"/>
    <w:pPr>
      <w:autoSpaceDE w:val="0"/>
      <w:autoSpaceDN w:val="0"/>
      <w:spacing w:after="0" w:line="240" w:lineRule="auto"/>
      <w:ind w:left="1134" w:right="1132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B5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B58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58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rsid w:val="003B5807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0">
    <w:name w:val="s_10"/>
    <w:basedOn w:val="a0"/>
    <w:rsid w:val="003B5807"/>
  </w:style>
  <w:style w:type="character" w:styleId="a7">
    <w:name w:val="Hyperlink"/>
    <w:basedOn w:val="a0"/>
    <w:uiPriority w:val="99"/>
    <w:unhideWhenUsed/>
    <w:rsid w:val="003B5807"/>
    <w:rPr>
      <w:color w:val="0000FF"/>
      <w:u w:val="single"/>
    </w:rPr>
  </w:style>
  <w:style w:type="character" w:customStyle="1" w:styleId="s11">
    <w:name w:val="s_11"/>
    <w:basedOn w:val="a0"/>
    <w:rsid w:val="003B5807"/>
  </w:style>
  <w:style w:type="character" w:styleId="a8">
    <w:name w:val="Emphasis"/>
    <w:basedOn w:val="a0"/>
    <w:uiPriority w:val="20"/>
    <w:qFormat/>
    <w:rsid w:val="003B5807"/>
    <w:rPr>
      <w:i/>
      <w:iCs/>
    </w:rPr>
  </w:style>
  <w:style w:type="paragraph" w:styleId="a9">
    <w:name w:val="Balloon Text"/>
    <w:basedOn w:val="a"/>
    <w:link w:val="aa"/>
    <w:rsid w:val="003B5807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3B5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a"/>
    <w:rsid w:val="003B58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rsid w:val="003B580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3B58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10"/>
    <w:qFormat/>
    <w:rsid w:val="003B580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uiPriority w:val="10"/>
    <w:rsid w:val="003B580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Title">
    <w:name w:val="ConsPlusTitle"/>
    <w:rsid w:val="003B5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3B5807"/>
    <w:pPr>
      <w:widowControl w:val="0"/>
      <w:overflowPunct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B58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нак Знак Знак1 Знак Знак Знак Знак"/>
    <w:basedOn w:val="a"/>
    <w:uiPriority w:val="99"/>
    <w:rsid w:val="003B580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customStyle="1" w:styleId="110">
    <w:name w:val="Нет списка11"/>
    <w:next w:val="a2"/>
    <w:uiPriority w:val="99"/>
    <w:semiHidden/>
    <w:unhideWhenUsed/>
    <w:rsid w:val="003B5807"/>
  </w:style>
  <w:style w:type="paragraph" w:customStyle="1" w:styleId="22">
    <w:name w:val="Основной текст 22"/>
    <w:basedOn w:val="a"/>
    <w:rsid w:val="003B5807"/>
    <w:pPr>
      <w:widowControl w:val="0"/>
      <w:overflowPunct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3B5807"/>
    <w:pPr>
      <w:widowControl w:val="0"/>
      <w:overflowPunct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3B5807"/>
    <w:pPr>
      <w:widowControl w:val="0"/>
      <w:overflowPunct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азвание Знак"/>
    <w:link w:val="13"/>
    <w:rsid w:val="003B5807"/>
    <w:rPr>
      <w:b/>
      <w:bCs/>
      <w:sz w:val="24"/>
    </w:rPr>
  </w:style>
  <w:style w:type="paragraph" w:styleId="af0">
    <w:name w:val="List Paragraph"/>
    <w:basedOn w:val="a"/>
    <w:uiPriority w:val="34"/>
    <w:qFormat/>
    <w:rsid w:val="003B5807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3B5807"/>
  </w:style>
  <w:style w:type="numbering" w:customStyle="1" w:styleId="120">
    <w:name w:val="Нет списка12"/>
    <w:next w:val="a2"/>
    <w:uiPriority w:val="99"/>
    <w:semiHidden/>
    <w:unhideWhenUsed/>
    <w:rsid w:val="003B5807"/>
  </w:style>
  <w:style w:type="paragraph" w:customStyle="1" w:styleId="13">
    <w:name w:val="1"/>
    <w:basedOn w:val="a"/>
    <w:next w:val="ad"/>
    <w:link w:val="af"/>
    <w:qFormat/>
    <w:rsid w:val="003B5807"/>
    <w:pPr>
      <w:spacing w:after="0" w:line="240" w:lineRule="auto"/>
      <w:ind w:firstLine="567"/>
      <w:jc w:val="center"/>
    </w:pPr>
    <w:rPr>
      <w:b/>
      <w:bCs/>
      <w:sz w:val="24"/>
    </w:rPr>
  </w:style>
  <w:style w:type="numbering" w:customStyle="1" w:styleId="3">
    <w:name w:val="Нет списка3"/>
    <w:next w:val="a2"/>
    <w:uiPriority w:val="99"/>
    <w:semiHidden/>
    <w:unhideWhenUsed/>
    <w:rsid w:val="00BD7F30"/>
  </w:style>
  <w:style w:type="character" w:customStyle="1" w:styleId="14">
    <w:name w:val="Просмотренная гиперссылка1"/>
    <w:basedOn w:val="a0"/>
    <w:uiPriority w:val="99"/>
    <w:semiHidden/>
    <w:unhideWhenUsed/>
    <w:rsid w:val="00BD7F30"/>
    <w:rPr>
      <w:color w:val="800080"/>
      <w:u w:val="single"/>
    </w:rPr>
  </w:style>
  <w:style w:type="paragraph" w:customStyle="1" w:styleId="msonormal0">
    <w:name w:val="msonormal"/>
    <w:basedOn w:val="a"/>
    <w:rsid w:val="00BD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BD7F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6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5130</Words>
  <Characters>29244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10</cp:revision>
  <dcterms:created xsi:type="dcterms:W3CDTF">2020-07-29T12:29:00Z</dcterms:created>
  <dcterms:modified xsi:type="dcterms:W3CDTF">2020-07-31T08:24:00Z</dcterms:modified>
</cp:coreProperties>
</file>